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0BD3" w14:textId="77777777" w:rsidR="001F4AEF" w:rsidRDefault="001F4AEF">
      <w:pPr>
        <w:rPr>
          <w:rFonts w:ascii="黑体" w:eastAsia="黑体" w:hAnsi="宋体" w:hint="eastAsia"/>
          <w:sz w:val="32"/>
          <w:szCs w:val="32"/>
        </w:rPr>
      </w:pPr>
    </w:p>
    <w:p w14:paraId="07EF4358" w14:textId="77777777" w:rsidR="001F4AEF" w:rsidRDefault="001F4AEF">
      <w:pPr>
        <w:rPr>
          <w:rFonts w:ascii="黑体" w:eastAsia="黑体" w:hAnsi="宋体" w:hint="eastAsia"/>
          <w:sz w:val="32"/>
          <w:szCs w:val="32"/>
        </w:rPr>
      </w:pPr>
    </w:p>
    <w:p w14:paraId="00F74876" w14:textId="77777777" w:rsidR="001F4AEF" w:rsidRDefault="001F4AEF">
      <w:pPr>
        <w:rPr>
          <w:rFonts w:ascii="黑体" w:eastAsia="黑体" w:hAnsi="宋体" w:hint="eastAsia"/>
          <w:sz w:val="32"/>
          <w:szCs w:val="32"/>
        </w:rPr>
      </w:pPr>
    </w:p>
    <w:p w14:paraId="29A380E7" w14:textId="77777777" w:rsidR="001F4AEF" w:rsidRDefault="000352D2">
      <w:pPr>
        <w:jc w:val="center"/>
        <w:rPr>
          <w:rFonts w:ascii="黑体" w:eastAsia="黑体" w:hAnsi="宋体" w:hint="eastAsia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202</w:t>
      </w:r>
      <w:r w:rsidR="002E58FC">
        <w:rPr>
          <w:rFonts w:eastAsia="黑体"/>
          <w:b/>
          <w:sz w:val="52"/>
          <w:szCs w:val="52"/>
        </w:rPr>
        <w:t>5</w:t>
      </w:r>
      <w:r>
        <w:rPr>
          <w:rFonts w:ascii="黑体" w:eastAsia="黑体" w:hAnsi="宋体" w:hint="eastAsia"/>
          <w:b/>
          <w:sz w:val="52"/>
          <w:szCs w:val="52"/>
        </w:rPr>
        <w:t>年全国大学生信息存储技术竞赛</w:t>
      </w:r>
    </w:p>
    <w:p w14:paraId="0094F3F1" w14:textId="77777777" w:rsidR="001F4AEF" w:rsidRDefault="000352D2">
      <w:pPr>
        <w:jc w:val="center"/>
        <w:rPr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作品报告</w:t>
      </w:r>
    </w:p>
    <w:p w14:paraId="6D5F113E" w14:textId="77777777" w:rsidR="001F4AEF" w:rsidRDefault="001F4AEF">
      <w:pPr>
        <w:rPr>
          <w:rFonts w:ascii="宋体" w:hAnsi="宋体" w:hint="eastAsia"/>
          <w:sz w:val="24"/>
        </w:rPr>
      </w:pPr>
    </w:p>
    <w:p w14:paraId="732571EB" w14:textId="77777777" w:rsidR="001F4AEF" w:rsidRDefault="001F4AEF">
      <w:pPr>
        <w:rPr>
          <w:rFonts w:ascii="宋体" w:hAnsi="宋体" w:hint="eastAsia"/>
          <w:sz w:val="24"/>
        </w:rPr>
      </w:pPr>
    </w:p>
    <w:p w14:paraId="7E9031D6" w14:textId="77777777" w:rsidR="001F4AEF" w:rsidRDefault="001F4AEF">
      <w:pPr>
        <w:rPr>
          <w:rFonts w:ascii="宋体" w:hAnsi="宋体" w:hint="eastAsia"/>
          <w:sz w:val="24"/>
        </w:rPr>
      </w:pPr>
    </w:p>
    <w:p w14:paraId="7CD4ED7A" w14:textId="77777777" w:rsidR="001F4AEF" w:rsidRDefault="001F4AEF">
      <w:pPr>
        <w:rPr>
          <w:rFonts w:ascii="宋体" w:hAnsi="宋体" w:hint="eastAsia"/>
          <w:sz w:val="24"/>
        </w:rPr>
      </w:pPr>
    </w:p>
    <w:p w14:paraId="0FA76293" w14:textId="77777777" w:rsidR="001F4AEF" w:rsidRDefault="001F4AEF">
      <w:pPr>
        <w:rPr>
          <w:rFonts w:ascii="宋体" w:hAnsi="宋体" w:hint="eastAsia"/>
          <w:sz w:val="24"/>
        </w:rPr>
      </w:pPr>
    </w:p>
    <w:p w14:paraId="237D619E" w14:textId="77777777" w:rsidR="001F4AEF" w:rsidRDefault="001F4AEF">
      <w:pPr>
        <w:rPr>
          <w:rFonts w:ascii="宋体" w:hAnsi="宋体" w:hint="eastAsia"/>
          <w:sz w:val="24"/>
        </w:rPr>
      </w:pPr>
    </w:p>
    <w:p w14:paraId="1C16B76D" w14:textId="77777777" w:rsidR="001F4AEF" w:rsidRDefault="001F4AEF">
      <w:pPr>
        <w:rPr>
          <w:rFonts w:ascii="宋体" w:hAnsi="宋体" w:hint="eastAsia"/>
          <w:sz w:val="24"/>
        </w:rPr>
      </w:pPr>
    </w:p>
    <w:p w14:paraId="2E879FF3" w14:textId="0D26FF19" w:rsidR="001F4AEF" w:rsidRDefault="000352D2" w:rsidP="00D914F6">
      <w:pPr>
        <w:ind w:left="1606" w:hangingChars="500" w:hanging="1606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作品名称：</w:t>
      </w:r>
      <w:r w:rsidR="00D914F6">
        <w:rPr>
          <w:rFonts w:ascii="黑体" w:eastAsia="黑体" w:hAnsi="宋体" w:hint="eastAsia"/>
          <w:b/>
          <w:sz w:val="32"/>
          <w:szCs w:val="32"/>
          <w:u w:val="single"/>
        </w:rPr>
        <w:t xml:space="preserve">      智能</w:t>
      </w:r>
      <w:r w:rsidR="00D914F6" w:rsidRPr="00D914F6">
        <w:rPr>
          <w:rFonts w:ascii="黑体" w:eastAsia="黑体" w:hAnsi="宋体" w:hint="eastAsia"/>
          <w:b/>
          <w:sz w:val="32"/>
          <w:szCs w:val="32"/>
          <w:u w:val="single"/>
        </w:rPr>
        <w:t>分层存储与预取中间件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</w:t>
      </w:r>
    </w:p>
    <w:p w14:paraId="240FEE78" w14:textId="2D91A2E0" w:rsidR="001F4AEF" w:rsidRDefault="000352D2">
      <w:pPr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队伍名称：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</w:t>
      </w:r>
      <w:proofErr w:type="spellStart"/>
      <w:r w:rsidR="00D914F6">
        <w:rPr>
          <w:rFonts w:ascii="黑体" w:eastAsia="黑体" w:hAnsi="宋体" w:hint="eastAsia"/>
          <w:b/>
          <w:sz w:val="32"/>
          <w:szCs w:val="32"/>
          <w:u w:val="single"/>
        </w:rPr>
        <w:t>sudo</w:t>
      </w:r>
      <w:proofErr w:type="spellEnd"/>
      <w:r w:rsidR="00D914F6">
        <w:rPr>
          <w:rFonts w:ascii="黑体" w:eastAsia="黑体" w:hAnsi="宋体" w:hint="eastAsia"/>
          <w:b/>
          <w:sz w:val="32"/>
          <w:szCs w:val="32"/>
          <w:u w:val="single"/>
        </w:rPr>
        <w:t xml:space="preserve"> rm -rf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</w:t>
      </w:r>
    </w:p>
    <w:p w14:paraId="123C261F" w14:textId="630C4E84" w:rsidR="001F4AEF" w:rsidRDefault="000352D2">
      <w:pPr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电子邮箱：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</w:t>
      </w:r>
      <w:r w:rsidR="00D914F6">
        <w:rPr>
          <w:rFonts w:ascii="黑体" w:eastAsia="黑体" w:hAnsi="宋体" w:hint="eastAsia"/>
          <w:b/>
          <w:sz w:val="32"/>
          <w:szCs w:val="32"/>
          <w:u w:val="single"/>
        </w:rPr>
        <w:t xml:space="preserve"> 3839585437@qq.com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</w:t>
      </w:r>
    </w:p>
    <w:p w14:paraId="288F3367" w14:textId="2E794FE8" w:rsidR="001F4AEF" w:rsidRDefault="000352D2">
      <w:pPr>
        <w:rPr>
          <w:rFonts w:ascii="宋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32"/>
          <w:szCs w:val="32"/>
        </w:rPr>
        <w:t>提交日期：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</w:t>
      </w:r>
      <w:r w:rsidR="00D914F6">
        <w:rPr>
          <w:rFonts w:ascii="黑体" w:eastAsia="黑体" w:hAnsi="宋体" w:hint="eastAsia"/>
          <w:b/>
          <w:sz w:val="32"/>
          <w:szCs w:val="32"/>
          <w:u w:val="single"/>
        </w:rPr>
        <w:t xml:space="preserve">    2025/11/25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</w:t>
      </w:r>
    </w:p>
    <w:p w14:paraId="18B3BC7B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/>
          <w:bCs/>
          <w:sz w:val="24"/>
        </w:rPr>
        <w:sectPr w:rsidR="001F4AEF">
          <w:footerReference w:type="even" r:id="rId7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425267CA" w14:textId="77777777" w:rsidR="001F4AEF" w:rsidRDefault="000352D2">
      <w:pPr>
        <w:adjustRightInd w:val="0"/>
        <w:snapToGrid w:val="0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6E64978E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ascii="宋体" w:hAnsi="宋体" w:cs="DFKai-SB" w:hint="eastAsia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ascii="宋体" w:hAnsi="宋体" w:cs="DFKai-SB" w:hint="eastAsia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ascii="宋体" w:hAnsi="宋体" w:cs="DFKai-SB" w:hint="eastAsia"/>
          <w:bCs/>
          <w:sz w:val="24"/>
        </w:rPr>
        <w:t>）。</w:t>
      </w:r>
    </w:p>
    <w:p w14:paraId="2417275C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2. 作品报告采用A4纸撰写。除标题外，所有内容必需为宋体、小四号字、1.5倍行距。</w:t>
      </w:r>
    </w:p>
    <w:p w14:paraId="274DC92B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3. 作品报告中各项目说明文字部分仅供参考，作品报告书撰写完毕后，请删除所有说明文字。(本页不删除)</w:t>
      </w:r>
    </w:p>
    <w:p w14:paraId="6E2B3ACE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4. 作品报告模板里已经列的内容仅供参考，作者可以在此基础上增加内容或对文档结构进行微调。</w:t>
      </w:r>
    </w:p>
    <w:p w14:paraId="0B7BD5EB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5. 为保证网评的公平、公正，作品报告中应避免出现作者所在学校、院系和指导教师等泄露身份的信息。</w:t>
      </w:r>
    </w:p>
    <w:p w14:paraId="28CA4D33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7400532C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4B83C149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189AE291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08F28E60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5C4CA71B" w14:textId="77777777" w:rsidR="001F4AEF" w:rsidRDefault="000352D2">
      <w:pPr>
        <w:autoSpaceDE w:val="0"/>
        <w:autoSpaceDN w:val="0"/>
        <w:adjustRightInd w:val="0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03B3936D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33965493" w:history="1">
        <w:r>
          <w:rPr>
            <w:rStyle w:val="a8"/>
            <w:rFonts w:ascii="黑体" w:eastAsia="黑体"/>
          </w:rPr>
          <w:t>摘要</w:t>
        </w:r>
        <w:r>
          <w:tab/>
        </w:r>
        <w:r>
          <w:fldChar w:fldCharType="begin"/>
        </w:r>
        <w:r>
          <w:instrText xml:space="preserve"> PAGEREF _Toc33965493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B2B5D32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4" w:history="1">
        <w:r>
          <w:rPr>
            <w:rStyle w:val="a8"/>
            <w:rFonts w:ascii="黑体" w:eastAsia="黑体"/>
          </w:rPr>
          <w:t>第一章 作品</w:t>
        </w:r>
        <w:r>
          <w:rPr>
            <w:rStyle w:val="a8"/>
            <w:rFonts w:ascii="黑体" w:eastAsia="黑体" w:hint="eastAsia"/>
          </w:rPr>
          <w:t>方案</w:t>
        </w:r>
        <w:r>
          <w:rPr>
            <w:rStyle w:val="a8"/>
            <w:rFonts w:ascii="黑体" w:eastAsia="黑体"/>
          </w:rPr>
          <w:t>概述</w:t>
        </w:r>
        <w:r>
          <w:tab/>
        </w:r>
        <w:r>
          <w:fldChar w:fldCharType="begin"/>
        </w:r>
        <w:r>
          <w:instrText xml:space="preserve"> PAGEREF _Toc33965494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9A2FB29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5" w:history="1">
        <w:r>
          <w:rPr>
            <w:rStyle w:val="a8"/>
            <w:rFonts w:ascii="黑体" w:eastAsia="黑体"/>
          </w:rPr>
          <w:t>第二章 作品设计与实现</w:t>
        </w:r>
        <w:r>
          <w:tab/>
        </w:r>
        <w:r>
          <w:fldChar w:fldCharType="begin"/>
        </w:r>
        <w:r>
          <w:instrText xml:space="preserve"> PAGEREF _Toc33965495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C8A5659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6" w:history="1">
        <w:r>
          <w:rPr>
            <w:rStyle w:val="a8"/>
            <w:rFonts w:ascii="黑体" w:eastAsia="黑体"/>
          </w:rPr>
          <w:t>第三章 作品测试与分析</w:t>
        </w:r>
        <w:r>
          <w:tab/>
        </w:r>
        <w:r>
          <w:fldChar w:fldCharType="begin"/>
        </w:r>
        <w:r>
          <w:instrText xml:space="preserve"> PAGEREF _Toc33965496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21F50E0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7" w:history="1">
        <w:r>
          <w:rPr>
            <w:rStyle w:val="a8"/>
            <w:rFonts w:ascii="黑体" w:eastAsia="黑体"/>
          </w:rPr>
          <w:t>第四章 创新性说明</w:t>
        </w:r>
        <w:r>
          <w:tab/>
        </w:r>
        <w:r>
          <w:fldChar w:fldCharType="begin"/>
        </w:r>
        <w:r>
          <w:instrText xml:space="preserve"> PAGEREF _Toc33965497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66E723A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8" w:history="1">
        <w:r>
          <w:rPr>
            <w:rStyle w:val="a8"/>
            <w:rFonts w:ascii="黑体" w:eastAsia="黑体"/>
          </w:rPr>
          <w:t>第五章 总结</w:t>
        </w:r>
        <w:r>
          <w:tab/>
        </w:r>
        <w:r>
          <w:fldChar w:fldCharType="begin"/>
        </w:r>
        <w:r>
          <w:instrText xml:space="preserve"> PAGEREF _Toc33965498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620CE2C" w14:textId="77777777" w:rsidR="001F4AEF" w:rsidRDefault="000352D2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9" w:history="1">
        <w:r>
          <w:rPr>
            <w:rStyle w:val="a8"/>
            <w:rFonts w:ascii="黑体" w:eastAsia="黑体"/>
          </w:rPr>
          <w:t>参考文献</w:t>
        </w:r>
        <w:r>
          <w:tab/>
        </w:r>
        <w:r>
          <w:fldChar w:fldCharType="begin"/>
        </w:r>
        <w:r>
          <w:instrText xml:space="preserve"> PAGEREF _Toc33965499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392432D" w14:textId="77777777" w:rsidR="001F4AEF" w:rsidRDefault="000352D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2D280358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73151351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0A930E27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4692AE3B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0432F2E4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319CC60F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6666EDE3" w14:textId="77777777" w:rsidR="001F4AEF" w:rsidRDefault="000352D2">
      <w:pPr>
        <w:pStyle w:val="1"/>
        <w:jc w:val="center"/>
        <w:rPr>
          <w:rFonts w:ascii="黑体" w:eastAsia="黑体"/>
          <w:sz w:val="32"/>
          <w:szCs w:val="32"/>
        </w:rPr>
      </w:pPr>
      <w:bookmarkStart w:id="0" w:name="_Toc33965493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0"/>
    </w:p>
    <w:p w14:paraId="1B339602" w14:textId="258ACA8D" w:rsidR="00425B6D" w:rsidRDefault="006C696D" w:rsidP="006C696D">
      <w:pPr>
        <w:autoSpaceDE w:val="0"/>
        <w:autoSpaceDN w:val="0"/>
        <w:adjustRightInd w:val="0"/>
        <w:ind w:firstLineChars="200" w:firstLine="480"/>
        <w:rPr>
          <w:rFonts w:ascii="宋体" w:cs="宋体"/>
          <w:sz w:val="24"/>
          <w:lang w:val="zh-CN"/>
        </w:rPr>
      </w:pPr>
      <w:r w:rsidRPr="006C696D">
        <w:rPr>
          <w:rFonts w:ascii="宋体" w:cs="宋体" w:hint="eastAsia"/>
          <w:sz w:val="24"/>
          <w:lang w:val="zh-CN"/>
        </w:rPr>
        <w:t>随着AI模型</w:t>
      </w:r>
      <w:r>
        <w:rPr>
          <w:rFonts w:ascii="宋体" w:cs="宋体" w:hint="eastAsia"/>
          <w:sz w:val="24"/>
          <w:lang w:val="zh-CN"/>
        </w:rPr>
        <w:t>的发展，模型</w:t>
      </w:r>
      <w:r w:rsidRPr="006C696D">
        <w:rPr>
          <w:rFonts w:ascii="宋体" w:cs="宋体" w:hint="eastAsia"/>
          <w:sz w:val="24"/>
          <w:lang w:val="zh-CN"/>
        </w:rPr>
        <w:t>参数</w:t>
      </w:r>
      <w:r>
        <w:rPr>
          <w:rFonts w:ascii="宋体" w:cs="宋体" w:hint="eastAsia"/>
          <w:sz w:val="24"/>
          <w:lang w:val="zh-CN"/>
        </w:rPr>
        <w:t>、权重、checkpoint数量爆炸，</w:t>
      </w:r>
      <w:r w:rsidRPr="00D914F6">
        <w:rPr>
          <w:rFonts w:ascii="宋体" w:cs="宋体" w:hint="eastAsia"/>
          <w:sz w:val="24"/>
          <w:lang w:val="zh-CN"/>
        </w:rPr>
        <w:t>限制AI性能的关键因素</w:t>
      </w:r>
      <w:r>
        <w:rPr>
          <w:rFonts w:ascii="宋体" w:cs="宋体" w:hint="eastAsia"/>
          <w:sz w:val="24"/>
          <w:lang w:val="zh-CN"/>
        </w:rPr>
        <w:t>已经从GPU计算性能变成了数据</w:t>
      </w:r>
      <w:r w:rsidRPr="006C696D">
        <w:rPr>
          <w:rFonts w:ascii="宋体" w:cs="宋体" w:hint="eastAsia"/>
          <w:sz w:val="24"/>
          <w:lang w:val="zh-CN"/>
        </w:rPr>
        <w:t>I/O延迟与存储</w:t>
      </w:r>
      <w:r>
        <w:rPr>
          <w:rFonts w:ascii="宋体" w:cs="宋体" w:hint="eastAsia"/>
          <w:sz w:val="24"/>
          <w:lang w:val="zh-CN"/>
        </w:rPr>
        <w:t>的速度。解决这一问题，无论是</w:t>
      </w:r>
      <w:r w:rsidR="00B9746B">
        <w:rPr>
          <w:rFonts w:ascii="宋体" w:cs="宋体" w:hint="eastAsia"/>
          <w:sz w:val="24"/>
          <w:lang w:val="zh-CN"/>
        </w:rPr>
        <w:t>对于</w:t>
      </w:r>
      <w:r w:rsidRPr="00B9746B">
        <w:rPr>
          <w:rFonts w:ascii="宋体" w:cs="宋体" w:hint="eastAsia"/>
          <w:sz w:val="24"/>
          <w:lang w:val="zh-CN"/>
        </w:rPr>
        <w:t>在线小批量推理服务</w:t>
      </w:r>
      <w:r>
        <w:rPr>
          <w:rFonts w:ascii="宋体" w:cs="宋体" w:hint="eastAsia"/>
          <w:sz w:val="24"/>
          <w:lang w:val="zh-CN"/>
        </w:rPr>
        <w:t>，还是</w:t>
      </w:r>
      <w:r w:rsidR="00B9746B">
        <w:rPr>
          <w:rFonts w:ascii="宋体" w:cs="宋体" w:hint="eastAsia"/>
          <w:sz w:val="24"/>
          <w:lang w:val="zh-CN"/>
        </w:rPr>
        <w:t>对于</w:t>
      </w:r>
      <w:r>
        <w:rPr>
          <w:rFonts w:ascii="宋体" w:cs="宋体" w:hint="eastAsia"/>
          <w:sz w:val="24"/>
          <w:lang w:val="zh-CN"/>
        </w:rPr>
        <w:t>耗时、成本巨大的</w:t>
      </w:r>
      <w:r w:rsidR="00B9746B" w:rsidRPr="00B9746B">
        <w:rPr>
          <w:rFonts w:ascii="宋体" w:cs="宋体" w:hint="eastAsia"/>
          <w:sz w:val="24"/>
          <w:lang w:val="zh-CN"/>
        </w:rPr>
        <w:t>边缘模型</w:t>
      </w:r>
      <w:r w:rsidRPr="00B9746B">
        <w:rPr>
          <w:rFonts w:ascii="宋体" w:cs="宋体" w:hint="eastAsia"/>
          <w:sz w:val="24"/>
          <w:lang w:val="zh-CN"/>
        </w:rPr>
        <w:t>微调</w:t>
      </w:r>
      <w:r>
        <w:rPr>
          <w:rFonts w:ascii="宋体" w:cs="宋体" w:hint="eastAsia"/>
          <w:sz w:val="24"/>
          <w:lang w:val="zh-CN"/>
        </w:rPr>
        <w:t>和</w:t>
      </w:r>
      <w:r w:rsidRPr="00B9746B">
        <w:rPr>
          <w:rFonts w:ascii="宋体" w:cs="宋体" w:hint="eastAsia"/>
          <w:sz w:val="24"/>
          <w:lang w:val="zh-CN"/>
        </w:rPr>
        <w:t>科研</w:t>
      </w:r>
      <w:r w:rsidR="00B9746B" w:rsidRPr="00B9746B">
        <w:rPr>
          <w:rFonts w:ascii="宋体" w:cs="宋体" w:hint="eastAsia"/>
          <w:sz w:val="24"/>
          <w:lang w:val="zh-CN"/>
        </w:rPr>
        <w:t>训练</w:t>
      </w:r>
      <w:r w:rsidRPr="006C696D">
        <w:rPr>
          <w:rFonts w:ascii="宋体" w:cs="宋体" w:hint="eastAsia"/>
          <w:sz w:val="24"/>
          <w:lang w:val="zh-CN"/>
        </w:rPr>
        <w:t>过程</w:t>
      </w:r>
      <w:r>
        <w:rPr>
          <w:rFonts w:ascii="宋体" w:cs="宋体" w:hint="eastAsia"/>
          <w:sz w:val="24"/>
          <w:lang w:val="zh-CN"/>
        </w:rPr>
        <w:t>都具有巨大价值</w:t>
      </w:r>
      <w:r w:rsidRPr="006C696D">
        <w:rPr>
          <w:rFonts w:ascii="宋体" w:cs="宋体" w:hint="eastAsia"/>
          <w:sz w:val="24"/>
          <w:lang w:val="zh-CN"/>
        </w:rPr>
        <w:t>。</w:t>
      </w:r>
      <w:r>
        <w:rPr>
          <w:rFonts w:ascii="宋体" w:cs="宋体" w:hint="eastAsia"/>
          <w:sz w:val="24"/>
          <w:lang w:val="zh-CN"/>
        </w:rPr>
        <w:t>而</w:t>
      </w:r>
      <w:r w:rsidRPr="006C696D">
        <w:rPr>
          <w:rFonts w:ascii="宋体" w:cs="宋体" w:hint="eastAsia"/>
          <w:sz w:val="24"/>
          <w:lang w:val="zh-CN"/>
        </w:rPr>
        <w:t>传统存储系统</w:t>
      </w:r>
      <w:r>
        <w:rPr>
          <w:rFonts w:ascii="宋体" w:cs="宋体" w:hint="eastAsia"/>
          <w:sz w:val="24"/>
          <w:lang w:val="zh-CN"/>
        </w:rPr>
        <w:t>主要关注静态冷热分层（如HDD/SDD），</w:t>
      </w:r>
      <w:r w:rsidRPr="006C696D">
        <w:rPr>
          <w:rFonts w:ascii="宋体" w:cs="宋体" w:hint="eastAsia"/>
          <w:sz w:val="24"/>
          <w:lang w:val="zh-CN"/>
        </w:rPr>
        <w:t>缺乏对</w:t>
      </w:r>
      <w:r w:rsidR="00656DE2">
        <w:rPr>
          <w:rFonts w:ascii="宋体" w:cs="宋体" w:hint="eastAsia"/>
          <w:sz w:val="24"/>
          <w:lang w:val="zh-CN"/>
        </w:rPr>
        <w:t>【</w:t>
      </w:r>
      <w:r w:rsidRPr="00D914F6">
        <w:rPr>
          <w:rFonts w:ascii="宋体" w:cs="宋体" w:hint="eastAsia"/>
          <w:b/>
          <w:bCs/>
          <w:sz w:val="24"/>
          <w:lang w:val="zh-CN"/>
        </w:rPr>
        <w:t>AI工作负载访问模式</w:t>
      </w:r>
      <w:r w:rsidR="00656DE2">
        <w:rPr>
          <w:rFonts w:ascii="宋体" w:cs="宋体" w:hint="eastAsia"/>
          <w:sz w:val="24"/>
          <w:lang w:val="zh-CN"/>
        </w:rPr>
        <w:t>】</w:t>
      </w:r>
      <w:r w:rsidRPr="006C696D">
        <w:rPr>
          <w:rFonts w:ascii="宋体" w:cs="宋体" w:hint="eastAsia"/>
          <w:sz w:val="24"/>
          <w:lang w:val="zh-CN"/>
        </w:rPr>
        <w:t>的理解</w:t>
      </w:r>
      <w:r>
        <w:rPr>
          <w:rFonts w:ascii="宋体" w:cs="宋体" w:hint="eastAsia"/>
          <w:sz w:val="24"/>
          <w:lang w:val="zh-CN"/>
        </w:rPr>
        <w:t>和</w:t>
      </w:r>
      <w:r w:rsidRPr="006C696D">
        <w:rPr>
          <w:rFonts w:ascii="宋体" w:cs="宋体" w:hint="eastAsia"/>
          <w:sz w:val="24"/>
          <w:lang w:val="zh-CN"/>
        </w:rPr>
        <w:t>主动优化。</w:t>
      </w:r>
    </w:p>
    <w:p w14:paraId="2DCCDAAB" w14:textId="714F9B22" w:rsidR="00656DE2" w:rsidRDefault="006C696D" w:rsidP="00D914F6">
      <w:pPr>
        <w:autoSpaceDE w:val="0"/>
        <w:autoSpaceDN w:val="0"/>
        <w:adjustRightInd w:val="0"/>
        <w:ind w:firstLineChars="200" w:firstLine="480"/>
        <w:rPr>
          <w:rFonts w:ascii="宋体" w:cs="宋体"/>
          <w:sz w:val="24"/>
          <w:lang w:val="zh-CN"/>
        </w:rPr>
      </w:pPr>
      <w:r w:rsidRPr="006C696D">
        <w:rPr>
          <w:rFonts w:ascii="宋体" w:cs="宋体" w:hint="eastAsia"/>
          <w:sz w:val="24"/>
          <w:lang w:val="zh-CN"/>
        </w:rPr>
        <w:t>本作品提出并实现了一个轻量级智能分层存储中间件原型——</w:t>
      </w:r>
      <w:r w:rsidR="00D914F6" w:rsidRPr="00D914F6">
        <w:rPr>
          <w:rFonts w:ascii="宋体" w:cs="宋体" w:hint="eastAsia"/>
          <w:sz w:val="24"/>
          <w:lang w:val="zh-CN"/>
        </w:rPr>
        <w:t>AI-aware Tiered Tensor Store (AAT-TS) 面向模型推理/微调的智能分层存储与预取中间件</w:t>
      </w:r>
      <w:r w:rsidRPr="006C696D">
        <w:rPr>
          <w:rFonts w:ascii="宋体" w:cs="宋体" w:hint="eastAsia"/>
          <w:sz w:val="24"/>
          <w:lang w:val="zh-CN"/>
        </w:rPr>
        <w:t>。该原型通过</w:t>
      </w:r>
      <w:r>
        <w:rPr>
          <w:rFonts w:ascii="宋体" w:cs="宋体" w:hint="eastAsia"/>
          <w:sz w:val="24"/>
          <w:lang w:val="zh-CN"/>
        </w:rPr>
        <w:t>【</w:t>
      </w:r>
      <w:r w:rsidR="00425B6D" w:rsidRPr="00D914F6">
        <w:rPr>
          <w:rFonts w:ascii="宋体" w:cs="宋体" w:hint="eastAsia"/>
          <w:b/>
          <w:bCs/>
          <w:sz w:val="24"/>
          <w:lang w:val="zh-CN"/>
        </w:rPr>
        <w:t>基于</w:t>
      </w:r>
      <w:r w:rsidRPr="00D914F6">
        <w:rPr>
          <w:rFonts w:ascii="宋体" w:cs="宋体" w:hint="eastAsia"/>
          <w:b/>
          <w:bCs/>
          <w:sz w:val="24"/>
          <w:lang w:val="zh-CN"/>
        </w:rPr>
        <w:t>深度学习的语义</w:t>
      </w:r>
      <w:r w:rsidR="00425B6D" w:rsidRPr="00D914F6">
        <w:rPr>
          <w:rFonts w:ascii="宋体" w:cs="宋体" w:hint="eastAsia"/>
          <w:b/>
          <w:bCs/>
          <w:sz w:val="24"/>
          <w:lang w:val="zh-CN"/>
        </w:rPr>
        <w:t>层级</w:t>
      </w:r>
      <w:r w:rsidR="00425B6D">
        <w:rPr>
          <w:rFonts w:ascii="宋体" w:cs="宋体" w:hint="eastAsia"/>
          <w:sz w:val="24"/>
          <w:lang w:val="zh-CN"/>
        </w:rPr>
        <w:t>】</w:t>
      </w:r>
      <w:r w:rsidRPr="006C696D">
        <w:rPr>
          <w:rFonts w:ascii="宋体" w:cs="宋体" w:hint="eastAsia"/>
          <w:sz w:val="24"/>
          <w:lang w:val="zh-CN"/>
        </w:rPr>
        <w:t>感知预取器、</w:t>
      </w:r>
      <w:r w:rsidR="00D914F6">
        <w:rPr>
          <w:rFonts w:ascii="宋体" w:cs="宋体" w:hint="eastAsia"/>
          <w:sz w:val="24"/>
          <w:lang w:val="zh-CN"/>
        </w:rPr>
        <w:t>【</w:t>
      </w:r>
      <w:r w:rsidRPr="00D914F6">
        <w:rPr>
          <w:rFonts w:ascii="宋体" w:cs="宋体" w:hint="eastAsia"/>
          <w:b/>
          <w:bCs/>
          <w:sz w:val="24"/>
          <w:lang w:val="zh-CN"/>
        </w:rPr>
        <w:t>可</w:t>
      </w:r>
      <w:r w:rsidR="00D914F6">
        <w:rPr>
          <w:rFonts w:ascii="宋体" w:cs="宋体" w:hint="eastAsia"/>
          <w:b/>
          <w:bCs/>
          <w:sz w:val="24"/>
          <w:lang w:val="zh-CN"/>
        </w:rPr>
        <w:t>动态监测和</w:t>
      </w:r>
      <w:r w:rsidRPr="00D914F6">
        <w:rPr>
          <w:rFonts w:ascii="宋体" w:cs="宋体" w:hint="eastAsia"/>
          <w:b/>
          <w:bCs/>
          <w:sz w:val="24"/>
          <w:lang w:val="zh-CN"/>
        </w:rPr>
        <w:t>配置的策略引擎</w:t>
      </w:r>
      <w:r w:rsidR="00D914F6">
        <w:rPr>
          <w:rFonts w:ascii="宋体" w:cs="宋体" w:hint="eastAsia"/>
          <w:sz w:val="24"/>
          <w:lang w:val="zh-CN"/>
        </w:rPr>
        <w:t>】</w:t>
      </w:r>
      <w:r w:rsidRPr="006C696D">
        <w:rPr>
          <w:rFonts w:ascii="宋体" w:cs="宋体" w:hint="eastAsia"/>
          <w:sz w:val="24"/>
          <w:lang w:val="zh-CN"/>
        </w:rPr>
        <w:t>与</w:t>
      </w:r>
      <w:r w:rsidR="00D914F6">
        <w:rPr>
          <w:rFonts w:ascii="宋体" w:cs="宋体" w:hint="eastAsia"/>
          <w:sz w:val="24"/>
          <w:lang w:val="zh-CN"/>
        </w:rPr>
        <w:t>【</w:t>
      </w:r>
      <w:r w:rsidR="00D914F6" w:rsidRPr="00D914F6">
        <w:rPr>
          <w:rFonts w:ascii="宋体" w:cs="宋体" w:hint="eastAsia"/>
          <w:b/>
          <w:bCs/>
          <w:sz w:val="24"/>
          <w:lang w:val="zh-CN"/>
        </w:rPr>
        <w:t>基于FUSE接口层的</w:t>
      </w:r>
      <w:r w:rsidRPr="00D914F6">
        <w:rPr>
          <w:rFonts w:ascii="宋体" w:cs="宋体" w:hint="eastAsia"/>
          <w:b/>
          <w:bCs/>
          <w:sz w:val="24"/>
          <w:lang w:val="zh-CN"/>
        </w:rPr>
        <w:t>透明化</w:t>
      </w:r>
      <w:r w:rsidR="00D914F6">
        <w:rPr>
          <w:rFonts w:ascii="宋体" w:cs="宋体" w:hint="eastAsia"/>
          <w:sz w:val="24"/>
          <w:lang w:val="zh-CN"/>
        </w:rPr>
        <w:t>】</w:t>
      </w:r>
      <w:r w:rsidRPr="00D914F6">
        <w:rPr>
          <w:rFonts w:ascii="宋体" w:cs="宋体" w:hint="eastAsia"/>
          <w:b/>
          <w:bCs/>
          <w:sz w:val="24"/>
          <w:lang w:val="zh-CN"/>
        </w:rPr>
        <w:t>分层存储管理器</w:t>
      </w:r>
      <w:r w:rsidRPr="006C696D">
        <w:rPr>
          <w:rFonts w:ascii="宋体" w:cs="宋体" w:hint="eastAsia"/>
          <w:sz w:val="24"/>
          <w:lang w:val="zh-CN"/>
        </w:rPr>
        <w:t>，在AI模型</w:t>
      </w:r>
      <w:r>
        <w:rPr>
          <w:rFonts w:ascii="宋体" w:cs="宋体" w:hint="eastAsia"/>
          <w:sz w:val="24"/>
          <w:lang w:val="zh-CN"/>
        </w:rPr>
        <w:t>框架</w:t>
      </w:r>
      <w:r w:rsidRPr="006C696D">
        <w:rPr>
          <w:rFonts w:ascii="宋体" w:cs="宋体" w:hint="eastAsia"/>
          <w:sz w:val="24"/>
          <w:lang w:val="zh-CN"/>
        </w:rPr>
        <w:t>访问存储</w:t>
      </w:r>
      <w:r>
        <w:rPr>
          <w:rFonts w:ascii="宋体" w:cs="宋体" w:hint="eastAsia"/>
          <w:sz w:val="24"/>
          <w:lang w:val="zh-CN"/>
        </w:rPr>
        <w:t>层</w:t>
      </w:r>
      <w:r w:rsidRPr="006C696D">
        <w:rPr>
          <w:rFonts w:ascii="宋体" w:cs="宋体" w:hint="eastAsia"/>
          <w:sz w:val="24"/>
          <w:lang w:val="zh-CN"/>
        </w:rPr>
        <w:t>时</w:t>
      </w:r>
      <w:r>
        <w:rPr>
          <w:rFonts w:ascii="宋体" w:cs="宋体" w:hint="eastAsia"/>
          <w:sz w:val="24"/>
          <w:lang w:val="zh-CN"/>
        </w:rPr>
        <w:t>，</w:t>
      </w:r>
      <w:r w:rsidRPr="006C696D">
        <w:rPr>
          <w:rFonts w:ascii="宋体" w:cs="宋体" w:hint="eastAsia"/>
          <w:sz w:val="24"/>
          <w:lang w:val="zh-CN"/>
        </w:rPr>
        <w:t>实现智能缓存与预取。</w:t>
      </w:r>
    </w:p>
    <w:p w14:paraId="65A2D605" w14:textId="149BD8B3" w:rsidR="001F4AEF" w:rsidRDefault="006C696D" w:rsidP="00B236AE">
      <w:pPr>
        <w:autoSpaceDE w:val="0"/>
        <w:autoSpaceDN w:val="0"/>
        <w:adjustRightInd w:val="0"/>
        <w:ind w:firstLineChars="200" w:firstLine="480"/>
        <w:rPr>
          <w:rFonts w:ascii="宋体" w:hAnsi="宋体" w:cs="DFKai-SB" w:hint="eastAsia"/>
          <w:bCs/>
          <w:sz w:val="24"/>
        </w:rPr>
      </w:pPr>
      <w:r w:rsidRPr="006C696D">
        <w:rPr>
          <w:rFonts w:ascii="宋体" w:cs="宋体" w:hint="eastAsia"/>
          <w:sz w:val="24"/>
          <w:lang w:val="zh-CN"/>
        </w:rPr>
        <w:t>在</w:t>
      </w:r>
      <w:r w:rsidRPr="00B9746B">
        <w:rPr>
          <w:rFonts w:ascii="宋体" w:cs="宋体" w:hint="eastAsia"/>
          <w:b/>
          <w:bCs/>
          <w:sz w:val="24"/>
          <w:lang w:val="zh-CN"/>
        </w:rPr>
        <w:t>基于真实BERT-tiny模型</w:t>
      </w:r>
      <w:r w:rsidRPr="006C696D">
        <w:rPr>
          <w:rFonts w:ascii="宋体" w:cs="宋体" w:hint="eastAsia"/>
          <w:sz w:val="24"/>
          <w:lang w:val="zh-CN"/>
        </w:rPr>
        <w:t>的测试中，系统在在线推理场景下实现了最高4.78倍的性能提升与75</w:t>
      </w:r>
      <w:r w:rsidR="00656DE2">
        <w:rPr>
          <w:rFonts w:ascii="宋体" w:cs="宋体" w:hint="eastAsia"/>
          <w:sz w:val="24"/>
          <w:lang w:val="zh-CN"/>
        </w:rPr>
        <w:t>.0</w:t>
      </w:r>
      <w:r w:rsidRPr="006C696D">
        <w:rPr>
          <w:rFonts w:ascii="宋体" w:cs="宋体" w:hint="eastAsia"/>
          <w:sz w:val="24"/>
          <w:lang w:val="zh-CN"/>
        </w:rPr>
        <w:t>%的预取命中率，</w:t>
      </w:r>
      <w:r w:rsidR="00656DE2">
        <w:rPr>
          <w:rFonts w:ascii="宋体" w:cs="宋体" w:hint="eastAsia"/>
          <w:sz w:val="24"/>
          <w:lang w:val="zh-CN"/>
        </w:rPr>
        <w:t>能够降低31.8%冷启动的延迟时间，同时能够基于边缘微调和科研环境等场景进行动态性能策略调整，</w:t>
      </w:r>
      <w:r w:rsidR="00656DE2" w:rsidRPr="006C696D">
        <w:rPr>
          <w:rFonts w:ascii="宋体" w:cs="宋体" w:hint="eastAsia"/>
          <w:sz w:val="24"/>
          <w:lang w:val="zh-CN"/>
        </w:rPr>
        <w:t>有效</w:t>
      </w:r>
      <w:r w:rsidRPr="006C696D">
        <w:rPr>
          <w:rFonts w:ascii="宋体" w:cs="宋体" w:hint="eastAsia"/>
          <w:sz w:val="24"/>
          <w:lang w:val="zh-CN"/>
        </w:rPr>
        <w:t>验证了语义感知存储优化思路的可行性与巨大潜力。本作品为AI与存储</w:t>
      </w:r>
      <w:proofErr w:type="gramStart"/>
      <w:r w:rsidRPr="006C696D">
        <w:rPr>
          <w:rFonts w:ascii="宋体" w:cs="宋体" w:hint="eastAsia"/>
          <w:sz w:val="24"/>
          <w:lang w:val="zh-CN"/>
        </w:rPr>
        <w:t>的跨层优化</w:t>
      </w:r>
      <w:proofErr w:type="gramEnd"/>
      <w:r w:rsidRPr="006C696D">
        <w:rPr>
          <w:rFonts w:ascii="宋体" w:cs="宋体" w:hint="eastAsia"/>
          <w:sz w:val="24"/>
          <w:lang w:val="zh-CN"/>
        </w:rPr>
        <w:t>提供了一个可实践、</w:t>
      </w:r>
      <w:r w:rsidR="00656DE2">
        <w:rPr>
          <w:rFonts w:ascii="宋体" w:cs="宋体" w:hint="eastAsia"/>
          <w:sz w:val="24"/>
          <w:lang w:val="zh-CN"/>
        </w:rPr>
        <w:t>全方位的</w:t>
      </w:r>
      <w:r w:rsidRPr="006C696D">
        <w:rPr>
          <w:rFonts w:ascii="宋体" w:cs="宋体" w:hint="eastAsia"/>
          <w:sz w:val="24"/>
          <w:lang w:val="zh-CN"/>
        </w:rPr>
        <w:t>开源解决方案。</w:t>
      </w:r>
    </w:p>
    <w:p w14:paraId="26C66A1D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>
          <w:footerReference w:type="default" r:id="rId8"/>
          <w:pgSz w:w="11906" w:h="16838"/>
          <w:pgMar w:top="1440" w:right="1466" w:bottom="1440" w:left="1620" w:header="851" w:footer="992" w:gutter="0"/>
          <w:pgNumType w:start="1"/>
          <w:cols w:space="425"/>
          <w:docGrid w:type="lines" w:linePitch="312"/>
        </w:sectPr>
      </w:pPr>
    </w:p>
    <w:p w14:paraId="24E19F8C" w14:textId="77777777" w:rsidR="001F4AEF" w:rsidRPr="00247A46" w:rsidRDefault="000352D2">
      <w:pPr>
        <w:pStyle w:val="1"/>
        <w:jc w:val="center"/>
        <w:rPr>
          <w:rFonts w:ascii="黑体" w:eastAsia="黑体"/>
          <w:sz w:val="32"/>
          <w:szCs w:val="32"/>
          <w:lang w:val="en-US"/>
        </w:rPr>
      </w:pPr>
      <w:bookmarkStart w:id="1" w:name="_Toc33965494"/>
      <w:r>
        <w:rPr>
          <w:rFonts w:ascii="黑体" w:eastAsia="黑体" w:hint="eastAsia"/>
          <w:sz w:val="32"/>
          <w:szCs w:val="32"/>
        </w:rPr>
        <w:lastRenderedPageBreak/>
        <w:t>第一章</w:t>
      </w:r>
      <w:r w:rsidRPr="00247A46">
        <w:rPr>
          <w:rFonts w:ascii="黑体" w:eastAsia="黑体" w:hint="eastAsia"/>
          <w:sz w:val="32"/>
          <w:szCs w:val="32"/>
          <w:lang w:val="en-US"/>
        </w:rPr>
        <w:t xml:space="preserve"> </w:t>
      </w:r>
      <w:r>
        <w:rPr>
          <w:rFonts w:ascii="黑体" w:eastAsia="黑体" w:hint="eastAsia"/>
          <w:sz w:val="32"/>
          <w:szCs w:val="32"/>
        </w:rPr>
        <w:t>作品概述</w:t>
      </w:r>
      <w:bookmarkEnd w:id="1"/>
    </w:p>
    <w:p w14:paraId="6E3EB868" w14:textId="77777777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 xml:space="preserve">1.1 </w:t>
      </w:r>
      <w:r w:rsidRPr="00656DE2">
        <w:rPr>
          <w:rFonts w:hAnsi="宋体" w:hint="eastAsia"/>
          <w:bCs/>
          <w:sz w:val="24"/>
        </w:rPr>
        <w:t>背景分析</w:t>
      </w:r>
    </w:p>
    <w:p w14:paraId="55F7833E" w14:textId="3241A9B8" w:rsidR="00656DE2" w:rsidRDefault="00656DE2" w:rsidP="00C21535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近年来</w:t>
      </w:r>
      <w:r w:rsidR="00425B6D">
        <w:rPr>
          <w:rFonts w:hAnsi="宋体" w:hint="eastAsia"/>
          <w:bCs/>
          <w:sz w:val="24"/>
        </w:rPr>
        <w:t>随着</w:t>
      </w:r>
      <w:r w:rsidR="00425B6D">
        <w:rPr>
          <w:rFonts w:hAnsi="宋体" w:hint="eastAsia"/>
          <w:bCs/>
          <w:sz w:val="24"/>
        </w:rPr>
        <w:t>Transformer</w:t>
      </w:r>
      <w:r w:rsidR="00425B6D">
        <w:rPr>
          <w:rFonts w:hAnsi="宋体" w:hint="eastAsia"/>
          <w:bCs/>
          <w:sz w:val="24"/>
        </w:rPr>
        <w:t>（并行自适应注意力机制）发展，大语言</w:t>
      </w:r>
      <w:r>
        <w:rPr>
          <w:rFonts w:hAnsi="宋体" w:hint="eastAsia"/>
          <w:bCs/>
          <w:sz w:val="24"/>
        </w:rPr>
        <w:t>模型</w:t>
      </w:r>
      <w:r w:rsidR="00425B6D">
        <w:rPr>
          <w:rFonts w:hAnsi="宋体" w:hint="eastAsia"/>
          <w:bCs/>
          <w:sz w:val="24"/>
        </w:rPr>
        <w:t>性能</w:t>
      </w:r>
      <w:r>
        <w:rPr>
          <w:rFonts w:hAnsi="宋体" w:hint="eastAsia"/>
          <w:bCs/>
          <w:sz w:val="24"/>
        </w:rPr>
        <w:t>不断升级，</w:t>
      </w:r>
      <w:r w:rsidR="00425B6D">
        <w:rPr>
          <w:rFonts w:hAnsi="宋体" w:hint="eastAsia"/>
          <w:bCs/>
          <w:sz w:val="24"/>
        </w:rPr>
        <w:t>但与此同时，</w:t>
      </w:r>
      <w:r w:rsidR="00425B6D">
        <w:rPr>
          <w:rFonts w:hAnsi="宋体" w:hint="eastAsia"/>
          <w:bCs/>
          <w:sz w:val="24"/>
        </w:rPr>
        <w:t>Transformer</w:t>
      </w:r>
      <w:r w:rsidR="00425B6D">
        <w:rPr>
          <w:rFonts w:hAnsi="宋体" w:hint="eastAsia"/>
          <w:bCs/>
          <w:sz w:val="24"/>
        </w:rPr>
        <w:t>的特性决定了</w:t>
      </w:r>
      <w:r>
        <w:rPr>
          <w:rFonts w:hAnsi="宋体" w:hint="eastAsia"/>
          <w:bCs/>
          <w:sz w:val="24"/>
        </w:rPr>
        <w:t>模型权重参数、神经元激活、训练存档点等</w:t>
      </w:r>
      <w:r w:rsidR="00425B6D">
        <w:rPr>
          <w:rFonts w:hAnsi="宋体" w:hint="eastAsia"/>
          <w:bCs/>
          <w:sz w:val="24"/>
        </w:rPr>
        <w:t>的</w:t>
      </w:r>
      <w:r>
        <w:rPr>
          <w:rFonts w:hAnsi="宋体" w:hint="eastAsia"/>
          <w:bCs/>
          <w:sz w:val="24"/>
        </w:rPr>
        <w:t>数量</w:t>
      </w:r>
      <w:r w:rsidR="00425B6D">
        <w:rPr>
          <w:rFonts w:hAnsi="宋体" w:hint="eastAsia"/>
          <w:bCs/>
          <w:sz w:val="24"/>
        </w:rPr>
        <w:t>正在</w:t>
      </w:r>
      <w:r>
        <w:rPr>
          <w:rFonts w:hAnsi="宋体" w:hint="eastAsia"/>
          <w:bCs/>
          <w:sz w:val="24"/>
        </w:rPr>
        <w:t>爆炸</w:t>
      </w:r>
      <w:r w:rsidR="00425B6D">
        <w:rPr>
          <w:rFonts w:hAnsi="宋体" w:hint="eastAsia"/>
          <w:bCs/>
          <w:sz w:val="24"/>
        </w:rPr>
        <w:t>式增长</w:t>
      </w:r>
      <w:r>
        <w:rPr>
          <w:rFonts w:hAnsi="宋体" w:hint="eastAsia"/>
          <w:bCs/>
          <w:sz w:val="24"/>
        </w:rPr>
        <w:t>，以前整个推理模型的数据可以全部存入</w:t>
      </w:r>
      <w:r>
        <w:rPr>
          <w:rFonts w:hAnsi="宋体" w:hint="eastAsia"/>
          <w:bCs/>
          <w:sz w:val="24"/>
        </w:rPr>
        <w:t>GPU</w:t>
      </w:r>
      <w:r>
        <w:rPr>
          <w:rFonts w:hAnsi="宋体" w:hint="eastAsia"/>
          <w:bCs/>
          <w:sz w:val="24"/>
        </w:rPr>
        <w:t>显存</w:t>
      </w:r>
      <w:r w:rsidR="00425B6D">
        <w:rPr>
          <w:rFonts w:hAnsi="宋体" w:hint="eastAsia"/>
          <w:bCs/>
          <w:sz w:val="24"/>
        </w:rPr>
        <w:t>，</w:t>
      </w:r>
      <w:r>
        <w:rPr>
          <w:rFonts w:hAnsi="宋体" w:hint="eastAsia"/>
          <w:bCs/>
          <w:sz w:val="24"/>
        </w:rPr>
        <w:t>但是现在只能部署在本地</w:t>
      </w:r>
      <w:r w:rsidR="00425B6D">
        <w:rPr>
          <w:rFonts w:hAnsi="宋体" w:hint="eastAsia"/>
          <w:bCs/>
          <w:sz w:val="24"/>
        </w:rPr>
        <w:t>（或远程云端服务器的）</w:t>
      </w:r>
      <w:r>
        <w:rPr>
          <w:rFonts w:hAnsi="宋体" w:hint="eastAsia"/>
          <w:bCs/>
          <w:sz w:val="24"/>
        </w:rPr>
        <w:t>磁盘上</w:t>
      </w:r>
      <w:r w:rsidR="00425B6D">
        <w:rPr>
          <w:rFonts w:hAnsi="宋体" w:hint="eastAsia"/>
          <w:bCs/>
          <w:sz w:val="24"/>
        </w:rPr>
        <w:t>。而</w:t>
      </w:r>
      <w:r w:rsidRPr="00656DE2">
        <w:rPr>
          <w:rFonts w:hAnsi="宋体" w:hint="eastAsia"/>
          <w:bCs/>
          <w:sz w:val="24"/>
        </w:rPr>
        <w:t>传统</w:t>
      </w:r>
      <w:r w:rsidR="00425B6D">
        <w:rPr>
          <w:rFonts w:hAnsi="宋体" w:hint="eastAsia"/>
          <w:bCs/>
          <w:sz w:val="24"/>
        </w:rPr>
        <w:t>分层</w:t>
      </w:r>
      <w:r w:rsidRPr="00656DE2">
        <w:rPr>
          <w:rFonts w:hAnsi="宋体" w:hint="eastAsia"/>
          <w:bCs/>
          <w:sz w:val="24"/>
        </w:rPr>
        <w:t>存储系统</w:t>
      </w:r>
      <w:r w:rsidR="00425B6D">
        <w:rPr>
          <w:rFonts w:hAnsi="宋体" w:hint="eastAsia"/>
          <w:bCs/>
          <w:sz w:val="24"/>
        </w:rPr>
        <w:t>仅仅</w:t>
      </w:r>
      <w:r w:rsidRPr="00656DE2">
        <w:rPr>
          <w:rFonts w:hAnsi="宋体" w:hint="eastAsia"/>
          <w:bCs/>
          <w:sz w:val="24"/>
        </w:rPr>
        <w:t>采用静态冷热分层策略，</w:t>
      </w:r>
      <w:r w:rsidR="00425B6D">
        <w:rPr>
          <w:rFonts w:hAnsi="宋体" w:hint="eastAsia"/>
          <w:bCs/>
          <w:sz w:val="24"/>
        </w:rPr>
        <w:t>或者简单依据数据访问频率进行冷热分层，</w:t>
      </w:r>
      <w:r w:rsidRPr="00656DE2">
        <w:rPr>
          <w:rFonts w:hAnsi="宋体" w:hint="eastAsia"/>
          <w:bCs/>
          <w:sz w:val="24"/>
        </w:rPr>
        <w:t>无法理解</w:t>
      </w:r>
      <w:r w:rsidRPr="00656DE2">
        <w:rPr>
          <w:rFonts w:hAnsi="宋体" w:hint="eastAsia"/>
          <w:bCs/>
          <w:sz w:val="24"/>
        </w:rPr>
        <w:t>AI</w:t>
      </w:r>
      <w:r w:rsidRPr="00656DE2">
        <w:rPr>
          <w:rFonts w:hAnsi="宋体" w:hint="eastAsia"/>
          <w:bCs/>
          <w:sz w:val="24"/>
        </w:rPr>
        <w:t>工作负载中如“张量”、“模型层”等高级语义，</w:t>
      </w:r>
      <w:r w:rsidR="00425B6D">
        <w:rPr>
          <w:rFonts w:hAnsi="宋体" w:hint="eastAsia"/>
          <w:bCs/>
          <w:sz w:val="24"/>
        </w:rPr>
        <w:t>而</w:t>
      </w:r>
      <w:r w:rsidR="00C762A3">
        <w:rPr>
          <w:rFonts w:hAnsi="宋体" w:hint="eastAsia"/>
          <w:bCs/>
          <w:sz w:val="24"/>
        </w:rPr>
        <w:t>AI</w:t>
      </w:r>
      <w:r w:rsidR="00C762A3">
        <w:rPr>
          <w:rFonts w:hAnsi="宋体" w:hint="eastAsia"/>
          <w:bCs/>
          <w:sz w:val="24"/>
        </w:rPr>
        <w:t>训练和推理过程中，往往是在</w:t>
      </w:r>
      <w:r w:rsidR="00C762A3" w:rsidRPr="00B9746B">
        <w:rPr>
          <w:rFonts w:hAnsi="宋体" w:hint="eastAsia"/>
          <w:b/>
          <w:sz w:val="24"/>
        </w:rPr>
        <w:t>layer/step/tensor</w:t>
      </w:r>
      <w:r w:rsidR="00C762A3" w:rsidRPr="00B9746B">
        <w:rPr>
          <w:rFonts w:hAnsi="宋体" w:hint="eastAsia"/>
          <w:b/>
          <w:sz w:val="24"/>
        </w:rPr>
        <w:t>等级别的数据上存在一定的顺序和规律</w:t>
      </w:r>
      <w:r w:rsidR="00C762A3">
        <w:rPr>
          <w:rFonts w:hAnsi="宋体" w:hint="eastAsia"/>
          <w:bCs/>
          <w:sz w:val="24"/>
        </w:rPr>
        <w:t>（而不单单是数据访问频率），</w:t>
      </w:r>
      <w:r w:rsidR="00C762A3">
        <w:rPr>
          <w:rFonts w:hAnsi="宋体" w:hint="eastAsia"/>
          <w:bCs/>
          <w:sz w:val="24"/>
        </w:rPr>
        <w:t>AI</w:t>
      </w:r>
      <w:r w:rsidR="00C762A3">
        <w:rPr>
          <w:rFonts w:hAnsi="宋体" w:hint="eastAsia"/>
          <w:bCs/>
          <w:sz w:val="24"/>
        </w:rPr>
        <w:t>应用框架与存储层之间存在的“语义鸿沟”</w:t>
      </w:r>
      <w:r w:rsidRPr="00656DE2">
        <w:rPr>
          <w:rFonts w:hAnsi="宋体" w:hint="eastAsia"/>
          <w:bCs/>
          <w:sz w:val="24"/>
        </w:rPr>
        <w:t>导致存储性能成为模型推理与微调过程的瓶颈。目前，业界缺乏能够轻量、无缝桥接</w:t>
      </w:r>
      <w:r w:rsidRPr="00656DE2">
        <w:rPr>
          <w:rFonts w:hAnsi="宋体" w:hint="eastAsia"/>
          <w:bCs/>
          <w:sz w:val="24"/>
        </w:rPr>
        <w:t>AI</w:t>
      </w:r>
      <w:r w:rsidRPr="00656DE2">
        <w:rPr>
          <w:rFonts w:hAnsi="宋体" w:hint="eastAsia"/>
          <w:bCs/>
          <w:sz w:val="24"/>
        </w:rPr>
        <w:t>框架与底层存储的智能中间件。</w:t>
      </w:r>
    </w:p>
    <w:p w14:paraId="44094BA5" w14:textId="77777777" w:rsidR="00CD1930" w:rsidRPr="00656DE2" w:rsidRDefault="00CD1930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</w:p>
    <w:p w14:paraId="36D7CA70" w14:textId="7D20100A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 xml:space="preserve">1.2 </w:t>
      </w:r>
      <w:r w:rsidRPr="00656DE2">
        <w:rPr>
          <w:rFonts w:hAnsi="宋体" w:hint="eastAsia"/>
          <w:bCs/>
          <w:sz w:val="24"/>
        </w:rPr>
        <w:t>相关工作</w:t>
      </w:r>
    </w:p>
    <w:p w14:paraId="137D9D3D" w14:textId="2417D74F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t>阿里云的</w:t>
      </w:r>
      <w:r w:rsidRPr="00E03A45">
        <w:rPr>
          <w:rFonts w:hAnsi="宋体" w:hint="eastAsia"/>
          <w:bCs/>
          <w:sz w:val="24"/>
        </w:rPr>
        <w:t>PAI-EAS</w:t>
      </w:r>
      <w:r w:rsidRPr="00E03A45">
        <w:rPr>
          <w:rFonts w:hAnsi="宋体" w:hint="eastAsia"/>
          <w:bCs/>
          <w:sz w:val="24"/>
        </w:rPr>
        <w:t>在线推理平台，其底层实现了模型的热加载与缓存。通过预测流量变化，提前将模型从</w:t>
      </w:r>
      <w:r w:rsidRPr="00E03A45">
        <w:rPr>
          <w:rFonts w:hAnsi="宋体" w:hint="eastAsia"/>
          <w:bCs/>
          <w:sz w:val="24"/>
        </w:rPr>
        <w:t>OSS</w:t>
      </w:r>
      <w:r w:rsidRPr="00E03A45">
        <w:rPr>
          <w:rFonts w:hAnsi="宋体" w:hint="eastAsia"/>
          <w:bCs/>
          <w:sz w:val="24"/>
        </w:rPr>
        <w:t>对象存储加载到计算节点的本地磁盘或内存中，实现服务的秒级拉起和扩容。</w:t>
      </w:r>
    </w:p>
    <w:p w14:paraId="79FFD429" w14:textId="0CFF6334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t>百度</w:t>
      </w:r>
      <w:proofErr w:type="spellStart"/>
      <w:r w:rsidRPr="00E03A45">
        <w:rPr>
          <w:rFonts w:hAnsi="宋体" w:hint="eastAsia"/>
          <w:bCs/>
          <w:sz w:val="24"/>
        </w:rPr>
        <w:t>PaddlePaddle</w:t>
      </w:r>
      <w:proofErr w:type="spellEnd"/>
      <w:r w:rsidRPr="00E03A45">
        <w:rPr>
          <w:rFonts w:hAnsi="宋体" w:hint="eastAsia"/>
          <w:bCs/>
          <w:sz w:val="24"/>
        </w:rPr>
        <w:t xml:space="preserve"> Serving</w:t>
      </w:r>
      <w:r>
        <w:rPr>
          <w:rFonts w:hAnsi="宋体" w:hint="eastAsia"/>
          <w:bCs/>
          <w:sz w:val="24"/>
        </w:rPr>
        <w:t>：</w:t>
      </w:r>
      <w:r w:rsidRPr="00E03A45">
        <w:rPr>
          <w:rFonts w:hAnsi="宋体" w:hint="eastAsia"/>
          <w:bCs/>
          <w:sz w:val="24"/>
        </w:rPr>
        <w:t>提供了模型管理、加载和缓存的功能。支持模型组合推理，并对组合中的各个子模型进行独立的缓存和调度。</w:t>
      </w:r>
    </w:p>
    <w:p w14:paraId="7832C304" w14:textId="515F645E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proofErr w:type="gramStart"/>
      <w:r w:rsidRPr="00E03A45">
        <w:rPr>
          <w:rFonts w:hAnsi="宋体" w:hint="eastAsia"/>
          <w:bCs/>
          <w:sz w:val="24"/>
        </w:rPr>
        <w:t>腾讯</w:t>
      </w:r>
      <w:proofErr w:type="gramEnd"/>
      <w:r w:rsidRPr="00E03A45">
        <w:rPr>
          <w:rFonts w:hAnsi="宋体" w:hint="eastAsia"/>
          <w:bCs/>
          <w:sz w:val="24"/>
        </w:rPr>
        <w:t xml:space="preserve">TI-ONE </w:t>
      </w:r>
      <w:r w:rsidRPr="00E03A45">
        <w:rPr>
          <w:rFonts w:hAnsi="宋体" w:hint="eastAsia"/>
          <w:bCs/>
          <w:sz w:val="24"/>
        </w:rPr>
        <w:t>推理平台：同样实现了模型的自动分发和缓存。在</w:t>
      </w:r>
      <w:proofErr w:type="gramStart"/>
      <w:r w:rsidRPr="00E03A45">
        <w:rPr>
          <w:rFonts w:hAnsi="宋体" w:hint="eastAsia"/>
          <w:bCs/>
          <w:sz w:val="24"/>
        </w:rPr>
        <w:t>腾讯内部</w:t>
      </w:r>
      <w:proofErr w:type="gramEnd"/>
      <w:r w:rsidRPr="00E03A45">
        <w:rPr>
          <w:rFonts w:hAnsi="宋体" w:hint="eastAsia"/>
          <w:bCs/>
          <w:sz w:val="24"/>
        </w:rPr>
        <w:t>庞大的推荐和广告业务中，对特征向量的缓存是重中之重。它们自</w:t>
      </w:r>
      <w:proofErr w:type="gramStart"/>
      <w:r w:rsidRPr="00E03A45">
        <w:rPr>
          <w:rFonts w:hAnsi="宋体" w:hint="eastAsia"/>
          <w:bCs/>
          <w:sz w:val="24"/>
        </w:rPr>
        <w:t>研</w:t>
      </w:r>
      <w:proofErr w:type="gramEnd"/>
      <w:r w:rsidRPr="00E03A45">
        <w:rPr>
          <w:rFonts w:hAnsi="宋体" w:hint="eastAsia"/>
          <w:bCs/>
          <w:sz w:val="24"/>
        </w:rPr>
        <w:t>了高性能的分布式特征缓存系统，能够将百亿级别的特征向量缓存在集群内存中，供成千上万的推理实例毫秒级访问。</w:t>
      </w:r>
    </w:p>
    <w:p w14:paraId="479691B2" w14:textId="0638F017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t>字节跳动由于</w:t>
      </w:r>
      <w:proofErr w:type="gramStart"/>
      <w:r w:rsidRPr="00E03A45">
        <w:rPr>
          <w:rFonts w:hAnsi="宋体" w:hint="eastAsia"/>
          <w:bCs/>
          <w:sz w:val="24"/>
        </w:rPr>
        <w:t>其抖音</w:t>
      </w:r>
      <w:proofErr w:type="gramEnd"/>
      <w:r w:rsidRPr="00E03A45">
        <w:rPr>
          <w:rFonts w:hAnsi="宋体" w:hint="eastAsia"/>
          <w:bCs/>
          <w:sz w:val="24"/>
        </w:rPr>
        <w:t>、</w:t>
      </w:r>
      <w:r w:rsidRPr="00E03A45">
        <w:rPr>
          <w:rFonts w:hAnsi="宋体" w:hint="eastAsia"/>
          <w:bCs/>
          <w:sz w:val="24"/>
        </w:rPr>
        <w:t>TikTok</w:t>
      </w:r>
      <w:r w:rsidRPr="00E03A45">
        <w:rPr>
          <w:rFonts w:hAnsi="宋体" w:hint="eastAsia"/>
          <w:bCs/>
          <w:sz w:val="24"/>
        </w:rPr>
        <w:t>等业务的巨大流量，其内部推理系统对延迟和吞吐的要求极为苛刻。它们在</w:t>
      </w:r>
      <w:r w:rsidRPr="00E03A45">
        <w:rPr>
          <w:rFonts w:hAnsi="宋体" w:hint="eastAsia"/>
          <w:bCs/>
          <w:sz w:val="24"/>
        </w:rPr>
        <w:t>KV Cache</w:t>
      </w:r>
      <w:r w:rsidRPr="00E03A45">
        <w:rPr>
          <w:rFonts w:hAnsi="宋体" w:hint="eastAsia"/>
          <w:bCs/>
          <w:sz w:val="24"/>
        </w:rPr>
        <w:t>优化、模型分片和连续批处理方面有深度的自</w:t>
      </w:r>
      <w:proofErr w:type="gramStart"/>
      <w:r w:rsidRPr="00E03A45">
        <w:rPr>
          <w:rFonts w:hAnsi="宋体" w:hint="eastAsia"/>
          <w:bCs/>
          <w:sz w:val="24"/>
        </w:rPr>
        <w:t>研</w:t>
      </w:r>
      <w:proofErr w:type="gramEnd"/>
      <w:r w:rsidRPr="00E03A45">
        <w:rPr>
          <w:rFonts w:hAnsi="宋体" w:hint="eastAsia"/>
          <w:bCs/>
          <w:sz w:val="24"/>
        </w:rPr>
        <w:t>优化</w:t>
      </w:r>
      <w:r>
        <w:rPr>
          <w:rFonts w:hAnsi="宋体" w:hint="eastAsia"/>
          <w:bCs/>
          <w:sz w:val="24"/>
        </w:rPr>
        <w:t>，</w:t>
      </w:r>
      <w:r w:rsidRPr="00E03A45">
        <w:rPr>
          <w:rFonts w:hAnsi="宋体" w:hint="eastAsia"/>
          <w:bCs/>
          <w:sz w:val="24"/>
        </w:rPr>
        <w:t>并针对自身业务负载（如多模态模型）进行了定制化增强。</w:t>
      </w:r>
    </w:p>
    <w:p w14:paraId="64A48206" w14:textId="3C06CB32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lastRenderedPageBreak/>
        <w:t>华为</w:t>
      </w:r>
      <w:proofErr w:type="spellStart"/>
      <w:r w:rsidRPr="00E03A45">
        <w:rPr>
          <w:rFonts w:hAnsi="宋体" w:hint="eastAsia"/>
          <w:bCs/>
          <w:sz w:val="24"/>
        </w:rPr>
        <w:t>MindSpore</w:t>
      </w:r>
      <w:proofErr w:type="spellEnd"/>
      <w:r w:rsidRPr="00E03A45">
        <w:rPr>
          <w:rFonts w:hAnsi="宋体" w:hint="eastAsia"/>
          <w:bCs/>
          <w:sz w:val="24"/>
        </w:rPr>
        <w:t xml:space="preserve"> Serving</w:t>
      </w:r>
      <w:r w:rsidRPr="00E03A45">
        <w:rPr>
          <w:rFonts w:hAnsi="宋体" w:hint="eastAsia"/>
          <w:bCs/>
          <w:sz w:val="24"/>
        </w:rPr>
        <w:t>：支持动态批处理和增量推理，这本身就依赖于对模型状态和中间结果的精细缓存。</w:t>
      </w:r>
    </w:p>
    <w:p w14:paraId="161D0A81" w14:textId="77777777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t>昇腾芯片和</w:t>
      </w:r>
      <w:r w:rsidRPr="00E03A45">
        <w:rPr>
          <w:rFonts w:hAnsi="宋体" w:hint="eastAsia"/>
          <w:bCs/>
          <w:sz w:val="24"/>
        </w:rPr>
        <w:t>CANN</w:t>
      </w:r>
      <w:r w:rsidRPr="00E03A45">
        <w:rPr>
          <w:rFonts w:hAnsi="宋体" w:hint="eastAsia"/>
          <w:bCs/>
          <w:sz w:val="24"/>
        </w:rPr>
        <w:t>软件</w:t>
      </w:r>
      <w:proofErr w:type="gramStart"/>
      <w:r w:rsidRPr="00E03A45">
        <w:rPr>
          <w:rFonts w:hAnsi="宋体" w:hint="eastAsia"/>
          <w:bCs/>
          <w:sz w:val="24"/>
        </w:rPr>
        <w:t>栈</w:t>
      </w:r>
      <w:proofErr w:type="gramEnd"/>
      <w:r w:rsidRPr="00E03A45">
        <w:rPr>
          <w:rFonts w:hAnsi="宋体" w:hint="eastAsia"/>
          <w:bCs/>
          <w:sz w:val="24"/>
        </w:rPr>
        <w:t>：提供了</w:t>
      </w:r>
      <w:r w:rsidRPr="00E03A45">
        <w:rPr>
          <w:rFonts w:hAnsi="宋体" w:hint="eastAsia"/>
          <w:bCs/>
          <w:sz w:val="24"/>
        </w:rPr>
        <w:t>HCCL</w:t>
      </w:r>
      <w:r w:rsidRPr="00E03A45">
        <w:rPr>
          <w:rFonts w:hAnsi="宋体" w:hint="eastAsia"/>
          <w:bCs/>
          <w:sz w:val="24"/>
        </w:rPr>
        <w:t>和</w:t>
      </w:r>
      <w:r w:rsidRPr="00E03A45">
        <w:rPr>
          <w:rFonts w:hAnsi="宋体" w:hint="eastAsia"/>
          <w:bCs/>
          <w:sz w:val="24"/>
        </w:rPr>
        <w:t>DVPP</w:t>
      </w:r>
      <w:r w:rsidRPr="00E03A45">
        <w:rPr>
          <w:rFonts w:hAnsi="宋体" w:hint="eastAsia"/>
          <w:bCs/>
          <w:sz w:val="24"/>
        </w:rPr>
        <w:t>等技术，优化了数据在存储、主机内存和昇腾芯片之间的流动和缓存效率。</w:t>
      </w:r>
    </w:p>
    <w:p w14:paraId="0BC5F263" w14:textId="3C7238AD" w:rsidR="00E03A45" w:rsidRPr="00E03A45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 w:rsidRPr="00E03A45">
        <w:rPr>
          <w:rFonts w:hAnsi="宋体" w:hint="eastAsia"/>
          <w:bCs/>
          <w:sz w:val="24"/>
        </w:rPr>
        <w:t>国内顶尖高校的研究也与产业界紧密合作，在系统</w:t>
      </w:r>
      <w:proofErr w:type="gramStart"/>
      <w:r w:rsidRPr="00E03A45">
        <w:rPr>
          <w:rFonts w:hAnsi="宋体" w:hint="eastAsia"/>
          <w:bCs/>
          <w:sz w:val="24"/>
        </w:rPr>
        <w:t>顶会上</w:t>
      </w:r>
      <w:proofErr w:type="gramEnd"/>
      <w:r w:rsidRPr="00E03A45">
        <w:rPr>
          <w:rFonts w:hAnsi="宋体" w:hint="eastAsia"/>
          <w:bCs/>
          <w:sz w:val="24"/>
        </w:rPr>
        <w:t>发表了相关成果。研究方向包括：面向边缘计算场景的轻量级模型缓存与协同推理、基于强化学习的动态模型加载策略、以及针对超大规模稀疏模型（推荐系统）的特征缓存索引结构等。</w:t>
      </w:r>
    </w:p>
    <w:p w14:paraId="0F7DEDC0" w14:textId="27063DED" w:rsidR="00656DE2" w:rsidRDefault="00E03A45" w:rsidP="00E03A45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调研发现，</w:t>
      </w:r>
      <w:r w:rsidRPr="00656DE2">
        <w:rPr>
          <w:rFonts w:hAnsi="宋体" w:hint="eastAsia"/>
          <w:bCs/>
          <w:sz w:val="24"/>
        </w:rPr>
        <w:t>现有大型分布式训练方案（如模型并行、</w:t>
      </w:r>
      <w:proofErr w:type="spellStart"/>
      <w:r w:rsidRPr="00656DE2">
        <w:rPr>
          <w:rFonts w:hAnsi="宋体" w:hint="eastAsia"/>
          <w:bCs/>
          <w:sz w:val="24"/>
        </w:rPr>
        <w:t>ZeRO</w:t>
      </w:r>
      <w:proofErr w:type="spellEnd"/>
      <w:r w:rsidRPr="00656DE2">
        <w:rPr>
          <w:rFonts w:hAnsi="宋体" w:hint="eastAsia"/>
          <w:bCs/>
          <w:sz w:val="24"/>
        </w:rPr>
        <w:t>）主要关注计算与通信的优化，对存储</w:t>
      </w:r>
      <w:r w:rsidRPr="00656DE2">
        <w:rPr>
          <w:rFonts w:hAnsi="宋体" w:hint="eastAsia"/>
          <w:bCs/>
          <w:sz w:val="24"/>
        </w:rPr>
        <w:t>I/O</w:t>
      </w:r>
      <w:r w:rsidRPr="00656DE2">
        <w:rPr>
          <w:rFonts w:hAnsi="宋体" w:hint="eastAsia"/>
          <w:bCs/>
          <w:sz w:val="24"/>
        </w:rPr>
        <w:t>的优化涉及不深。</w:t>
      </w:r>
      <w:r w:rsidR="00656DE2" w:rsidRPr="00656DE2">
        <w:rPr>
          <w:rFonts w:hAnsi="宋体" w:hint="eastAsia"/>
          <w:bCs/>
          <w:sz w:val="24"/>
        </w:rPr>
        <w:t>对于在线推理冷启动和边缘微调这类对</w:t>
      </w:r>
      <w:r w:rsidR="00656DE2" w:rsidRPr="00656DE2">
        <w:rPr>
          <w:rFonts w:hAnsi="宋体" w:hint="eastAsia"/>
          <w:bCs/>
          <w:sz w:val="24"/>
        </w:rPr>
        <w:t>I/O</w:t>
      </w:r>
      <w:r w:rsidR="00656DE2" w:rsidRPr="00656DE2">
        <w:rPr>
          <w:rFonts w:hAnsi="宋体" w:hint="eastAsia"/>
          <w:bCs/>
          <w:sz w:val="24"/>
        </w:rPr>
        <w:t>延迟敏感的场景，缺少轻量级的解决方案。</w:t>
      </w:r>
      <w:r w:rsidR="00656DE2" w:rsidRPr="00656DE2">
        <w:rPr>
          <w:rFonts w:hAnsi="宋体" w:hint="eastAsia"/>
          <w:bCs/>
          <w:sz w:val="24"/>
        </w:rPr>
        <w:t>AAT-TS</w:t>
      </w:r>
      <w:r w:rsidR="00656DE2" w:rsidRPr="00656DE2">
        <w:rPr>
          <w:rFonts w:hAnsi="宋体" w:hint="eastAsia"/>
          <w:bCs/>
          <w:sz w:val="24"/>
        </w:rPr>
        <w:t>项目聚焦于此，旨在通过实现一个原型系统，探索语义感知存储对</w:t>
      </w:r>
      <w:r w:rsidR="00656DE2" w:rsidRPr="00656DE2">
        <w:rPr>
          <w:rFonts w:hAnsi="宋体" w:hint="eastAsia"/>
          <w:bCs/>
          <w:sz w:val="24"/>
        </w:rPr>
        <w:t>AI</w:t>
      </w:r>
      <w:r w:rsidR="00656DE2" w:rsidRPr="00656DE2">
        <w:rPr>
          <w:rFonts w:hAnsi="宋体" w:hint="eastAsia"/>
          <w:bCs/>
          <w:sz w:val="24"/>
        </w:rPr>
        <w:t>工作负载的优化效果。</w:t>
      </w:r>
    </w:p>
    <w:p w14:paraId="46656A50" w14:textId="77777777" w:rsidR="00CD1930" w:rsidRPr="00656DE2" w:rsidRDefault="00CD1930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</w:p>
    <w:p w14:paraId="6D16A807" w14:textId="77777777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 xml:space="preserve">1.3 </w:t>
      </w:r>
      <w:r w:rsidRPr="00656DE2">
        <w:rPr>
          <w:rFonts w:hAnsi="宋体" w:hint="eastAsia"/>
          <w:bCs/>
          <w:sz w:val="24"/>
        </w:rPr>
        <w:t>特色描述</w:t>
      </w:r>
    </w:p>
    <w:p w14:paraId="3BD28CAC" w14:textId="77777777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AAT-TS</w:t>
      </w:r>
      <w:r w:rsidRPr="00656DE2">
        <w:rPr>
          <w:rFonts w:hAnsi="宋体" w:hint="eastAsia"/>
          <w:bCs/>
          <w:sz w:val="24"/>
        </w:rPr>
        <w:t>原型系统具备以下特色：</w:t>
      </w:r>
    </w:p>
    <w:p w14:paraId="176B719D" w14:textId="623660D4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proofErr w:type="gramStart"/>
      <w:r w:rsidRPr="00656DE2">
        <w:rPr>
          <w:rFonts w:hAnsi="宋体" w:hint="eastAsia"/>
          <w:bCs/>
          <w:sz w:val="24"/>
        </w:rPr>
        <w:t>语义级</w:t>
      </w:r>
      <w:proofErr w:type="gramEnd"/>
      <w:r w:rsidRPr="00656DE2">
        <w:rPr>
          <w:rFonts w:hAnsi="宋体" w:hint="eastAsia"/>
          <w:bCs/>
          <w:sz w:val="24"/>
        </w:rPr>
        <w:t>预取器：基于模型结构知识（如</w:t>
      </w:r>
      <w:r w:rsidRPr="00656DE2">
        <w:rPr>
          <w:rFonts w:hAnsi="宋体" w:hint="eastAsia"/>
          <w:bCs/>
          <w:sz w:val="24"/>
        </w:rPr>
        <w:t>BERT</w:t>
      </w:r>
      <w:r w:rsidRPr="00656DE2">
        <w:rPr>
          <w:rFonts w:hAnsi="宋体" w:hint="eastAsia"/>
          <w:bCs/>
          <w:sz w:val="24"/>
        </w:rPr>
        <w:t>的前向传播路径）</w:t>
      </w:r>
      <w:r w:rsidR="00B236AE">
        <w:rPr>
          <w:rFonts w:hAnsi="宋体" w:hint="eastAsia"/>
          <w:bCs/>
          <w:sz w:val="24"/>
        </w:rPr>
        <w:t>，并且采集模型运行</w:t>
      </w:r>
      <w:r w:rsidR="00B236AE">
        <w:rPr>
          <w:rFonts w:hAnsi="宋体" w:hint="eastAsia"/>
          <w:bCs/>
          <w:sz w:val="24"/>
        </w:rPr>
        <w:t>Trace</w:t>
      </w:r>
      <w:r w:rsidR="00B236AE">
        <w:rPr>
          <w:rFonts w:hAnsi="宋体" w:hint="eastAsia"/>
          <w:bCs/>
          <w:sz w:val="24"/>
        </w:rPr>
        <w:t>，采取动态学习和调整机制，</w:t>
      </w:r>
      <w:r w:rsidRPr="00656DE2">
        <w:rPr>
          <w:rFonts w:hAnsi="宋体" w:hint="eastAsia"/>
          <w:bCs/>
          <w:sz w:val="24"/>
        </w:rPr>
        <w:t>预测下一步将访问的模型层张量，并实现异步预取。</w:t>
      </w:r>
    </w:p>
    <w:p w14:paraId="0FF24052" w14:textId="5FC900E7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透明</w:t>
      </w:r>
      <w:r w:rsidR="00B236AE">
        <w:rPr>
          <w:rFonts w:hAnsi="宋体" w:hint="eastAsia"/>
          <w:bCs/>
          <w:sz w:val="24"/>
        </w:rPr>
        <w:t>POSIX/</w:t>
      </w:r>
      <w:r w:rsidR="00B236AE">
        <w:rPr>
          <w:rFonts w:hAnsi="宋体" w:hint="eastAsia"/>
          <w:bCs/>
          <w:sz w:val="24"/>
        </w:rPr>
        <w:t>对象层拦截</w:t>
      </w:r>
      <w:r w:rsidRPr="00656DE2">
        <w:rPr>
          <w:rFonts w:hAnsi="宋体" w:hint="eastAsia"/>
          <w:bCs/>
          <w:sz w:val="24"/>
        </w:rPr>
        <w:t>：</w:t>
      </w:r>
      <w:r w:rsidR="00B236AE" w:rsidRPr="00B236AE">
        <w:rPr>
          <w:rFonts w:hAnsi="宋体" w:hint="eastAsia"/>
          <w:bCs/>
          <w:sz w:val="24"/>
        </w:rPr>
        <w:t>以用户态</w:t>
      </w:r>
      <w:r w:rsidR="00B236AE" w:rsidRPr="00B236AE">
        <w:rPr>
          <w:rFonts w:hAnsi="宋体" w:hint="eastAsia"/>
          <w:bCs/>
          <w:sz w:val="24"/>
        </w:rPr>
        <w:t>FUSE</w:t>
      </w:r>
      <w:r w:rsidR="00B236AE" w:rsidRPr="00B236AE">
        <w:rPr>
          <w:rFonts w:hAnsi="宋体" w:hint="eastAsia"/>
          <w:bCs/>
          <w:sz w:val="24"/>
        </w:rPr>
        <w:t>或对象存储代理的方式对接</w:t>
      </w:r>
      <w:r w:rsidR="00B236AE" w:rsidRPr="00B236AE">
        <w:rPr>
          <w:rFonts w:hAnsi="宋体" w:hint="eastAsia"/>
          <w:bCs/>
          <w:sz w:val="24"/>
        </w:rPr>
        <w:t xml:space="preserve"> AI </w:t>
      </w:r>
      <w:r w:rsidR="00B236AE" w:rsidRPr="00B236AE">
        <w:rPr>
          <w:rFonts w:hAnsi="宋体" w:hint="eastAsia"/>
          <w:bCs/>
          <w:sz w:val="24"/>
        </w:rPr>
        <w:t>框架，无需改写模型代码即可受益</w:t>
      </w:r>
      <w:r w:rsidR="00B236AE">
        <w:rPr>
          <w:rFonts w:hAnsi="宋体" w:hint="eastAsia"/>
          <w:bCs/>
          <w:sz w:val="24"/>
        </w:rPr>
        <w:t>，这为模型拓展和应用提供了开放接口，极大提升了模型应用前景，未来可以无缝接入不同</w:t>
      </w:r>
      <w:r w:rsidR="00B236AE">
        <w:rPr>
          <w:rFonts w:hAnsi="宋体" w:hint="eastAsia"/>
          <w:bCs/>
          <w:sz w:val="24"/>
        </w:rPr>
        <w:t>AI</w:t>
      </w:r>
      <w:r w:rsidR="00B236AE">
        <w:rPr>
          <w:rFonts w:hAnsi="宋体" w:hint="eastAsia"/>
          <w:bCs/>
          <w:sz w:val="24"/>
        </w:rPr>
        <w:t>框架发挥实际价值。</w:t>
      </w:r>
    </w:p>
    <w:p w14:paraId="5B9A4AAD" w14:textId="3E77A0AA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可配置策略引擎：提供</w:t>
      </w:r>
      <w:r w:rsidRPr="00656DE2">
        <w:rPr>
          <w:rFonts w:hAnsi="宋体" w:hint="eastAsia"/>
          <w:bCs/>
          <w:sz w:val="24"/>
        </w:rPr>
        <w:t>performance</w:t>
      </w:r>
      <w:r w:rsidRPr="00656DE2">
        <w:rPr>
          <w:rFonts w:hAnsi="宋体" w:hint="eastAsia"/>
          <w:bCs/>
          <w:sz w:val="24"/>
        </w:rPr>
        <w:t>（性能优先）、</w:t>
      </w:r>
      <w:proofErr w:type="spellStart"/>
      <w:r w:rsidRPr="00656DE2">
        <w:rPr>
          <w:rFonts w:hAnsi="宋体" w:hint="eastAsia"/>
          <w:bCs/>
          <w:sz w:val="24"/>
        </w:rPr>
        <w:t>cost_saving</w:t>
      </w:r>
      <w:proofErr w:type="spellEnd"/>
      <w:r w:rsidRPr="00656DE2">
        <w:rPr>
          <w:rFonts w:hAnsi="宋体" w:hint="eastAsia"/>
          <w:bCs/>
          <w:sz w:val="24"/>
        </w:rPr>
        <w:t>（成本优先）和</w:t>
      </w:r>
      <w:r w:rsidRPr="00656DE2">
        <w:rPr>
          <w:rFonts w:hAnsi="宋体" w:hint="eastAsia"/>
          <w:bCs/>
          <w:sz w:val="24"/>
        </w:rPr>
        <w:t>balanced</w:t>
      </w:r>
      <w:r w:rsidRPr="00656DE2">
        <w:rPr>
          <w:rFonts w:hAnsi="宋体" w:hint="eastAsia"/>
          <w:bCs/>
          <w:sz w:val="24"/>
        </w:rPr>
        <w:t>（平衡）三种策略模式，动态调整缓存与预取行为以适应</w:t>
      </w:r>
      <w:r w:rsidR="00B236AE">
        <w:rPr>
          <w:rFonts w:hAnsi="宋体" w:hint="eastAsia"/>
          <w:bCs/>
          <w:sz w:val="24"/>
        </w:rPr>
        <w:t>在线小批量推理服务、边缘模型微调、科研版本管理等多种场景</w:t>
      </w:r>
      <w:r w:rsidRPr="00656DE2">
        <w:rPr>
          <w:rFonts w:hAnsi="宋体" w:hint="eastAsia"/>
          <w:bCs/>
          <w:sz w:val="24"/>
        </w:rPr>
        <w:t>。</w:t>
      </w:r>
    </w:p>
    <w:p w14:paraId="492FB43A" w14:textId="035352FA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完整的分层存储模拟：集成热层（</w:t>
      </w:r>
      <w:r w:rsidRPr="00656DE2">
        <w:rPr>
          <w:rFonts w:hAnsi="宋体" w:hint="eastAsia"/>
          <w:bCs/>
          <w:sz w:val="24"/>
        </w:rPr>
        <w:t>Redis</w:t>
      </w:r>
      <w:r w:rsidRPr="00656DE2">
        <w:rPr>
          <w:rFonts w:hAnsi="宋体" w:hint="eastAsia"/>
          <w:bCs/>
          <w:sz w:val="24"/>
        </w:rPr>
        <w:t>）、暖层（本地</w:t>
      </w:r>
      <w:r w:rsidRPr="00656DE2">
        <w:rPr>
          <w:rFonts w:hAnsi="宋体" w:hint="eastAsia"/>
          <w:bCs/>
          <w:sz w:val="24"/>
        </w:rPr>
        <w:t>SSD</w:t>
      </w:r>
      <w:r w:rsidRPr="00656DE2">
        <w:rPr>
          <w:rFonts w:hAnsi="宋体" w:hint="eastAsia"/>
          <w:bCs/>
          <w:sz w:val="24"/>
        </w:rPr>
        <w:t>路径）与冷层（</w:t>
      </w:r>
      <w:r w:rsidRPr="00656DE2">
        <w:rPr>
          <w:rFonts w:hAnsi="宋体" w:hint="eastAsia"/>
          <w:bCs/>
          <w:sz w:val="24"/>
        </w:rPr>
        <w:t>MinIO</w:t>
      </w:r>
      <w:r w:rsidRPr="00656DE2">
        <w:rPr>
          <w:rFonts w:hAnsi="宋体" w:hint="eastAsia"/>
          <w:bCs/>
          <w:sz w:val="24"/>
        </w:rPr>
        <w:t>对象存储），真实模拟数据在分层存储中的迁移过程</w:t>
      </w:r>
      <w:r w:rsidR="00B236AE">
        <w:rPr>
          <w:rFonts w:hAnsi="宋体" w:hint="eastAsia"/>
          <w:bCs/>
          <w:sz w:val="24"/>
        </w:rPr>
        <w:t>，未来可以</w:t>
      </w:r>
      <w:r w:rsidR="00CD1930">
        <w:rPr>
          <w:rFonts w:hAnsi="宋体" w:hint="eastAsia"/>
          <w:bCs/>
          <w:sz w:val="24"/>
        </w:rPr>
        <w:t>配合</w:t>
      </w:r>
      <w:r w:rsidR="00B236AE">
        <w:rPr>
          <w:rFonts w:hAnsi="宋体" w:hint="eastAsia"/>
          <w:bCs/>
          <w:sz w:val="24"/>
        </w:rPr>
        <w:t>部署</w:t>
      </w:r>
      <w:r w:rsidR="00B236AE">
        <w:rPr>
          <w:rFonts w:hAnsi="宋体" w:hint="eastAsia"/>
          <w:bCs/>
          <w:sz w:val="24"/>
        </w:rPr>
        <w:t>PRAM</w:t>
      </w:r>
      <w:r w:rsidR="00CD1930">
        <w:rPr>
          <w:rFonts w:hAnsi="宋体" w:hint="eastAsia"/>
          <w:bCs/>
          <w:sz w:val="24"/>
        </w:rPr>
        <w:t>等存储硬件，实现进一步的存储性能优化</w:t>
      </w:r>
      <w:r w:rsidRPr="00656DE2">
        <w:rPr>
          <w:rFonts w:hAnsi="宋体" w:hint="eastAsia"/>
          <w:bCs/>
          <w:sz w:val="24"/>
        </w:rPr>
        <w:t>。</w:t>
      </w:r>
    </w:p>
    <w:p w14:paraId="4621E5B1" w14:textId="77777777" w:rsid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轻量可复现：全部代码使用</w:t>
      </w:r>
      <w:r w:rsidRPr="00656DE2">
        <w:rPr>
          <w:rFonts w:hAnsi="宋体" w:hint="eastAsia"/>
          <w:bCs/>
          <w:sz w:val="24"/>
        </w:rPr>
        <w:t>Python</w:t>
      </w:r>
      <w:r w:rsidRPr="00656DE2">
        <w:rPr>
          <w:rFonts w:hAnsi="宋体" w:hint="eastAsia"/>
          <w:bCs/>
          <w:sz w:val="24"/>
        </w:rPr>
        <w:t>实现，结构清晰，便于理解、部署与二次开发。</w:t>
      </w:r>
    </w:p>
    <w:p w14:paraId="4BF87D2F" w14:textId="77777777" w:rsidR="00CD1930" w:rsidRPr="00656DE2" w:rsidRDefault="00CD1930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</w:p>
    <w:p w14:paraId="44DD4644" w14:textId="730AEB1E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lastRenderedPageBreak/>
        <w:t xml:space="preserve">1.4 </w:t>
      </w:r>
      <w:r w:rsidRPr="00656DE2">
        <w:rPr>
          <w:rFonts w:hAnsi="宋体" w:hint="eastAsia"/>
          <w:bCs/>
          <w:sz w:val="24"/>
        </w:rPr>
        <w:t>应用前景</w:t>
      </w:r>
    </w:p>
    <w:p w14:paraId="77DD6535" w14:textId="77777777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AAT-TS</w:t>
      </w:r>
      <w:r w:rsidRPr="00656DE2">
        <w:rPr>
          <w:rFonts w:hAnsi="宋体" w:hint="eastAsia"/>
          <w:bCs/>
          <w:sz w:val="24"/>
        </w:rPr>
        <w:t>作为一个经过验证的原型系统，其设计理念与实现架构为以下场景提供了可行的技术路径：</w:t>
      </w:r>
    </w:p>
    <w:p w14:paraId="03809F8A" w14:textId="407B69F1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="00C762A3">
        <w:rPr>
          <w:rFonts w:hAnsi="宋体" w:hint="eastAsia"/>
          <w:bCs/>
          <w:sz w:val="24"/>
        </w:rPr>
        <w:t>在线小批量推理服务（</w:t>
      </w:r>
      <w:r w:rsidRPr="00656DE2">
        <w:rPr>
          <w:rFonts w:hAnsi="宋体" w:hint="eastAsia"/>
          <w:bCs/>
          <w:sz w:val="24"/>
        </w:rPr>
        <w:t>SaaS</w:t>
      </w:r>
      <w:r w:rsidR="00C762A3">
        <w:rPr>
          <w:rFonts w:hAnsi="宋体" w:hint="eastAsia"/>
          <w:bCs/>
          <w:sz w:val="24"/>
        </w:rPr>
        <w:t>）</w:t>
      </w:r>
      <w:r w:rsidRPr="00656DE2">
        <w:rPr>
          <w:rFonts w:hAnsi="宋体" w:hint="eastAsia"/>
          <w:bCs/>
          <w:sz w:val="24"/>
        </w:rPr>
        <w:t>的</w:t>
      </w:r>
      <w:r w:rsidR="00C762A3">
        <w:rPr>
          <w:rFonts w:hAnsi="宋体" w:hint="eastAsia"/>
          <w:bCs/>
          <w:sz w:val="24"/>
        </w:rPr>
        <w:t>冷启动</w:t>
      </w:r>
      <w:r w:rsidR="00C762A3">
        <w:rPr>
          <w:rFonts w:hAnsi="宋体" w:hint="eastAsia"/>
          <w:bCs/>
          <w:sz w:val="24"/>
        </w:rPr>
        <w:t>/</w:t>
      </w:r>
      <w:r w:rsidR="00C762A3">
        <w:rPr>
          <w:rFonts w:hAnsi="宋体" w:hint="eastAsia"/>
          <w:bCs/>
          <w:sz w:val="24"/>
        </w:rPr>
        <w:t>首次响应延时</w:t>
      </w:r>
      <w:r w:rsidRPr="00656DE2">
        <w:rPr>
          <w:rFonts w:hAnsi="宋体" w:hint="eastAsia"/>
          <w:bCs/>
          <w:sz w:val="24"/>
        </w:rPr>
        <w:t>加速：</w:t>
      </w:r>
      <w:r w:rsidR="00C762A3">
        <w:rPr>
          <w:rFonts w:hAnsi="宋体" w:hint="eastAsia"/>
          <w:bCs/>
          <w:sz w:val="24"/>
        </w:rPr>
        <w:t>现在很多应用程序会借由</w:t>
      </w:r>
      <w:r w:rsidR="00C762A3">
        <w:rPr>
          <w:rFonts w:hAnsi="宋体" w:hint="eastAsia"/>
          <w:bCs/>
          <w:sz w:val="24"/>
        </w:rPr>
        <w:t>API</w:t>
      </w:r>
      <w:r w:rsidR="00C762A3">
        <w:rPr>
          <w:rFonts w:hAnsi="宋体" w:hint="eastAsia"/>
          <w:bCs/>
          <w:sz w:val="24"/>
        </w:rPr>
        <w:t>调用和接入人脸识别等特定服务。用户请求频繁但是每次请求通常只触发部分</w:t>
      </w:r>
      <w:r w:rsidR="00C762A3">
        <w:rPr>
          <w:rFonts w:hAnsi="宋体" w:hint="eastAsia"/>
          <w:bCs/>
          <w:sz w:val="24"/>
        </w:rPr>
        <w:t>layer</w:t>
      </w:r>
      <w:r w:rsidR="00C762A3">
        <w:rPr>
          <w:rFonts w:hAnsi="宋体" w:hint="eastAsia"/>
          <w:bCs/>
          <w:sz w:val="24"/>
        </w:rPr>
        <w:t>的读取，通过微调</w:t>
      </w:r>
      <w:r w:rsidR="00C762A3">
        <w:rPr>
          <w:rFonts w:hAnsi="宋体" w:hint="eastAsia"/>
          <w:bCs/>
          <w:sz w:val="24"/>
        </w:rPr>
        <w:t>AAT-TS</w:t>
      </w:r>
      <w:r w:rsidR="00C762A3">
        <w:rPr>
          <w:rFonts w:hAnsi="宋体" w:hint="eastAsia"/>
          <w:bCs/>
          <w:sz w:val="24"/>
        </w:rPr>
        <w:t>系统，可以提前设定和训练预取特定</w:t>
      </w:r>
      <w:r w:rsidR="00C762A3">
        <w:rPr>
          <w:rFonts w:hAnsi="宋体" w:hint="eastAsia"/>
          <w:bCs/>
          <w:sz w:val="24"/>
        </w:rPr>
        <w:t>layer</w:t>
      </w:r>
      <w:r w:rsidR="00C762A3">
        <w:rPr>
          <w:rFonts w:hAnsi="宋体" w:hint="eastAsia"/>
          <w:bCs/>
          <w:sz w:val="24"/>
        </w:rPr>
        <w:t>，</w:t>
      </w:r>
      <w:r w:rsidRPr="00656DE2">
        <w:rPr>
          <w:rFonts w:hAnsi="宋体" w:hint="eastAsia"/>
          <w:bCs/>
          <w:sz w:val="24"/>
        </w:rPr>
        <w:t>降低模型冷启动延迟，提升用户体验。</w:t>
      </w:r>
      <w:r w:rsidR="008E1B20">
        <w:rPr>
          <w:rFonts w:hAnsi="宋体" w:hint="eastAsia"/>
          <w:bCs/>
          <w:sz w:val="24"/>
        </w:rPr>
        <w:t>而在线推理问答服务中，看似没有任何问答历史记录，也不清楚天马行空的问答话题，但是模型的【底层模块架构触发】（比如输入内容的向量嵌入和</w:t>
      </w:r>
      <w:r w:rsidR="008E1B20">
        <w:rPr>
          <w:rFonts w:hAnsi="宋体" w:hint="eastAsia"/>
          <w:bCs/>
          <w:sz w:val="24"/>
        </w:rPr>
        <w:t>Token</w:t>
      </w:r>
      <w:r w:rsidR="008E1B20">
        <w:rPr>
          <w:rFonts w:hAnsi="宋体" w:hint="eastAsia"/>
          <w:bCs/>
          <w:sz w:val="24"/>
        </w:rPr>
        <w:t>解析模块，底层</w:t>
      </w:r>
      <w:r w:rsidR="008E1B20">
        <w:rPr>
          <w:rFonts w:hAnsi="宋体" w:hint="eastAsia"/>
          <w:bCs/>
          <w:sz w:val="24"/>
        </w:rPr>
        <w:t>Transformer</w:t>
      </w:r>
      <w:r w:rsidR="008E1B20">
        <w:rPr>
          <w:rFonts w:hAnsi="宋体" w:hint="eastAsia"/>
          <w:bCs/>
          <w:sz w:val="24"/>
        </w:rPr>
        <w:t>注意力计算机制等）、全球范围内服务器的用户热度分析、流式输出链条中特定的【自然语言处理逻辑】（比如</w:t>
      </w:r>
      <w:r w:rsidR="008E1B20">
        <w:rPr>
          <w:rFonts w:hAnsi="宋体" w:hint="eastAsia"/>
          <w:bCs/>
          <w:sz w:val="24"/>
        </w:rPr>
        <w:t>DeepSeek</w:t>
      </w:r>
      <w:r w:rsidR="008E1B20">
        <w:rPr>
          <w:rFonts w:hAnsi="宋体" w:hint="eastAsia"/>
          <w:bCs/>
          <w:sz w:val="24"/>
        </w:rPr>
        <w:t>等模型“深度思考”的特定思维链条：首先分析用户身份水平，其次深度猜测用户需求，再次分析解决问题，最后自我反问或修正等）固定思维链条上的模块也可以被预先加载。因此，以</w:t>
      </w:r>
      <w:r w:rsidR="008E1B20">
        <w:rPr>
          <w:rFonts w:hAnsi="宋体" w:hint="eastAsia"/>
          <w:bCs/>
          <w:sz w:val="24"/>
        </w:rPr>
        <w:t>AI</w:t>
      </w:r>
      <w:r w:rsidR="008E1B20">
        <w:rPr>
          <w:rFonts w:hAnsi="宋体" w:hint="eastAsia"/>
          <w:bCs/>
          <w:sz w:val="24"/>
        </w:rPr>
        <w:t>模型</w:t>
      </w:r>
      <w:r w:rsidR="008E1B20">
        <w:rPr>
          <w:rFonts w:hAnsi="宋体" w:hint="eastAsia"/>
          <w:bCs/>
          <w:sz w:val="24"/>
        </w:rPr>
        <w:t>/</w:t>
      </w:r>
      <w:r w:rsidR="008E1B20">
        <w:rPr>
          <w:rFonts w:hAnsi="宋体" w:hint="eastAsia"/>
          <w:bCs/>
          <w:sz w:val="24"/>
        </w:rPr>
        <w:t>深度学习框架中的语义逻辑为</w:t>
      </w:r>
      <w:proofErr w:type="gramStart"/>
      <w:r w:rsidR="008E1B20">
        <w:rPr>
          <w:rFonts w:hAnsi="宋体" w:hint="eastAsia"/>
          <w:bCs/>
          <w:sz w:val="24"/>
        </w:rPr>
        <w:t>预训练</w:t>
      </w:r>
      <w:proofErr w:type="gramEnd"/>
      <w:r w:rsidR="008E1B20">
        <w:rPr>
          <w:rFonts w:hAnsi="宋体" w:hint="eastAsia"/>
          <w:bCs/>
          <w:sz w:val="24"/>
        </w:rPr>
        <w:t>提示，</w:t>
      </w:r>
      <w:r w:rsidR="008E1B20">
        <w:rPr>
          <w:rFonts w:hAnsi="宋体" w:hint="eastAsia"/>
          <w:bCs/>
          <w:sz w:val="24"/>
        </w:rPr>
        <w:t>AAT-TS</w:t>
      </w:r>
      <w:r w:rsidR="008E1B20">
        <w:rPr>
          <w:rFonts w:hAnsi="宋体" w:hint="eastAsia"/>
          <w:bCs/>
          <w:sz w:val="24"/>
        </w:rPr>
        <w:t>系统能够感知、预取及完整动态策略调整。</w:t>
      </w:r>
    </w:p>
    <w:p w14:paraId="78751937" w14:textId="27F09685" w:rsidR="00656DE2" w:rsidRPr="00656DE2" w:rsidRDefault="00656DE2" w:rsidP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边缘设备的模型微调：</w:t>
      </w:r>
      <w:r w:rsidR="008E1B20">
        <w:rPr>
          <w:rFonts w:hAnsi="宋体" w:hint="eastAsia"/>
          <w:bCs/>
          <w:sz w:val="24"/>
        </w:rPr>
        <w:t>相对于中心云服务器集群，边缘</w:t>
      </w:r>
      <w:r w:rsidRPr="00656DE2">
        <w:rPr>
          <w:rFonts w:hAnsi="宋体" w:hint="eastAsia"/>
          <w:bCs/>
          <w:sz w:val="24"/>
        </w:rPr>
        <w:t>存储资源</w:t>
      </w:r>
      <w:r w:rsidR="008E1B20" w:rsidRPr="00656DE2">
        <w:rPr>
          <w:rFonts w:hAnsi="宋体" w:hint="eastAsia"/>
          <w:bCs/>
          <w:sz w:val="24"/>
        </w:rPr>
        <w:t>有限</w:t>
      </w:r>
      <w:r w:rsidR="008E1B20">
        <w:rPr>
          <w:rFonts w:hAnsi="宋体" w:hint="eastAsia"/>
          <w:bCs/>
          <w:sz w:val="24"/>
        </w:rPr>
        <w:t>，但在边缘基于具体功能场景的模型微调应用实际上十分广泛，比如现在“驾考宝典”、“星空英语”和“微信”等应用软件，都对</w:t>
      </w:r>
      <w:r w:rsidR="008E1B20">
        <w:rPr>
          <w:rFonts w:hAnsi="宋体" w:hint="eastAsia"/>
          <w:bCs/>
          <w:sz w:val="24"/>
        </w:rPr>
        <w:t>DeepSeek</w:t>
      </w:r>
      <w:r w:rsidR="008E1B20">
        <w:rPr>
          <w:rFonts w:hAnsi="宋体" w:hint="eastAsia"/>
          <w:bCs/>
          <w:sz w:val="24"/>
        </w:rPr>
        <w:t>模型进行了特定功能的微调，从而实现了不同功能的接入。结合边缘设备</w:t>
      </w:r>
      <w:r w:rsidR="00B236AE">
        <w:rPr>
          <w:rFonts w:hAnsi="宋体" w:hint="eastAsia"/>
          <w:bCs/>
          <w:sz w:val="24"/>
        </w:rPr>
        <w:t>存储性能有限但应用需求广泛的特征，</w:t>
      </w:r>
      <w:r w:rsidR="00B236AE">
        <w:rPr>
          <w:rFonts w:hAnsi="宋体" w:hint="eastAsia"/>
          <w:bCs/>
          <w:sz w:val="24"/>
        </w:rPr>
        <w:t>AAT-TS</w:t>
      </w:r>
      <w:r w:rsidR="00B236AE">
        <w:rPr>
          <w:rFonts w:hAnsi="宋体" w:hint="eastAsia"/>
          <w:bCs/>
          <w:sz w:val="24"/>
        </w:rPr>
        <w:t>中间</w:t>
      </w:r>
      <w:proofErr w:type="gramStart"/>
      <w:r w:rsidR="00B236AE">
        <w:rPr>
          <w:rFonts w:hAnsi="宋体" w:hint="eastAsia"/>
          <w:bCs/>
          <w:sz w:val="24"/>
        </w:rPr>
        <w:t>件提供</w:t>
      </w:r>
      <w:proofErr w:type="gramEnd"/>
      <w:r w:rsidR="00B236AE">
        <w:rPr>
          <w:rFonts w:hAnsi="宋体" w:hint="eastAsia"/>
          <w:bCs/>
          <w:sz w:val="24"/>
        </w:rPr>
        <w:t>存储性能提升，能够极大程度节约时间和经济成本，具有极高的实际应用价值</w:t>
      </w:r>
      <w:r w:rsidRPr="00656DE2">
        <w:rPr>
          <w:rFonts w:hAnsi="宋体" w:hint="eastAsia"/>
          <w:bCs/>
          <w:sz w:val="24"/>
        </w:rPr>
        <w:t>。</w:t>
      </w:r>
    </w:p>
    <w:p w14:paraId="77457BCE" w14:textId="796EE24A" w:rsidR="001F4AEF" w:rsidRDefault="00656DE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 w:rsidRPr="00656DE2">
        <w:rPr>
          <w:rFonts w:hAnsi="宋体" w:hint="eastAsia"/>
          <w:bCs/>
          <w:sz w:val="24"/>
        </w:rPr>
        <w:t>•</w:t>
      </w:r>
      <w:r w:rsidRPr="00656DE2">
        <w:rPr>
          <w:rFonts w:hAnsi="宋体" w:hint="eastAsia"/>
          <w:bCs/>
          <w:sz w:val="24"/>
        </w:rPr>
        <w:t xml:space="preserve"> </w:t>
      </w:r>
      <w:r w:rsidRPr="00656DE2">
        <w:rPr>
          <w:rFonts w:hAnsi="宋体" w:hint="eastAsia"/>
          <w:bCs/>
          <w:sz w:val="24"/>
        </w:rPr>
        <w:t>科研环境的模型管理：通过策略切换与压缩模块，高效管理多个模型版本与检查点</w:t>
      </w:r>
      <w:r w:rsidR="00B236AE">
        <w:rPr>
          <w:rFonts w:hAnsi="宋体" w:hint="eastAsia"/>
          <w:bCs/>
          <w:sz w:val="24"/>
        </w:rPr>
        <w:t>，能够快速访问最近训练产生的</w:t>
      </w:r>
      <w:r w:rsidR="00B236AE">
        <w:rPr>
          <w:rFonts w:hAnsi="宋体" w:hint="eastAsia"/>
          <w:bCs/>
          <w:sz w:val="24"/>
        </w:rPr>
        <w:t>checkpoint</w:t>
      </w:r>
      <w:r w:rsidR="00B236AE">
        <w:rPr>
          <w:rFonts w:hAnsi="宋体" w:hint="eastAsia"/>
          <w:bCs/>
          <w:sz w:val="24"/>
        </w:rPr>
        <w:t>，同时将历史版本进行压缩归档，能够节约存储空间，在多版本管理中具有重大价值</w:t>
      </w:r>
      <w:r w:rsidR="00CD1930">
        <w:rPr>
          <w:rFonts w:hAnsi="宋体" w:hint="eastAsia"/>
          <w:bCs/>
          <w:sz w:val="24"/>
        </w:rPr>
        <w:t>。</w:t>
      </w:r>
    </w:p>
    <w:p w14:paraId="5E0A9532" w14:textId="77777777" w:rsidR="00CD1930" w:rsidRDefault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</w:p>
    <w:p w14:paraId="432CF9B8" w14:textId="3623CC87" w:rsidR="00CD1930" w:rsidRDefault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 xml:space="preserve">1.5 </w:t>
      </w:r>
      <w:r>
        <w:rPr>
          <w:rFonts w:hAnsi="宋体" w:hint="eastAsia"/>
          <w:bCs/>
          <w:sz w:val="24"/>
        </w:rPr>
        <w:t>优化潜力</w:t>
      </w:r>
    </w:p>
    <w:p w14:paraId="678ABF22" w14:textId="41E61B88" w:rsidR="00CD1930" w:rsidRPr="00CD1930" w:rsidRDefault="00CD1930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·</w:t>
      </w:r>
      <w:r w:rsidRPr="00C21535">
        <w:rPr>
          <w:rFonts w:hAnsi="宋体" w:hint="eastAsia"/>
          <w:b/>
          <w:sz w:val="24"/>
        </w:rPr>
        <w:t>引入轻量级机器学习模型</w:t>
      </w:r>
      <w:r w:rsidRPr="00CD1930">
        <w:rPr>
          <w:rFonts w:hAnsi="宋体" w:hint="eastAsia"/>
          <w:bCs/>
          <w:sz w:val="24"/>
        </w:rPr>
        <w:t>：在现有基于规则（模型结构知识）的预取基础上，集成小规模</w:t>
      </w:r>
      <w:r w:rsidRPr="00CD1930">
        <w:rPr>
          <w:rFonts w:hAnsi="宋体" w:hint="eastAsia"/>
          <w:bCs/>
          <w:sz w:val="24"/>
        </w:rPr>
        <w:t>RNN</w:t>
      </w:r>
      <w:r w:rsidRPr="00CD1930">
        <w:rPr>
          <w:rFonts w:hAnsi="宋体" w:hint="eastAsia"/>
          <w:bCs/>
          <w:sz w:val="24"/>
        </w:rPr>
        <w:t>或</w:t>
      </w:r>
      <w:r w:rsidR="00247A46">
        <w:rPr>
          <w:rFonts w:hAnsi="宋体" w:hint="eastAsia"/>
          <w:bCs/>
          <w:sz w:val="24"/>
        </w:rPr>
        <w:t>Markov</w:t>
      </w:r>
      <w:r w:rsidR="00247A46">
        <w:rPr>
          <w:rFonts w:hAnsi="宋体" w:hint="eastAsia"/>
          <w:bCs/>
          <w:sz w:val="24"/>
        </w:rPr>
        <w:t>算法</w:t>
      </w:r>
      <w:r w:rsidRPr="00CD1930">
        <w:rPr>
          <w:rFonts w:hAnsi="宋体" w:hint="eastAsia"/>
          <w:bCs/>
          <w:sz w:val="24"/>
        </w:rPr>
        <w:t>，实现对非标准推理路径（如条件分支、动态结构）的适应性预取。</w:t>
      </w:r>
    </w:p>
    <w:p w14:paraId="50D35FAE" w14:textId="6751C19E" w:rsidR="00CD1930" w:rsidRPr="00CD1930" w:rsidRDefault="00CD1930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lastRenderedPageBreak/>
        <w:t>·</w:t>
      </w:r>
      <w:r w:rsidRPr="00C21535">
        <w:rPr>
          <w:rFonts w:hAnsi="宋体" w:hint="eastAsia"/>
          <w:b/>
          <w:sz w:val="24"/>
        </w:rPr>
        <w:t>多模型支持与模式学习</w:t>
      </w:r>
      <w:r w:rsidRPr="00CD1930">
        <w:rPr>
          <w:rFonts w:hAnsi="宋体" w:hint="eastAsia"/>
          <w:bCs/>
          <w:sz w:val="24"/>
        </w:rPr>
        <w:t>：扩展预取器，使其能够学习并记忆不同模型（如</w:t>
      </w:r>
      <w:r w:rsidRPr="00CD1930">
        <w:rPr>
          <w:rFonts w:hAnsi="宋体" w:hint="eastAsia"/>
          <w:bCs/>
          <w:sz w:val="24"/>
        </w:rPr>
        <w:t>BERT</w:t>
      </w:r>
      <w:r w:rsidRPr="00CD1930">
        <w:rPr>
          <w:rFonts w:hAnsi="宋体" w:hint="eastAsia"/>
          <w:bCs/>
          <w:sz w:val="24"/>
        </w:rPr>
        <w:t>、</w:t>
      </w:r>
      <w:r w:rsidRPr="00CD1930">
        <w:rPr>
          <w:rFonts w:hAnsi="宋体" w:hint="eastAsia"/>
          <w:bCs/>
          <w:sz w:val="24"/>
        </w:rPr>
        <w:t>GPT</w:t>
      </w:r>
      <w:r w:rsidRPr="00CD1930">
        <w:rPr>
          <w:rFonts w:hAnsi="宋体" w:hint="eastAsia"/>
          <w:bCs/>
          <w:sz w:val="24"/>
        </w:rPr>
        <w:t>、</w:t>
      </w:r>
      <w:r w:rsidR="00247A46">
        <w:rPr>
          <w:rFonts w:hAnsi="宋体" w:hint="eastAsia"/>
          <w:bCs/>
          <w:sz w:val="24"/>
        </w:rPr>
        <w:t>DeepSeek</w:t>
      </w:r>
      <w:r w:rsidRPr="00CD1930">
        <w:rPr>
          <w:rFonts w:hAnsi="宋体" w:hint="eastAsia"/>
          <w:bCs/>
          <w:sz w:val="24"/>
        </w:rPr>
        <w:t>）的</w:t>
      </w:r>
      <w:proofErr w:type="gramStart"/>
      <w:r w:rsidRPr="00CD1930">
        <w:rPr>
          <w:rFonts w:hAnsi="宋体" w:hint="eastAsia"/>
          <w:bCs/>
          <w:sz w:val="24"/>
        </w:rPr>
        <w:t>典型访问</w:t>
      </w:r>
      <w:proofErr w:type="gramEnd"/>
      <w:r w:rsidRPr="00CD1930">
        <w:rPr>
          <w:rFonts w:hAnsi="宋体" w:hint="eastAsia"/>
          <w:bCs/>
          <w:sz w:val="24"/>
        </w:rPr>
        <w:t>模式，建立可复用的预取策略库。</w:t>
      </w:r>
    </w:p>
    <w:p w14:paraId="1AB95A5D" w14:textId="3552E1E4" w:rsidR="00CD1930" w:rsidRPr="00CD1930" w:rsidRDefault="00CD1930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·</w:t>
      </w:r>
      <w:r w:rsidRPr="00C21535">
        <w:rPr>
          <w:rFonts w:hAnsi="宋体" w:hint="eastAsia"/>
          <w:b/>
          <w:sz w:val="24"/>
        </w:rPr>
        <w:t>自适应策略</w:t>
      </w:r>
      <w:r w:rsidR="00C21535">
        <w:rPr>
          <w:rFonts w:hAnsi="宋体" w:hint="eastAsia"/>
          <w:b/>
          <w:sz w:val="24"/>
        </w:rPr>
        <w:t>动态</w:t>
      </w:r>
      <w:r w:rsidRPr="00C21535">
        <w:rPr>
          <w:rFonts w:hAnsi="宋体" w:hint="eastAsia"/>
          <w:b/>
          <w:sz w:val="24"/>
        </w:rPr>
        <w:t>切换</w:t>
      </w:r>
      <w:r w:rsidRPr="00CD1930">
        <w:rPr>
          <w:rFonts w:hAnsi="宋体" w:hint="eastAsia"/>
          <w:bCs/>
          <w:sz w:val="24"/>
        </w:rPr>
        <w:t>：实现策略引擎根据系统负载、访问频率、用户行为等指标自动切换策略（如</w:t>
      </w:r>
      <w:r w:rsidRPr="00CD1930">
        <w:rPr>
          <w:rFonts w:hAnsi="宋体" w:hint="eastAsia"/>
          <w:bCs/>
          <w:sz w:val="24"/>
        </w:rPr>
        <w:t xml:space="preserve">performance / balanced / </w:t>
      </w:r>
      <w:proofErr w:type="spellStart"/>
      <w:r w:rsidRPr="00CD1930">
        <w:rPr>
          <w:rFonts w:hAnsi="宋体" w:hint="eastAsia"/>
          <w:bCs/>
          <w:sz w:val="24"/>
        </w:rPr>
        <w:t>cost_saving</w:t>
      </w:r>
      <w:proofErr w:type="spellEnd"/>
      <w:r w:rsidRPr="00CD1930">
        <w:rPr>
          <w:rFonts w:hAnsi="宋体" w:hint="eastAsia"/>
          <w:bCs/>
          <w:sz w:val="24"/>
        </w:rPr>
        <w:t>），建立简单的成本</w:t>
      </w:r>
      <w:r w:rsidRPr="00CD1930">
        <w:rPr>
          <w:rFonts w:hAnsi="宋体" w:hint="eastAsia"/>
          <w:bCs/>
          <w:sz w:val="24"/>
        </w:rPr>
        <w:t>-</w:t>
      </w:r>
      <w:r w:rsidRPr="00CD1930">
        <w:rPr>
          <w:rFonts w:hAnsi="宋体" w:hint="eastAsia"/>
          <w:bCs/>
          <w:sz w:val="24"/>
        </w:rPr>
        <w:t>延迟模型，使系统能在给定</w:t>
      </w:r>
      <w:r w:rsidRPr="00CD1930">
        <w:rPr>
          <w:rFonts w:hAnsi="宋体" w:hint="eastAsia"/>
          <w:bCs/>
          <w:sz w:val="24"/>
        </w:rPr>
        <w:t>SLA</w:t>
      </w:r>
      <w:r w:rsidRPr="00CD1930">
        <w:rPr>
          <w:rFonts w:hAnsi="宋体" w:hint="eastAsia"/>
          <w:bCs/>
          <w:sz w:val="24"/>
        </w:rPr>
        <w:t>（服务等级协议）下自动选择最优存储策略。</w:t>
      </w:r>
    </w:p>
    <w:p w14:paraId="30A2DAA9" w14:textId="31CEAD10" w:rsidR="00CD1930" w:rsidRPr="00CD1930" w:rsidRDefault="00CD1930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·</w:t>
      </w:r>
      <w:r w:rsidRPr="00C21535">
        <w:rPr>
          <w:rFonts w:hAnsi="宋体" w:hint="eastAsia"/>
          <w:b/>
          <w:sz w:val="24"/>
        </w:rPr>
        <w:t>压缩算法专门化</w:t>
      </w:r>
      <w:r>
        <w:rPr>
          <w:rFonts w:hAnsi="宋体" w:hint="eastAsia"/>
          <w:bCs/>
          <w:sz w:val="24"/>
        </w:rPr>
        <w:t>：采用基于</w:t>
      </w:r>
      <w:r w:rsidRPr="00CD1930">
        <w:rPr>
          <w:rFonts w:hAnsi="宋体" w:hint="eastAsia"/>
          <w:bCs/>
          <w:sz w:val="24"/>
        </w:rPr>
        <w:t>张量</w:t>
      </w:r>
      <w:r>
        <w:rPr>
          <w:rFonts w:hAnsi="宋体" w:hint="eastAsia"/>
          <w:bCs/>
          <w:sz w:val="24"/>
        </w:rPr>
        <w:t>的</w:t>
      </w:r>
      <w:r w:rsidRPr="00CD1930">
        <w:rPr>
          <w:rFonts w:hAnsi="宋体" w:hint="eastAsia"/>
          <w:bCs/>
          <w:sz w:val="24"/>
        </w:rPr>
        <w:t>专用压缩</w:t>
      </w:r>
      <w:r>
        <w:rPr>
          <w:rFonts w:hAnsi="宋体" w:hint="eastAsia"/>
          <w:bCs/>
          <w:sz w:val="24"/>
        </w:rPr>
        <w:t>，</w:t>
      </w:r>
      <w:r w:rsidRPr="00CD1930">
        <w:rPr>
          <w:rFonts w:hAnsi="宋体" w:hint="eastAsia"/>
          <w:bCs/>
          <w:sz w:val="24"/>
        </w:rPr>
        <w:t>研究并集成针对模型张量的压缩算法（如</w:t>
      </w:r>
      <w:r w:rsidRPr="00CD1930">
        <w:rPr>
          <w:rFonts w:hAnsi="宋体" w:hint="eastAsia"/>
          <w:bCs/>
          <w:sz w:val="24"/>
        </w:rPr>
        <w:t>FP16</w:t>
      </w:r>
      <w:r w:rsidRPr="00CD1930">
        <w:rPr>
          <w:rFonts w:hAnsi="宋体" w:hint="eastAsia"/>
          <w:bCs/>
          <w:sz w:val="24"/>
        </w:rPr>
        <w:t>量化、稀疏编码、张量分解），替代通用的</w:t>
      </w:r>
      <w:r w:rsidRPr="00CD1930">
        <w:rPr>
          <w:rFonts w:hAnsi="宋体" w:hint="eastAsia"/>
          <w:bCs/>
          <w:sz w:val="24"/>
        </w:rPr>
        <w:t>GZIP</w:t>
      </w:r>
      <w:r w:rsidRPr="00CD1930">
        <w:rPr>
          <w:rFonts w:hAnsi="宋体" w:hint="eastAsia"/>
          <w:bCs/>
          <w:sz w:val="24"/>
        </w:rPr>
        <w:t>压缩，提升压缩率与速度。</w:t>
      </w:r>
    </w:p>
    <w:p w14:paraId="4A3D2A3C" w14:textId="0E5D5D5B" w:rsidR="00CD1930" w:rsidRDefault="00CD1930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·</w:t>
      </w:r>
      <w:r w:rsidRPr="00C21535">
        <w:rPr>
          <w:rFonts w:ascii="宋体" w:hAnsi="宋体" w:hint="eastAsia"/>
          <w:b/>
          <w:sz w:val="24"/>
        </w:rPr>
        <w:t>持久内存（</w:t>
      </w:r>
      <w:proofErr w:type="spellStart"/>
      <w:r w:rsidRPr="00C21535">
        <w:rPr>
          <w:rFonts w:ascii="宋体" w:hAnsi="宋体" w:hint="eastAsia"/>
          <w:b/>
          <w:sz w:val="24"/>
        </w:rPr>
        <w:t>PMem</w:t>
      </w:r>
      <w:proofErr w:type="spellEnd"/>
      <w:r w:rsidRPr="00C21535">
        <w:rPr>
          <w:rFonts w:ascii="宋体" w:hAnsi="宋体" w:hint="eastAsia"/>
          <w:b/>
          <w:sz w:val="24"/>
        </w:rPr>
        <w:t>）支持</w:t>
      </w:r>
      <w:r w:rsidRPr="00CD1930">
        <w:rPr>
          <w:rFonts w:hAnsi="宋体" w:hint="eastAsia"/>
          <w:bCs/>
          <w:sz w:val="24"/>
        </w:rPr>
        <w:t>：将</w:t>
      </w:r>
      <w:r w:rsidRPr="00CD1930">
        <w:rPr>
          <w:rFonts w:hAnsi="宋体" w:hint="eastAsia"/>
          <w:bCs/>
          <w:sz w:val="24"/>
        </w:rPr>
        <w:t xml:space="preserve">Intel Optane </w:t>
      </w:r>
      <w:proofErr w:type="spellStart"/>
      <w:r w:rsidRPr="00CD1930">
        <w:rPr>
          <w:rFonts w:hAnsi="宋体" w:hint="eastAsia"/>
          <w:bCs/>
          <w:sz w:val="24"/>
        </w:rPr>
        <w:t>PMem</w:t>
      </w:r>
      <w:proofErr w:type="spellEnd"/>
      <w:r w:rsidRPr="00CD1930">
        <w:rPr>
          <w:rFonts w:hAnsi="宋体" w:hint="eastAsia"/>
          <w:bCs/>
          <w:sz w:val="24"/>
        </w:rPr>
        <w:t>等新型存储介质纳入热层</w:t>
      </w:r>
      <w:proofErr w:type="gramStart"/>
      <w:r w:rsidRPr="00CD1930">
        <w:rPr>
          <w:rFonts w:hAnsi="宋体" w:hint="eastAsia"/>
          <w:bCs/>
          <w:sz w:val="24"/>
        </w:rPr>
        <w:t>或暖层</w:t>
      </w:r>
      <w:proofErr w:type="gramEnd"/>
      <w:r w:rsidRPr="00CD1930">
        <w:rPr>
          <w:rFonts w:hAnsi="宋体" w:hint="eastAsia"/>
          <w:bCs/>
          <w:sz w:val="24"/>
        </w:rPr>
        <w:t>选项，探索其在</w:t>
      </w:r>
      <w:proofErr w:type="gramStart"/>
      <w:r w:rsidRPr="00CD1930">
        <w:rPr>
          <w:rFonts w:hAnsi="宋体" w:hint="eastAsia"/>
          <w:bCs/>
          <w:sz w:val="24"/>
        </w:rPr>
        <w:t>高频小</w:t>
      </w:r>
      <w:proofErr w:type="gramEnd"/>
      <w:r w:rsidRPr="00CD1930">
        <w:rPr>
          <w:rFonts w:hAnsi="宋体" w:hint="eastAsia"/>
          <w:bCs/>
          <w:sz w:val="24"/>
        </w:rPr>
        <w:t>Tensor</w:t>
      </w:r>
      <w:r w:rsidRPr="00CD1930">
        <w:rPr>
          <w:rFonts w:hAnsi="宋体" w:hint="eastAsia"/>
          <w:bCs/>
          <w:sz w:val="24"/>
        </w:rPr>
        <w:t>访问中的性能优势。</w:t>
      </w:r>
    </w:p>
    <w:p w14:paraId="35598E69" w14:textId="77777777" w:rsidR="00247A46" w:rsidRPr="00CD1930" w:rsidRDefault="00247A46" w:rsidP="00CD1930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</w:p>
    <w:p w14:paraId="46FB8142" w14:textId="05C51C24" w:rsidR="00CD1930" w:rsidRPr="00CD1930" w:rsidRDefault="00247A46" w:rsidP="00247A46">
      <w:pPr>
        <w:autoSpaceDE w:val="0"/>
        <w:autoSpaceDN w:val="0"/>
        <w:adjustRightInd w:val="0"/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总而言之，</w:t>
      </w:r>
      <w:r w:rsidR="00CD1930" w:rsidRPr="00CD1930">
        <w:rPr>
          <w:rFonts w:hAnsi="宋体" w:hint="eastAsia"/>
          <w:bCs/>
          <w:sz w:val="24"/>
        </w:rPr>
        <w:t xml:space="preserve">AAT-TS </w:t>
      </w:r>
      <w:r w:rsidR="00CD1930" w:rsidRPr="00CD1930">
        <w:rPr>
          <w:rFonts w:hAnsi="宋体" w:hint="eastAsia"/>
          <w:bCs/>
          <w:sz w:val="24"/>
        </w:rPr>
        <w:t>作为一个已在原型层面验证了核心思路的项目，具备清晰的演进路径。未来工作</w:t>
      </w:r>
      <w:r>
        <w:rPr>
          <w:rFonts w:hAnsi="宋体" w:hint="eastAsia"/>
          <w:bCs/>
          <w:sz w:val="24"/>
        </w:rPr>
        <w:t>可以</w:t>
      </w:r>
      <w:r w:rsidR="00CD1930" w:rsidRPr="00CD1930">
        <w:rPr>
          <w:rFonts w:hAnsi="宋体" w:hint="eastAsia"/>
          <w:bCs/>
          <w:sz w:val="24"/>
        </w:rPr>
        <w:t>围绕</w:t>
      </w:r>
      <w:r>
        <w:rPr>
          <w:rFonts w:hAnsi="宋体" w:hint="eastAsia"/>
          <w:bCs/>
          <w:sz w:val="24"/>
        </w:rPr>
        <w:t>模块功能强化、系统架构扩展、开源生态建设等</w:t>
      </w:r>
      <w:r w:rsidR="00CD1930" w:rsidRPr="00CD1930">
        <w:rPr>
          <w:rFonts w:hAnsi="宋体" w:hint="eastAsia"/>
          <w:bCs/>
          <w:sz w:val="24"/>
        </w:rPr>
        <w:t>方向展开，逐步</w:t>
      </w:r>
      <w:r>
        <w:rPr>
          <w:rFonts w:hAnsi="宋体" w:hint="eastAsia"/>
          <w:bCs/>
          <w:sz w:val="24"/>
        </w:rPr>
        <w:t>演化</w:t>
      </w:r>
      <w:r w:rsidR="00CD1930" w:rsidRPr="00CD1930">
        <w:rPr>
          <w:rFonts w:hAnsi="宋体" w:hint="eastAsia"/>
          <w:bCs/>
          <w:sz w:val="24"/>
        </w:rPr>
        <w:t>发展</w:t>
      </w:r>
      <w:r>
        <w:rPr>
          <w:rFonts w:hAnsi="宋体" w:hint="eastAsia"/>
          <w:bCs/>
          <w:sz w:val="24"/>
        </w:rPr>
        <w:t>成</w:t>
      </w:r>
      <w:r w:rsidR="00CD1930" w:rsidRPr="00CD1930">
        <w:rPr>
          <w:rFonts w:hAnsi="宋体" w:hint="eastAsia"/>
          <w:bCs/>
          <w:sz w:val="24"/>
        </w:rPr>
        <w:t>为能在</w:t>
      </w:r>
      <w:r w:rsidR="00C21535">
        <w:rPr>
          <w:rFonts w:hAnsi="宋体" w:hint="eastAsia"/>
          <w:bCs/>
          <w:sz w:val="24"/>
        </w:rPr>
        <w:t>投入</w:t>
      </w:r>
      <w:r w:rsidR="00C21535" w:rsidRPr="00B9746B">
        <w:rPr>
          <w:rFonts w:hAnsi="宋体" w:hint="eastAsia"/>
          <w:b/>
          <w:sz w:val="24"/>
        </w:rPr>
        <w:t>实际生产实践和企业应用</w:t>
      </w:r>
      <w:r w:rsidR="00CD1930" w:rsidRPr="00B9746B">
        <w:rPr>
          <w:rFonts w:hAnsi="宋体" w:hint="eastAsia"/>
          <w:b/>
          <w:sz w:val="24"/>
        </w:rPr>
        <w:t>的成熟中间件</w:t>
      </w:r>
      <w:r w:rsidR="00CD1930" w:rsidRPr="00CD1930">
        <w:rPr>
          <w:rFonts w:hAnsi="宋体" w:hint="eastAsia"/>
          <w:bCs/>
          <w:sz w:val="24"/>
        </w:rPr>
        <w:t>。</w:t>
      </w:r>
    </w:p>
    <w:p w14:paraId="3FAB8C51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3332CA48" w14:textId="77777777" w:rsidR="001F4AEF" w:rsidRDefault="000352D2">
      <w:pPr>
        <w:pStyle w:val="1"/>
        <w:jc w:val="center"/>
        <w:rPr>
          <w:rFonts w:ascii="黑体" w:eastAsia="黑体"/>
          <w:sz w:val="32"/>
          <w:szCs w:val="32"/>
        </w:rPr>
      </w:pPr>
      <w:bookmarkStart w:id="2" w:name="_Toc33965495"/>
      <w:r>
        <w:rPr>
          <w:rFonts w:ascii="黑体" w:eastAsia="黑体" w:hint="eastAsia"/>
          <w:sz w:val="32"/>
          <w:szCs w:val="32"/>
        </w:rPr>
        <w:lastRenderedPageBreak/>
        <w:t>第二章 作品设计与实现</w:t>
      </w:r>
      <w:bookmarkEnd w:id="2"/>
    </w:p>
    <w:p w14:paraId="3E86F13E" w14:textId="74B74E17" w:rsidR="001F4AEF" w:rsidRDefault="000352D2">
      <w:pPr>
        <w:autoSpaceDE w:val="0"/>
        <w:autoSpaceDN w:val="0"/>
        <w:adjustRightInd w:val="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 xml:space="preserve">                             </w:t>
      </w:r>
    </w:p>
    <w:p w14:paraId="0DB58F4D" w14:textId="7EEBB728" w:rsidR="00247A46" w:rsidRPr="00247A46" w:rsidRDefault="00247A46" w:rsidP="00247A46">
      <w:pPr>
        <w:autoSpaceDE w:val="0"/>
        <w:autoSpaceDN w:val="0"/>
        <w:adjustRightInd w:val="0"/>
        <w:rPr>
          <w:rFonts w:ascii="宋体" w:hAnsi="宋体" w:cs="DFKai-SB" w:hint="eastAsia"/>
          <w:b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2.1 系统方案</w:t>
      </w:r>
      <w:r w:rsidRPr="00247A46">
        <w:rPr>
          <w:rFonts w:ascii="宋体" w:hAnsi="宋体" w:cs="DFKai-SB"/>
          <w:bCs/>
          <w:sz w:val="24"/>
        </w:rPr>
        <w:br/>
        <w:t>AAT-TS采用模块化的中间件架构，核心</w:t>
      </w:r>
      <w:r>
        <w:rPr>
          <w:rFonts w:ascii="宋体" w:hAnsi="宋体" w:cs="DFKai-SB" w:hint="eastAsia"/>
          <w:bCs/>
          <w:sz w:val="24"/>
        </w:rPr>
        <w:t>组件</w:t>
      </w:r>
      <w:r w:rsidRPr="00247A46">
        <w:rPr>
          <w:rFonts w:ascii="宋体" w:hAnsi="宋体" w:cs="DFKai-SB"/>
          <w:bCs/>
          <w:sz w:val="24"/>
        </w:rPr>
        <w:t>包括：</w:t>
      </w:r>
    </w:p>
    <w:p w14:paraId="09472EBB" w14:textId="77777777" w:rsidR="00247A46" w:rsidRPr="00247A46" w:rsidRDefault="00247A46" w:rsidP="00247A46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AAT存储管理器</w:t>
      </w:r>
      <w:r w:rsidRPr="00247A46">
        <w:rPr>
          <w:rFonts w:ascii="宋体" w:hAnsi="宋体" w:cs="DFKai-SB"/>
          <w:bCs/>
          <w:sz w:val="24"/>
        </w:rPr>
        <w:t>：系统的核心枢纽，接收所有请求，并协调预取、策略与压缩组件。</w:t>
      </w:r>
    </w:p>
    <w:p w14:paraId="0AD8606D" w14:textId="77777777" w:rsidR="00247A46" w:rsidRPr="00247A46" w:rsidRDefault="00247A46" w:rsidP="00247A46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语义预取器</w:t>
      </w:r>
      <w:r w:rsidRPr="00247A46">
        <w:rPr>
          <w:rFonts w:ascii="宋体" w:hAnsi="宋体" w:cs="DFKai-SB"/>
          <w:bCs/>
          <w:sz w:val="24"/>
        </w:rPr>
        <w:t>：根据当前访问的模型层，预测并触发后续层的加载。</w:t>
      </w:r>
    </w:p>
    <w:p w14:paraId="29F7FAAF" w14:textId="77777777" w:rsidR="00247A46" w:rsidRPr="00247A46" w:rsidRDefault="00247A46" w:rsidP="00247A46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策略引擎</w:t>
      </w:r>
      <w:r w:rsidRPr="00247A46">
        <w:rPr>
          <w:rFonts w:ascii="宋体" w:hAnsi="宋体" w:cs="DFKai-SB"/>
          <w:bCs/>
          <w:sz w:val="24"/>
        </w:rPr>
        <w:t>：根据配置文件动态选择优化策略，决定数据的缓存、预取与迁移行为。</w:t>
      </w:r>
    </w:p>
    <w:p w14:paraId="2958D12F" w14:textId="77777777" w:rsidR="00247A46" w:rsidRPr="00247A46" w:rsidRDefault="00247A46" w:rsidP="00247A46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压缩管理器</w:t>
      </w:r>
      <w:r w:rsidRPr="00247A46">
        <w:rPr>
          <w:rFonts w:ascii="宋体" w:hAnsi="宋体" w:cs="DFKai-SB"/>
          <w:bCs/>
          <w:sz w:val="24"/>
        </w:rPr>
        <w:t>：提供数据压缩接口，对</w:t>
      </w:r>
      <w:proofErr w:type="gramStart"/>
      <w:r w:rsidRPr="00247A46">
        <w:rPr>
          <w:rFonts w:ascii="宋体" w:hAnsi="宋体" w:cs="DFKai-SB"/>
          <w:bCs/>
          <w:sz w:val="24"/>
        </w:rPr>
        <w:t>存入冷层的</w:t>
      </w:r>
      <w:proofErr w:type="gramEnd"/>
      <w:r w:rsidRPr="00247A46">
        <w:rPr>
          <w:rFonts w:ascii="宋体" w:hAnsi="宋体" w:cs="DFKai-SB"/>
          <w:bCs/>
          <w:sz w:val="24"/>
        </w:rPr>
        <w:t>数据进行透明压缩。</w:t>
      </w:r>
    </w:p>
    <w:p w14:paraId="4F5DC819" w14:textId="0C338025" w:rsidR="00247A46" w:rsidRDefault="00247A46" w:rsidP="00247A46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247A46">
        <w:rPr>
          <w:rFonts w:ascii="宋体" w:hAnsi="宋体" w:cs="DFKai-SB"/>
          <w:b/>
          <w:bCs/>
          <w:sz w:val="24"/>
        </w:rPr>
        <w:t>真实模型加载器</w:t>
      </w:r>
      <w:r w:rsidRPr="00247A46">
        <w:rPr>
          <w:rFonts w:ascii="宋体" w:hAnsi="宋体" w:cs="DFKai-SB"/>
          <w:bCs/>
          <w:sz w:val="24"/>
        </w:rPr>
        <w:t>：负责从本地文件系统加载真实的模型权重文件。</w:t>
      </w:r>
    </w:p>
    <w:p w14:paraId="27B90D70" w14:textId="223201C8" w:rsidR="00C21535" w:rsidRDefault="00C21535" w:rsidP="00C21535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noProof/>
          <w:sz w:val="24"/>
        </w:rPr>
        <w:drawing>
          <wp:inline distT="0" distB="0" distL="0" distR="0" wp14:anchorId="737B0BD4" wp14:editId="565BCEC6">
            <wp:extent cx="5600700" cy="3242310"/>
            <wp:effectExtent l="0" t="0" r="0" b="0"/>
            <wp:docPr id="1615988968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8968" name="图片 4" descr="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B22" w14:textId="77777777" w:rsidR="00C21535" w:rsidRPr="00027477" w:rsidRDefault="00C21535" w:rsidP="00C21535">
      <w:pPr>
        <w:autoSpaceDE w:val="0"/>
        <w:autoSpaceDN w:val="0"/>
        <w:adjustRightInd w:val="0"/>
        <w:rPr>
          <w:rFonts w:ascii="宋体" w:hAnsi="宋体" w:cs="DFKai-SB" w:hint="eastAsia"/>
          <w:b/>
          <w:sz w:val="24"/>
        </w:rPr>
      </w:pPr>
      <w:r w:rsidRPr="00027477">
        <w:rPr>
          <w:rFonts w:ascii="宋体" w:hAnsi="宋体" w:cs="DFKai-SB" w:hint="eastAsia"/>
          <w:b/>
          <w:sz w:val="24"/>
        </w:rPr>
        <w:t>2.2 实现原理</w:t>
      </w:r>
    </w:p>
    <w:p w14:paraId="7326C87F" w14:textId="77777777" w:rsidR="00C21535" w:rsidRPr="00247A46" w:rsidRDefault="00C21535" w:rsidP="00C21535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C21535">
        <w:rPr>
          <w:rFonts w:ascii="宋体" w:hAnsi="宋体" w:cs="DFKai-SB" w:hint="eastAsia"/>
          <w:bCs/>
          <w:sz w:val="24"/>
        </w:rPr>
        <w:t>系统通过拦截AI框架对存储的访问请求，提取tensor访问语义（如layer名称、tensor类型、访问频率等），并基于</w:t>
      </w:r>
      <w:r>
        <w:rPr>
          <w:rFonts w:ascii="宋体" w:hAnsi="宋体" w:cs="DFKai-SB" w:hint="eastAsia"/>
          <w:bCs/>
          <w:sz w:val="24"/>
        </w:rPr>
        <w:t>提前配置好的</w:t>
      </w:r>
      <w:r w:rsidRPr="00C21535">
        <w:rPr>
          <w:rFonts w:ascii="宋体" w:hAnsi="宋体" w:cs="DFKai-SB" w:hint="eastAsia"/>
          <w:bCs/>
          <w:sz w:val="24"/>
        </w:rPr>
        <w:t>轻量预测</w:t>
      </w:r>
      <w:r>
        <w:rPr>
          <w:rFonts w:ascii="宋体" w:hAnsi="宋体" w:cs="DFKai-SB" w:hint="eastAsia"/>
          <w:bCs/>
          <w:sz w:val="24"/>
        </w:rPr>
        <w:t>策略</w:t>
      </w:r>
      <w:r w:rsidRPr="00C21535">
        <w:rPr>
          <w:rFonts w:ascii="宋体" w:hAnsi="宋体" w:cs="DFKai-SB" w:hint="eastAsia"/>
          <w:bCs/>
          <w:sz w:val="24"/>
        </w:rPr>
        <w:t>预测下一步可能访问的tensor。</w:t>
      </w:r>
      <w:r>
        <w:rPr>
          <w:rFonts w:ascii="宋体" w:hAnsi="宋体" w:cs="DFKai-SB" w:hint="eastAsia"/>
          <w:bCs/>
          <w:sz w:val="24"/>
        </w:rPr>
        <w:t>同时</w:t>
      </w:r>
      <w:r w:rsidRPr="00C21535">
        <w:rPr>
          <w:rFonts w:ascii="宋体" w:hAnsi="宋体" w:cs="DFKai-SB" w:hint="eastAsia"/>
          <w:bCs/>
          <w:sz w:val="24"/>
        </w:rPr>
        <w:t>策略引擎根据预定义规则或在线学习结果，动态调整数据在存储层中的位置与压缩状态。</w:t>
      </w:r>
    </w:p>
    <w:p w14:paraId="40082E23" w14:textId="77777777" w:rsidR="00C21535" w:rsidRPr="00247A46" w:rsidRDefault="00C21535" w:rsidP="00C21535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/>
          <w:bCs/>
          <w:noProof/>
          <w:sz w:val="24"/>
        </w:rPr>
        <w:lastRenderedPageBreak/>
        <w:drawing>
          <wp:inline distT="0" distB="0" distL="0" distR="0" wp14:anchorId="7F0F7C3E" wp14:editId="51F59B83">
            <wp:extent cx="5600700" cy="1891030"/>
            <wp:effectExtent l="0" t="0" r="0" b="0"/>
            <wp:docPr id="1658532060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2060" name="图片 5" descr="图示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5563" w14:textId="77777777" w:rsidR="00B9746B" w:rsidRPr="00027477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/>
          <w:sz w:val="24"/>
        </w:rPr>
      </w:pPr>
      <w:r w:rsidRPr="00027477">
        <w:rPr>
          <w:rFonts w:ascii="宋体" w:hAnsi="宋体" w:cs="DFKai-SB" w:hint="eastAsia"/>
          <w:b/>
          <w:sz w:val="24"/>
        </w:rPr>
        <w:t>2.3 硬件框图</w:t>
      </w:r>
    </w:p>
    <w:p w14:paraId="46F8A20A" w14:textId="77777777" w:rsidR="00B9746B" w:rsidRPr="00B9746B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 w:hint="eastAsia"/>
          <w:bCs/>
          <w:sz w:val="24"/>
        </w:rPr>
        <w:t>系统支持在通用x86或ARM服务器上部署，存储层可配置为：</w:t>
      </w:r>
    </w:p>
    <w:p w14:paraId="4B6D22C3" w14:textId="5F845B23" w:rsidR="00B9746B" w:rsidRPr="00B9746B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 w:hint="eastAsia"/>
          <w:bCs/>
          <w:sz w:val="24"/>
        </w:rPr>
        <w:t>• 热层：内存或</w:t>
      </w:r>
      <w:r>
        <w:rPr>
          <w:rFonts w:ascii="宋体" w:hAnsi="宋体" w:cs="DFKai-SB" w:hint="eastAsia"/>
          <w:bCs/>
          <w:sz w:val="24"/>
        </w:rPr>
        <w:t>后续优化升级为</w:t>
      </w:r>
      <w:r w:rsidRPr="00B9746B">
        <w:rPr>
          <w:rFonts w:ascii="宋体" w:hAnsi="宋体" w:cs="DFKai-SB" w:hint="eastAsia"/>
          <w:bCs/>
          <w:sz w:val="24"/>
        </w:rPr>
        <w:t>持久内存（</w:t>
      </w:r>
      <w:proofErr w:type="spellStart"/>
      <w:r w:rsidRPr="00B9746B">
        <w:rPr>
          <w:rFonts w:ascii="宋体" w:hAnsi="宋体" w:cs="DFKai-SB" w:hint="eastAsia"/>
          <w:bCs/>
          <w:sz w:val="24"/>
        </w:rPr>
        <w:t>PMem</w:t>
      </w:r>
      <w:proofErr w:type="spellEnd"/>
      <w:r w:rsidRPr="00B9746B">
        <w:rPr>
          <w:rFonts w:ascii="宋体" w:hAnsi="宋体" w:cs="DFKai-SB" w:hint="eastAsia"/>
          <w:bCs/>
          <w:sz w:val="24"/>
        </w:rPr>
        <w:t>）；</w:t>
      </w:r>
    </w:p>
    <w:p w14:paraId="34DB7778" w14:textId="77777777" w:rsidR="00B9746B" w:rsidRPr="00B9746B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 w:hint="eastAsia"/>
          <w:bCs/>
          <w:sz w:val="24"/>
        </w:rPr>
        <w:t>• 暖层：</w:t>
      </w:r>
      <w:proofErr w:type="spellStart"/>
      <w:r w:rsidRPr="00B9746B">
        <w:rPr>
          <w:rFonts w:ascii="宋体" w:hAnsi="宋体" w:cs="DFKai-SB" w:hint="eastAsia"/>
          <w:bCs/>
          <w:sz w:val="24"/>
        </w:rPr>
        <w:t>NVMe</w:t>
      </w:r>
      <w:proofErr w:type="spellEnd"/>
      <w:r w:rsidRPr="00B9746B">
        <w:rPr>
          <w:rFonts w:ascii="宋体" w:hAnsi="宋体" w:cs="DFKai-SB" w:hint="eastAsia"/>
          <w:bCs/>
          <w:sz w:val="24"/>
        </w:rPr>
        <w:t xml:space="preserve"> SSD；</w:t>
      </w:r>
    </w:p>
    <w:p w14:paraId="7B50C3AB" w14:textId="62830E42" w:rsidR="001F4AEF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 w:hint="eastAsia"/>
          <w:bCs/>
          <w:sz w:val="24"/>
        </w:rPr>
        <w:t>• 冷层：HDD或对象存储系统。</w:t>
      </w:r>
    </w:p>
    <w:p w14:paraId="3B70837C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1227294E" w14:textId="77777777" w:rsidR="00B9746B" w:rsidRPr="00B9746B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/>
          <w:bCs/>
          <w:sz w:val="24"/>
        </w:rPr>
      </w:pPr>
      <w:r w:rsidRPr="00B9746B">
        <w:rPr>
          <w:rFonts w:ascii="宋体" w:hAnsi="宋体" w:cs="DFKai-SB"/>
          <w:b/>
          <w:bCs/>
          <w:sz w:val="24"/>
        </w:rPr>
        <w:t>2.4 软件流程</w:t>
      </w:r>
    </w:p>
    <w:p w14:paraId="03684B4A" w14:textId="77777777" w:rsidR="00B9746B" w:rsidRP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用户发起模型推理或训练请求；</w:t>
      </w:r>
    </w:p>
    <w:p w14:paraId="531D00F7" w14:textId="77777777" w:rsidR="00B9746B" w:rsidRP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FUSE接口拦截访问请求并转发至AAT存储管理器；</w:t>
      </w:r>
    </w:p>
    <w:p w14:paraId="1ABAEE95" w14:textId="77777777" w:rsidR="00B9746B" w:rsidRP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语义预取器分析访问模式并预测下一批tensor；</w:t>
      </w:r>
    </w:p>
    <w:p w14:paraId="105F7E5B" w14:textId="77777777" w:rsidR="00B9746B" w:rsidRP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策略引擎决定数据分层与压缩策略；</w:t>
      </w:r>
    </w:p>
    <w:p w14:paraId="3A7F33B0" w14:textId="77777777" w:rsidR="00B9746B" w:rsidRP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数据从相应存储层中读取或写入；</w:t>
      </w:r>
    </w:p>
    <w:p w14:paraId="1F30F72A" w14:textId="77777777" w:rsidR="00B9746B" w:rsidRDefault="00B9746B" w:rsidP="00B9746B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9746B">
        <w:rPr>
          <w:rFonts w:ascii="宋体" w:hAnsi="宋体" w:cs="DFKai-SB"/>
          <w:bCs/>
          <w:sz w:val="24"/>
        </w:rPr>
        <w:t>返回结果至用户。</w:t>
      </w:r>
    </w:p>
    <w:p w14:paraId="332AE975" w14:textId="77777777" w:rsidR="00B9746B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1CF58F78" w14:textId="77777777" w:rsidR="00027477" w:rsidRPr="00027477" w:rsidRDefault="00B9746B" w:rsidP="00B9746B">
      <w:pPr>
        <w:autoSpaceDE w:val="0"/>
        <w:autoSpaceDN w:val="0"/>
        <w:adjustRightInd w:val="0"/>
        <w:rPr>
          <w:rFonts w:ascii="宋体" w:hAnsi="宋体" w:cs="DFKai-SB" w:hint="eastAsia"/>
          <w:b/>
          <w:sz w:val="24"/>
        </w:rPr>
      </w:pPr>
      <w:r w:rsidRPr="00027477">
        <w:rPr>
          <w:rFonts w:ascii="宋体" w:hAnsi="宋体" w:cs="DFKai-SB" w:hint="eastAsia"/>
          <w:b/>
          <w:sz w:val="24"/>
        </w:rPr>
        <w:t>2.5 功能与指标</w:t>
      </w:r>
    </w:p>
    <w:p w14:paraId="3A729DC8" w14:textId="0243B27C" w:rsidR="00B9746B" w:rsidRPr="00B9746B" w:rsidRDefault="00027477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·</w:t>
      </w:r>
      <w:r w:rsidR="00B9746B" w:rsidRPr="00B9746B">
        <w:rPr>
          <w:rFonts w:ascii="宋体" w:hAnsi="宋体" w:cs="DFKai-SB" w:hint="eastAsia"/>
          <w:bCs/>
          <w:sz w:val="24"/>
        </w:rPr>
        <w:t>支持对</w:t>
      </w:r>
      <w:proofErr w:type="spellStart"/>
      <w:r w:rsidR="00B9746B" w:rsidRPr="00B9746B">
        <w:rPr>
          <w:rFonts w:ascii="宋体" w:hAnsi="宋体" w:cs="DFKai-SB" w:hint="eastAsia"/>
          <w:bCs/>
          <w:sz w:val="24"/>
        </w:rPr>
        <w:t>HuggingFace</w:t>
      </w:r>
      <w:proofErr w:type="spellEnd"/>
      <w:r w:rsidR="00B9746B" w:rsidRPr="00B9746B">
        <w:rPr>
          <w:rFonts w:ascii="宋体" w:hAnsi="宋体" w:cs="DFKai-SB" w:hint="eastAsia"/>
          <w:bCs/>
          <w:sz w:val="24"/>
        </w:rPr>
        <w:t>格式的</w:t>
      </w:r>
      <w:proofErr w:type="spellStart"/>
      <w:r w:rsidR="00B9746B" w:rsidRPr="00B9746B">
        <w:rPr>
          <w:rFonts w:ascii="宋体" w:hAnsi="宋体" w:cs="DFKai-SB" w:hint="eastAsia"/>
          <w:bCs/>
          <w:sz w:val="24"/>
        </w:rPr>
        <w:t>PyTorch</w:t>
      </w:r>
      <w:proofErr w:type="spellEnd"/>
      <w:r w:rsidR="00B9746B" w:rsidRPr="00B9746B">
        <w:rPr>
          <w:rFonts w:ascii="宋体" w:hAnsi="宋体" w:cs="DFKai-SB" w:hint="eastAsia"/>
          <w:bCs/>
          <w:sz w:val="24"/>
        </w:rPr>
        <w:t>模型文件进行透明加速。</w:t>
      </w:r>
    </w:p>
    <w:p w14:paraId="09110C60" w14:textId="6E2722D2" w:rsidR="00027477" w:rsidRDefault="00027477" w:rsidP="00027477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·缓存</w:t>
      </w:r>
      <w:r w:rsidR="00B9746B" w:rsidRPr="00B9746B">
        <w:rPr>
          <w:rFonts w:ascii="宋体" w:hAnsi="宋体" w:cs="DFKai-SB" w:hint="eastAsia"/>
          <w:bCs/>
          <w:sz w:val="24"/>
        </w:rPr>
        <w:t>性能提升：热缓存访问相比冷启动，延迟降低约4.3至4.8倍。</w:t>
      </w:r>
    </w:p>
    <w:p w14:paraId="6673D09B" w14:textId="7CB9EEA8" w:rsidR="00027477" w:rsidRPr="00027477" w:rsidRDefault="00027477" w:rsidP="00027477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·降低冷启动延时：预热后，推理冷启动延时平均降低31%</w:t>
      </w:r>
    </w:p>
    <w:p w14:paraId="3CDB76BC" w14:textId="3000866D" w:rsidR="00B9746B" w:rsidRDefault="00027477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·</w:t>
      </w:r>
      <w:r w:rsidR="00B9746B" w:rsidRPr="00B9746B">
        <w:rPr>
          <w:rFonts w:ascii="宋体" w:hAnsi="宋体" w:cs="DFKai-SB" w:hint="eastAsia"/>
          <w:bCs/>
          <w:sz w:val="24"/>
        </w:rPr>
        <w:t>策略可配置性：成功实现三种策略模式的动态切换与效果验证。</w:t>
      </w:r>
    </w:p>
    <w:p w14:paraId="52EAFD85" w14:textId="51F64911" w:rsidR="00027477" w:rsidRDefault="00027477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·模块可拓展性：测试接入压缩模块，验证系统架构的可扩展性。</w:t>
      </w:r>
    </w:p>
    <w:p w14:paraId="1FE8E371" w14:textId="553FA58D" w:rsidR="00027477" w:rsidRPr="00027477" w:rsidRDefault="00027477" w:rsidP="00B9746B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027477" w:rsidRPr="00027477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446A207F" w14:textId="77777777" w:rsidR="001F4AEF" w:rsidRDefault="000352D2">
      <w:pPr>
        <w:pStyle w:val="1"/>
        <w:jc w:val="center"/>
        <w:rPr>
          <w:rFonts w:ascii="黑体" w:eastAsia="黑体"/>
          <w:sz w:val="32"/>
          <w:szCs w:val="32"/>
        </w:rPr>
      </w:pPr>
      <w:bookmarkStart w:id="3" w:name="_Toc33965496"/>
      <w:r>
        <w:rPr>
          <w:rFonts w:ascii="黑体" w:eastAsia="黑体" w:hint="eastAsia"/>
          <w:sz w:val="32"/>
          <w:szCs w:val="32"/>
        </w:rPr>
        <w:lastRenderedPageBreak/>
        <w:t>第三章 作品测试与分析</w:t>
      </w:r>
      <w:bookmarkEnd w:id="3"/>
    </w:p>
    <w:p w14:paraId="79EA8BFC" w14:textId="77777777" w:rsidR="00027477" w:rsidRPr="00027477" w:rsidRDefault="00027477" w:rsidP="00027477">
      <w:pPr>
        <w:rPr>
          <w:rFonts w:ascii="宋体" w:hAnsi="宋体" w:hint="eastAsia"/>
          <w:b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3.1 测试方案</w:t>
      </w:r>
    </w:p>
    <w:p w14:paraId="36094EC7" w14:textId="77777777" w:rsidR="00027477" w:rsidRPr="00027477" w:rsidRDefault="00027477" w:rsidP="00027477">
      <w:p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Cs/>
          <w:sz w:val="24"/>
        </w:rPr>
        <w:t>测试使用</w:t>
      </w:r>
      <w:r w:rsidRPr="00027477">
        <w:rPr>
          <w:rFonts w:ascii="宋体" w:hAnsi="宋体"/>
          <w:sz w:val="24"/>
        </w:rPr>
        <w:t>真实BERT-tiny模型权重</w:t>
      </w:r>
      <w:r w:rsidRPr="00027477">
        <w:rPr>
          <w:rFonts w:ascii="宋体" w:hAnsi="宋体"/>
          <w:bCs/>
          <w:sz w:val="24"/>
        </w:rPr>
        <w:t>（6层，31.80 MB），模拟三种典型场景：</w:t>
      </w:r>
    </w:p>
    <w:p w14:paraId="1E1FECB4" w14:textId="77777777" w:rsidR="00027477" w:rsidRPr="00027477" w:rsidRDefault="00027477" w:rsidP="00027477">
      <w:pPr>
        <w:numPr>
          <w:ilvl w:val="0"/>
          <w:numId w:val="4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在线推理</w:t>
      </w:r>
      <w:r w:rsidRPr="00027477">
        <w:rPr>
          <w:rFonts w:ascii="宋体" w:hAnsi="宋体"/>
          <w:bCs/>
          <w:sz w:val="24"/>
        </w:rPr>
        <w:t>：模拟两种不同的推理路径，测试冷启动与热缓存性能。</w:t>
      </w:r>
    </w:p>
    <w:p w14:paraId="49C88903" w14:textId="77777777" w:rsidR="00027477" w:rsidRPr="00027477" w:rsidRDefault="00027477" w:rsidP="00027477">
      <w:pPr>
        <w:numPr>
          <w:ilvl w:val="0"/>
          <w:numId w:val="4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边缘微调</w:t>
      </w:r>
      <w:r w:rsidRPr="00027477">
        <w:rPr>
          <w:rFonts w:ascii="宋体" w:hAnsi="宋体"/>
          <w:bCs/>
          <w:sz w:val="24"/>
        </w:rPr>
        <w:t>：切换至</w:t>
      </w:r>
      <w:proofErr w:type="spellStart"/>
      <w:r w:rsidRPr="00027477">
        <w:rPr>
          <w:rFonts w:ascii="宋体" w:hAnsi="宋体"/>
          <w:bCs/>
          <w:sz w:val="24"/>
        </w:rPr>
        <w:t>cost_saving</w:t>
      </w:r>
      <w:proofErr w:type="spellEnd"/>
      <w:r w:rsidRPr="00027477">
        <w:rPr>
          <w:rFonts w:ascii="宋体" w:hAnsi="宋体"/>
          <w:bCs/>
          <w:sz w:val="24"/>
        </w:rPr>
        <w:t>策略，测试在资源受限下的智能权衡能力。</w:t>
      </w:r>
    </w:p>
    <w:p w14:paraId="2D3D06D7" w14:textId="77777777" w:rsidR="00027477" w:rsidRDefault="00027477" w:rsidP="00027477">
      <w:pPr>
        <w:numPr>
          <w:ilvl w:val="0"/>
          <w:numId w:val="4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科研环境</w:t>
      </w:r>
      <w:r w:rsidRPr="00027477">
        <w:rPr>
          <w:rFonts w:ascii="宋体" w:hAnsi="宋体"/>
          <w:bCs/>
          <w:sz w:val="24"/>
        </w:rPr>
        <w:t>：切换至balanced策略，测试系统在稳定工作流下的极致性能。</w:t>
      </w:r>
    </w:p>
    <w:p w14:paraId="7DE9EBA4" w14:textId="5A3C9A3A" w:rsidR="00027477" w:rsidRDefault="00027477" w:rsidP="00027477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noProof/>
          <w:sz w:val="24"/>
        </w:rPr>
        <w:drawing>
          <wp:inline distT="0" distB="0" distL="0" distR="0" wp14:anchorId="61F57A49" wp14:editId="0CCE7C95">
            <wp:extent cx="5600700" cy="3597910"/>
            <wp:effectExtent l="0" t="0" r="0" b="2540"/>
            <wp:docPr id="15941132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3254" name="图片 15941132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C7EE" w14:textId="77777777" w:rsidR="001C6937" w:rsidRPr="00027477" w:rsidRDefault="001C6937" w:rsidP="00027477">
      <w:pPr>
        <w:rPr>
          <w:rFonts w:ascii="宋体" w:hAnsi="宋体" w:hint="eastAsia"/>
          <w:bCs/>
          <w:sz w:val="24"/>
        </w:rPr>
      </w:pPr>
    </w:p>
    <w:p w14:paraId="193C3C47" w14:textId="77777777" w:rsidR="00027477" w:rsidRPr="00027477" w:rsidRDefault="00027477" w:rsidP="00027477">
      <w:pPr>
        <w:rPr>
          <w:rFonts w:ascii="宋体" w:hAnsi="宋体" w:hint="eastAsia"/>
          <w:b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3.2 测试环境搭建</w:t>
      </w:r>
    </w:p>
    <w:p w14:paraId="36E11EEC" w14:textId="77777777" w:rsidR="00027477" w:rsidRPr="00027477" w:rsidRDefault="00027477" w:rsidP="00027477">
      <w:pPr>
        <w:numPr>
          <w:ilvl w:val="0"/>
          <w:numId w:val="5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软件环境</w:t>
      </w:r>
      <w:r w:rsidRPr="00027477">
        <w:rPr>
          <w:rFonts w:ascii="宋体" w:hAnsi="宋体"/>
          <w:bCs/>
          <w:sz w:val="24"/>
        </w:rPr>
        <w:t xml:space="preserve">：Ubuntu, Python, Redis, MinIO, </w:t>
      </w:r>
      <w:proofErr w:type="spellStart"/>
      <w:r w:rsidRPr="00027477">
        <w:rPr>
          <w:rFonts w:ascii="宋体" w:hAnsi="宋体"/>
          <w:bCs/>
          <w:sz w:val="24"/>
        </w:rPr>
        <w:t>PyTorch</w:t>
      </w:r>
      <w:proofErr w:type="spellEnd"/>
      <w:r w:rsidRPr="00027477">
        <w:rPr>
          <w:rFonts w:ascii="宋体" w:hAnsi="宋体"/>
          <w:bCs/>
          <w:sz w:val="24"/>
        </w:rPr>
        <w:t>。</w:t>
      </w:r>
    </w:p>
    <w:p w14:paraId="756C273C" w14:textId="77777777" w:rsidR="00027477" w:rsidRPr="00027477" w:rsidRDefault="00027477" w:rsidP="00027477">
      <w:pPr>
        <w:numPr>
          <w:ilvl w:val="0"/>
          <w:numId w:val="5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核心组件</w:t>
      </w:r>
      <w:r w:rsidRPr="00027477">
        <w:rPr>
          <w:rFonts w:ascii="宋体" w:hAnsi="宋体"/>
          <w:bCs/>
          <w:sz w:val="24"/>
        </w:rPr>
        <w:t>：AAT-TS原型系统全部组件。</w:t>
      </w:r>
    </w:p>
    <w:p w14:paraId="512A3164" w14:textId="77777777" w:rsidR="00027477" w:rsidRDefault="00027477" w:rsidP="00027477">
      <w:pPr>
        <w:numPr>
          <w:ilvl w:val="0"/>
          <w:numId w:val="5"/>
        </w:numPr>
        <w:rPr>
          <w:rFonts w:ascii="宋体" w:hAnsi="宋体" w:hint="eastAsia"/>
          <w:bCs/>
          <w:sz w:val="24"/>
        </w:rPr>
      </w:pPr>
      <w:r w:rsidRPr="00027477">
        <w:rPr>
          <w:rFonts w:ascii="宋体" w:hAnsi="宋体"/>
          <w:b/>
          <w:bCs/>
          <w:sz w:val="24"/>
        </w:rPr>
        <w:t>测试数据</w:t>
      </w:r>
      <w:r w:rsidRPr="00027477">
        <w:rPr>
          <w:rFonts w:ascii="宋体" w:hAnsi="宋体"/>
          <w:bCs/>
          <w:sz w:val="24"/>
        </w:rPr>
        <w:t>：100%真实的BERT-tiny模型张量文件。</w:t>
      </w:r>
    </w:p>
    <w:p w14:paraId="2CD94C53" w14:textId="77777777" w:rsidR="00027477" w:rsidRDefault="00027477" w:rsidP="00027477">
      <w:pPr>
        <w:rPr>
          <w:rFonts w:ascii="宋体" w:hAnsi="宋体" w:hint="eastAsia"/>
          <w:bCs/>
          <w:sz w:val="24"/>
        </w:rPr>
      </w:pPr>
    </w:p>
    <w:p w14:paraId="137A8F70" w14:textId="77777777" w:rsidR="00A0403E" w:rsidRPr="00A0403E" w:rsidRDefault="00A0403E" w:rsidP="00A0403E">
      <w:pPr>
        <w:rPr>
          <w:rFonts w:ascii="宋体" w:hAnsi="宋体" w:hint="eastAsia"/>
          <w:b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3.3 测试设备</w:t>
      </w:r>
    </w:p>
    <w:p w14:paraId="5FDD7DD9" w14:textId="77777777" w:rsidR="00A0403E" w:rsidRPr="00A0403E" w:rsidRDefault="00A0403E" w:rsidP="00A0403E">
      <w:p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Cs/>
          <w:sz w:val="24"/>
        </w:rPr>
        <w:t>本系统的开发与测试在</w:t>
      </w:r>
      <w:proofErr w:type="gramStart"/>
      <w:r w:rsidRPr="00A0403E">
        <w:rPr>
          <w:rFonts w:ascii="宋体" w:hAnsi="宋体"/>
          <w:bCs/>
          <w:sz w:val="24"/>
        </w:rPr>
        <w:t>以下环境</w:t>
      </w:r>
      <w:proofErr w:type="gramEnd"/>
      <w:r w:rsidRPr="00A0403E">
        <w:rPr>
          <w:rFonts w:ascii="宋体" w:hAnsi="宋体"/>
          <w:bCs/>
          <w:sz w:val="24"/>
        </w:rPr>
        <w:t>中进行，该环境代表了常见的AI开发与边缘计算节点配置：</w:t>
      </w:r>
    </w:p>
    <w:p w14:paraId="4F31D695" w14:textId="77777777" w:rsidR="00A0403E" w:rsidRPr="00A0403E" w:rsidRDefault="00A0403E" w:rsidP="00A0403E">
      <w:pPr>
        <w:numPr>
          <w:ilvl w:val="0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lastRenderedPageBreak/>
        <w:t>计算节点</w:t>
      </w:r>
      <w:r w:rsidRPr="00A0403E">
        <w:rPr>
          <w:rFonts w:ascii="宋体" w:hAnsi="宋体"/>
          <w:bCs/>
          <w:sz w:val="24"/>
        </w:rPr>
        <w:t>：</w:t>
      </w:r>
    </w:p>
    <w:p w14:paraId="4601E96C" w14:textId="587D5488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CPU</w:t>
      </w:r>
      <w:r w:rsidRPr="00A0403E">
        <w:rPr>
          <w:rFonts w:ascii="宋体" w:hAnsi="宋体"/>
          <w:bCs/>
          <w:sz w:val="24"/>
        </w:rPr>
        <w:t xml:space="preserve">: Intel Core </w:t>
      </w:r>
      <w:r>
        <w:rPr>
          <w:rFonts w:ascii="宋体" w:hAnsi="宋体" w:hint="eastAsia"/>
          <w:bCs/>
          <w:sz w:val="24"/>
        </w:rPr>
        <w:t>Ultra9 185H （2.30GHz）</w:t>
      </w:r>
    </w:p>
    <w:p w14:paraId="52649F29" w14:textId="680F695D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内存</w:t>
      </w:r>
      <w:r w:rsidRPr="00A0403E"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64.0 GB（机带RAM）</w:t>
      </w:r>
    </w:p>
    <w:p w14:paraId="793ADA4F" w14:textId="77777777" w:rsidR="00A0403E" w:rsidRPr="00A0403E" w:rsidRDefault="00A0403E" w:rsidP="00A0403E">
      <w:pPr>
        <w:numPr>
          <w:ilvl w:val="0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存储系统</w:t>
      </w:r>
      <w:r w:rsidRPr="00A0403E">
        <w:rPr>
          <w:rFonts w:ascii="宋体" w:hAnsi="宋体"/>
          <w:bCs/>
          <w:sz w:val="24"/>
        </w:rPr>
        <w:t>：</w:t>
      </w:r>
    </w:p>
    <w:p w14:paraId="61D5F08C" w14:textId="69406FD7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热层</w:t>
      </w:r>
      <w:r w:rsidRPr="00A0403E">
        <w:rPr>
          <w:rFonts w:ascii="宋体" w:hAnsi="宋体"/>
          <w:bCs/>
          <w:sz w:val="24"/>
        </w:rPr>
        <w:t>: 系统主内存 (</w:t>
      </w:r>
      <w:r>
        <w:rPr>
          <w:rFonts w:ascii="宋体" w:hAnsi="宋体" w:hint="eastAsia"/>
          <w:bCs/>
          <w:sz w:val="24"/>
        </w:rPr>
        <w:t xml:space="preserve">64.0 </w:t>
      </w:r>
      <w:r w:rsidRPr="00A0403E">
        <w:rPr>
          <w:rFonts w:ascii="宋体" w:hAnsi="宋体"/>
          <w:bCs/>
          <w:sz w:val="24"/>
        </w:rPr>
        <w:t>GB)</w:t>
      </w:r>
    </w:p>
    <w:p w14:paraId="677A21C5" w14:textId="671CCD51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proofErr w:type="gramStart"/>
      <w:r w:rsidRPr="00A0403E">
        <w:rPr>
          <w:rFonts w:ascii="宋体" w:hAnsi="宋体"/>
          <w:b/>
          <w:bCs/>
          <w:sz w:val="24"/>
        </w:rPr>
        <w:t>暖层</w:t>
      </w:r>
      <w:proofErr w:type="gramEnd"/>
      <w:r w:rsidRPr="00A0403E">
        <w:rPr>
          <w:rFonts w:ascii="宋体" w:hAnsi="宋体"/>
          <w:bCs/>
          <w:sz w:val="24"/>
        </w:rPr>
        <w:t xml:space="preserve">: 本地 </w:t>
      </w:r>
      <w:proofErr w:type="spellStart"/>
      <w:r w:rsidRPr="00A0403E">
        <w:rPr>
          <w:rFonts w:ascii="宋体" w:hAnsi="宋体"/>
          <w:bCs/>
          <w:sz w:val="24"/>
        </w:rPr>
        <w:t>NVMe</w:t>
      </w:r>
      <w:proofErr w:type="spellEnd"/>
      <w:r w:rsidRPr="00A0403E">
        <w:rPr>
          <w:rFonts w:ascii="宋体" w:hAnsi="宋体"/>
          <w:bCs/>
          <w:sz w:val="24"/>
        </w:rPr>
        <w:t xml:space="preserve"> SSD (</w:t>
      </w:r>
      <w:r>
        <w:rPr>
          <w:rFonts w:ascii="宋体" w:hAnsi="宋体" w:hint="eastAsia"/>
          <w:bCs/>
          <w:sz w:val="24"/>
        </w:rPr>
        <w:t>1.86 TB</w:t>
      </w:r>
      <w:r w:rsidRPr="00A0403E">
        <w:rPr>
          <w:rFonts w:ascii="宋体" w:hAnsi="宋体"/>
          <w:bCs/>
          <w:sz w:val="24"/>
        </w:rPr>
        <w:t>)</w:t>
      </w:r>
    </w:p>
    <w:p w14:paraId="536E6685" w14:textId="77777777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proofErr w:type="gramStart"/>
      <w:r w:rsidRPr="00A0403E">
        <w:rPr>
          <w:rFonts w:ascii="宋体" w:hAnsi="宋体"/>
          <w:b/>
          <w:bCs/>
          <w:sz w:val="24"/>
        </w:rPr>
        <w:t>冷层</w:t>
      </w:r>
      <w:proofErr w:type="gramEnd"/>
      <w:r w:rsidRPr="00A0403E">
        <w:rPr>
          <w:rFonts w:ascii="宋体" w:hAnsi="宋体"/>
          <w:bCs/>
          <w:sz w:val="24"/>
        </w:rPr>
        <w:t>: 同一节点上部署的 MinIO 对象存储服务</w:t>
      </w:r>
    </w:p>
    <w:p w14:paraId="4D5FE1FE" w14:textId="77777777" w:rsidR="00A0403E" w:rsidRPr="00A0403E" w:rsidRDefault="00A0403E" w:rsidP="00A0403E">
      <w:pPr>
        <w:numPr>
          <w:ilvl w:val="0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软件环境</w:t>
      </w:r>
      <w:r w:rsidRPr="00A0403E">
        <w:rPr>
          <w:rFonts w:ascii="宋体" w:hAnsi="宋体"/>
          <w:bCs/>
          <w:sz w:val="24"/>
        </w:rPr>
        <w:t>：</w:t>
      </w:r>
    </w:p>
    <w:p w14:paraId="726DB9C4" w14:textId="32AB11B3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操作系统</w:t>
      </w:r>
      <w:r w:rsidRPr="00A0403E">
        <w:rPr>
          <w:rFonts w:ascii="宋体" w:hAnsi="宋体"/>
          <w:bCs/>
          <w:sz w:val="24"/>
        </w:rPr>
        <w:t>: Ubuntu 22.04 LTS</w:t>
      </w:r>
      <w:r>
        <w:rPr>
          <w:rFonts w:ascii="宋体" w:hAnsi="宋体" w:hint="eastAsia"/>
          <w:bCs/>
          <w:sz w:val="24"/>
        </w:rPr>
        <w:t>+</w:t>
      </w:r>
    </w:p>
    <w:p w14:paraId="767C9500" w14:textId="0406342A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Python</w:t>
      </w:r>
      <w:r w:rsidRPr="00A0403E">
        <w:rPr>
          <w:rFonts w:ascii="宋体" w:hAnsi="宋体"/>
          <w:bCs/>
          <w:sz w:val="24"/>
        </w:rPr>
        <w:t>: 3.8.10</w:t>
      </w:r>
      <w:r>
        <w:rPr>
          <w:rFonts w:ascii="宋体" w:hAnsi="宋体" w:hint="eastAsia"/>
          <w:bCs/>
          <w:sz w:val="24"/>
        </w:rPr>
        <w:t>+</w:t>
      </w:r>
    </w:p>
    <w:p w14:paraId="246D2A7F" w14:textId="0949AD3B" w:rsidR="00A0403E" w:rsidRPr="00A0403E" w:rsidRDefault="00A0403E" w:rsidP="00A0403E">
      <w:pPr>
        <w:numPr>
          <w:ilvl w:val="1"/>
          <w:numId w:val="9"/>
        </w:numPr>
        <w:rPr>
          <w:rFonts w:ascii="宋体" w:hAnsi="宋体" w:hint="eastAsia"/>
          <w:bCs/>
          <w:sz w:val="24"/>
        </w:rPr>
      </w:pPr>
      <w:r w:rsidRPr="00A0403E">
        <w:rPr>
          <w:rFonts w:ascii="宋体" w:hAnsi="宋体"/>
          <w:b/>
          <w:bCs/>
          <w:sz w:val="24"/>
        </w:rPr>
        <w:t>关键依赖</w:t>
      </w:r>
      <w:r w:rsidRPr="00A0403E">
        <w:rPr>
          <w:rFonts w:ascii="宋体" w:hAnsi="宋体"/>
          <w:bCs/>
          <w:sz w:val="24"/>
        </w:rPr>
        <w:t xml:space="preserve">: </w:t>
      </w:r>
      <w:proofErr w:type="spellStart"/>
      <w:r w:rsidRPr="00A0403E">
        <w:rPr>
          <w:rFonts w:ascii="宋体" w:hAnsi="宋体"/>
          <w:bCs/>
          <w:sz w:val="24"/>
        </w:rPr>
        <w:t>PyTorch</w:t>
      </w:r>
      <w:proofErr w:type="spellEnd"/>
      <w:r w:rsidRPr="00A0403E">
        <w:rPr>
          <w:rFonts w:ascii="宋体" w:hAnsi="宋体"/>
          <w:bCs/>
          <w:sz w:val="24"/>
        </w:rPr>
        <w:t xml:space="preserve"> 1.12.1</w:t>
      </w:r>
      <w:r>
        <w:rPr>
          <w:rFonts w:ascii="宋体" w:hAnsi="宋体" w:hint="eastAsia"/>
          <w:bCs/>
          <w:sz w:val="24"/>
        </w:rPr>
        <w:t>+</w:t>
      </w:r>
      <w:r w:rsidRPr="00A0403E">
        <w:rPr>
          <w:rFonts w:ascii="宋体" w:hAnsi="宋体"/>
          <w:bCs/>
          <w:sz w:val="24"/>
        </w:rPr>
        <w:t>, Redis 6.0.16</w:t>
      </w:r>
      <w:r>
        <w:rPr>
          <w:rFonts w:ascii="宋体" w:hAnsi="宋体" w:hint="eastAsia"/>
          <w:bCs/>
          <w:sz w:val="24"/>
        </w:rPr>
        <w:t>+</w:t>
      </w:r>
      <w:r w:rsidRPr="00A0403E">
        <w:rPr>
          <w:rFonts w:ascii="宋体" w:hAnsi="宋体"/>
          <w:bCs/>
          <w:sz w:val="24"/>
        </w:rPr>
        <w:t>, MinIO RELEASE.2022-06-20T23-13-45Z</w:t>
      </w:r>
      <w:r>
        <w:rPr>
          <w:rFonts w:ascii="宋体" w:hAnsi="宋体" w:hint="eastAsia"/>
          <w:bCs/>
          <w:sz w:val="24"/>
        </w:rPr>
        <w:t>+</w:t>
      </w:r>
    </w:p>
    <w:p w14:paraId="0752CD71" w14:textId="77777777" w:rsidR="00BC4AD8" w:rsidRDefault="00BC4AD8" w:rsidP="00027477">
      <w:pPr>
        <w:rPr>
          <w:rFonts w:ascii="宋体" w:hAnsi="宋体" w:hint="eastAsia"/>
          <w:bCs/>
          <w:sz w:val="24"/>
        </w:rPr>
      </w:pPr>
    </w:p>
    <w:p w14:paraId="2048BAB4" w14:textId="77BF1911" w:rsidR="001F4AEF" w:rsidRDefault="00027477" w:rsidP="00027477">
      <w:pPr>
        <w:rPr>
          <w:rFonts w:ascii="宋体" w:hAnsi="宋体" w:hint="eastAsia"/>
          <w:b/>
          <w:sz w:val="24"/>
        </w:rPr>
      </w:pPr>
      <w:r w:rsidRPr="00027477">
        <w:rPr>
          <w:rFonts w:ascii="宋体" w:hAnsi="宋体" w:hint="eastAsia"/>
          <w:b/>
          <w:sz w:val="24"/>
        </w:rPr>
        <w:t>3.</w:t>
      </w:r>
      <w:r w:rsidR="00BC4AD8">
        <w:rPr>
          <w:rFonts w:ascii="宋体" w:hAnsi="宋体" w:hint="eastAsia"/>
          <w:b/>
          <w:sz w:val="24"/>
        </w:rPr>
        <w:t>4</w:t>
      </w:r>
      <w:r w:rsidRPr="00027477">
        <w:rPr>
          <w:rFonts w:ascii="宋体" w:hAnsi="宋体" w:hint="eastAsia"/>
          <w:b/>
          <w:sz w:val="24"/>
        </w:rPr>
        <w:t xml:space="preserve"> 测试数据</w:t>
      </w:r>
    </w:p>
    <w:p w14:paraId="212F5619" w14:textId="1D73FD68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3006B43B" w14:textId="6B265ADE" w:rsidR="001F4AEF" w:rsidRDefault="00E03A45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noProof/>
          <w:sz w:val="24"/>
        </w:rPr>
        <w:drawing>
          <wp:inline distT="0" distB="0" distL="0" distR="0" wp14:anchorId="3978DCB4" wp14:editId="762E2271">
            <wp:extent cx="5600700" cy="4152265"/>
            <wp:effectExtent l="0" t="0" r="0" b="635"/>
            <wp:docPr id="1803985489" name="图片 1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5489" name="图片 1" descr="图表, 条形图, 直方图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094A" w14:textId="6D5A4F60" w:rsidR="001F4AEF" w:rsidRDefault="00E03A45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027477">
        <w:rPr>
          <w:rFonts w:ascii="宋体" w:hAnsi="宋体" w:cs="DFKai-SB"/>
          <w:bCs/>
          <w:noProof/>
          <w:sz w:val="24"/>
        </w:rPr>
        <w:lastRenderedPageBreak/>
        <w:drawing>
          <wp:inline distT="0" distB="0" distL="0" distR="0" wp14:anchorId="3CA40B83" wp14:editId="2948D5B8">
            <wp:extent cx="5600700" cy="1456055"/>
            <wp:effectExtent l="0" t="0" r="0" b="0"/>
            <wp:docPr id="5998881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88190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04CC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</w:p>
    <w:p w14:paraId="2E0FECCB" w14:textId="77777777" w:rsidR="004D2DF2" w:rsidRPr="004D2DF2" w:rsidRDefault="004D2DF2" w:rsidP="004D2DF2">
      <w:pPr>
        <w:autoSpaceDE w:val="0"/>
        <w:autoSpaceDN w:val="0"/>
        <w:adjustRightInd w:val="0"/>
        <w:ind w:firstLineChars="200" w:firstLine="480"/>
        <w:rPr>
          <w:rFonts w:ascii="宋体" w:hAnsi="宋体" w:cs="DFKai-SB"/>
          <w:bCs/>
          <w:sz w:val="24"/>
        </w:rPr>
      </w:pPr>
      <w:r w:rsidRPr="004D2DF2">
        <w:rPr>
          <w:rFonts w:ascii="宋体" w:hAnsi="宋体" w:cs="DFKai-SB"/>
          <w:bCs/>
          <w:sz w:val="24"/>
        </w:rPr>
        <w:t>在系统性能验证阶段，我们通过三个递进的测试场景全面评估了AAT-TS智能存储系统的综合表现。测试结果表明，系统不仅在基础性能方面表现优异，更在智能化和自适应方面展现出独特优势。</w:t>
      </w:r>
    </w:p>
    <w:p w14:paraId="33FC0076" w14:textId="77777777" w:rsidR="004D2DF2" w:rsidRPr="004D2DF2" w:rsidRDefault="004D2DF2" w:rsidP="004D2DF2">
      <w:pPr>
        <w:autoSpaceDE w:val="0"/>
        <w:autoSpaceDN w:val="0"/>
        <w:adjustRightInd w:val="0"/>
        <w:ind w:firstLineChars="200" w:firstLine="480"/>
        <w:rPr>
          <w:rFonts w:ascii="宋体" w:hAnsi="宋体" w:cs="DFKai-SB"/>
          <w:bCs/>
          <w:sz w:val="24"/>
        </w:rPr>
      </w:pPr>
      <w:r w:rsidRPr="004D2DF2">
        <w:rPr>
          <w:rFonts w:ascii="宋体" w:hAnsi="宋体" w:cs="DFKai-SB"/>
          <w:bCs/>
          <w:sz w:val="24"/>
        </w:rPr>
        <w:t>首先，在线推理场景的测试结果充分验证了系统</w:t>
      </w:r>
      <w:r w:rsidRPr="004D2DF2">
        <w:rPr>
          <w:rFonts w:ascii="宋体" w:hAnsi="宋体" w:cs="DFKai-SB"/>
          <w:b/>
          <w:sz w:val="24"/>
        </w:rPr>
        <w:t>从基础架构到智能核心</w:t>
      </w:r>
      <w:r w:rsidRPr="004D2DF2">
        <w:rPr>
          <w:rFonts w:ascii="宋体" w:hAnsi="宋体" w:cs="DFKai-SB"/>
          <w:bCs/>
          <w:sz w:val="24"/>
        </w:rPr>
        <w:t>的演进路径。在初始的模式</w:t>
      </w:r>
      <w:proofErr w:type="gramStart"/>
      <w:r w:rsidRPr="004D2DF2">
        <w:rPr>
          <w:rFonts w:ascii="宋体" w:hAnsi="宋体" w:cs="DFKai-SB"/>
          <w:bCs/>
          <w:sz w:val="24"/>
        </w:rPr>
        <w:t>一</w:t>
      </w:r>
      <w:proofErr w:type="gramEnd"/>
      <w:r w:rsidRPr="004D2DF2">
        <w:rPr>
          <w:rFonts w:ascii="宋体" w:hAnsi="宋体" w:cs="DFKai-SB"/>
          <w:bCs/>
          <w:sz w:val="24"/>
        </w:rPr>
        <w:t>测试中，系统完整展现了冷启动场景下的性能瓶颈，实测冷启动延迟达到0.528秒。这一数据清晰地揭示了传统存储方案在AI工作负载下的固有局限。然而，通过分层缓存机制的有效运作，系统在热缓存阶段将访问延迟显著降低至0.110秒，实现了4.78倍的性能提升，这充分证明了基础存储架构设计的合理性。更具说服力的是，在模式二的测试中，语义预取器开始发挥关键作用，通过主动学习和预测，将冷启动延迟进一步优化至0.365秒，降幅达到31%，同时预取命中率提升至75%。这一组对比数据有力地说明，系统不仅解决了"从无到有"的基础问题，更通过智能预取实现了"从有到优"的质变。</w:t>
      </w:r>
    </w:p>
    <w:p w14:paraId="65AA8B1A" w14:textId="77777777" w:rsidR="004D2DF2" w:rsidRPr="004D2DF2" w:rsidRDefault="004D2DF2" w:rsidP="004D2DF2">
      <w:pPr>
        <w:autoSpaceDE w:val="0"/>
        <w:autoSpaceDN w:val="0"/>
        <w:adjustRightInd w:val="0"/>
        <w:ind w:firstLineChars="200" w:firstLine="480"/>
        <w:rPr>
          <w:rFonts w:ascii="宋体" w:hAnsi="宋体" w:cs="DFKai-SB"/>
          <w:bCs/>
          <w:sz w:val="24"/>
        </w:rPr>
      </w:pPr>
      <w:r w:rsidRPr="004D2DF2">
        <w:rPr>
          <w:rFonts w:ascii="宋体" w:hAnsi="宋体" w:cs="DFKai-SB"/>
          <w:bCs/>
          <w:sz w:val="24"/>
        </w:rPr>
        <w:t>在边缘微调和科研环境的对比测试中，系统展现了</w:t>
      </w:r>
      <w:r w:rsidRPr="004D2DF2">
        <w:rPr>
          <w:rFonts w:ascii="宋体" w:hAnsi="宋体" w:cs="DFKai-SB"/>
          <w:b/>
          <w:sz w:val="24"/>
        </w:rPr>
        <w:t>出色的策略自适应能力</w:t>
      </w:r>
      <w:r w:rsidRPr="004D2DF2">
        <w:rPr>
          <w:rFonts w:ascii="宋体" w:hAnsi="宋体" w:cs="DFKai-SB"/>
          <w:bCs/>
          <w:sz w:val="24"/>
        </w:rPr>
        <w:t>。当切换到边缘微调场景的成本节约模式后，系统在保持64%预取命中率的同时，呈现出典型的边缘计算特征：关键小文件的访问延迟稳定在毫秒级别（最低0.005秒），而大文件访问则容忍较高延迟（最高0.166秒），这种智能的权衡体现了系统在资源受限环境下的实用价值。在科研环境测试中，系统在平衡模式下更是达到了100%的预取命中率，除初始请求外的后续访问延迟维持在0.073秒的平均水平，为标准科研工作</w:t>
      </w:r>
      <w:proofErr w:type="gramStart"/>
      <w:r w:rsidRPr="004D2DF2">
        <w:rPr>
          <w:rFonts w:ascii="宋体" w:hAnsi="宋体" w:cs="DFKai-SB"/>
          <w:bCs/>
          <w:sz w:val="24"/>
        </w:rPr>
        <w:t>流提供</w:t>
      </w:r>
      <w:proofErr w:type="gramEnd"/>
      <w:r w:rsidRPr="004D2DF2">
        <w:rPr>
          <w:rFonts w:ascii="宋体" w:hAnsi="宋体" w:cs="DFKai-SB"/>
          <w:bCs/>
          <w:sz w:val="24"/>
        </w:rPr>
        <w:t>了稳定可靠的存储支撑。这两个场景的对比充分证明，AAT-TS能够通过动态策略调整，灵活适应不同应用场景的特定需求。</w:t>
      </w:r>
    </w:p>
    <w:p w14:paraId="5AA75549" w14:textId="77777777" w:rsidR="004D2DF2" w:rsidRPr="004D2DF2" w:rsidRDefault="004D2DF2" w:rsidP="004D2DF2">
      <w:pPr>
        <w:autoSpaceDE w:val="0"/>
        <w:autoSpaceDN w:val="0"/>
        <w:adjustRightInd w:val="0"/>
        <w:ind w:firstLineChars="200" w:firstLine="480"/>
        <w:rPr>
          <w:rFonts w:ascii="宋体" w:hAnsi="宋体" w:cs="DFKai-SB"/>
          <w:bCs/>
          <w:sz w:val="24"/>
        </w:rPr>
      </w:pPr>
      <w:r w:rsidRPr="004D2DF2">
        <w:rPr>
          <w:rFonts w:ascii="宋体" w:hAnsi="宋体" w:cs="DFKai-SB"/>
          <w:bCs/>
          <w:sz w:val="24"/>
        </w:rPr>
        <w:t>在</w:t>
      </w:r>
      <w:r w:rsidRPr="004D2DF2">
        <w:rPr>
          <w:rFonts w:ascii="宋体" w:hAnsi="宋体" w:cs="DFKai-SB"/>
          <w:b/>
          <w:sz w:val="24"/>
        </w:rPr>
        <w:t>系统扩展性验证</w:t>
      </w:r>
      <w:r w:rsidRPr="004D2DF2">
        <w:rPr>
          <w:rFonts w:ascii="宋体" w:hAnsi="宋体" w:cs="DFKai-SB"/>
          <w:bCs/>
          <w:sz w:val="24"/>
        </w:rPr>
        <w:t>方面，压缩测试模块展示了架构设计的前瞻性。虽然当前采用的标准GZIP算法仅实现7.5%的平均压缩效率，但该模块的成功集成证明了系统架构的可扩展性。特别值得注意的是，对于</w:t>
      </w:r>
      <w:proofErr w:type="spellStart"/>
      <w:r w:rsidRPr="004D2DF2">
        <w:rPr>
          <w:rFonts w:ascii="宋体" w:hAnsi="宋体" w:cs="DFKai-SB"/>
          <w:bCs/>
          <w:sz w:val="24"/>
        </w:rPr>
        <w:t>output.bin</w:t>
      </w:r>
      <w:proofErr w:type="spellEnd"/>
      <w:r w:rsidRPr="004D2DF2">
        <w:rPr>
          <w:rFonts w:ascii="宋体" w:hAnsi="宋体" w:cs="DFKai-SB"/>
          <w:bCs/>
          <w:sz w:val="24"/>
        </w:rPr>
        <w:t>等大体积文件，压缩效率达到</w:t>
      </w:r>
      <w:r w:rsidRPr="004D2DF2">
        <w:rPr>
          <w:rFonts w:ascii="宋体" w:hAnsi="宋体" w:cs="DFKai-SB"/>
          <w:bCs/>
          <w:sz w:val="24"/>
        </w:rPr>
        <w:lastRenderedPageBreak/>
        <w:t>8.0%，这为后续集成张量专用压缩算法提供了实验依据。压缩模块的顺利运作表明，系统为未来更深层次的存储优化预留了充足空间，具备持续演进的技术潜力。</w:t>
      </w:r>
    </w:p>
    <w:p w14:paraId="607FC07D" w14:textId="77777777" w:rsidR="004D2DF2" w:rsidRPr="004D2DF2" w:rsidRDefault="004D2DF2" w:rsidP="004D2DF2">
      <w:pPr>
        <w:autoSpaceDE w:val="0"/>
        <w:autoSpaceDN w:val="0"/>
        <w:adjustRightInd w:val="0"/>
        <w:ind w:firstLineChars="200" w:firstLine="480"/>
        <w:rPr>
          <w:rFonts w:ascii="宋体" w:hAnsi="宋体" w:cs="DFKai-SB"/>
          <w:bCs/>
          <w:sz w:val="24"/>
        </w:rPr>
      </w:pPr>
      <w:r w:rsidRPr="004D2DF2">
        <w:rPr>
          <w:rFonts w:ascii="宋体" w:hAnsi="宋体" w:cs="DFKai-SB"/>
          <w:bCs/>
          <w:sz w:val="24"/>
        </w:rPr>
        <w:t>综合三个阶段的测试结果，AAT-TS系统展现出了作为智能存储中间件的全面能力：既具备基础存储架构的高效能，又拥有语义感知的智能化特性，同时还保留了良好的扩展空间。这种分层递进的设计理念，使得系统能够在保持核心稳定的同时，通过模块化升级不断适应新的技术需求。</w:t>
      </w:r>
    </w:p>
    <w:p w14:paraId="5BB6C054" w14:textId="77777777" w:rsidR="001F4AEF" w:rsidRPr="004D2DF2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 w:rsidRPr="004D2DF2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6FCB3F2" w14:textId="51ABA57F" w:rsidR="00BC4AD8" w:rsidRPr="00BC4AD8" w:rsidRDefault="000352D2" w:rsidP="00BC4AD8">
      <w:pPr>
        <w:pStyle w:val="1"/>
        <w:jc w:val="center"/>
        <w:rPr>
          <w:rFonts w:ascii="黑体" w:eastAsia="黑体"/>
          <w:sz w:val="32"/>
          <w:szCs w:val="32"/>
        </w:rPr>
      </w:pPr>
      <w:bookmarkStart w:id="4" w:name="_Toc33965497"/>
      <w:r>
        <w:rPr>
          <w:rFonts w:ascii="黑体" w:eastAsia="黑体" w:hint="eastAsia"/>
          <w:sz w:val="32"/>
          <w:szCs w:val="32"/>
        </w:rPr>
        <w:lastRenderedPageBreak/>
        <w:t>第四章 创新性说明</w:t>
      </w:r>
      <w:bookmarkEnd w:id="4"/>
    </w:p>
    <w:p w14:paraId="479021FB" w14:textId="0F1B4C5F" w:rsidR="00BC4AD8" w:rsidRDefault="00BC4AD8" w:rsidP="00BC4AD8">
      <w:pPr>
        <w:rPr>
          <w:bCs/>
          <w:sz w:val="24"/>
        </w:rPr>
      </w:pPr>
      <w:r w:rsidRPr="00BC4AD8">
        <w:rPr>
          <w:bCs/>
          <w:sz w:val="24"/>
        </w:rPr>
        <w:t>AAT-TS</w:t>
      </w:r>
      <w:r w:rsidRPr="00BC4AD8">
        <w:rPr>
          <w:bCs/>
          <w:sz w:val="24"/>
        </w:rPr>
        <w:t>原型系统在以下方面展现了其创新性：</w:t>
      </w:r>
    </w:p>
    <w:p w14:paraId="5B8F1EE4" w14:textId="77777777" w:rsidR="00BC4AD8" w:rsidRPr="00BC4AD8" w:rsidRDefault="00BC4AD8" w:rsidP="00BC4AD8">
      <w:pPr>
        <w:rPr>
          <w:bCs/>
          <w:sz w:val="24"/>
        </w:rPr>
      </w:pPr>
    </w:p>
    <w:p w14:paraId="7F747691" w14:textId="1CA0E593" w:rsidR="00BC4AD8" w:rsidRDefault="00BC4AD8" w:rsidP="00BC4AD8">
      <w:pPr>
        <w:rPr>
          <w:bCs/>
          <w:sz w:val="24"/>
        </w:rPr>
      </w:pPr>
      <w:r w:rsidRPr="00BC4AD8">
        <w:rPr>
          <w:b/>
          <w:bCs/>
          <w:sz w:val="24"/>
        </w:rPr>
        <w:t>概念创新</w:t>
      </w:r>
      <w:r w:rsidRPr="00BC4AD8">
        <w:rPr>
          <w:bCs/>
          <w:sz w:val="24"/>
        </w:rPr>
        <w:t>：明确提出了</w:t>
      </w:r>
      <w:r w:rsidRPr="00BC4AD8">
        <w:rPr>
          <w:bCs/>
          <w:sz w:val="24"/>
        </w:rPr>
        <w:t>“</w:t>
      </w:r>
      <w:r w:rsidRPr="00BC4AD8">
        <w:rPr>
          <w:b/>
          <w:bCs/>
          <w:sz w:val="24"/>
        </w:rPr>
        <w:t>语义感知存储</w:t>
      </w:r>
      <w:r w:rsidRPr="00BC4AD8">
        <w:rPr>
          <w:bCs/>
          <w:sz w:val="24"/>
        </w:rPr>
        <w:t>”</w:t>
      </w:r>
      <w:r w:rsidRPr="00BC4AD8">
        <w:rPr>
          <w:bCs/>
          <w:sz w:val="24"/>
        </w:rPr>
        <w:t>作为</w:t>
      </w:r>
      <w:r w:rsidRPr="00BC4AD8">
        <w:rPr>
          <w:bCs/>
          <w:sz w:val="24"/>
        </w:rPr>
        <w:t>AI</w:t>
      </w:r>
      <w:r w:rsidRPr="00BC4AD8">
        <w:rPr>
          <w:bCs/>
          <w:sz w:val="24"/>
        </w:rPr>
        <w:t>存储优化的新思路，并成功构建了一个功能完整的原型系统进行验证。</w:t>
      </w:r>
    </w:p>
    <w:p w14:paraId="1DF899D4" w14:textId="77777777" w:rsidR="00BC4AD8" w:rsidRPr="00BC4AD8" w:rsidRDefault="00BC4AD8" w:rsidP="00BC4AD8">
      <w:pPr>
        <w:rPr>
          <w:bCs/>
          <w:sz w:val="24"/>
        </w:rPr>
      </w:pPr>
    </w:p>
    <w:p w14:paraId="31F59775" w14:textId="77777777" w:rsidR="00BC4AD8" w:rsidRDefault="00BC4AD8" w:rsidP="00BC4AD8">
      <w:pPr>
        <w:rPr>
          <w:bCs/>
          <w:sz w:val="24"/>
        </w:rPr>
      </w:pPr>
      <w:r w:rsidRPr="00BC4AD8">
        <w:rPr>
          <w:b/>
          <w:bCs/>
          <w:sz w:val="24"/>
        </w:rPr>
        <w:t>机制创新</w:t>
      </w:r>
      <w:r w:rsidRPr="00BC4AD8">
        <w:rPr>
          <w:bCs/>
          <w:sz w:val="24"/>
        </w:rPr>
        <w:t>：实现了</w:t>
      </w:r>
      <w:r w:rsidRPr="00BC4AD8">
        <w:rPr>
          <w:b/>
          <w:bCs/>
          <w:sz w:val="24"/>
        </w:rPr>
        <w:t>基于模型结构知识的轻量级语义预取</w:t>
      </w:r>
      <w:r w:rsidRPr="00BC4AD8">
        <w:rPr>
          <w:bCs/>
          <w:sz w:val="24"/>
        </w:rPr>
        <w:t>，不同于传统的基于历史访问模式的预取，在无大量历史数据的情况下也能有效工作。</w:t>
      </w:r>
    </w:p>
    <w:p w14:paraId="4D6775FF" w14:textId="77777777" w:rsidR="00BC4AD8" w:rsidRPr="00BC4AD8" w:rsidRDefault="00BC4AD8" w:rsidP="00BC4AD8">
      <w:pPr>
        <w:rPr>
          <w:bCs/>
          <w:sz w:val="24"/>
        </w:rPr>
      </w:pPr>
    </w:p>
    <w:p w14:paraId="35C023DE" w14:textId="77777777" w:rsidR="00BC4AD8" w:rsidRDefault="00BC4AD8" w:rsidP="00BC4AD8">
      <w:pPr>
        <w:rPr>
          <w:bCs/>
          <w:sz w:val="24"/>
        </w:rPr>
      </w:pPr>
      <w:r w:rsidRPr="00BC4AD8">
        <w:rPr>
          <w:b/>
          <w:bCs/>
          <w:sz w:val="24"/>
        </w:rPr>
        <w:t>架构创新</w:t>
      </w:r>
      <w:r w:rsidRPr="00BC4AD8">
        <w:rPr>
          <w:bCs/>
          <w:sz w:val="24"/>
        </w:rPr>
        <w:t>：设计了</w:t>
      </w:r>
      <w:r w:rsidRPr="00BC4AD8">
        <w:rPr>
          <w:b/>
          <w:bCs/>
          <w:sz w:val="24"/>
        </w:rPr>
        <w:t>可动态配置的策略引擎</w:t>
      </w:r>
      <w:r w:rsidRPr="00BC4AD8">
        <w:rPr>
          <w:bCs/>
          <w:sz w:val="24"/>
        </w:rPr>
        <w:t>，使同一个系统能够无缝适应性能优先、成本优先等不同场景的需求，展现了中间件的灵活性。</w:t>
      </w:r>
    </w:p>
    <w:p w14:paraId="06FD8096" w14:textId="77777777" w:rsidR="00BC4AD8" w:rsidRPr="00BC4AD8" w:rsidRDefault="00BC4AD8" w:rsidP="00BC4AD8">
      <w:pPr>
        <w:rPr>
          <w:bCs/>
          <w:sz w:val="24"/>
        </w:rPr>
      </w:pPr>
    </w:p>
    <w:p w14:paraId="272CD69D" w14:textId="3D183383" w:rsidR="00BC4AD8" w:rsidRPr="00BC4AD8" w:rsidRDefault="00BC4AD8" w:rsidP="00BC4AD8">
      <w:pPr>
        <w:rPr>
          <w:bCs/>
          <w:sz w:val="24"/>
        </w:rPr>
      </w:pPr>
      <w:r w:rsidRPr="00BC4AD8">
        <w:rPr>
          <w:b/>
          <w:bCs/>
          <w:sz w:val="24"/>
        </w:rPr>
        <w:t>工程创新</w:t>
      </w:r>
      <w:r w:rsidRPr="00BC4AD8">
        <w:rPr>
          <w:bCs/>
          <w:sz w:val="24"/>
        </w:rPr>
        <w:t>：以</w:t>
      </w:r>
      <w:r w:rsidRPr="00BC4AD8">
        <w:rPr>
          <w:b/>
          <w:bCs/>
          <w:sz w:val="24"/>
        </w:rPr>
        <w:t>轻量级</w:t>
      </w:r>
      <w:r w:rsidRPr="00BC4AD8">
        <w:rPr>
          <w:b/>
          <w:bCs/>
          <w:sz w:val="24"/>
        </w:rPr>
        <w:t>Python</w:t>
      </w:r>
      <w:r w:rsidRPr="00BC4AD8">
        <w:rPr>
          <w:b/>
          <w:bCs/>
          <w:sz w:val="24"/>
        </w:rPr>
        <w:t>实现</w:t>
      </w:r>
      <w:r w:rsidRPr="00BC4AD8">
        <w:rPr>
          <w:bCs/>
          <w:sz w:val="24"/>
        </w:rPr>
        <w:t>完成了整个复杂系统的搭建，包括分层存储、预取、策略、压缩等模块，代码结构清晰，为进一步</w:t>
      </w:r>
      <w:r>
        <w:rPr>
          <w:rFonts w:hint="eastAsia"/>
          <w:bCs/>
          <w:sz w:val="24"/>
        </w:rPr>
        <w:t>科学</w:t>
      </w:r>
      <w:r w:rsidRPr="00BC4AD8">
        <w:rPr>
          <w:bCs/>
          <w:sz w:val="24"/>
        </w:rPr>
        <w:t>研究和</w:t>
      </w:r>
      <w:r>
        <w:rPr>
          <w:rFonts w:hint="eastAsia"/>
          <w:bCs/>
          <w:sz w:val="24"/>
        </w:rPr>
        <w:t>企业级</w:t>
      </w:r>
      <w:r w:rsidRPr="00BC4AD8">
        <w:rPr>
          <w:bCs/>
          <w:sz w:val="24"/>
        </w:rPr>
        <w:t>开发提供了</w:t>
      </w:r>
      <w:r>
        <w:rPr>
          <w:rFonts w:hint="eastAsia"/>
          <w:bCs/>
          <w:sz w:val="24"/>
        </w:rPr>
        <w:t>很好的拓展性和应用性</w:t>
      </w:r>
      <w:r w:rsidRPr="00BC4AD8">
        <w:rPr>
          <w:bCs/>
          <w:sz w:val="24"/>
        </w:rPr>
        <w:t>。</w:t>
      </w:r>
    </w:p>
    <w:p w14:paraId="09323DC8" w14:textId="77777777" w:rsidR="001F4AEF" w:rsidRPr="00BC4AD8" w:rsidRDefault="001F4AEF" w:rsidP="00BC4AD8">
      <w:pPr>
        <w:rPr>
          <w:bCs/>
          <w:sz w:val="24"/>
        </w:rPr>
      </w:pPr>
    </w:p>
    <w:p w14:paraId="085AD592" w14:textId="77777777" w:rsidR="001F4AEF" w:rsidRPr="00BC4AD8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 w:rsidRPr="00BC4AD8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1FBFE5C8" w14:textId="77777777" w:rsidR="001F4AEF" w:rsidRDefault="000352D2">
      <w:pPr>
        <w:pStyle w:val="1"/>
        <w:jc w:val="center"/>
        <w:rPr>
          <w:rFonts w:ascii="黑体" w:eastAsia="黑体"/>
          <w:sz w:val="32"/>
          <w:szCs w:val="32"/>
        </w:rPr>
      </w:pPr>
      <w:bookmarkStart w:id="5" w:name="_Toc33965498"/>
      <w:r>
        <w:rPr>
          <w:rFonts w:ascii="黑体" w:eastAsia="黑体" w:hint="eastAsia"/>
          <w:sz w:val="32"/>
          <w:szCs w:val="32"/>
        </w:rPr>
        <w:lastRenderedPageBreak/>
        <w:t>第五章 总结</w:t>
      </w:r>
      <w:bookmarkEnd w:id="5"/>
    </w:p>
    <w:p w14:paraId="64677E8D" w14:textId="77777777" w:rsidR="00BC4AD8" w:rsidRPr="00BC4AD8" w:rsidRDefault="00BC4AD8" w:rsidP="00BC4AD8">
      <w:pPr>
        <w:autoSpaceDE w:val="0"/>
        <w:autoSpaceDN w:val="0"/>
        <w:adjustRightInd w:val="0"/>
        <w:ind w:firstLineChars="200" w:firstLine="48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Cs/>
          <w:sz w:val="24"/>
        </w:rPr>
        <w:t>本项目成功设计并实现了一个面向AI工作负载的智能分层存储中间件原型——AAT-TS。该系统通过引入</w:t>
      </w:r>
      <w:r w:rsidRPr="00BC4AD8">
        <w:rPr>
          <w:rFonts w:ascii="宋体" w:hAnsi="宋体" w:cs="DFKai-SB"/>
          <w:b/>
          <w:bCs/>
          <w:sz w:val="24"/>
        </w:rPr>
        <w:t>语义感知预取</w:t>
      </w:r>
      <w:r w:rsidRPr="00BC4AD8">
        <w:rPr>
          <w:rFonts w:ascii="宋体" w:hAnsi="宋体" w:cs="DFKai-SB"/>
          <w:bCs/>
          <w:sz w:val="24"/>
        </w:rPr>
        <w:t>、</w:t>
      </w:r>
      <w:r w:rsidRPr="00BC4AD8">
        <w:rPr>
          <w:rFonts w:ascii="宋体" w:hAnsi="宋体" w:cs="DFKai-SB"/>
          <w:b/>
          <w:bCs/>
          <w:sz w:val="24"/>
        </w:rPr>
        <w:t>可配置策略引擎</w:t>
      </w:r>
      <w:r w:rsidRPr="00BC4AD8">
        <w:rPr>
          <w:rFonts w:ascii="宋体" w:hAnsi="宋体" w:cs="DFKai-SB"/>
          <w:bCs/>
          <w:sz w:val="24"/>
        </w:rPr>
        <w:t>与</w:t>
      </w:r>
      <w:r w:rsidRPr="00BC4AD8">
        <w:rPr>
          <w:rFonts w:ascii="宋体" w:hAnsi="宋体" w:cs="DFKai-SB"/>
          <w:b/>
          <w:bCs/>
          <w:sz w:val="24"/>
        </w:rPr>
        <w:t>透明化分层存储管理</w:t>
      </w:r>
      <w:r w:rsidRPr="00BC4AD8">
        <w:rPr>
          <w:rFonts w:ascii="宋体" w:hAnsi="宋体" w:cs="DFKai-SB"/>
          <w:bCs/>
          <w:sz w:val="24"/>
        </w:rPr>
        <w:t>，有效桥接了AI框架与底层存储系统之间的语义鸿沟。</w:t>
      </w:r>
    </w:p>
    <w:p w14:paraId="716ECE79" w14:textId="77777777" w:rsidR="00BC4AD8" w:rsidRPr="00BC4AD8" w:rsidRDefault="00BC4AD8" w:rsidP="00BC4AD8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Cs/>
          <w:sz w:val="24"/>
        </w:rPr>
        <w:t>在基于真实BERT-tiny模型的测试中，系统验证了其核心价值：</w:t>
      </w:r>
    </w:p>
    <w:p w14:paraId="42F3DD56" w14:textId="3321CFDC" w:rsidR="00BC4AD8" w:rsidRPr="00BC4AD8" w:rsidRDefault="00BC4AD8" w:rsidP="00BC4AD8">
      <w:pPr>
        <w:numPr>
          <w:ilvl w:val="0"/>
          <w:numId w:val="7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效能显著</w:t>
      </w:r>
      <w:r w:rsidRPr="00BC4AD8">
        <w:rPr>
          <w:rFonts w:ascii="宋体" w:hAnsi="宋体" w:cs="DFKai-SB"/>
          <w:bCs/>
          <w:sz w:val="24"/>
        </w:rPr>
        <w:t>：在在线推理场景下，系统通过智能预取与缓存，实现了</w:t>
      </w:r>
      <w:r w:rsidRPr="00BC4AD8">
        <w:rPr>
          <w:rFonts w:ascii="宋体" w:hAnsi="宋体" w:cs="DFKai-SB"/>
          <w:b/>
          <w:bCs/>
          <w:sz w:val="24"/>
        </w:rPr>
        <w:t>最高4.78倍的性能提升</w:t>
      </w:r>
      <w:r w:rsidRPr="00BC4AD8">
        <w:rPr>
          <w:rFonts w:ascii="宋体" w:hAnsi="宋体" w:cs="DFKai-SB"/>
          <w:bCs/>
          <w:sz w:val="24"/>
        </w:rPr>
        <w:t>，并将预取命中率提升至</w:t>
      </w:r>
      <w:r w:rsidRPr="00BC4AD8">
        <w:rPr>
          <w:rFonts w:ascii="宋体" w:hAnsi="宋体" w:cs="DFKai-SB"/>
          <w:b/>
          <w:bCs/>
          <w:sz w:val="24"/>
        </w:rPr>
        <w:t>75%-100%</w:t>
      </w:r>
      <w:r>
        <w:rPr>
          <w:rFonts w:ascii="宋体" w:hAnsi="宋体" w:cs="DFKai-SB" w:hint="eastAsia"/>
          <w:sz w:val="24"/>
        </w:rPr>
        <w:t>，同时真正解决了在线小批量推理</w:t>
      </w:r>
      <w:r w:rsidRPr="00BC4AD8">
        <w:rPr>
          <w:rFonts w:ascii="宋体" w:hAnsi="宋体" w:cs="DFKai-SB" w:hint="eastAsia"/>
          <w:b/>
          <w:bCs/>
          <w:sz w:val="24"/>
        </w:rPr>
        <w:t>冷启动延时问题</w:t>
      </w:r>
      <w:r w:rsidRPr="00BC4AD8">
        <w:rPr>
          <w:rFonts w:ascii="宋体" w:hAnsi="宋体" w:cs="DFKai-SB"/>
          <w:bCs/>
          <w:sz w:val="24"/>
        </w:rPr>
        <w:t>。</w:t>
      </w:r>
    </w:p>
    <w:p w14:paraId="207EFCF1" w14:textId="77777777" w:rsidR="00BC4AD8" w:rsidRPr="00BC4AD8" w:rsidRDefault="00BC4AD8" w:rsidP="00BC4AD8">
      <w:pPr>
        <w:numPr>
          <w:ilvl w:val="0"/>
          <w:numId w:val="7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场景自适应</w:t>
      </w:r>
      <w:r w:rsidRPr="00BC4AD8">
        <w:rPr>
          <w:rFonts w:ascii="宋体" w:hAnsi="宋体" w:cs="DFKai-SB"/>
          <w:bCs/>
          <w:sz w:val="24"/>
        </w:rPr>
        <w:t>：通过动态策略切换，系统证明了其能够灵活适应</w:t>
      </w:r>
      <w:r w:rsidRPr="00BC4AD8">
        <w:rPr>
          <w:rFonts w:ascii="宋体" w:hAnsi="宋体" w:cs="DFKai-SB"/>
          <w:b/>
          <w:bCs/>
          <w:sz w:val="24"/>
        </w:rPr>
        <w:t>在线推理、边缘微调、科研环境</w:t>
      </w:r>
      <w:r w:rsidRPr="00BC4AD8">
        <w:rPr>
          <w:rFonts w:ascii="宋体" w:hAnsi="宋体" w:cs="DFKai-SB"/>
          <w:bCs/>
          <w:sz w:val="24"/>
        </w:rPr>
        <w:t>等多种应用场景的需求。</w:t>
      </w:r>
    </w:p>
    <w:p w14:paraId="42BA7514" w14:textId="77777777" w:rsidR="00BC4AD8" w:rsidRPr="00BC4AD8" w:rsidRDefault="00BC4AD8" w:rsidP="00BC4AD8">
      <w:pPr>
        <w:numPr>
          <w:ilvl w:val="0"/>
          <w:numId w:val="7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架构完整</w:t>
      </w:r>
      <w:r w:rsidRPr="00BC4AD8">
        <w:rPr>
          <w:rFonts w:ascii="宋体" w:hAnsi="宋体" w:cs="DFKai-SB"/>
          <w:bCs/>
          <w:sz w:val="24"/>
        </w:rPr>
        <w:t>：项目实现了一个包含语义预取、策略管理、分层存储与数据压缩的完整原型，为后续发展奠定了坚实的工程基础。</w:t>
      </w:r>
    </w:p>
    <w:p w14:paraId="062A5DB4" w14:textId="77777777" w:rsidR="00BC4AD8" w:rsidRPr="00BC4AD8" w:rsidRDefault="00BC4AD8" w:rsidP="00BC4AD8">
      <w:pPr>
        <w:autoSpaceDE w:val="0"/>
        <w:autoSpaceDN w:val="0"/>
        <w:adjustRightInd w:val="0"/>
        <w:ind w:firstLineChars="200" w:firstLine="48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Cs/>
          <w:sz w:val="24"/>
        </w:rPr>
        <w:t>本项目的创新性不仅在于提出了“语义感知存储”的理念，更在于通过一个</w:t>
      </w:r>
      <w:r w:rsidRPr="00BC4AD8">
        <w:rPr>
          <w:rFonts w:ascii="宋体" w:hAnsi="宋体" w:cs="DFKai-SB"/>
          <w:b/>
          <w:bCs/>
          <w:sz w:val="24"/>
        </w:rPr>
        <w:t>轻量级、可复现、功能完备的原型系统</w:t>
      </w:r>
      <w:r w:rsidRPr="00BC4AD8">
        <w:rPr>
          <w:rFonts w:ascii="宋体" w:hAnsi="宋体" w:cs="DFKai-SB"/>
          <w:bCs/>
          <w:sz w:val="24"/>
        </w:rPr>
        <w:t>对其进行了实践验证。这为探索AI与存储系统的协同优化提供了宝贵的实践经验与明确的技术路径。</w:t>
      </w:r>
    </w:p>
    <w:p w14:paraId="5FF415D3" w14:textId="77777777" w:rsidR="00BC4AD8" w:rsidRPr="00BC4AD8" w:rsidRDefault="00BC4AD8" w:rsidP="00BC4AD8">
      <w:pPr>
        <w:autoSpaceDE w:val="0"/>
        <w:autoSpaceDN w:val="0"/>
        <w:adjustRightInd w:val="0"/>
        <w:ind w:firstLineChars="200" w:firstLine="48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Cs/>
          <w:sz w:val="24"/>
        </w:rPr>
        <w:t>AAT-TS 作为一个已在原型层面验证了核心思路的项目，具备清晰的演进路径。未来的工作将围绕以下三个方向展开：</w:t>
      </w:r>
    </w:p>
    <w:p w14:paraId="31F61FDD" w14:textId="1DB9DB29" w:rsidR="00BC4AD8" w:rsidRPr="00BC4AD8" w:rsidRDefault="00BC4AD8" w:rsidP="00BC4AD8">
      <w:pPr>
        <w:numPr>
          <w:ilvl w:val="0"/>
          <w:numId w:val="8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智能化深化</w:t>
      </w:r>
      <w:r w:rsidRPr="00BC4AD8">
        <w:rPr>
          <w:rFonts w:ascii="宋体" w:hAnsi="宋体" w:cs="DFKai-SB"/>
          <w:bCs/>
          <w:sz w:val="24"/>
        </w:rPr>
        <w:t>：引入轻量级机器学习模型以优化预取准确率，并实现策略引擎的自适应切换，减少人工干预。</w:t>
      </w:r>
    </w:p>
    <w:p w14:paraId="4A311D74" w14:textId="77777777" w:rsidR="00BC4AD8" w:rsidRPr="00BC4AD8" w:rsidRDefault="00BC4AD8" w:rsidP="00BC4AD8">
      <w:pPr>
        <w:numPr>
          <w:ilvl w:val="0"/>
          <w:numId w:val="8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系统化完善</w:t>
      </w:r>
      <w:r w:rsidRPr="00BC4AD8">
        <w:rPr>
          <w:rFonts w:ascii="宋体" w:hAnsi="宋体" w:cs="DFKai-SB"/>
          <w:bCs/>
          <w:sz w:val="24"/>
        </w:rPr>
        <w:t>：扩展对更多存储后端（如AWS S3, Ceph）的支持，提供完整的FUSE接口，并增强系统的可观测性，为生产环境部署做好准备。</w:t>
      </w:r>
    </w:p>
    <w:p w14:paraId="5943BF82" w14:textId="77777777" w:rsidR="00BC4AD8" w:rsidRPr="00BC4AD8" w:rsidRDefault="00BC4AD8" w:rsidP="00BC4AD8">
      <w:pPr>
        <w:numPr>
          <w:ilvl w:val="0"/>
          <w:numId w:val="8"/>
        </w:num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/>
          <w:bCs/>
          <w:sz w:val="24"/>
        </w:rPr>
        <w:t>场景化拓展</w:t>
      </w:r>
      <w:r w:rsidRPr="00BC4AD8">
        <w:rPr>
          <w:rFonts w:ascii="宋体" w:hAnsi="宋体" w:cs="DFKai-SB"/>
          <w:bCs/>
          <w:sz w:val="24"/>
        </w:rPr>
        <w:t>：将AAT-TS的设计理念应用于更广阔的领域，如联邦学习中的边缘-云协同缓存，以及千亿参数大模型训练过程中的海量临时数据管理。</w:t>
      </w:r>
    </w:p>
    <w:p w14:paraId="1716CC4D" w14:textId="71D04E9A" w:rsidR="00BC4AD8" w:rsidRPr="00BC4AD8" w:rsidRDefault="00BC4AD8" w:rsidP="00A0403E">
      <w:pPr>
        <w:autoSpaceDE w:val="0"/>
        <w:autoSpaceDN w:val="0"/>
        <w:adjustRightInd w:val="0"/>
        <w:ind w:firstLineChars="200" w:firstLine="480"/>
        <w:rPr>
          <w:rFonts w:ascii="宋体" w:hAnsi="宋体" w:cs="DFKai-SB" w:hint="eastAsia"/>
          <w:bCs/>
          <w:sz w:val="24"/>
        </w:rPr>
      </w:pPr>
      <w:r w:rsidRPr="00BC4AD8">
        <w:rPr>
          <w:rFonts w:ascii="宋体" w:hAnsi="宋体" w:cs="DFKai-SB"/>
          <w:bCs/>
          <w:sz w:val="24"/>
        </w:rPr>
        <w:t>我们相信，随着后续工作的持续推进，AAT-TS有潜力从一个优秀的原型项目，逐步演进为解决真实AI存储I/O瓶颈的成熟开源解决</w:t>
      </w:r>
      <w:r w:rsidR="00A0403E">
        <w:rPr>
          <w:rFonts w:ascii="宋体" w:hAnsi="宋体" w:cs="DFKai-SB" w:hint="eastAsia"/>
          <w:bCs/>
          <w:sz w:val="24"/>
        </w:rPr>
        <w:t>企业级</w:t>
      </w:r>
      <w:r w:rsidRPr="00BC4AD8">
        <w:rPr>
          <w:rFonts w:ascii="宋体" w:hAnsi="宋体" w:cs="DFKai-SB"/>
          <w:bCs/>
          <w:sz w:val="24"/>
        </w:rPr>
        <w:t>方案。</w:t>
      </w:r>
    </w:p>
    <w:p w14:paraId="039BA1B4" w14:textId="77777777" w:rsidR="001F4AEF" w:rsidRDefault="001F4AEF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  <w:sectPr w:rsidR="001F4AEF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04973363" w14:textId="77777777" w:rsidR="001F4AEF" w:rsidRDefault="000352D2">
      <w:pPr>
        <w:pStyle w:val="1"/>
        <w:rPr>
          <w:rFonts w:ascii="黑体" w:eastAsia="黑体"/>
          <w:sz w:val="32"/>
          <w:szCs w:val="32"/>
        </w:rPr>
      </w:pPr>
      <w:bookmarkStart w:id="6" w:name="_Toc33965499"/>
      <w:r>
        <w:rPr>
          <w:rFonts w:ascii="黑体" w:eastAsia="黑体" w:hint="eastAsia"/>
          <w:sz w:val="32"/>
          <w:szCs w:val="32"/>
        </w:rPr>
        <w:lastRenderedPageBreak/>
        <w:t>参考文献</w:t>
      </w:r>
      <w:bookmarkEnd w:id="6"/>
      <w:r>
        <w:rPr>
          <w:rFonts w:ascii="黑体" w:eastAsia="黑体" w:hint="eastAsia"/>
          <w:sz w:val="32"/>
          <w:szCs w:val="32"/>
        </w:rPr>
        <w:t xml:space="preserve"> </w:t>
      </w:r>
    </w:p>
    <w:p w14:paraId="4B4C8612" w14:textId="5E86EBF2" w:rsidR="00854390" w:rsidRPr="006209B2" w:rsidRDefault="000352D2" w:rsidP="00854390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[</w:t>
      </w:r>
      <w:r>
        <w:rPr>
          <w:rFonts w:ascii="宋体" w:hAnsi="宋体" w:cs="DFKai-SB"/>
          <w:bCs/>
          <w:sz w:val="24"/>
        </w:rPr>
        <w:t>1]</w:t>
      </w:r>
      <w:r>
        <w:rPr>
          <w:rFonts w:hint="eastAsia"/>
        </w:rPr>
        <w:t xml:space="preserve"> </w:t>
      </w:r>
      <w:r>
        <w:rPr>
          <w:rFonts w:ascii="宋体" w:hAnsi="宋体" w:cs="DFKai-SB" w:hint="eastAsia"/>
          <w:bCs/>
          <w:sz w:val="24"/>
        </w:rPr>
        <w:t xml:space="preserve">赵俊杰, 詹永照, 蔡涛. 网络存储安全系统研究综述[J]. 计算机应用与软件, 2008, 25(2): 271-274. </w:t>
      </w:r>
    </w:p>
    <w:p w14:paraId="220BFDCA" w14:textId="04C9F78D" w:rsidR="006209B2" w:rsidRPr="006209B2" w:rsidRDefault="00854390" w:rsidP="006209B2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854390">
        <w:rPr>
          <w:rFonts w:ascii="宋体" w:hAnsi="宋体" w:cs="DFKai-SB" w:hint="eastAsia"/>
          <w:sz w:val="24"/>
        </w:rPr>
        <w:t xml:space="preserve">[2] </w:t>
      </w:r>
      <w:proofErr w:type="spellStart"/>
      <w:r w:rsidR="006209B2" w:rsidRPr="006209B2">
        <w:rPr>
          <w:rFonts w:ascii="宋体" w:hAnsi="宋体" w:cs="DFKai-SB"/>
          <w:sz w:val="24"/>
        </w:rPr>
        <w:t>PaddlePaddle</w:t>
      </w:r>
      <w:proofErr w:type="spellEnd"/>
      <w:r w:rsidR="006209B2" w:rsidRPr="006209B2">
        <w:rPr>
          <w:rFonts w:ascii="宋体" w:hAnsi="宋体" w:cs="DFKai-SB"/>
          <w:sz w:val="24"/>
        </w:rPr>
        <w:t xml:space="preserve"> Serving </w:t>
      </w:r>
      <w:r w:rsidR="006209B2" w:rsidRPr="006209B2">
        <w:rPr>
          <w:rFonts w:ascii="宋体" w:hAnsi="宋体" w:cs="DFKai-SB"/>
          <w:bCs/>
          <w:sz w:val="24"/>
        </w:rPr>
        <w:t xml:space="preserve">- Baidu's inference service framework for </w:t>
      </w:r>
      <w:proofErr w:type="spellStart"/>
      <w:r w:rsidR="006209B2" w:rsidRPr="006209B2">
        <w:rPr>
          <w:rFonts w:ascii="宋体" w:hAnsi="宋体" w:cs="DFKai-SB"/>
          <w:bCs/>
          <w:sz w:val="24"/>
        </w:rPr>
        <w:t>PaddlePaddle</w:t>
      </w:r>
      <w:proofErr w:type="spellEnd"/>
      <w:r w:rsidR="006209B2" w:rsidRPr="006209B2">
        <w:rPr>
          <w:rFonts w:ascii="宋体" w:hAnsi="宋体" w:cs="DFKai-SB"/>
          <w:bCs/>
          <w:sz w:val="24"/>
        </w:rPr>
        <w:br/>
      </w:r>
      <w:hyperlink r:id="rId14" w:tgtFrame="_blank" w:history="1">
        <w:r w:rsidR="006209B2" w:rsidRPr="006209B2">
          <w:rPr>
            <w:rStyle w:val="a8"/>
            <w:rFonts w:ascii="宋体" w:hAnsi="宋体" w:cs="DFKai-SB"/>
            <w:bCs/>
            <w:sz w:val="24"/>
          </w:rPr>
          <w:t>https://github.com/PaddlePaddle/Serving</w:t>
        </w:r>
      </w:hyperlink>
    </w:p>
    <w:p w14:paraId="1734B257" w14:textId="77777777" w:rsidR="00854390" w:rsidRDefault="006209B2" w:rsidP="006209B2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6209B2">
        <w:rPr>
          <w:rFonts w:ascii="宋体" w:hAnsi="宋体" w:cs="DFKai-SB"/>
          <w:bCs/>
          <w:sz w:val="24"/>
        </w:rPr>
        <w:t>[</w:t>
      </w:r>
      <w:r w:rsidR="00854390">
        <w:rPr>
          <w:rFonts w:ascii="宋体" w:hAnsi="宋体" w:cs="DFKai-SB" w:hint="eastAsia"/>
          <w:bCs/>
          <w:sz w:val="24"/>
        </w:rPr>
        <w:t>3</w:t>
      </w:r>
      <w:r w:rsidRPr="006209B2">
        <w:rPr>
          <w:rFonts w:ascii="宋体" w:hAnsi="宋体" w:cs="DFKai-SB"/>
          <w:bCs/>
          <w:sz w:val="24"/>
        </w:rPr>
        <w:t xml:space="preserve">] </w:t>
      </w:r>
      <w:proofErr w:type="spellStart"/>
      <w:r w:rsidRPr="006209B2">
        <w:rPr>
          <w:rFonts w:ascii="宋体" w:hAnsi="宋体" w:cs="DFKai-SB"/>
          <w:bCs/>
          <w:sz w:val="24"/>
        </w:rPr>
        <w:t>Woosuk</w:t>
      </w:r>
      <w:proofErr w:type="spellEnd"/>
      <w:r w:rsidRPr="006209B2">
        <w:rPr>
          <w:rFonts w:ascii="宋体" w:hAnsi="宋体" w:cs="DFKai-SB"/>
          <w:bCs/>
          <w:sz w:val="24"/>
        </w:rPr>
        <w:t xml:space="preserve"> Kwon, </w:t>
      </w:r>
      <w:proofErr w:type="spellStart"/>
      <w:r w:rsidRPr="006209B2">
        <w:rPr>
          <w:rFonts w:ascii="宋体" w:hAnsi="宋体" w:cs="DFKai-SB"/>
          <w:bCs/>
          <w:sz w:val="24"/>
        </w:rPr>
        <w:t>Zhuohan</w:t>
      </w:r>
      <w:proofErr w:type="spellEnd"/>
      <w:r w:rsidRPr="006209B2">
        <w:rPr>
          <w:rFonts w:ascii="宋体" w:hAnsi="宋体" w:cs="DFKai-SB"/>
          <w:bCs/>
          <w:sz w:val="24"/>
        </w:rPr>
        <w:t xml:space="preserve"> Li, Siyuan Zhuang, Ying Sheng, </w:t>
      </w:r>
      <w:proofErr w:type="spellStart"/>
      <w:r w:rsidRPr="006209B2">
        <w:rPr>
          <w:rFonts w:ascii="宋体" w:hAnsi="宋体" w:cs="DFKai-SB"/>
          <w:bCs/>
          <w:sz w:val="24"/>
        </w:rPr>
        <w:t>Lianmin</w:t>
      </w:r>
      <w:proofErr w:type="spellEnd"/>
      <w:r w:rsidRPr="006209B2">
        <w:rPr>
          <w:rFonts w:ascii="宋体" w:hAnsi="宋体" w:cs="DFKai-SB"/>
          <w:bCs/>
          <w:sz w:val="24"/>
        </w:rPr>
        <w:t xml:space="preserve"> Zheng, Cody Hao Yu, Joseph E. Gonzalez, Hao Zhang, Ion Stoica. </w:t>
      </w:r>
      <w:proofErr w:type="spellStart"/>
      <w:r w:rsidRPr="006209B2">
        <w:rPr>
          <w:rFonts w:ascii="宋体" w:hAnsi="宋体" w:cs="DFKai-SB"/>
          <w:bCs/>
          <w:sz w:val="24"/>
        </w:rPr>
        <w:t>vLLM</w:t>
      </w:r>
      <w:proofErr w:type="spellEnd"/>
      <w:r w:rsidRPr="006209B2">
        <w:rPr>
          <w:rFonts w:ascii="宋体" w:hAnsi="宋体" w:cs="DFKai-SB"/>
          <w:bCs/>
          <w:sz w:val="24"/>
        </w:rPr>
        <w:t xml:space="preserve">: Easy, Fast, and Cheap LLM Serving with </w:t>
      </w:r>
      <w:proofErr w:type="spellStart"/>
      <w:r w:rsidRPr="006209B2">
        <w:rPr>
          <w:rFonts w:ascii="宋体" w:hAnsi="宋体" w:cs="DFKai-SB"/>
          <w:bCs/>
          <w:sz w:val="24"/>
        </w:rPr>
        <w:t>PagedAttention</w:t>
      </w:r>
      <w:proofErr w:type="spellEnd"/>
      <w:r w:rsidRPr="006209B2">
        <w:rPr>
          <w:rFonts w:ascii="宋体" w:hAnsi="宋体" w:cs="DFKai-SB"/>
          <w:bCs/>
          <w:sz w:val="24"/>
        </w:rPr>
        <w:t xml:space="preserve">[J/OL]. </w:t>
      </w:r>
      <w:proofErr w:type="spellStart"/>
      <w:r w:rsidRPr="006209B2">
        <w:rPr>
          <w:rFonts w:ascii="宋体" w:hAnsi="宋体" w:cs="DFKai-SB"/>
          <w:bCs/>
          <w:sz w:val="24"/>
        </w:rPr>
        <w:t>arXiv</w:t>
      </w:r>
      <w:proofErr w:type="spellEnd"/>
      <w:r w:rsidRPr="006209B2">
        <w:rPr>
          <w:rFonts w:ascii="宋体" w:hAnsi="宋体" w:cs="DFKai-SB"/>
          <w:bCs/>
          <w:sz w:val="24"/>
        </w:rPr>
        <w:t>, 2023. </w:t>
      </w:r>
      <w:hyperlink r:id="rId15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https://arxiv.</w:t>
        </w:r>
        <w:r w:rsidRPr="006209B2">
          <w:rPr>
            <w:rStyle w:val="a8"/>
            <w:rFonts w:ascii="宋体" w:hAnsi="宋体" w:cs="DFKai-SB"/>
            <w:bCs/>
            <w:sz w:val="24"/>
          </w:rPr>
          <w:t>o</w:t>
        </w:r>
        <w:r w:rsidRPr="006209B2">
          <w:rPr>
            <w:rStyle w:val="a8"/>
            <w:rFonts w:ascii="宋体" w:hAnsi="宋体" w:cs="DFKai-SB"/>
            <w:bCs/>
            <w:sz w:val="24"/>
          </w:rPr>
          <w:t>rg/abs/2309.06180</w:t>
        </w:r>
      </w:hyperlink>
      <w:r w:rsidRPr="006209B2">
        <w:rPr>
          <w:rFonts w:ascii="宋体" w:hAnsi="宋体" w:cs="DFKai-SB"/>
          <w:bCs/>
          <w:sz w:val="24"/>
        </w:rPr>
        <w:t>.</w:t>
      </w:r>
    </w:p>
    <w:p w14:paraId="3377FFD8" w14:textId="22ADC6D2" w:rsidR="00854390" w:rsidRPr="006209B2" w:rsidRDefault="00854390" w:rsidP="00854390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854390">
        <w:rPr>
          <w:rFonts w:ascii="宋体" w:hAnsi="宋体" w:cs="DFKai-SB" w:hint="eastAsia"/>
          <w:sz w:val="24"/>
        </w:rPr>
        <w:t xml:space="preserve">[4] </w:t>
      </w:r>
      <w:r w:rsidRPr="006209B2">
        <w:rPr>
          <w:rFonts w:ascii="宋体" w:hAnsi="宋体" w:cs="DFKai-SB"/>
          <w:sz w:val="24"/>
        </w:rPr>
        <w:t>text-generation-inference</w:t>
      </w:r>
      <w:r w:rsidRPr="006209B2">
        <w:rPr>
          <w:rFonts w:ascii="宋体" w:hAnsi="宋体" w:cs="DFKai-SB"/>
          <w:bCs/>
          <w:sz w:val="24"/>
        </w:rPr>
        <w:t> - Hugging Face's toolkit for deploying Large Language Models</w:t>
      </w:r>
      <w:r w:rsidRPr="006209B2">
        <w:rPr>
          <w:rFonts w:ascii="宋体" w:hAnsi="宋体" w:cs="DFKai-SB"/>
          <w:bCs/>
          <w:sz w:val="24"/>
        </w:rPr>
        <w:br/>
      </w:r>
      <w:hyperlink r:id="rId16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https://github.com/huggingface/text-generation-inference</w:t>
        </w:r>
      </w:hyperlink>
    </w:p>
    <w:p w14:paraId="4113EFB8" w14:textId="7FB12BF8" w:rsidR="006209B2" w:rsidRPr="006209B2" w:rsidRDefault="006209B2" w:rsidP="006209B2">
      <w:pPr>
        <w:autoSpaceDE w:val="0"/>
        <w:autoSpaceDN w:val="0"/>
        <w:adjustRightInd w:val="0"/>
        <w:rPr>
          <w:rFonts w:ascii="宋体" w:hAnsi="宋体" w:cs="DFKai-SB" w:hint="eastAsia"/>
          <w:bCs/>
          <w:sz w:val="24"/>
        </w:rPr>
      </w:pPr>
      <w:r w:rsidRPr="006209B2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5</w:t>
      </w:r>
      <w:r w:rsidRPr="006209B2">
        <w:rPr>
          <w:rFonts w:ascii="宋体" w:hAnsi="宋体" w:cs="DFKai-SB"/>
          <w:bCs/>
          <w:sz w:val="24"/>
        </w:rPr>
        <w:t xml:space="preserve">] Gyeong-In Yu and Joo Seong </w:t>
      </w:r>
      <w:proofErr w:type="spellStart"/>
      <w:proofErr w:type="gramStart"/>
      <w:r w:rsidRPr="006209B2">
        <w:rPr>
          <w:rFonts w:ascii="宋体" w:hAnsi="宋体" w:cs="DFKai-SB"/>
          <w:bCs/>
          <w:sz w:val="24"/>
        </w:rPr>
        <w:t>Jeong,Geon</w:t>
      </w:r>
      <w:proofErr w:type="spellEnd"/>
      <w:proofErr w:type="gramEnd"/>
      <w:r w:rsidRPr="006209B2">
        <w:rPr>
          <w:rFonts w:ascii="宋体" w:hAnsi="宋体" w:cs="DFKai-SB"/>
          <w:bCs/>
          <w:sz w:val="24"/>
        </w:rPr>
        <w:t>-Woo Kim, </w:t>
      </w:r>
      <w:proofErr w:type="spellStart"/>
      <w:r w:rsidRPr="006209B2">
        <w:rPr>
          <w:rFonts w:ascii="宋体" w:hAnsi="宋体" w:cs="DFKai-SB"/>
          <w:bCs/>
          <w:sz w:val="24"/>
        </w:rPr>
        <w:t>Soojeong</w:t>
      </w:r>
      <w:proofErr w:type="spellEnd"/>
      <w:r w:rsidRPr="006209B2">
        <w:rPr>
          <w:rFonts w:ascii="宋体" w:hAnsi="宋体" w:cs="DFKai-SB"/>
          <w:bCs/>
          <w:sz w:val="24"/>
        </w:rPr>
        <w:t xml:space="preserve"> </w:t>
      </w:r>
      <w:proofErr w:type="gramStart"/>
      <w:r w:rsidRPr="006209B2">
        <w:rPr>
          <w:rFonts w:ascii="宋体" w:hAnsi="宋体" w:cs="DFKai-SB"/>
          <w:bCs/>
          <w:sz w:val="24"/>
        </w:rPr>
        <w:t>Kim, </w:t>
      </w:r>
      <w:r w:rsidRPr="006209B2">
        <w:rPr>
          <w:rFonts w:ascii="宋体" w:hAnsi="宋体" w:cs="DFKai-SB"/>
          <w:bCs/>
          <w:sz w:val="24"/>
        </w:rPr>
        <w:t xml:space="preserve"> </w:t>
      </w:r>
      <w:r w:rsidRPr="006209B2">
        <w:rPr>
          <w:rFonts w:ascii="宋体" w:hAnsi="宋体" w:cs="DFKai-SB"/>
          <w:bCs/>
          <w:sz w:val="24"/>
        </w:rPr>
        <w:t>Byung</w:t>
      </w:r>
      <w:proofErr w:type="gramEnd"/>
      <w:r w:rsidRPr="006209B2">
        <w:rPr>
          <w:rFonts w:ascii="宋体" w:hAnsi="宋体" w:cs="DFKai-SB"/>
          <w:bCs/>
          <w:sz w:val="24"/>
        </w:rPr>
        <w:t>-Gon Chun</w:t>
      </w:r>
      <w:r>
        <w:rPr>
          <w:rFonts w:ascii="宋体" w:hAnsi="宋体" w:cs="DFKai-SB" w:hint="eastAsia"/>
          <w:bCs/>
          <w:sz w:val="24"/>
        </w:rPr>
        <w:t>/</w:t>
      </w:r>
      <w:r w:rsidRPr="006209B2">
        <w:rPr>
          <w:rFonts w:ascii="宋体" w:hAnsi="宋体" w:cs="DFKai-SB"/>
          <w:bCs/>
          <w:sz w:val="24"/>
        </w:rPr>
        <w:t xml:space="preserve"> Orca: A Distributed Serving System for Transformer-Based Generative Models[C/OL]// USENIX Symposium on Operating Systems Design and Implementation (OSDI), 2022. </w:t>
      </w:r>
      <w:hyperlink r:id="rId17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https://www.u</w:t>
        </w:r>
        <w:r w:rsidRPr="006209B2">
          <w:rPr>
            <w:rStyle w:val="a8"/>
            <w:rFonts w:ascii="宋体" w:hAnsi="宋体" w:cs="DFKai-SB"/>
            <w:bCs/>
            <w:sz w:val="24"/>
          </w:rPr>
          <w:t>s</w:t>
        </w:r>
        <w:r w:rsidRPr="006209B2">
          <w:rPr>
            <w:rStyle w:val="a8"/>
            <w:rFonts w:ascii="宋体" w:hAnsi="宋体" w:cs="DFKai-SB"/>
            <w:bCs/>
            <w:sz w:val="24"/>
          </w:rPr>
          <w:t>enix.org/conference/osdi22/presentation/yu</w:t>
        </w:r>
      </w:hyperlink>
      <w:r w:rsidRPr="006209B2">
        <w:rPr>
          <w:rFonts w:ascii="宋体" w:hAnsi="宋体" w:cs="DFKai-SB"/>
          <w:bCs/>
          <w:sz w:val="24"/>
        </w:rPr>
        <w:t>.</w:t>
      </w:r>
      <w:r w:rsidRPr="006209B2">
        <w:rPr>
          <w:rFonts w:ascii="宋体" w:hAnsi="宋体" w:cs="DFKai-SB"/>
          <w:bCs/>
          <w:sz w:val="24"/>
        </w:rPr>
        <w:br/>
        <w:t>[</w:t>
      </w:r>
      <w:r w:rsidR="00854390">
        <w:rPr>
          <w:rFonts w:ascii="宋体" w:hAnsi="宋体" w:cs="DFKai-SB" w:hint="eastAsia"/>
          <w:bCs/>
          <w:sz w:val="24"/>
        </w:rPr>
        <w:t>6</w:t>
      </w:r>
      <w:r w:rsidRPr="006209B2">
        <w:rPr>
          <w:rFonts w:ascii="宋体" w:hAnsi="宋体" w:cs="DFKai-SB"/>
          <w:bCs/>
          <w:sz w:val="24"/>
        </w:rPr>
        <w:t xml:space="preserve">] </w:t>
      </w:r>
      <w:hyperlink r:id="rId18" w:history="1">
        <w:r w:rsidR="00854390" w:rsidRPr="00854390">
          <w:rPr>
            <w:rStyle w:val="a8"/>
            <w:rFonts w:ascii="宋体" w:hAnsi="宋体" w:cs="DFKai-SB"/>
            <w:bCs/>
            <w:sz w:val="24"/>
          </w:rPr>
          <w:t>Junyi Cao</w:t>
        </w:r>
      </w:hyperlink>
      <w:r w:rsidR="00854390" w:rsidRPr="00854390">
        <w:rPr>
          <w:rFonts w:ascii="宋体" w:hAnsi="宋体" w:cs="DFKai-SB"/>
          <w:bCs/>
          <w:sz w:val="24"/>
        </w:rPr>
        <w:t>, </w:t>
      </w:r>
      <w:hyperlink r:id="rId19" w:history="1">
        <w:r w:rsidR="00854390" w:rsidRPr="00854390">
          <w:rPr>
            <w:rStyle w:val="a8"/>
            <w:rFonts w:ascii="宋体" w:hAnsi="宋体" w:cs="DFKai-SB"/>
            <w:bCs/>
            <w:sz w:val="24"/>
          </w:rPr>
          <w:t>Zhichao Li</w:t>
        </w:r>
      </w:hyperlink>
      <w:r w:rsidR="00854390" w:rsidRPr="00854390">
        <w:rPr>
          <w:rFonts w:ascii="宋体" w:hAnsi="宋体" w:cs="DFKai-SB"/>
          <w:bCs/>
          <w:sz w:val="24"/>
        </w:rPr>
        <w:t>, </w:t>
      </w:r>
      <w:hyperlink r:id="rId20" w:history="1">
        <w:r w:rsidR="00854390" w:rsidRPr="00854390">
          <w:rPr>
            <w:rStyle w:val="a8"/>
            <w:rFonts w:ascii="宋体" w:hAnsi="宋体" w:cs="DFKai-SB"/>
            <w:bCs/>
            <w:sz w:val="24"/>
          </w:rPr>
          <w:t>Naiyan Wang</w:t>
        </w:r>
      </w:hyperlink>
      <w:r w:rsidR="00854390" w:rsidRPr="00854390">
        <w:rPr>
          <w:rFonts w:ascii="宋体" w:hAnsi="宋体" w:cs="DFKai-SB"/>
          <w:bCs/>
          <w:sz w:val="24"/>
        </w:rPr>
        <w:t>, </w:t>
      </w:r>
      <w:hyperlink r:id="rId21" w:history="1">
        <w:r w:rsidR="00854390" w:rsidRPr="00854390">
          <w:rPr>
            <w:rStyle w:val="a8"/>
            <w:rFonts w:ascii="宋体" w:hAnsi="宋体" w:cs="DFKai-SB"/>
            <w:bCs/>
            <w:sz w:val="24"/>
          </w:rPr>
          <w:t>Chao Ma</w:t>
        </w:r>
      </w:hyperlink>
      <w:r w:rsidRPr="006209B2">
        <w:rPr>
          <w:rFonts w:ascii="宋体" w:hAnsi="宋体" w:cs="DFKai-SB"/>
          <w:bCs/>
          <w:sz w:val="24"/>
        </w:rPr>
        <w:t xml:space="preserve">. </w:t>
      </w:r>
      <w:r w:rsidR="00854390">
        <w:rPr>
          <w:rFonts w:ascii="宋体" w:hAnsi="宋体" w:cs="DFKai-SB" w:hint="eastAsia"/>
          <w:bCs/>
          <w:sz w:val="24"/>
        </w:rPr>
        <w:t>/</w:t>
      </w:r>
      <w:proofErr w:type="spellStart"/>
      <w:r w:rsidRPr="006209B2">
        <w:rPr>
          <w:rFonts w:ascii="宋体" w:hAnsi="宋体" w:cs="DFKai-SB"/>
          <w:bCs/>
          <w:sz w:val="24"/>
        </w:rPr>
        <w:t>FastServe</w:t>
      </w:r>
      <w:proofErr w:type="spellEnd"/>
      <w:r w:rsidRPr="006209B2">
        <w:rPr>
          <w:rFonts w:ascii="宋体" w:hAnsi="宋体" w:cs="DFKai-SB"/>
          <w:bCs/>
          <w:sz w:val="24"/>
        </w:rPr>
        <w:t xml:space="preserve">: Expediting Distributed Inference of Transformer-based Generative Models[J/OL]. </w:t>
      </w:r>
      <w:proofErr w:type="spellStart"/>
      <w:r w:rsidRPr="006209B2">
        <w:rPr>
          <w:rFonts w:ascii="宋体" w:hAnsi="宋体" w:cs="DFKai-SB"/>
          <w:bCs/>
          <w:sz w:val="24"/>
        </w:rPr>
        <w:t>arXiv</w:t>
      </w:r>
      <w:proofErr w:type="spellEnd"/>
      <w:r w:rsidRPr="006209B2">
        <w:rPr>
          <w:rFonts w:ascii="宋体" w:hAnsi="宋体" w:cs="DFKai-SB"/>
          <w:bCs/>
          <w:sz w:val="24"/>
        </w:rPr>
        <w:t>, 2024. </w:t>
      </w:r>
      <w:hyperlink r:id="rId22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https://arxiv.org/</w:t>
        </w:r>
        <w:r w:rsidRPr="006209B2">
          <w:rPr>
            <w:rStyle w:val="a8"/>
            <w:rFonts w:ascii="宋体" w:hAnsi="宋体" w:cs="DFKai-SB"/>
            <w:bCs/>
            <w:sz w:val="24"/>
          </w:rPr>
          <w:t>a</w:t>
        </w:r>
        <w:r w:rsidRPr="006209B2">
          <w:rPr>
            <w:rStyle w:val="a8"/>
            <w:rFonts w:ascii="宋体" w:hAnsi="宋体" w:cs="DFKai-SB"/>
            <w:bCs/>
            <w:sz w:val="24"/>
          </w:rPr>
          <w:t>bs/2403.05907</w:t>
        </w:r>
      </w:hyperlink>
      <w:r w:rsidRPr="006209B2">
        <w:rPr>
          <w:rFonts w:ascii="宋体" w:hAnsi="宋体" w:cs="DFKai-SB"/>
          <w:bCs/>
          <w:sz w:val="24"/>
        </w:rPr>
        <w:t>..</w:t>
      </w:r>
    </w:p>
    <w:p w14:paraId="2F37FB80" w14:textId="7B424E26" w:rsidR="00854390" w:rsidRDefault="00854390" w:rsidP="00854390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854390">
        <w:rPr>
          <w:rFonts w:ascii="宋体" w:hAnsi="宋体" w:cs="DFKai-SB"/>
          <w:bCs/>
          <w:sz w:val="24"/>
        </w:rPr>
        <w:t>[</w:t>
      </w:r>
      <w:r w:rsidRPr="00854390">
        <w:rPr>
          <w:rFonts w:ascii="宋体" w:hAnsi="宋体" w:cs="DFKai-SB" w:hint="eastAsia"/>
          <w:bCs/>
          <w:sz w:val="24"/>
        </w:rPr>
        <w:t>7</w:t>
      </w:r>
      <w:r w:rsidRPr="00854390">
        <w:rPr>
          <w:rFonts w:ascii="宋体" w:hAnsi="宋体" w:cs="DFKai-SB"/>
          <w:bCs/>
          <w:sz w:val="24"/>
        </w:rPr>
        <w:t xml:space="preserve">] </w:t>
      </w:r>
      <w:proofErr w:type="spellStart"/>
      <w:r w:rsidRPr="006209B2">
        <w:rPr>
          <w:rFonts w:ascii="宋体" w:hAnsi="宋体" w:cs="DFKai-SB"/>
          <w:bCs/>
          <w:sz w:val="24"/>
        </w:rPr>
        <w:t>ModelCache</w:t>
      </w:r>
      <w:proofErr w:type="spellEnd"/>
      <w:r w:rsidRPr="006209B2">
        <w:rPr>
          <w:rFonts w:ascii="宋体" w:hAnsi="宋体" w:cs="DFKai-SB"/>
          <w:bCs/>
          <w:sz w:val="24"/>
        </w:rPr>
        <w:t> - Semantic cache for LLM inference results</w:t>
      </w:r>
      <w:r w:rsidRPr="006209B2">
        <w:rPr>
          <w:rFonts w:ascii="宋体" w:hAnsi="宋体" w:cs="DFKai-SB"/>
          <w:bCs/>
          <w:sz w:val="24"/>
        </w:rPr>
        <w:br/>
      </w:r>
      <w:hyperlink r:id="rId23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https://github.com/cod</w:t>
        </w:r>
        <w:r w:rsidRPr="006209B2">
          <w:rPr>
            <w:rStyle w:val="a8"/>
            <w:rFonts w:ascii="宋体" w:hAnsi="宋体" w:cs="DFKai-SB"/>
            <w:bCs/>
            <w:sz w:val="24"/>
          </w:rPr>
          <w:t>e</w:t>
        </w:r>
        <w:r w:rsidRPr="006209B2">
          <w:rPr>
            <w:rStyle w:val="a8"/>
            <w:rFonts w:ascii="宋体" w:hAnsi="宋体" w:cs="DFKai-SB"/>
            <w:bCs/>
            <w:sz w:val="24"/>
          </w:rPr>
          <w:t>fuse-ai/ModelCache</w:t>
        </w:r>
      </w:hyperlink>
    </w:p>
    <w:p w14:paraId="5A87E257" w14:textId="77777777" w:rsidR="00854390" w:rsidRDefault="00854390" w:rsidP="006209B2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854390">
        <w:rPr>
          <w:rFonts w:ascii="宋体" w:hAnsi="宋体" w:cs="DFKai-SB" w:hint="eastAsia"/>
          <w:sz w:val="24"/>
        </w:rPr>
        <w:t>[</w:t>
      </w:r>
      <w:r w:rsidRPr="00854390">
        <w:rPr>
          <w:rFonts w:ascii="宋体" w:hAnsi="宋体" w:cs="DFKai-SB" w:hint="eastAsia"/>
          <w:sz w:val="24"/>
        </w:rPr>
        <w:t>8</w:t>
      </w:r>
      <w:r w:rsidRPr="00854390">
        <w:rPr>
          <w:rFonts w:ascii="宋体" w:hAnsi="宋体" w:cs="DFKai-SB" w:hint="eastAsia"/>
          <w:sz w:val="24"/>
        </w:rPr>
        <w:t xml:space="preserve">] </w:t>
      </w:r>
      <w:proofErr w:type="spellStart"/>
      <w:r w:rsidRPr="006209B2">
        <w:rPr>
          <w:rFonts w:ascii="宋体" w:hAnsi="宋体" w:cs="DFKai-SB"/>
          <w:sz w:val="24"/>
        </w:rPr>
        <w:t>torchcache</w:t>
      </w:r>
      <w:proofErr w:type="spellEnd"/>
      <w:r w:rsidRPr="006209B2">
        <w:rPr>
          <w:rFonts w:ascii="宋体" w:hAnsi="宋体" w:cs="DFKai-SB"/>
          <w:bCs/>
          <w:sz w:val="24"/>
        </w:rPr>
        <w:t xml:space="preserve"> - Caching for </w:t>
      </w:r>
      <w:proofErr w:type="spellStart"/>
      <w:r w:rsidRPr="006209B2">
        <w:rPr>
          <w:rFonts w:ascii="宋体" w:hAnsi="宋体" w:cs="DFKai-SB"/>
          <w:bCs/>
          <w:sz w:val="24"/>
        </w:rPr>
        <w:t>PyTorch</w:t>
      </w:r>
      <w:proofErr w:type="spellEnd"/>
      <w:r w:rsidRPr="006209B2">
        <w:rPr>
          <w:rFonts w:ascii="宋体" w:hAnsi="宋体" w:cs="DFKai-SB"/>
          <w:bCs/>
          <w:sz w:val="24"/>
        </w:rPr>
        <w:t xml:space="preserve"> module outputs and function results</w:t>
      </w:r>
      <w:r w:rsidRPr="006209B2">
        <w:rPr>
          <w:rFonts w:ascii="宋体" w:hAnsi="宋体" w:cs="DFKai-SB"/>
          <w:bCs/>
          <w:sz w:val="24"/>
        </w:rPr>
        <w:br/>
      </w:r>
      <w:hyperlink r:id="rId24" w:tgtFrame="_blank" w:history="1">
        <w:r w:rsidRPr="006209B2">
          <w:rPr>
            <w:rStyle w:val="a8"/>
            <w:rFonts w:ascii="宋体" w:hAnsi="宋体" w:cs="DFKai-SB"/>
            <w:bCs/>
            <w:sz w:val="24"/>
          </w:rPr>
          <w:t>https://github.com/meakbiyik/torchcache</w:t>
        </w:r>
      </w:hyperlink>
    </w:p>
    <w:p w14:paraId="2B05CD9D" w14:textId="462CDB9A" w:rsidR="006209B2" w:rsidRPr="006209B2" w:rsidRDefault="00854390" w:rsidP="006209B2">
      <w:pPr>
        <w:autoSpaceDE w:val="0"/>
        <w:autoSpaceDN w:val="0"/>
        <w:adjustRightInd w:val="0"/>
        <w:rPr>
          <w:rFonts w:ascii="宋体" w:hAnsi="宋体" w:cs="DFKai-SB"/>
          <w:bCs/>
          <w:sz w:val="24"/>
        </w:rPr>
      </w:pPr>
      <w:r w:rsidRPr="00854390">
        <w:rPr>
          <w:rFonts w:ascii="宋体" w:hAnsi="宋体" w:cs="DFKai-SB" w:hint="eastAsia"/>
          <w:sz w:val="24"/>
        </w:rPr>
        <w:t xml:space="preserve">[9] </w:t>
      </w:r>
      <w:proofErr w:type="spellStart"/>
      <w:r w:rsidR="006209B2" w:rsidRPr="006209B2">
        <w:rPr>
          <w:rFonts w:ascii="宋体" w:hAnsi="宋体" w:cs="DFKai-SB"/>
          <w:sz w:val="24"/>
        </w:rPr>
        <w:t>tensorizer</w:t>
      </w:r>
      <w:proofErr w:type="spellEnd"/>
      <w:r w:rsidR="006209B2" w:rsidRPr="006209B2">
        <w:rPr>
          <w:rFonts w:ascii="宋体" w:hAnsi="宋体" w:cs="DFKai-SB"/>
          <w:bCs/>
          <w:sz w:val="24"/>
        </w:rPr>
        <w:t> - Fast tensor serialization/deserialization for machine learning models</w:t>
      </w:r>
      <w:r>
        <w:rPr>
          <w:rFonts w:ascii="宋体" w:hAnsi="宋体" w:cs="DFKai-SB" w:hint="eastAsia"/>
          <w:bCs/>
          <w:sz w:val="24"/>
        </w:rPr>
        <w:t xml:space="preserve">  </w:t>
      </w:r>
      <w:hyperlink r:id="rId25" w:history="1">
        <w:r w:rsidRPr="006209B2">
          <w:rPr>
            <w:rStyle w:val="a8"/>
            <w:rFonts w:ascii="宋体" w:hAnsi="宋体" w:cs="DFKai-SB"/>
            <w:bCs/>
            <w:sz w:val="24"/>
          </w:rPr>
          <w:t>https://github.com/coreweave/tensorizer</w:t>
        </w:r>
      </w:hyperlink>
    </w:p>
    <w:sectPr w:rsidR="006209B2" w:rsidRPr="006209B2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3349" w14:textId="77777777" w:rsidR="006C6014" w:rsidRDefault="006C6014">
      <w:r>
        <w:separator/>
      </w:r>
    </w:p>
  </w:endnote>
  <w:endnote w:type="continuationSeparator" w:id="0">
    <w:p w14:paraId="489258F6" w14:textId="77777777" w:rsidR="006C6014" w:rsidRDefault="006C6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微软雅黑"/>
    <w:charset w:val="88"/>
    <w:family w:val="script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7C7C" w14:textId="77777777" w:rsidR="001F4AEF" w:rsidRDefault="000352D2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645F9D" w14:textId="77777777" w:rsidR="001F4AEF" w:rsidRDefault="001F4AE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0FE7" w14:textId="648EB74E" w:rsidR="001F4AEF" w:rsidRDefault="000352D2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 w:rsidR="0055315B">
      <w:rPr>
        <w:rFonts w:hint="eastAsia"/>
        <w:szCs w:val="21"/>
      </w:rPr>
      <w:t>14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2B9A" w14:textId="77777777" w:rsidR="006C6014" w:rsidRDefault="006C6014">
      <w:r>
        <w:separator/>
      </w:r>
    </w:p>
  </w:footnote>
  <w:footnote w:type="continuationSeparator" w:id="0">
    <w:p w14:paraId="3FB2C141" w14:textId="77777777" w:rsidR="006C6014" w:rsidRDefault="006C6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B6E"/>
    <w:multiLevelType w:val="multilevel"/>
    <w:tmpl w:val="091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1531"/>
    <w:multiLevelType w:val="hybridMultilevel"/>
    <w:tmpl w:val="CC0EDA6C"/>
    <w:lvl w:ilvl="0" w:tplc="3A4E49F0">
      <w:start w:val="7"/>
      <w:numFmt w:val="bullet"/>
      <w:lvlText w:val="•"/>
      <w:lvlJc w:val="left"/>
      <w:pPr>
        <w:ind w:left="360" w:hanging="360"/>
      </w:pPr>
      <w:rPr>
        <w:rFonts w:ascii="宋体" w:eastAsia="宋体" w:hAnsi="宋体" w:cs="DFKai-SB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8525EE"/>
    <w:multiLevelType w:val="multilevel"/>
    <w:tmpl w:val="8A3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390A"/>
    <w:multiLevelType w:val="hybridMultilevel"/>
    <w:tmpl w:val="CD8AD82A"/>
    <w:lvl w:ilvl="0" w:tplc="0409000B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4" w15:restartNumberingAfterBreak="0">
    <w:nsid w:val="2C9104D6"/>
    <w:multiLevelType w:val="multilevel"/>
    <w:tmpl w:val="45E8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96EB8"/>
    <w:multiLevelType w:val="multilevel"/>
    <w:tmpl w:val="D58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016E"/>
    <w:multiLevelType w:val="hybridMultilevel"/>
    <w:tmpl w:val="039611B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D301298"/>
    <w:multiLevelType w:val="multilevel"/>
    <w:tmpl w:val="2CB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041C3"/>
    <w:multiLevelType w:val="multilevel"/>
    <w:tmpl w:val="42F6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63BDF"/>
    <w:multiLevelType w:val="multilevel"/>
    <w:tmpl w:val="185E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F4ACD"/>
    <w:multiLevelType w:val="multilevel"/>
    <w:tmpl w:val="C154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C58B7"/>
    <w:multiLevelType w:val="multilevel"/>
    <w:tmpl w:val="4A9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B29F8"/>
    <w:multiLevelType w:val="multilevel"/>
    <w:tmpl w:val="77D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25553"/>
    <w:multiLevelType w:val="multilevel"/>
    <w:tmpl w:val="4C6A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559608">
    <w:abstractNumId w:val="5"/>
  </w:num>
  <w:num w:numId="2" w16cid:durableId="1266885168">
    <w:abstractNumId w:val="9"/>
  </w:num>
  <w:num w:numId="3" w16cid:durableId="2082633145">
    <w:abstractNumId w:val="1"/>
  </w:num>
  <w:num w:numId="4" w16cid:durableId="1225145876">
    <w:abstractNumId w:val="8"/>
  </w:num>
  <w:num w:numId="5" w16cid:durableId="1587492707">
    <w:abstractNumId w:val="7"/>
  </w:num>
  <w:num w:numId="6" w16cid:durableId="397942749">
    <w:abstractNumId w:val="10"/>
  </w:num>
  <w:num w:numId="7" w16cid:durableId="1410498554">
    <w:abstractNumId w:val="4"/>
  </w:num>
  <w:num w:numId="8" w16cid:durableId="694890956">
    <w:abstractNumId w:val="13"/>
  </w:num>
  <w:num w:numId="9" w16cid:durableId="1269774412">
    <w:abstractNumId w:val="0"/>
  </w:num>
  <w:num w:numId="10" w16cid:durableId="3828716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29656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05507808">
    <w:abstractNumId w:val="11"/>
  </w:num>
  <w:num w:numId="13" w16cid:durableId="915553814">
    <w:abstractNumId w:val="12"/>
  </w:num>
  <w:num w:numId="14" w16cid:durableId="1295872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19"/>
    <w:rsid w:val="FC9F7ED8"/>
    <w:rsid w:val="00014282"/>
    <w:rsid w:val="00027477"/>
    <w:rsid w:val="000352D2"/>
    <w:rsid w:val="000361A8"/>
    <w:rsid w:val="00073EEA"/>
    <w:rsid w:val="000A3808"/>
    <w:rsid w:val="0012253A"/>
    <w:rsid w:val="00180A24"/>
    <w:rsid w:val="001943FD"/>
    <w:rsid w:val="001A1AF7"/>
    <w:rsid w:val="001C6937"/>
    <w:rsid w:val="001F4517"/>
    <w:rsid w:val="001F4AEF"/>
    <w:rsid w:val="00247A46"/>
    <w:rsid w:val="00275F44"/>
    <w:rsid w:val="002812AA"/>
    <w:rsid w:val="00283AEB"/>
    <w:rsid w:val="002D2C68"/>
    <w:rsid w:val="002E58FC"/>
    <w:rsid w:val="003B6B54"/>
    <w:rsid w:val="003D317C"/>
    <w:rsid w:val="003E28F4"/>
    <w:rsid w:val="004017A4"/>
    <w:rsid w:val="00404C1B"/>
    <w:rsid w:val="00425B6D"/>
    <w:rsid w:val="00492E27"/>
    <w:rsid w:val="004D2DF2"/>
    <w:rsid w:val="005011AC"/>
    <w:rsid w:val="0055315B"/>
    <w:rsid w:val="00562BBB"/>
    <w:rsid w:val="005706DD"/>
    <w:rsid w:val="00594406"/>
    <w:rsid w:val="005E5B47"/>
    <w:rsid w:val="006209B2"/>
    <w:rsid w:val="00626450"/>
    <w:rsid w:val="00626B96"/>
    <w:rsid w:val="0064129A"/>
    <w:rsid w:val="00656DE2"/>
    <w:rsid w:val="00676CF0"/>
    <w:rsid w:val="00685973"/>
    <w:rsid w:val="006C6014"/>
    <w:rsid w:val="006C696D"/>
    <w:rsid w:val="006D00F8"/>
    <w:rsid w:val="006E4B47"/>
    <w:rsid w:val="00716CD3"/>
    <w:rsid w:val="00735E04"/>
    <w:rsid w:val="00766376"/>
    <w:rsid w:val="007A0845"/>
    <w:rsid w:val="007E7F65"/>
    <w:rsid w:val="007F59B7"/>
    <w:rsid w:val="00804CF0"/>
    <w:rsid w:val="008233AA"/>
    <w:rsid w:val="00840819"/>
    <w:rsid w:val="00847112"/>
    <w:rsid w:val="00854390"/>
    <w:rsid w:val="0087039D"/>
    <w:rsid w:val="00882AD1"/>
    <w:rsid w:val="008E1B20"/>
    <w:rsid w:val="00925DA0"/>
    <w:rsid w:val="009A0979"/>
    <w:rsid w:val="009C1255"/>
    <w:rsid w:val="009F377B"/>
    <w:rsid w:val="00A0403E"/>
    <w:rsid w:val="00A247AB"/>
    <w:rsid w:val="00A676CB"/>
    <w:rsid w:val="00A77804"/>
    <w:rsid w:val="00A81AA2"/>
    <w:rsid w:val="00B236AE"/>
    <w:rsid w:val="00B36150"/>
    <w:rsid w:val="00B36C9C"/>
    <w:rsid w:val="00B9746B"/>
    <w:rsid w:val="00BB4589"/>
    <w:rsid w:val="00BC4AD8"/>
    <w:rsid w:val="00BD34E2"/>
    <w:rsid w:val="00BD3FE8"/>
    <w:rsid w:val="00C21535"/>
    <w:rsid w:val="00C56672"/>
    <w:rsid w:val="00C762A3"/>
    <w:rsid w:val="00C8286C"/>
    <w:rsid w:val="00CD1930"/>
    <w:rsid w:val="00CE5C25"/>
    <w:rsid w:val="00D570F5"/>
    <w:rsid w:val="00D6549D"/>
    <w:rsid w:val="00D914F6"/>
    <w:rsid w:val="00DC1EF7"/>
    <w:rsid w:val="00E01562"/>
    <w:rsid w:val="00E03A45"/>
    <w:rsid w:val="00E47070"/>
    <w:rsid w:val="00E94B67"/>
    <w:rsid w:val="00EB12B1"/>
    <w:rsid w:val="00F118C0"/>
    <w:rsid w:val="00F12B4C"/>
    <w:rsid w:val="00F7709C"/>
    <w:rsid w:val="00F85321"/>
    <w:rsid w:val="00F913E8"/>
    <w:rsid w:val="343447A0"/>
    <w:rsid w:val="71FF88D5"/>
    <w:rsid w:val="7EEEA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C2023"/>
  <w15:docId w15:val="{262C24D7-DE9D-4D7D-9896-9FF5C2A1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3808"/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semiHidden/>
    <w:unhideWhenUsed/>
    <w:qFormat/>
    <w:rsid w:val="00B974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C4A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247A4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  <w:style w:type="character" w:customStyle="1" w:styleId="40">
    <w:name w:val="标题 4 字符"/>
    <w:basedOn w:val="a0"/>
    <w:link w:val="4"/>
    <w:semiHidden/>
    <w:rsid w:val="00247A4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9">
    <w:name w:val="caption"/>
    <w:basedOn w:val="a"/>
    <w:next w:val="a"/>
    <w:unhideWhenUsed/>
    <w:qFormat/>
    <w:rsid w:val="00B9746B"/>
    <w:rPr>
      <w:rFonts w:asciiTheme="majorHAnsi" w:eastAsia="黑体" w:hAnsiTheme="majorHAnsi" w:cstheme="majorBidi"/>
      <w:sz w:val="20"/>
      <w:szCs w:val="20"/>
    </w:rPr>
  </w:style>
  <w:style w:type="character" w:customStyle="1" w:styleId="20">
    <w:name w:val="标题 2 字符"/>
    <w:basedOn w:val="a0"/>
    <w:link w:val="2"/>
    <w:semiHidden/>
    <w:rsid w:val="00B9746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rsid w:val="00027477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C4AD8"/>
    <w:rPr>
      <w:b/>
      <w:bCs/>
      <w:kern w:val="2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6209B2"/>
    <w:rPr>
      <w:color w:val="605E5C"/>
      <w:shd w:val="clear" w:color="auto" w:fill="E1DFDD"/>
    </w:rPr>
  </w:style>
  <w:style w:type="character" w:styleId="ac">
    <w:name w:val="FollowedHyperlink"/>
    <w:basedOn w:val="a0"/>
    <w:rsid w:val="006209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hyperlink" Target="https://arxiv.org/search/cs?searchtype=author&amp;query=Cao,+J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xiv.org/search/cs?searchtype=author&amp;query=Ma,+C" TargetMode="Externa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hyperlink" Target="https://www.usenix.org/conference/osdi22/presentation/yu" TargetMode="External"/><Relationship Id="rId25" Type="http://schemas.openxmlformats.org/officeDocument/2006/relationships/hyperlink" Target="https://github.com/coreweave/tensoriz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uggingface/text-generation-inference" TargetMode="External"/><Relationship Id="rId20" Type="http://schemas.openxmlformats.org/officeDocument/2006/relationships/hyperlink" Target="https://arxiv.org/search/cs?searchtype=author&amp;query=Wang,+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meakbiyik/torchcach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309.06180" TargetMode="External"/><Relationship Id="rId23" Type="http://schemas.openxmlformats.org/officeDocument/2006/relationships/hyperlink" Target="https://github.com/codefuse-ai/ModelCache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arxiv.org/search/cs?searchtype=author&amp;query=Li,+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addlePaddle/Serving" TargetMode="External"/><Relationship Id="rId22" Type="http://schemas.openxmlformats.org/officeDocument/2006/relationships/hyperlink" Target="https://arxiv.org/abs/2403.0590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17</Pages>
  <Words>1522</Words>
  <Characters>8682</Characters>
  <Application>Microsoft Office Word</Application>
  <DocSecurity>0</DocSecurity>
  <Lines>72</Lines>
  <Paragraphs>20</Paragraphs>
  <ScaleCrop>false</ScaleCrop>
  <Company>Huawei Technologies Co., Ltd.</Company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hanlin li</cp:lastModifiedBy>
  <cp:revision>6</cp:revision>
  <dcterms:created xsi:type="dcterms:W3CDTF">2025-07-17T02:23:00Z</dcterms:created>
  <dcterms:modified xsi:type="dcterms:W3CDTF">2025-11-25T15:48:00Z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5D412128AF0632533B749B66EB2430D4_42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1752561060</vt:lpwstr>
  </property>
</Properties>
</file>