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AE6" w:rsidRDefault="00900AE6" w:rsidP="00900AE6">
      <w:pPr>
        <w:pStyle w:val="1"/>
        <w:rPr>
          <w:kern w:val="0"/>
        </w:rPr>
      </w:pPr>
      <w:r>
        <w:rPr>
          <w:rFonts w:hint="eastAsia"/>
          <w:kern w:val="0"/>
        </w:rPr>
        <w:t>Cloud Native</w:t>
      </w:r>
    </w:p>
    <w:p w:rsidR="00F0412D" w:rsidRPr="00900AE6" w:rsidRDefault="00F0412D" w:rsidP="00900AE6">
      <w:pPr>
        <w:widowControl/>
        <w:shd w:val="clear" w:color="auto" w:fill="FFFFFF"/>
        <w:jc w:val="left"/>
        <w:outlineLvl w:val="2"/>
        <w:rPr>
          <w:rFonts w:ascii="微软雅黑" w:eastAsia="微软雅黑" w:hAnsi="微软雅黑" w:cs="宋体"/>
          <w:color w:val="454545"/>
          <w:kern w:val="0"/>
          <w:sz w:val="27"/>
          <w:szCs w:val="27"/>
        </w:rPr>
      </w:pPr>
      <w:r w:rsidRPr="00900AE6">
        <w:rPr>
          <w:rFonts w:ascii="微软雅黑" w:eastAsia="微软雅黑" w:hAnsi="微软雅黑" w:cs="宋体" w:hint="eastAsia"/>
          <w:color w:val="454545"/>
          <w:kern w:val="0"/>
          <w:sz w:val="27"/>
          <w:szCs w:val="27"/>
        </w:rPr>
        <w:t>Cloud Native的五个层面：</w:t>
      </w:r>
    </w:p>
    <w:p w:rsidR="00F0412D" w:rsidRDefault="00F0412D" w:rsidP="00F0412D">
      <w:pPr>
        <w:rPr>
          <w:rFonts w:ascii="微软雅黑" w:eastAsia="微软雅黑" w:hAnsi="微软雅黑"/>
          <w:color w:val="454545"/>
          <w:shd w:val="clear" w:color="auto" w:fill="FFFFFF"/>
        </w:rPr>
      </w:pPr>
      <w:r w:rsidRPr="00F0412D">
        <w:rPr>
          <w:rFonts w:ascii="微软雅黑" w:eastAsia="微软雅黑" w:hAnsi="微软雅黑" w:cs="宋体" w:hint="eastAsia"/>
          <w:color w:val="454545"/>
          <w:kern w:val="0"/>
          <w:sz w:val="24"/>
          <w:szCs w:val="24"/>
          <w:shd w:val="clear" w:color="auto" w:fill="FFFFFF"/>
        </w:rPr>
        <w:t>（1）</w:t>
      </w:r>
      <w:r w:rsidRPr="00F0412D">
        <w:rPr>
          <w:rFonts w:ascii="微软雅黑" w:eastAsia="微软雅黑" w:hAnsi="微软雅黑" w:cs="宋体" w:hint="eastAsia"/>
          <w:color w:val="454545"/>
          <w:kern w:val="0"/>
          <w:sz w:val="24"/>
          <w:szCs w:val="24"/>
        </w:rPr>
        <w:t> </w:t>
      </w:r>
      <w:r w:rsidRPr="00F0412D">
        <w:rPr>
          <w:rFonts w:ascii="微软雅黑" w:eastAsia="微软雅黑" w:hAnsi="微软雅黑" w:cs="宋体" w:hint="eastAsia"/>
          <w:b/>
          <w:bCs/>
          <w:color w:val="454545"/>
          <w:kern w:val="0"/>
          <w:sz w:val="24"/>
          <w:szCs w:val="24"/>
        </w:rPr>
        <w:t>康威定律</w:t>
      </w:r>
      <w:r w:rsidRPr="00F0412D">
        <w:rPr>
          <w:rFonts w:ascii="微软雅黑" w:eastAsia="微软雅黑" w:hAnsi="微软雅黑" w:cs="宋体" w:hint="eastAsia"/>
          <w:color w:val="454545"/>
          <w:kern w:val="0"/>
          <w:sz w:val="24"/>
          <w:szCs w:val="24"/>
          <w:shd w:val="clear" w:color="auto" w:fill="FFFFFF"/>
        </w:rPr>
        <w:t>：业务云化推行，从某种意义上讲也是一种变革。既然是变革，必然会涉及组织的各个层面，开发、质量、运维等等都会涉及。康威定律则准确的描述了系统架构和组织的关系：组织决定系统架构！</w:t>
      </w:r>
      <w:r w:rsidRPr="00F0412D">
        <w:rPr>
          <w:rFonts w:ascii="微软雅黑" w:eastAsia="微软雅黑" w:hAnsi="微软雅黑" w:cs="宋体" w:hint="eastAsia"/>
          <w:color w:val="454545"/>
          <w:kern w:val="0"/>
          <w:sz w:val="24"/>
          <w:szCs w:val="24"/>
        </w:rPr>
        <w:t> </w:t>
      </w:r>
      <w:r w:rsidRPr="00F0412D">
        <w:rPr>
          <w:rFonts w:ascii="微软雅黑" w:eastAsia="微软雅黑" w:hAnsi="微软雅黑" w:cs="宋体" w:hint="eastAsia"/>
          <w:color w:val="454545"/>
          <w:kern w:val="0"/>
          <w:sz w:val="24"/>
          <w:szCs w:val="24"/>
        </w:rPr>
        <w:br/>
      </w:r>
      <w:r w:rsidR="0058590E">
        <w:rPr>
          <w:noProof/>
        </w:rPr>
        <w:drawing>
          <wp:inline distT="0" distB="0" distL="0" distR="0">
            <wp:extent cx="5274310" cy="5086946"/>
            <wp:effectExtent l="19050" t="0" r="2540" b="0"/>
            <wp:docPr id="1" name="图片 1"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篇文章带你了解Cloud Native"/>
                    <pic:cNvPicPr>
                      <a:picLocks noChangeAspect="1" noChangeArrowheads="1"/>
                    </pic:cNvPicPr>
                  </pic:nvPicPr>
                  <pic:blipFill>
                    <a:blip r:embed="rId7"/>
                    <a:srcRect/>
                    <a:stretch>
                      <a:fillRect/>
                    </a:stretch>
                  </pic:blipFill>
                  <pic:spPr bwMode="auto">
                    <a:xfrm>
                      <a:off x="0" y="0"/>
                      <a:ext cx="5274310" cy="5086946"/>
                    </a:xfrm>
                    <a:prstGeom prst="rect">
                      <a:avLst/>
                    </a:prstGeom>
                    <a:noFill/>
                    <a:ln w="9525">
                      <a:noFill/>
                      <a:miter lim="800000"/>
                      <a:headEnd/>
                      <a:tailEnd/>
                    </a:ln>
                  </pic:spPr>
                </pic:pic>
              </a:graphicData>
            </a:graphic>
          </wp:inline>
        </w:drawing>
      </w:r>
      <w:r w:rsidRPr="00F0412D">
        <w:rPr>
          <w:rFonts w:ascii="微软雅黑" w:eastAsia="微软雅黑" w:hAnsi="微软雅黑" w:cs="宋体" w:hint="eastAsia"/>
          <w:color w:val="454545"/>
          <w:kern w:val="0"/>
          <w:sz w:val="24"/>
          <w:szCs w:val="24"/>
        </w:rPr>
        <w:br/>
      </w:r>
      <w:r w:rsidRPr="00F0412D">
        <w:rPr>
          <w:rFonts w:ascii="微软雅黑" w:eastAsia="微软雅黑" w:hAnsi="微软雅黑" w:cs="宋体" w:hint="eastAsia"/>
          <w:color w:val="454545"/>
          <w:kern w:val="0"/>
          <w:sz w:val="24"/>
          <w:szCs w:val="24"/>
          <w:shd w:val="clear" w:color="auto" w:fill="FFFFFF"/>
        </w:rPr>
        <w:t>一个云系统最终长成什么样子，则完全是企业的组织结构决定的，是组织内部、组织之间的沟通结构。</w:t>
      </w:r>
      <w:r w:rsidRPr="00F0412D">
        <w:rPr>
          <w:rFonts w:ascii="微软雅黑" w:eastAsia="微软雅黑" w:hAnsi="微软雅黑" w:cs="宋体" w:hint="eastAsia"/>
          <w:color w:val="454545"/>
          <w:kern w:val="0"/>
          <w:sz w:val="24"/>
          <w:szCs w:val="24"/>
        </w:rPr>
        <w:t> </w:t>
      </w:r>
      <w:r w:rsidRPr="00F0412D">
        <w:rPr>
          <w:rFonts w:ascii="微软雅黑" w:eastAsia="微软雅黑" w:hAnsi="微软雅黑" w:cs="宋体" w:hint="eastAsia"/>
          <w:color w:val="454545"/>
          <w:kern w:val="0"/>
          <w:sz w:val="24"/>
          <w:szCs w:val="24"/>
        </w:rPr>
        <w:br/>
      </w:r>
      <w:r w:rsidRPr="00F0412D">
        <w:rPr>
          <w:rFonts w:ascii="微软雅黑" w:eastAsia="微软雅黑" w:hAnsi="微软雅黑" w:cs="宋体" w:hint="eastAsia"/>
          <w:color w:val="454545"/>
          <w:kern w:val="0"/>
          <w:sz w:val="24"/>
          <w:szCs w:val="24"/>
        </w:rPr>
        <w:lastRenderedPageBreak/>
        <w:br/>
      </w:r>
      <w:r w:rsidRPr="00F0412D">
        <w:rPr>
          <w:rFonts w:ascii="微软雅黑" w:eastAsia="微软雅黑" w:hAnsi="微软雅黑" w:cs="宋体" w:hint="eastAsia"/>
          <w:color w:val="454545"/>
          <w:kern w:val="0"/>
          <w:sz w:val="24"/>
          <w:szCs w:val="24"/>
          <w:shd w:val="clear" w:color="auto" w:fill="FFFFFF"/>
        </w:rPr>
        <w:t>如果要想得到一个合理的Cloud架构，仅从技术入手是不够的，还需要从组织架构入手，才真正有效。</w:t>
      </w:r>
      <w:r w:rsidRPr="00F0412D">
        <w:rPr>
          <w:rFonts w:ascii="微软雅黑" w:eastAsia="微软雅黑" w:hAnsi="微软雅黑" w:cs="宋体" w:hint="eastAsia"/>
          <w:color w:val="454545"/>
          <w:kern w:val="0"/>
          <w:sz w:val="24"/>
          <w:szCs w:val="24"/>
        </w:rPr>
        <w:t> </w:t>
      </w:r>
    </w:p>
    <w:p w:rsidR="00084F62" w:rsidRDefault="0035032B">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（2）</w:t>
      </w:r>
      <w:r>
        <w:rPr>
          <w:rStyle w:val="apple-converted-space"/>
          <w:rFonts w:ascii="微软雅黑" w:eastAsia="微软雅黑" w:hAnsi="微软雅黑" w:hint="eastAsia"/>
          <w:color w:val="454545"/>
          <w:shd w:val="clear" w:color="auto" w:fill="FFFFFF"/>
        </w:rPr>
        <w:t> </w:t>
      </w:r>
      <w:r>
        <w:rPr>
          <w:rStyle w:val="a5"/>
          <w:rFonts w:ascii="微软雅黑" w:eastAsia="微软雅黑" w:hAnsi="微软雅黑" w:hint="eastAsia"/>
          <w:color w:val="454545"/>
          <w:shd w:val="clear" w:color="auto" w:fill="FFFFFF"/>
        </w:rPr>
        <w:t>DevOps</w:t>
      </w:r>
      <w:r>
        <w:rPr>
          <w:rFonts w:ascii="微软雅黑" w:eastAsia="微软雅黑" w:hAnsi="微软雅黑" w:hint="eastAsia"/>
          <w:color w:val="454545"/>
          <w:shd w:val="clear" w:color="auto" w:fill="FFFFFF"/>
        </w:rPr>
        <w:t>：（英文Development和Operations的组合）是一组过程、方法与系统的统称，用 于促进开发（应用程序/软件工程）、运维和质量保障（QA）部门之间的沟通、协作与整合。它的出现是由于软件行业日益清晰地认识到：为了按时交付软件产品 和服务，开发和运维必须紧密合作。</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（3）</w:t>
      </w:r>
      <w:r>
        <w:rPr>
          <w:rStyle w:val="apple-converted-space"/>
          <w:rFonts w:ascii="微软雅黑" w:eastAsia="微软雅黑" w:hAnsi="微软雅黑" w:hint="eastAsia"/>
          <w:color w:val="454545"/>
          <w:shd w:val="clear" w:color="auto" w:fill="FFFFFF"/>
        </w:rPr>
        <w:t> </w:t>
      </w:r>
      <w:r>
        <w:rPr>
          <w:rStyle w:val="a5"/>
          <w:rFonts w:ascii="微软雅黑" w:eastAsia="微软雅黑" w:hAnsi="微软雅黑" w:hint="eastAsia"/>
          <w:color w:val="454545"/>
          <w:shd w:val="clear" w:color="auto" w:fill="FFFFFF"/>
        </w:rPr>
        <w:t>持续交付（Continuous Delivery）</w:t>
      </w:r>
      <w:r>
        <w:rPr>
          <w:rFonts w:ascii="微软雅黑" w:eastAsia="微软雅黑" w:hAnsi="微软雅黑" w:hint="eastAsia"/>
          <w:color w:val="454545"/>
          <w:shd w:val="clear" w:color="auto" w:fill="FFFFFF"/>
        </w:rPr>
        <w:t>：是一系列的开发实践方法，用来确保让代码能够快 速、安全的部署到产品环境中，它通过将每一次改动都提交到一个模拟产品环境中，使用严格的自动化测试，确保业务应用和服务能符合预期。因为使用完全的自动 化过程来把每个变更自动的提交到测试环境中，所以当业务开发完成时，你有信心只需要按一次按钮就能将应用安全的部署到产品环境中。持续交付可以采 用：CI（持续集成）、代码检查、UT（单元测试），持续部署等方式，打通开发、测试、生产的各个环节，持续的增量的交付产品。</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（4）</w:t>
      </w:r>
      <w:r>
        <w:rPr>
          <w:rStyle w:val="apple-converted-space"/>
          <w:rFonts w:ascii="微软雅黑" w:eastAsia="微软雅黑" w:hAnsi="微软雅黑" w:hint="eastAsia"/>
          <w:color w:val="454545"/>
          <w:shd w:val="clear" w:color="auto" w:fill="FFFFFF"/>
        </w:rPr>
        <w:t> </w:t>
      </w:r>
      <w:r>
        <w:rPr>
          <w:rStyle w:val="a5"/>
          <w:rFonts w:ascii="微软雅黑" w:eastAsia="微软雅黑" w:hAnsi="微软雅黑" w:hint="eastAsia"/>
          <w:color w:val="454545"/>
          <w:shd w:val="clear" w:color="auto" w:fill="FFFFFF"/>
        </w:rPr>
        <w:t>微服务（MicroServices）</w:t>
      </w:r>
      <w:r>
        <w:rPr>
          <w:rFonts w:ascii="微软雅黑" w:eastAsia="微软雅黑" w:hAnsi="微软雅黑" w:hint="eastAsia"/>
          <w:color w:val="454545"/>
          <w:shd w:val="clear" w:color="auto" w:fill="FFFFFF"/>
        </w:rPr>
        <w:t>：微服务首先是一个服务，其次该服务的颗粒比较小。微服务可以采用Docker、LXC等技术手段实现。</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（5）</w:t>
      </w:r>
      <w:r>
        <w:rPr>
          <w:rStyle w:val="apple-converted-space"/>
          <w:rFonts w:ascii="微软雅黑" w:eastAsia="微软雅黑" w:hAnsi="微软雅黑" w:hint="eastAsia"/>
          <w:color w:val="454545"/>
          <w:shd w:val="clear" w:color="auto" w:fill="FFFFFF"/>
        </w:rPr>
        <w:t> </w:t>
      </w:r>
      <w:r>
        <w:rPr>
          <w:rStyle w:val="a5"/>
          <w:rFonts w:ascii="微软雅黑" w:eastAsia="微软雅黑" w:hAnsi="微软雅黑" w:hint="eastAsia"/>
          <w:color w:val="454545"/>
          <w:shd w:val="clear" w:color="auto" w:fill="FFFFFF"/>
        </w:rPr>
        <w:t>敏捷基础设施（Agile Infrastructure）</w:t>
      </w:r>
      <w:r>
        <w:rPr>
          <w:rFonts w:ascii="微软雅黑" w:eastAsia="微软雅黑" w:hAnsi="微软雅黑" w:hint="eastAsia"/>
          <w:color w:val="454545"/>
          <w:shd w:val="clear" w:color="auto" w:fill="FFFFFF"/>
        </w:rPr>
        <w:t>：提供弹性、按需的计算、存储、网络资源能力。可以通过Openstack、KVM、Ceph、OVS等技术手段实现。</w:t>
      </w:r>
      <w:r>
        <w:rPr>
          <w:rStyle w:val="apple-converted-space"/>
          <w:rFonts w:ascii="微软雅黑" w:eastAsia="微软雅黑" w:hAnsi="微软雅黑" w:hint="eastAsia"/>
          <w:color w:val="454545"/>
          <w:shd w:val="clear" w:color="auto" w:fill="FFFFFF"/>
        </w:rPr>
        <w:t> </w:t>
      </w:r>
    </w:p>
    <w:p w:rsidR="00900AE6" w:rsidRPr="00900AE6" w:rsidRDefault="00900AE6" w:rsidP="00900AE6">
      <w:pPr>
        <w:widowControl/>
        <w:shd w:val="clear" w:color="auto" w:fill="FFFFFF"/>
        <w:jc w:val="left"/>
        <w:outlineLvl w:val="2"/>
        <w:rPr>
          <w:rFonts w:ascii="微软雅黑" w:eastAsia="微软雅黑" w:hAnsi="微软雅黑" w:cs="宋体"/>
          <w:color w:val="454545"/>
          <w:kern w:val="0"/>
          <w:sz w:val="27"/>
          <w:szCs w:val="27"/>
        </w:rPr>
      </w:pPr>
      <w:r w:rsidRPr="00900AE6">
        <w:rPr>
          <w:rFonts w:ascii="微软雅黑" w:eastAsia="微软雅黑" w:hAnsi="微软雅黑" w:cs="宋体" w:hint="eastAsia"/>
          <w:color w:val="454545"/>
          <w:kern w:val="0"/>
          <w:sz w:val="27"/>
          <w:szCs w:val="27"/>
        </w:rPr>
        <w:t>Cloud Native可以解决上面的诉求：</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lastRenderedPageBreak/>
        <w:t>持续交付、DevOps、微服务解决--&gt;更快的上线速度</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微服务解决--&gt;细致的故障探测和发现</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微服务解决--&gt;故障时能自动隔离</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敏捷基础设施、微服务解决--&gt;故障时能够自动恢复</w:t>
      </w:r>
    </w:p>
    <w:p w:rsidR="00900AE6" w:rsidRPr="00900AE6" w:rsidRDefault="00900AE6" w:rsidP="00900AE6">
      <w:pPr>
        <w:widowControl/>
        <w:numPr>
          <w:ilvl w:val="0"/>
          <w:numId w:val="1"/>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敏捷基础设施、微服务解决--&gt;方便的水平扩容</w:t>
      </w:r>
    </w:p>
    <w:p w:rsidR="00900AE6" w:rsidRPr="00900AE6" w:rsidRDefault="00900AE6" w:rsidP="00900AE6">
      <w:pPr>
        <w:widowControl/>
        <w:jc w:val="left"/>
        <w:rPr>
          <w:rFonts w:ascii="宋体" w:eastAsia="宋体" w:hAnsi="宋体" w:cs="宋体"/>
          <w:kern w:val="0"/>
          <w:sz w:val="24"/>
          <w:szCs w:val="24"/>
        </w:rPr>
      </w:pPr>
      <w:r w:rsidRPr="00900AE6">
        <w:rPr>
          <w:rFonts w:ascii="微软雅黑" w:eastAsia="微软雅黑" w:hAnsi="微软雅黑" w:cs="宋体" w:hint="eastAsia"/>
          <w:color w:val="454545"/>
          <w:kern w:val="0"/>
          <w:sz w:val="24"/>
          <w:szCs w:val="24"/>
        </w:rPr>
        <w:br/>
      </w:r>
    </w:p>
    <w:p w:rsidR="00900AE6" w:rsidRPr="00900AE6" w:rsidRDefault="00900AE6" w:rsidP="00900AE6">
      <w:pPr>
        <w:widowControl/>
        <w:shd w:val="clear" w:color="auto" w:fill="FFFFFF"/>
        <w:jc w:val="left"/>
        <w:outlineLvl w:val="2"/>
        <w:rPr>
          <w:rFonts w:ascii="微软雅黑" w:eastAsia="微软雅黑" w:hAnsi="微软雅黑" w:cs="宋体"/>
          <w:color w:val="454545"/>
          <w:kern w:val="0"/>
          <w:sz w:val="27"/>
          <w:szCs w:val="27"/>
        </w:rPr>
      </w:pPr>
      <w:bookmarkStart w:id="0" w:name="t7"/>
      <w:bookmarkEnd w:id="0"/>
      <w:r w:rsidRPr="00900AE6">
        <w:rPr>
          <w:rFonts w:ascii="微软雅黑" w:eastAsia="微软雅黑" w:hAnsi="微软雅黑" w:cs="宋体" w:hint="eastAsia"/>
          <w:color w:val="454545"/>
          <w:kern w:val="0"/>
          <w:sz w:val="27"/>
          <w:szCs w:val="27"/>
        </w:rPr>
        <w:t>如何推行Cloud Native</w:t>
      </w:r>
    </w:p>
    <w:p w:rsidR="00900AE6" w:rsidRPr="00900AE6" w:rsidRDefault="00900AE6" w:rsidP="00900AE6">
      <w:pPr>
        <w:widowControl/>
        <w:jc w:val="left"/>
        <w:rPr>
          <w:rFonts w:ascii="宋体" w:eastAsia="宋体" w:hAnsi="宋体" w:cs="宋体"/>
          <w:kern w:val="0"/>
          <w:sz w:val="24"/>
          <w:szCs w:val="24"/>
        </w:rPr>
      </w:pPr>
      <w:r w:rsidRPr="00900AE6">
        <w:rPr>
          <w:rFonts w:ascii="微软雅黑" w:eastAsia="微软雅黑" w:hAnsi="微软雅黑" w:cs="宋体" w:hint="eastAsia"/>
          <w:color w:val="454545"/>
          <w:kern w:val="0"/>
          <w:sz w:val="24"/>
          <w:szCs w:val="24"/>
          <w:shd w:val="clear" w:color="auto" w:fill="FFFFFF"/>
        </w:rPr>
        <w:t>推行Cloud Native可以从如下几方面入手：</w:t>
      </w:r>
      <w:r w:rsidRPr="00900AE6">
        <w:rPr>
          <w:rFonts w:ascii="微软雅黑" w:eastAsia="微软雅黑" w:hAnsi="微软雅黑" w:cs="宋体" w:hint="eastAsia"/>
          <w:color w:val="454545"/>
          <w:kern w:val="0"/>
          <w:sz w:val="24"/>
          <w:szCs w:val="24"/>
        </w:rPr>
        <w:t> </w:t>
      </w:r>
      <w:r w:rsidRPr="00900AE6">
        <w:rPr>
          <w:rFonts w:ascii="微软雅黑" w:eastAsia="微软雅黑" w:hAnsi="微软雅黑" w:cs="宋体" w:hint="eastAsia"/>
          <w:color w:val="454545"/>
          <w:kern w:val="0"/>
          <w:sz w:val="24"/>
          <w:szCs w:val="24"/>
        </w:rPr>
        <w:br/>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组织变革：根据康威定律，如果要达到比较理想的云化效果，必须进行组织变革。一个合理的组织架构，将会极大提高云化的推行。相信很多公司，在决定搞云计算后，都大大小小进行了部门合并和组织结构调整。这块水比较深，相信很多人有变革的切肤之痛。</w:t>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推行DevOps文化：在公司层面推行DevOps文化，倡导开放、合作的组织文化，打破“部门墙”。</w:t>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推行持续交付：联合开发、质量、运维各个环节，打通代码提交、代码检查、UT、开发环境部署、staging环境部署、线上环境部署等流水线。</w:t>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建设敏捷基础设施：这部分是整个Cloud Native的根基。这部分可以采纳的技术非常多，开源的、商用的都比较多。</w:t>
      </w:r>
    </w:p>
    <w:p w:rsidR="00900AE6" w:rsidRPr="00900AE6" w:rsidRDefault="00900AE6" w:rsidP="00900AE6">
      <w:pPr>
        <w:widowControl/>
        <w:numPr>
          <w:ilvl w:val="0"/>
          <w:numId w:val="2"/>
        </w:numPr>
        <w:shd w:val="clear" w:color="auto" w:fill="FFFFFF"/>
        <w:ind w:left="0"/>
        <w:jc w:val="left"/>
        <w:rPr>
          <w:rFonts w:ascii="微软雅黑" w:eastAsia="微软雅黑" w:hAnsi="微软雅黑" w:cs="宋体"/>
          <w:color w:val="454545"/>
          <w:kern w:val="0"/>
          <w:sz w:val="24"/>
          <w:szCs w:val="24"/>
        </w:rPr>
      </w:pPr>
      <w:r w:rsidRPr="00900AE6">
        <w:rPr>
          <w:rFonts w:ascii="微软雅黑" w:eastAsia="微软雅黑" w:hAnsi="微软雅黑" w:cs="宋体" w:hint="eastAsia"/>
          <w:color w:val="454545"/>
          <w:kern w:val="0"/>
          <w:sz w:val="24"/>
          <w:szCs w:val="24"/>
        </w:rPr>
        <w:t>采用微服务架构：微服务架构是Cloud Native的一个核心要素。微服务包含几方面的内容： （1）有支撑微服务的平台。</w:t>
      </w:r>
      <w:r w:rsidRPr="00900AE6">
        <w:rPr>
          <w:rFonts w:ascii="微软雅黑" w:eastAsia="微软雅黑" w:hAnsi="微软雅黑" w:cs="宋体" w:hint="eastAsia"/>
          <w:color w:val="454545"/>
          <w:kern w:val="0"/>
          <w:sz w:val="24"/>
          <w:szCs w:val="24"/>
        </w:rPr>
        <w:br/>
        <w:t>（2）有符合微服务平台规范的APP。</w:t>
      </w:r>
      <w:r w:rsidRPr="00900AE6">
        <w:rPr>
          <w:rFonts w:ascii="微软雅黑" w:eastAsia="微软雅黑" w:hAnsi="微软雅黑" w:cs="宋体" w:hint="eastAsia"/>
          <w:color w:val="454545"/>
          <w:kern w:val="0"/>
          <w:sz w:val="24"/>
          <w:szCs w:val="24"/>
        </w:rPr>
        <w:br/>
      </w:r>
      <w:r w:rsidRPr="00900AE6">
        <w:rPr>
          <w:rFonts w:ascii="微软雅黑" w:eastAsia="微软雅黑" w:hAnsi="微软雅黑" w:cs="宋体" w:hint="eastAsia"/>
          <w:color w:val="454545"/>
          <w:kern w:val="0"/>
          <w:sz w:val="24"/>
          <w:szCs w:val="24"/>
        </w:rPr>
        <w:lastRenderedPageBreak/>
        <w:t>（3）如何引入微服务。</w:t>
      </w:r>
      <w:r w:rsidRPr="00900AE6">
        <w:rPr>
          <w:rFonts w:ascii="微软雅黑" w:eastAsia="微软雅黑" w:hAnsi="微软雅黑" w:cs="宋体" w:hint="eastAsia"/>
          <w:color w:val="454545"/>
          <w:kern w:val="0"/>
          <w:sz w:val="24"/>
          <w:szCs w:val="24"/>
        </w:rPr>
        <w:br/>
        <w:t>（4）微服务核心技术点。</w:t>
      </w:r>
    </w:p>
    <w:p w:rsidR="006C1878" w:rsidRDefault="006C1878" w:rsidP="006C1878">
      <w:pPr>
        <w:pStyle w:val="3"/>
        <w:shd w:val="clear" w:color="auto" w:fill="FFFFFF"/>
        <w:spacing w:before="0" w:beforeAutospacing="0" w:after="0" w:afterAutospacing="0"/>
        <w:rPr>
          <w:rFonts w:ascii="微软雅黑" w:eastAsia="微软雅黑" w:hAnsi="微软雅黑"/>
          <w:b w:val="0"/>
          <w:bCs w:val="0"/>
          <w:color w:val="454545"/>
        </w:rPr>
      </w:pPr>
      <w:r>
        <w:rPr>
          <w:rFonts w:ascii="微软雅黑" w:eastAsia="微软雅黑" w:hAnsi="微软雅黑" w:hint="eastAsia"/>
          <w:b w:val="0"/>
          <w:bCs w:val="0"/>
          <w:color w:val="454545"/>
        </w:rPr>
        <w:t>微服务的4个方面</w:t>
      </w:r>
    </w:p>
    <w:p w:rsidR="006C1878" w:rsidRDefault="006C1878" w:rsidP="006C1878">
      <w:pPr>
        <w:pStyle w:val="4"/>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（1）有支撑微服务的平台</w:t>
      </w:r>
    </w:p>
    <w:p w:rsidR="006C1878" w:rsidRDefault="006C1878" w:rsidP="006C1878">
      <w:pPr>
        <w:rPr>
          <w:rFonts w:ascii="宋体" w:eastAsia="宋体" w:hAnsi="宋体"/>
        </w:rPr>
      </w:pPr>
      <w:r>
        <w:rPr>
          <w:rFonts w:ascii="微软雅黑" w:eastAsia="微软雅黑" w:hAnsi="微软雅黑" w:hint="eastAsia"/>
          <w:color w:val="454545"/>
          <w:shd w:val="clear" w:color="auto" w:fill="FFFFFF"/>
        </w:rPr>
        <w:t>支撑微服务的可选技术框架比较多，每个公司都可以根据自身情况选择合适的技术框架。比如：</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Kubernetes</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Mesos+Docker</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OpenShift V3</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Machine + Swarm + Compose</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OpenStack + Docker</w:t>
      </w:r>
    </w:p>
    <w:p w:rsidR="006C1878" w:rsidRDefault="006C1878" w:rsidP="006C1878">
      <w:pPr>
        <w:widowControl/>
        <w:numPr>
          <w:ilvl w:val="0"/>
          <w:numId w:val="3"/>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Cloud Foundry Lattice 其他技术等等</w:t>
      </w:r>
    </w:p>
    <w:p w:rsidR="006C1878" w:rsidRDefault="006C1878" w:rsidP="006C1878">
      <w:pPr>
        <w:rPr>
          <w:rFonts w:ascii="宋体" w:eastAsia="宋体" w:hAnsi="宋体"/>
        </w:rPr>
      </w:pPr>
      <w:r>
        <w:rPr>
          <w:rFonts w:ascii="微软雅黑" w:eastAsia="微软雅黑" w:hAnsi="微软雅黑" w:hint="eastAsia"/>
          <w:color w:val="454545"/>
        </w:rPr>
        <w:br/>
      </w:r>
      <w:r>
        <w:rPr>
          <w:rFonts w:ascii="微软雅黑" w:eastAsia="微软雅黑" w:hAnsi="微软雅黑" w:hint="eastAsia"/>
          <w:color w:val="454545"/>
          <w:shd w:val="clear" w:color="auto" w:fill="FFFFFF"/>
        </w:rPr>
        <w:t>这方面的资料非常多，不再细讲。</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p>
    <w:p w:rsidR="006C1878" w:rsidRDefault="006C1878" w:rsidP="006C1878">
      <w:pPr>
        <w:pStyle w:val="4"/>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（2）有符合微服务平台规范的APP</w:t>
      </w:r>
    </w:p>
    <w:p w:rsidR="006C1878" w:rsidRDefault="006C1878" w:rsidP="006C1878">
      <w:pPr>
        <w:rPr>
          <w:rFonts w:ascii="宋体" w:eastAsia="宋体" w:hAnsi="宋体"/>
        </w:rPr>
      </w:pPr>
      <w:r>
        <w:rPr>
          <w:rFonts w:ascii="微软雅黑" w:eastAsia="微软雅黑" w:hAnsi="微软雅黑" w:hint="eastAsia"/>
          <w:color w:val="454545"/>
          <w:shd w:val="clear" w:color="auto" w:fill="FFFFFF"/>
        </w:rPr>
        <w:t>APP要符合12因子（Twelve-Factor）的规范：</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sidR="008876DF" w:rsidRPr="008876DF">
        <w:rPr>
          <w:rFonts w:ascii="宋体" w:eastAsia="宋体" w:hAnsi="宋体"/>
        </w:rPr>
        <w:t>http://www.infoq.com/cn/news/2012/09/12-factor-app</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基准代码（Codebase）：代码必须纳入配置库统一管理。</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依赖（Dependencies）：显式的声明对其他服务的依赖，比如通过Maven、Bundler、NPM等。</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lastRenderedPageBreak/>
        <w:t>配置（Config）：对于不同环境（开发/staging/生产等）的参数配置，是通过环境变量的方式进行注入。</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后台服务（Backing services）：对于DB、缓存等后台服务，是作为附加资源，可以独立的Bind/Unbind。</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编译/发布/运行（Build、Release、Run）：Build、Release、Run这三个阶段要清晰的定义和分开。</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无状态进程（Processes）：App的进程是无状态的，任何状态信息都存储到Backing services（DB，缓存等）。</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端口绑定（Port binding）：App是自包含的，所有对外服务通过Port Binding暴露，比如通过Http。</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并发（Concurrency）：App可以水平的Scaling。</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快速启动终止（Disposability）：App进程可以被安全的、快速的关闭和重启。</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环境一致性（Dev/prod parity）：尽可能的保持开发、staging、线上环境的一致性。</w:t>
      </w:r>
    </w:p>
    <w:p w:rsidR="006C1878" w:rsidRDefault="006C1878" w:rsidP="006C1878">
      <w:pPr>
        <w:widowControl/>
        <w:numPr>
          <w:ilvl w:val="0"/>
          <w:numId w:val="4"/>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日志（Logs）：把日志作为事件流，不管理日志文件，通过一个集中的服务，由执行环境去收集、聚合、索引、分析日志事件。</w:t>
      </w:r>
    </w:p>
    <w:p w:rsidR="004E365A" w:rsidRDefault="004E365A" w:rsidP="004E365A">
      <w:pPr>
        <w:pStyle w:val="4"/>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（3）如何引入微服务</w:t>
      </w:r>
    </w:p>
    <w:p w:rsidR="00900AE6" w:rsidRDefault="004E365A" w:rsidP="004E365A">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直接对原有系统进行微服务改造，是比较困难的，几乎是不现实的。比较合理的方法是新系统采用微服务开发，对老系统进行服务封装，系统架构如下所示：</w:t>
      </w:r>
      <w:r>
        <w:rPr>
          <w:rStyle w:val="apple-converted-space"/>
          <w:rFonts w:ascii="微软雅黑" w:eastAsia="微软雅黑" w:hAnsi="微软雅黑" w:hint="eastAsia"/>
          <w:color w:val="454545"/>
          <w:shd w:val="clear" w:color="auto" w:fill="FFFFFF"/>
        </w:rPr>
        <w:t> </w:t>
      </w:r>
    </w:p>
    <w:p w:rsidR="004E365A" w:rsidRDefault="004E365A" w:rsidP="004E365A">
      <w:r>
        <w:rPr>
          <w:noProof/>
        </w:rPr>
        <w:lastRenderedPageBreak/>
        <w:drawing>
          <wp:inline distT="0" distB="0" distL="0" distR="0">
            <wp:extent cx="3629025" cy="4410075"/>
            <wp:effectExtent l="19050" t="0" r="9525" b="0"/>
            <wp:docPr id="4" name="图片 4"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一篇文章带你了解Cloud Native"/>
                    <pic:cNvPicPr>
                      <a:picLocks noChangeAspect="1" noChangeArrowheads="1"/>
                    </pic:cNvPicPr>
                  </pic:nvPicPr>
                  <pic:blipFill>
                    <a:blip r:embed="rId8"/>
                    <a:srcRect/>
                    <a:stretch>
                      <a:fillRect/>
                    </a:stretch>
                  </pic:blipFill>
                  <pic:spPr bwMode="auto">
                    <a:xfrm>
                      <a:off x="0" y="0"/>
                      <a:ext cx="3629025" cy="4410075"/>
                    </a:xfrm>
                    <a:prstGeom prst="rect">
                      <a:avLst/>
                    </a:prstGeom>
                    <a:noFill/>
                    <a:ln w="9525">
                      <a:noFill/>
                      <a:miter lim="800000"/>
                      <a:headEnd/>
                      <a:tailEnd/>
                    </a:ln>
                  </pic:spPr>
                </pic:pic>
              </a:graphicData>
            </a:graphic>
          </wp:inline>
        </w:drawing>
      </w:r>
    </w:p>
    <w:p w:rsidR="00E826CF" w:rsidRDefault="00E826CF" w:rsidP="00E826CF">
      <w:r>
        <w:rPr>
          <w:rFonts w:ascii="微软雅黑" w:eastAsia="微软雅黑" w:hAnsi="微软雅黑" w:hint="eastAsia"/>
          <w:color w:val="454545"/>
          <w:shd w:val="clear" w:color="auto" w:fill="FFFFFF"/>
        </w:rPr>
        <w:t>Monolith系统：对应企业老的系统。</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rPr>
        <w:br/>
      </w:r>
      <w:r>
        <w:rPr>
          <w:rFonts w:ascii="微软雅黑" w:eastAsia="微软雅黑" w:hAnsi="微软雅黑" w:hint="eastAsia"/>
          <w:color w:val="454545"/>
          <w:shd w:val="clear" w:color="auto" w:fill="FFFFFF"/>
        </w:rPr>
        <w:t>The Anti-Corruption Layer：反腐层，这层完成对老系统的桥接，并阻止老系统的腐烂蔓延。它包含三部分：</w:t>
      </w:r>
      <w:r>
        <w:rPr>
          <w:rFonts w:ascii="微软雅黑" w:eastAsia="微软雅黑" w:hAnsi="微软雅黑" w:hint="eastAsia"/>
          <w:color w:val="454545"/>
        </w:rPr>
        <w:br/>
      </w:r>
    </w:p>
    <w:p w:rsidR="00E826CF" w:rsidRDefault="00E826CF" w:rsidP="00E826CF">
      <w:pPr>
        <w:widowControl/>
        <w:numPr>
          <w:ilvl w:val="0"/>
          <w:numId w:val="5"/>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Facade：简化对老系统接口的对接。</w:t>
      </w:r>
    </w:p>
    <w:p w:rsidR="00E826CF" w:rsidRDefault="00E826CF" w:rsidP="00E826CF">
      <w:pPr>
        <w:widowControl/>
        <w:numPr>
          <w:ilvl w:val="0"/>
          <w:numId w:val="5"/>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Adapter：Request，Response 请求协议适配</w:t>
      </w:r>
    </w:p>
    <w:p w:rsidR="00E826CF" w:rsidRDefault="00E826CF" w:rsidP="00E826CF">
      <w:pPr>
        <w:widowControl/>
        <w:numPr>
          <w:ilvl w:val="0"/>
          <w:numId w:val="5"/>
        </w:numPr>
        <w:shd w:val="clear" w:color="auto" w:fill="FFFFFF"/>
        <w:ind w:left="0"/>
        <w:jc w:val="left"/>
        <w:rPr>
          <w:rFonts w:ascii="微软雅黑" w:eastAsia="微软雅黑" w:hAnsi="微软雅黑"/>
          <w:color w:val="454545"/>
        </w:rPr>
      </w:pPr>
      <w:r>
        <w:rPr>
          <w:rFonts w:ascii="微软雅黑" w:eastAsia="微软雅黑" w:hAnsi="微软雅黑" w:hint="eastAsia"/>
          <w:color w:val="454545"/>
        </w:rPr>
        <w:t>Translator：领域模型适配，转换微服务模型和老系统模型。</w:t>
      </w:r>
    </w:p>
    <w:p w:rsidR="00E826CF" w:rsidRDefault="00E826CF" w:rsidP="00E826CF">
      <w:pPr>
        <w:rPr>
          <w:rFonts w:ascii="宋体" w:eastAsia="宋体" w:hAnsi="宋体"/>
        </w:rPr>
      </w:pPr>
      <w:r>
        <w:rPr>
          <w:rFonts w:ascii="微软雅黑" w:eastAsia="微软雅黑" w:hAnsi="微软雅黑" w:hint="eastAsia"/>
          <w:color w:val="454545"/>
        </w:rPr>
        <w:br/>
      </w:r>
      <w:r>
        <w:rPr>
          <w:rFonts w:ascii="微软雅黑" w:eastAsia="微软雅黑" w:hAnsi="微软雅黑" w:hint="eastAsia"/>
          <w:color w:val="454545"/>
          <w:shd w:val="clear" w:color="auto" w:fill="FFFFFF"/>
        </w:rPr>
        <w:t>新系统（微服务）：新系统开发采用微服务架构。</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p>
    <w:p w:rsidR="00E826CF" w:rsidRDefault="00E826CF" w:rsidP="00E826CF">
      <w:pPr>
        <w:pStyle w:val="4"/>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lastRenderedPageBreak/>
        <w:t>（4）微服务核心技术点</w:t>
      </w:r>
    </w:p>
    <w:p w:rsidR="00E826CF" w:rsidRDefault="00E826CF" w:rsidP="00E826CF">
      <w:pPr>
        <w:rPr>
          <w:rFonts w:ascii="宋体" w:eastAsia="宋体" w:hAnsi="宋体"/>
        </w:rPr>
      </w:pPr>
      <w:r>
        <w:rPr>
          <w:rFonts w:ascii="微软雅黑" w:eastAsia="微软雅黑" w:hAnsi="微软雅黑" w:hint="eastAsia"/>
          <w:color w:val="454545"/>
          <w:shd w:val="clear" w:color="auto" w:fill="FFFFFF"/>
        </w:rPr>
        <w:t>主要包含如下几个方面：版本控制的分布式配置中心、服务注册和发现、路由和</w:t>
      </w:r>
      <w:r w:rsidRPr="00AA5A08">
        <w:rPr>
          <w:rFonts w:ascii="微软雅黑" w:eastAsia="微软雅黑" w:hAnsi="微软雅黑" w:hint="eastAsia"/>
          <w:color w:val="FF0000"/>
          <w:shd w:val="clear" w:color="auto" w:fill="FFFFFF"/>
        </w:rPr>
        <w:t>LB</w:t>
      </w:r>
      <w:r w:rsidR="00E80152">
        <w:rPr>
          <w:rFonts w:ascii="微软雅黑" w:eastAsia="微软雅黑" w:hAnsi="微软雅黑" w:hint="eastAsia"/>
          <w:color w:val="FF0000"/>
          <w:shd w:val="clear" w:color="auto" w:fill="FFFFFF"/>
        </w:rPr>
        <w:t>(Load Balance</w:t>
      </w:r>
      <w:r w:rsidR="005121FB">
        <w:rPr>
          <w:rFonts w:ascii="微软雅黑" w:eastAsia="微软雅黑" w:hAnsi="微软雅黑" w:hint="eastAsia"/>
          <w:color w:val="FF0000"/>
          <w:shd w:val="clear" w:color="auto" w:fill="FFFFFF"/>
        </w:rPr>
        <w:t>r</w:t>
      </w:r>
      <w:r w:rsidR="00E80152">
        <w:rPr>
          <w:rFonts w:ascii="微软雅黑" w:eastAsia="微软雅黑" w:hAnsi="微软雅黑" w:hint="eastAsia"/>
          <w:color w:val="FF0000"/>
          <w:shd w:val="clear" w:color="auto" w:fill="FFFFFF"/>
        </w:rPr>
        <w:t>)</w:t>
      </w:r>
      <w:r>
        <w:rPr>
          <w:rFonts w:ascii="微软雅黑" w:eastAsia="微软雅黑" w:hAnsi="微软雅黑" w:hint="eastAsia"/>
          <w:color w:val="454545"/>
          <w:shd w:val="clear" w:color="auto" w:fill="FFFFFF"/>
        </w:rPr>
        <w:t>、容错、API网关/边缘服务。</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p>
    <w:p w:rsidR="00E826CF" w:rsidRDefault="00E826CF" w:rsidP="00E826CF">
      <w:pPr>
        <w:pStyle w:val="5"/>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（4.1）版本控制的分布式配置中心</w:t>
      </w:r>
    </w:p>
    <w:p w:rsidR="00E826CF" w:rsidRDefault="00E826CF" w:rsidP="00E826CF">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支持配置信息版本化控制，可审计，安全，配置更新不需要重启，分布式。这部分可以参考Spring Cloud Config Server、Spring Cloud Bus。</w:t>
      </w:r>
      <w:r>
        <w:rPr>
          <w:rStyle w:val="apple-converted-space"/>
          <w:rFonts w:ascii="微软雅黑" w:eastAsia="微软雅黑" w:hAnsi="微软雅黑" w:hint="eastAsia"/>
          <w:color w:val="454545"/>
          <w:shd w:val="clear" w:color="auto" w:fill="FFFFFF"/>
        </w:rPr>
        <w:t> </w:t>
      </w:r>
    </w:p>
    <w:p w:rsidR="00B15BF8" w:rsidRDefault="00B15BF8" w:rsidP="00E826CF">
      <w:r>
        <w:rPr>
          <w:noProof/>
        </w:rPr>
        <w:drawing>
          <wp:inline distT="0" distB="0" distL="0" distR="0">
            <wp:extent cx="5019675" cy="5191125"/>
            <wp:effectExtent l="19050" t="0" r="9525" b="0"/>
            <wp:docPr id="7" name="图片 7"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一篇文章带你了解Cloud Native"/>
                    <pic:cNvPicPr>
                      <a:picLocks noChangeAspect="1" noChangeArrowheads="1"/>
                    </pic:cNvPicPr>
                  </pic:nvPicPr>
                  <pic:blipFill>
                    <a:blip r:embed="rId9"/>
                    <a:srcRect/>
                    <a:stretch>
                      <a:fillRect/>
                    </a:stretch>
                  </pic:blipFill>
                  <pic:spPr bwMode="auto">
                    <a:xfrm>
                      <a:off x="0" y="0"/>
                      <a:ext cx="5019675" cy="5191125"/>
                    </a:xfrm>
                    <a:prstGeom prst="rect">
                      <a:avLst/>
                    </a:prstGeom>
                    <a:noFill/>
                    <a:ln w="9525">
                      <a:noFill/>
                      <a:miter lim="800000"/>
                      <a:headEnd/>
                      <a:tailEnd/>
                    </a:ln>
                  </pic:spPr>
                </pic:pic>
              </a:graphicData>
            </a:graphic>
          </wp:inline>
        </w:drawing>
      </w:r>
    </w:p>
    <w:p w:rsidR="00AC66C7" w:rsidRDefault="00AC66C7" w:rsidP="00E826CF">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1：用户提交配置更新</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2：配置server更新</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lastRenderedPageBreak/>
        <w:t>3：对APP A发起Refresh更新配置操作</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4a：发送消息到Bus</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4b：Pull 更新的配置</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5a：APP C接收消息</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5b：Pull更新的配置</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Pr>
          <w:rFonts w:ascii="微软雅黑" w:eastAsia="微软雅黑" w:hAnsi="微软雅黑" w:hint="eastAsia"/>
          <w:color w:val="454545"/>
          <w:shd w:val="clear" w:color="auto" w:fill="FFFFFF"/>
        </w:rPr>
        <w:t>6：其他节点同步更新</w:t>
      </w:r>
      <w:r>
        <w:rPr>
          <w:rStyle w:val="apple-converted-space"/>
          <w:rFonts w:ascii="微软雅黑" w:eastAsia="微软雅黑" w:hAnsi="微软雅黑" w:hint="eastAsia"/>
          <w:color w:val="454545"/>
          <w:shd w:val="clear" w:color="auto" w:fill="FFFFFF"/>
        </w:rPr>
        <w:t> </w:t>
      </w:r>
    </w:p>
    <w:p w:rsidR="0015304C" w:rsidRDefault="0015304C" w:rsidP="0015304C">
      <w:pPr>
        <w:pStyle w:val="5"/>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（4.2）服务注册和发现</w:t>
      </w:r>
    </w:p>
    <w:p w:rsidR="0015304C" w:rsidRDefault="00DF704C" w:rsidP="00E826CF">
      <w:r>
        <w:rPr>
          <w:noProof/>
        </w:rPr>
        <w:drawing>
          <wp:inline distT="0" distB="0" distL="0" distR="0">
            <wp:extent cx="5274310" cy="2281410"/>
            <wp:effectExtent l="19050" t="0" r="2540" b="0"/>
            <wp:docPr id="10" name="图片 10"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一篇文章带你了解Cloud Native"/>
                    <pic:cNvPicPr>
                      <a:picLocks noChangeAspect="1" noChangeArrowheads="1"/>
                    </pic:cNvPicPr>
                  </pic:nvPicPr>
                  <pic:blipFill>
                    <a:blip r:embed="rId10"/>
                    <a:srcRect/>
                    <a:stretch>
                      <a:fillRect/>
                    </a:stretch>
                  </pic:blipFill>
                  <pic:spPr bwMode="auto">
                    <a:xfrm>
                      <a:off x="0" y="0"/>
                      <a:ext cx="5274310" cy="2281410"/>
                    </a:xfrm>
                    <a:prstGeom prst="rect">
                      <a:avLst/>
                    </a:prstGeom>
                    <a:noFill/>
                    <a:ln w="9525">
                      <a:noFill/>
                      <a:miter lim="800000"/>
                      <a:headEnd/>
                      <a:tailEnd/>
                    </a:ln>
                  </pic:spPr>
                </pic:pic>
              </a:graphicData>
            </a:graphic>
          </wp:inline>
        </w:drawing>
      </w:r>
    </w:p>
    <w:p w:rsidR="00721D25" w:rsidRDefault="00721D25" w:rsidP="00E826CF">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这个是传统的服务注册和发现架构图。服务注册方式，常见的包括DNS，基于ZooKeeper的服务注册方案等等。</w:t>
      </w:r>
      <w:r>
        <w:rPr>
          <w:rStyle w:val="apple-converted-space"/>
          <w:rFonts w:ascii="微软雅黑" w:eastAsia="微软雅黑" w:hAnsi="微软雅黑" w:hint="eastAsia"/>
          <w:color w:val="454545"/>
          <w:shd w:val="clear" w:color="auto" w:fill="FFFFFF"/>
        </w:rPr>
        <w:t> </w:t>
      </w:r>
    </w:p>
    <w:p w:rsidR="00752B7D" w:rsidRDefault="00752B7D" w:rsidP="00E826C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备注：Consumer和Producer之间一般还有个LB。</w:t>
      </w:r>
    </w:p>
    <w:p w:rsidR="00A02828" w:rsidRDefault="00A02828" w:rsidP="00A02828">
      <w:pPr>
        <w:pStyle w:val="5"/>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lastRenderedPageBreak/>
        <w:t>（4.3）路由和LB</w:t>
      </w:r>
    </w:p>
    <w:p w:rsidR="00C665BD" w:rsidRPr="00C665BD" w:rsidRDefault="00C665BD" w:rsidP="00C665BD">
      <w:r w:rsidRPr="00C665BD">
        <w:rPr>
          <w:noProof/>
        </w:rPr>
        <w:drawing>
          <wp:inline distT="0" distB="0" distL="0" distR="0">
            <wp:extent cx="5274310" cy="2802229"/>
            <wp:effectExtent l="19050" t="0" r="2540" b="0"/>
            <wp:docPr id="2" name="图片 13"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篇文章带你了解Cloud Native"/>
                    <pic:cNvPicPr>
                      <a:picLocks noChangeAspect="1" noChangeArrowheads="1"/>
                    </pic:cNvPicPr>
                  </pic:nvPicPr>
                  <pic:blipFill>
                    <a:blip r:embed="rId11"/>
                    <a:srcRect/>
                    <a:stretch>
                      <a:fillRect/>
                    </a:stretch>
                  </pic:blipFill>
                  <pic:spPr bwMode="auto">
                    <a:xfrm>
                      <a:off x="0" y="0"/>
                      <a:ext cx="5274310" cy="2802229"/>
                    </a:xfrm>
                    <a:prstGeom prst="rect">
                      <a:avLst/>
                    </a:prstGeom>
                    <a:noFill/>
                    <a:ln w="9525">
                      <a:noFill/>
                      <a:miter lim="800000"/>
                      <a:headEnd/>
                      <a:tailEnd/>
                    </a:ln>
                  </pic:spPr>
                </pic:pic>
              </a:graphicData>
            </a:graphic>
          </wp:inline>
        </w:drawing>
      </w:r>
    </w:p>
    <w:p w:rsidR="007F2E7E" w:rsidRPr="00B72E7C" w:rsidRDefault="007F2E7E" w:rsidP="00B72E7C">
      <w:pPr>
        <w:pStyle w:val="5"/>
        <w:shd w:val="clear" w:color="auto" w:fill="FFFFFF"/>
        <w:spacing w:before="0" w:after="0"/>
        <w:rPr>
          <w:rFonts w:ascii="微软雅黑" w:eastAsia="微软雅黑" w:hAnsi="微软雅黑"/>
          <w:b w:val="0"/>
          <w:bCs w:val="0"/>
          <w:color w:val="454545"/>
        </w:rPr>
      </w:pPr>
      <w:r w:rsidRPr="00B72E7C">
        <w:rPr>
          <w:rFonts w:ascii="微软雅黑" w:eastAsia="微软雅黑" w:hAnsi="微软雅黑" w:hint="eastAsia"/>
          <w:b w:val="0"/>
          <w:bCs w:val="0"/>
          <w:color w:val="454545"/>
        </w:rPr>
        <w:t>LB的三种方式</w:t>
      </w:r>
    </w:p>
    <w:p w:rsidR="00F07A9F" w:rsidRPr="00775AD6" w:rsidRDefault="00F07A9F" w:rsidP="007F2E7E">
      <w:pPr>
        <w:rPr>
          <w:b/>
        </w:rPr>
      </w:pPr>
      <w:r w:rsidRPr="00775AD6">
        <w:rPr>
          <w:rFonts w:hint="eastAsia"/>
          <w:b/>
        </w:rPr>
        <w:t>集中式</w:t>
      </w:r>
      <w:r w:rsidRPr="00775AD6">
        <w:rPr>
          <w:rFonts w:hint="eastAsia"/>
          <w:b/>
        </w:rPr>
        <w:t>LB</w:t>
      </w:r>
    </w:p>
    <w:p w:rsidR="00F07A9F" w:rsidRPr="007F2E7E" w:rsidRDefault="00F07A9F" w:rsidP="007F2E7E">
      <w:r>
        <w:rPr>
          <w:noProof/>
        </w:rPr>
        <w:drawing>
          <wp:inline distT="0" distB="0" distL="0" distR="0">
            <wp:extent cx="5274310" cy="1846008"/>
            <wp:effectExtent l="19050" t="0" r="2540" b="0"/>
            <wp:docPr id="16" name="图片 16" descr="http://7rf34y.com2.z0.glb.qiniucdn.com/c/c44cda802eee813c8b7bfff447d3a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rf34y.com2.z0.glb.qiniucdn.com/c/c44cda802eee813c8b7bfff447d3a589"/>
                    <pic:cNvPicPr>
                      <a:picLocks noChangeAspect="1" noChangeArrowheads="1"/>
                    </pic:cNvPicPr>
                  </pic:nvPicPr>
                  <pic:blipFill>
                    <a:blip r:embed="rId12"/>
                    <a:srcRect/>
                    <a:stretch>
                      <a:fillRect/>
                    </a:stretch>
                  </pic:blipFill>
                  <pic:spPr bwMode="auto">
                    <a:xfrm>
                      <a:off x="0" y="0"/>
                      <a:ext cx="5274310" cy="1846008"/>
                    </a:xfrm>
                    <a:prstGeom prst="rect">
                      <a:avLst/>
                    </a:prstGeom>
                    <a:noFill/>
                    <a:ln w="9525">
                      <a:noFill/>
                      <a:miter lim="800000"/>
                      <a:headEnd/>
                      <a:tailEnd/>
                    </a:ln>
                  </pic:spPr>
                </pic:pic>
              </a:graphicData>
            </a:graphic>
          </wp:inline>
        </w:drawing>
      </w:r>
    </w:p>
    <w:p w:rsidR="00A02828" w:rsidRDefault="00B72E7C" w:rsidP="00E826CF">
      <w:pPr>
        <w:rPr>
          <w:rFonts w:ascii="微软雅黑" w:eastAsia="微软雅黑" w:hAnsi="微软雅黑"/>
          <w:color w:val="454545"/>
          <w:shd w:val="clear" w:color="auto" w:fill="FFFFFF"/>
        </w:rPr>
      </w:pPr>
      <w:r w:rsidRPr="003325A2">
        <w:rPr>
          <w:rFonts w:ascii="微软雅黑" w:eastAsia="微软雅黑" w:hAnsi="微软雅黑" w:hint="eastAsia"/>
          <w:color w:val="454545"/>
          <w:shd w:val="clear" w:color="auto" w:fill="FFFFFF"/>
        </w:rPr>
        <w:t>集中式LB方案实现简单，在LB上也容易做集中式的访问控制，这一方案目前还是业界主流。集中式LB的主要问题是单点问题，所有服务调用流量都经过LB，当服务数量和调用量大的时候，LB容易成为瓶颈，且一旦LB发生故障对整个系统的影响是灾难性的。另外，LB在服务消费方和服务提供方之间增加了一跳(hop)，有一定性能开销。</w:t>
      </w:r>
    </w:p>
    <w:p w:rsidR="00303CDC" w:rsidRDefault="00303CDC" w:rsidP="00E826CF">
      <w:pPr>
        <w:rPr>
          <w:rFonts w:ascii="微软雅黑" w:eastAsia="微软雅黑" w:hAnsi="微软雅黑"/>
          <w:color w:val="454545"/>
          <w:shd w:val="clear" w:color="auto" w:fill="FFFFFF"/>
        </w:rPr>
      </w:pPr>
    </w:p>
    <w:p w:rsidR="00303CDC" w:rsidRPr="003325A2" w:rsidRDefault="00303CDC" w:rsidP="00E826CF">
      <w:pPr>
        <w:rPr>
          <w:rFonts w:ascii="微软雅黑" w:eastAsia="微软雅黑" w:hAnsi="微软雅黑"/>
          <w:color w:val="454545"/>
          <w:shd w:val="clear" w:color="auto" w:fill="FFFFFF"/>
        </w:rPr>
      </w:pPr>
    </w:p>
    <w:p w:rsidR="00777355" w:rsidRPr="00775AD6" w:rsidRDefault="00777355" w:rsidP="00E826CF">
      <w:pPr>
        <w:rPr>
          <w:rFonts w:ascii="微软雅黑" w:eastAsia="微软雅黑" w:hAnsi="微软雅黑"/>
          <w:b/>
          <w:color w:val="454545"/>
          <w:shd w:val="clear" w:color="auto" w:fill="FFFFFF"/>
        </w:rPr>
      </w:pPr>
      <w:r w:rsidRPr="00775AD6">
        <w:rPr>
          <w:rFonts w:ascii="微软雅黑" w:eastAsia="微软雅黑" w:hAnsi="微软雅黑" w:hint="eastAsia"/>
          <w:b/>
          <w:color w:val="454545"/>
          <w:shd w:val="clear" w:color="auto" w:fill="FFFFFF"/>
        </w:rPr>
        <w:t>进程内LB</w:t>
      </w:r>
    </w:p>
    <w:p w:rsidR="00303CDC" w:rsidRPr="003325A2" w:rsidRDefault="00303CDC" w:rsidP="00E826CF">
      <w:pPr>
        <w:rPr>
          <w:rFonts w:ascii="微软雅黑" w:eastAsia="微软雅黑" w:hAnsi="微软雅黑"/>
          <w:color w:val="454545"/>
          <w:shd w:val="clear" w:color="auto" w:fill="FFFFFF"/>
        </w:rPr>
      </w:pPr>
    </w:p>
    <w:p w:rsidR="00777355" w:rsidRPr="003325A2" w:rsidRDefault="00777355" w:rsidP="003325A2">
      <w:pPr>
        <w:rPr>
          <w:rFonts w:ascii="微软雅黑" w:eastAsia="微软雅黑" w:hAnsi="微软雅黑"/>
          <w:color w:val="454545"/>
          <w:shd w:val="clear" w:color="auto" w:fill="FFFFFF"/>
        </w:rPr>
      </w:pPr>
      <w:r w:rsidRPr="003325A2">
        <w:rPr>
          <w:rFonts w:ascii="微软雅黑" w:eastAsia="微软雅黑" w:hAnsi="微软雅黑" w:hint="eastAsia"/>
          <w:color w:val="454545"/>
          <w:shd w:val="clear" w:color="auto" w:fill="FFFFFF"/>
        </w:rPr>
        <w:t>这一方案对服务注册表的可用性(Availability)要求很高，一般采用能满足高可用分布式一致的组件（例如Zookeeper, Consul, Etcd等）来实现。</w:t>
      </w:r>
    </w:p>
    <w:p w:rsidR="00777355" w:rsidRPr="003325A2" w:rsidRDefault="00777355" w:rsidP="003325A2">
      <w:pPr>
        <w:rPr>
          <w:rFonts w:ascii="微软雅黑" w:eastAsia="微软雅黑" w:hAnsi="微软雅黑"/>
          <w:color w:val="454545"/>
          <w:shd w:val="clear" w:color="auto" w:fill="FFFFFF"/>
        </w:rPr>
      </w:pPr>
      <w:r w:rsidRPr="003325A2">
        <w:rPr>
          <w:rFonts w:ascii="微软雅黑" w:eastAsia="微软雅黑" w:hAnsi="微软雅黑" w:hint="eastAsia"/>
          <w:color w:val="454545"/>
          <w:shd w:val="clear" w:color="auto" w:fill="FFFFFF"/>
        </w:rPr>
        <w:t>进程内LB方案是一种分布式方案，LB和服务发现能力被分散到每一个服务消费者的进程内部，同时服务消费方和服务提供方之间是直接调用，没有额外开销，性能比较好。但是，该方案以客户库(Client Library)的方式集成到服务调用方进程里头，如果企业内有多种不同的语言栈，就要配合开发多种不同的客户端，有一定的研发和维护成本。另外，一旦客户端跟随服务调用方发布到生产环境中，后续如果要对客户库进行升级，势必要求服务调用方修改代码并重新发布，所以该方案的升级推广有不小的阻力。</w:t>
      </w:r>
    </w:p>
    <w:p w:rsidR="00777355" w:rsidRPr="003325A2" w:rsidRDefault="00777355" w:rsidP="003325A2">
      <w:pPr>
        <w:rPr>
          <w:rFonts w:ascii="微软雅黑" w:eastAsia="微软雅黑" w:hAnsi="微软雅黑"/>
          <w:color w:val="454545"/>
          <w:shd w:val="clear" w:color="auto" w:fill="FFFFFF"/>
        </w:rPr>
      </w:pPr>
      <w:r w:rsidRPr="003325A2">
        <w:rPr>
          <w:rFonts w:hint="eastAsia"/>
          <w:b/>
          <w:bCs/>
          <w:color w:val="454545"/>
          <w:shd w:val="clear" w:color="auto" w:fill="FFFFFF"/>
        </w:rPr>
        <w:t>进程内</w:t>
      </w:r>
      <w:r w:rsidRPr="003325A2">
        <w:rPr>
          <w:rFonts w:hint="eastAsia"/>
          <w:b/>
          <w:bCs/>
          <w:color w:val="454545"/>
          <w:shd w:val="clear" w:color="auto" w:fill="FFFFFF"/>
        </w:rPr>
        <w:t>LB</w:t>
      </w:r>
      <w:r w:rsidRPr="003325A2">
        <w:rPr>
          <w:rFonts w:hint="eastAsia"/>
          <w:b/>
          <w:bCs/>
          <w:color w:val="454545"/>
          <w:shd w:val="clear" w:color="auto" w:fill="FFFFFF"/>
        </w:rPr>
        <w:t>的案例</w:t>
      </w:r>
      <w:r w:rsidRPr="003325A2">
        <w:rPr>
          <w:rFonts w:ascii="微软雅黑" w:eastAsia="微软雅黑" w:hAnsi="微软雅黑" w:hint="eastAsia"/>
          <w:color w:val="454545"/>
          <w:shd w:val="clear" w:color="auto" w:fill="FFFFFF"/>
        </w:rPr>
        <w:t>是Netflix的开源服务框架，对应的组件分别是：Eureka服务注册表，Karyon服务端框架支持服务自注册和健康检查，Ribbon客户端框架支持服务自发现和软路由。另外，阿里开源的服务框架Dubbo也是采用类似机制。</w:t>
      </w:r>
    </w:p>
    <w:p w:rsidR="00777355" w:rsidRDefault="00777355" w:rsidP="00E826CF"/>
    <w:p w:rsidR="00775AD6" w:rsidRDefault="00775AD6" w:rsidP="00E826CF">
      <w:pPr>
        <w:rPr>
          <w:rStyle w:val="a5"/>
          <w:rFonts w:ascii="微软雅黑" w:eastAsia="微软雅黑" w:hAnsi="微软雅黑"/>
          <w:color w:val="4F4F4F"/>
          <w:shd w:val="clear" w:color="auto" w:fill="FFFFFF"/>
        </w:rPr>
      </w:pPr>
      <w:r>
        <w:rPr>
          <w:rStyle w:val="a5"/>
          <w:rFonts w:ascii="微软雅黑" w:eastAsia="微软雅黑" w:hAnsi="微软雅黑" w:hint="eastAsia"/>
          <w:color w:val="4F4F4F"/>
          <w:shd w:val="clear" w:color="auto" w:fill="FFFFFF"/>
        </w:rPr>
        <w:t>主机独立LB进程方案</w:t>
      </w:r>
    </w:p>
    <w:p w:rsidR="00CD7C12" w:rsidRDefault="00CD7C12" w:rsidP="00E826CF">
      <w:pPr>
        <w:rPr>
          <w:rFonts w:ascii="微软雅黑" w:eastAsia="微软雅黑" w:hAnsi="微软雅黑"/>
          <w:color w:val="454545"/>
          <w:shd w:val="clear" w:color="auto" w:fill="FFFFFF"/>
        </w:rPr>
      </w:pPr>
      <w:r w:rsidRPr="00CD7C12">
        <w:rPr>
          <w:rFonts w:ascii="微软雅黑" w:eastAsia="微软雅黑" w:hAnsi="微软雅黑" w:hint="eastAsia"/>
          <w:color w:val="454545"/>
          <w:shd w:val="clear" w:color="auto" w:fill="FFFFFF"/>
        </w:rPr>
        <w:t>该方案是针对第二种方案的不足而提出的一种折中方案，原理和第二种方案基本类似，不同之处是，他将LB和服务发现功能从进程内移出来，变成主机上的一个独立进程，主机上的一个或者多个服务要访问目标服务时，他们都通过同一主机上的独立LB进程做服务发现和负载均衡。</w:t>
      </w:r>
    </w:p>
    <w:p w:rsidR="00CD7C12" w:rsidRDefault="00CD7C12" w:rsidP="00E826CF">
      <w:pPr>
        <w:rPr>
          <w:rFonts w:ascii="微软雅黑" w:eastAsia="微软雅黑" w:hAnsi="微软雅黑"/>
          <w:color w:val="454545"/>
          <w:shd w:val="clear" w:color="auto" w:fill="FFFFFF"/>
        </w:rPr>
      </w:pPr>
      <w:r>
        <w:rPr>
          <w:noProof/>
        </w:rPr>
        <w:lastRenderedPageBreak/>
        <w:drawing>
          <wp:inline distT="0" distB="0" distL="0" distR="0">
            <wp:extent cx="5274310" cy="2043795"/>
            <wp:effectExtent l="19050" t="0" r="2540" b="0"/>
            <wp:docPr id="19" name="图片 19" descr="http://7rf34y.com2.z0.glb.qiniucdn.com/c/2000b14daa00116972182bc80281c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7rf34y.com2.z0.glb.qiniucdn.com/c/2000b14daa00116972182bc80281cdfa"/>
                    <pic:cNvPicPr>
                      <a:picLocks noChangeAspect="1" noChangeArrowheads="1"/>
                    </pic:cNvPicPr>
                  </pic:nvPicPr>
                  <pic:blipFill>
                    <a:blip r:embed="rId13"/>
                    <a:srcRect/>
                    <a:stretch>
                      <a:fillRect/>
                    </a:stretch>
                  </pic:blipFill>
                  <pic:spPr bwMode="auto">
                    <a:xfrm>
                      <a:off x="0" y="0"/>
                      <a:ext cx="5274310" cy="2043795"/>
                    </a:xfrm>
                    <a:prstGeom prst="rect">
                      <a:avLst/>
                    </a:prstGeom>
                    <a:noFill/>
                    <a:ln w="9525">
                      <a:noFill/>
                      <a:miter lim="800000"/>
                      <a:headEnd/>
                      <a:tailEnd/>
                    </a:ln>
                  </pic:spPr>
                </pic:pic>
              </a:graphicData>
            </a:graphic>
          </wp:inline>
        </w:drawing>
      </w:r>
    </w:p>
    <w:p w:rsidR="00CD7C12" w:rsidRDefault="00CD7C12" w:rsidP="00E826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该方案的典型案例是Airbnb的SmartStack服务发现框架，对应组件分别是：Zookeeper作为服务注册表，Nerve独立进程负责服务注册和健康检查，Synapse/HAproxy独立进程负责服务发现和负载均衡。Google最新推出的基于容器的PaaS平台Kubernetes，其内部服务发现采用类似的机制。</w:t>
      </w:r>
    </w:p>
    <w:p w:rsidR="00793516" w:rsidRDefault="00793516" w:rsidP="00793516">
      <w:pPr>
        <w:pStyle w:val="5"/>
        <w:shd w:val="clear" w:color="auto" w:fill="FFFFFF"/>
        <w:spacing w:before="0" w:after="0"/>
        <w:rPr>
          <w:rFonts w:ascii="微软雅黑" w:eastAsia="微软雅黑" w:hAnsi="微软雅黑"/>
          <w:b w:val="0"/>
          <w:bCs w:val="0"/>
          <w:color w:val="454545"/>
        </w:rPr>
      </w:pPr>
      <w:r>
        <w:rPr>
          <w:rFonts w:ascii="微软雅黑" w:eastAsia="微软雅黑" w:hAnsi="微软雅黑" w:hint="eastAsia"/>
          <w:b w:val="0"/>
          <w:bCs w:val="0"/>
          <w:color w:val="454545"/>
        </w:rPr>
        <w:t>（4.4）容错</w:t>
      </w:r>
    </w:p>
    <w:p w:rsidR="00793516" w:rsidRDefault="00793516" w:rsidP="00793516">
      <w:pPr>
        <w:rPr>
          <w:rStyle w:val="apple-converted-space"/>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介绍两种模式：</w:t>
      </w: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rPr>
        <w:br/>
      </w:r>
      <w:r w:rsidRPr="00A87F62">
        <w:rPr>
          <w:rFonts w:ascii="微软雅黑" w:eastAsia="微软雅黑" w:hAnsi="微软雅黑" w:hint="eastAsia"/>
          <w:b/>
          <w:color w:val="454545"/>
          <w:shd w:val="clear" w:color="auto" w:fill="FFFFFF"/>
        </w:rPr>
        <w:t>（A）电路熔断器（Circuit Breaker）</w:t>
      </w:r>
      <w:r>
        <w:rPr>
          <w:rFonts w:ascii="微软雅黑" w:eastAsia="微软雅黑" w:hAnsi="微软雅黑" w:hint="eastAsia"/>
          <w:color w:val="454545"/>
          <w:shd w:val="clear" w:color="auto" w:fill="FFFFFF"/>
        </w:rPr>
        <w:t>： 该模式的原理类似于电路熔断器，如果电路发生短路，熔断器能够主动熔断电路，以避免灾难性损失</w:t>
      </w:r>
      <w:r>
        <w:rPr>
          <w:rStyle w:val="apple-converted-space"/>
          <w:rFonts w:ascii="微软雅黑" w:eastAsia="微软雅黑" w:hAnsi="微软雅黑" w:hint="eastAsia"/>
          <w:color w:val="454545"/>
          <w:shd w:val="clear" w:color="auto" w:fill="FFFFFF"/>
        </w:rPr>
        <w:t> </w:t>
      </w:r>
    </w:p>
    <w:p w:rsidR="00EB3E6E" w:rsidRDefault="00EB3E6E" w:rsidP="00793516">
      <w:pPr>
        <w:rPr>
          <w:rFonts w:ascii="微软雅黑" w:eastAsia="微软雅黑" w:hAnsi="微软雅黑"/>
          <w:color w:val="454545"/>
          <w:shd w:val="clear" w:color="auto" w:fill="FFFFFF"/>
        </w:rPr>
      </w:pPr>
      <w:r>
        <w:rPr>
          <w:noProof/>
        </w:rPr>
        <w:drawing>
          <wp:inline distT="0" distB="0" distL="0" distR="0">
            <wp:extent cx="5274310" cy="2771785"/>
            <wp:effectExtent l="19050" t="0" r="2540" b="0"/>
            <wp:docPr id="22" name="图片 22" descr="一篇文章带你了解Cloud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一篇文章带你了解Cloud Native"/>
                    <pic:cNvPicPr>
                      <a:picLocks noChangeAspect="1" noChangeArrowheads="1"/>
                    </pic:cNvPicPr>
                  </pic:nvPicPr>
                  <pic:blipFill>
                    <a:blip r:embed="rId14"/>
                    <a:srcRect/>
                    <a:stretch>
                      <a:fillRect/>
                    </a:stretch>
                  </pic:blipFill>
                  <pic:spPr bwMode="auto">
                    <a:xfrm>
                      <a:off x="0" y="0"/>
                      <a:ext cx="5274310" cy="2771785"/>
                    </a:xfrm>
                    <a:prstGeom prst="rect">
                      <a:avLst/>
                    </a:prstGeom>
                    <a:noFill/>
                    <a:ln w="9525">
                      <a:noFill/>
                      <a:miter lim="800000"/>
                      <a:headEnd/>
                      <a:tailEnd/>
                    </a:ln>
                  </pic:spPr>
                </pic:pic>
              </a:graphicData>
            </a:graphic>
          </wp:inline>
        </w:drawing>
      </w:r>
    </w:p>
    <w:p w:rsidR="00650EFE" w:rsidRPr="00650EFE" w:rsidRDefault="00650EFE" w:rsidP="00650EFE">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t>正常状态下，电路处于关闭状态（Closed），调用是直接传递给依赖服务的；</w:t>
      </w:r>
    </w:p>
    <w:p w:rsidR="00650EFE" w:rsidRPr="00650EFE" w:rsidRDefault="00650EFE" w:rsidP="00650EFE">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t>如果调用出错，则进入失败计数状态；</w:t>
      </w:r>
    </w:p>
    <w:p w:rsidR="00650EFE" w:rsidRPr="00650EFE" w:rsidRDefault="00650EFE" w:rsidP="00650EFE">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lastRenderedPageBreak/>
        <w:t>失败计数达到一定阈值后，进入熔断状态（Open），这时的调用总是返回失败；</w:t>
      </w:r>
    </w:p>
    <w:p w:rsidR="00650EFE" w:rsidRPr="00650EFE" w:rsidRDefault="00650EFE" w:rsidP="00650EFE">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t>累计一段时间以后，保护器会尝试进入半熔断状态（Half-Open）；</w:t>
      </w:r>
    </w:p>
    <w:p w:rsidR="00A87F62" w:rsidRDefault="00650EFE" w:rsidP="00AC09A2">
      <w:pPr>
        <w:widowControl/>
        <w:numPr>
          <w:ilvl w:val="0"/>
          <w:numId w:val="6"/>
        </w:numPr>
        <w:shd w:val="clear" w:color="auto" w:fill="FFFFFF"/>
        <w:ind w:left="0"/>
        <w:jc w:val="left"/>
        <w:rPr>
          <w:rFonts w:ascii="微软雅黑" w:eastAsia="微软雅黑" w:hAnsi="微软雅黑" w:cs="宋体"/>
          <w:color w:val="454545"/>
          <w:kern w:val="0"/>
          <w:sz w:val="24"/>
          <w:szCs w:val="24"/>
        </w:rPr>
      </w:pPr>
      <w:r w:rsidRPr="00650EFE">
        <w:rPr>
          <w:rFonts w:ascii="微软雅黑" w:eastAsia="微软雅黑" w:hAnsi="微软雅黑" w:cs="宋体" w:hint="eastAsia"/>
          <w:color w:val="454545"/>
          <w:kern w:val="0"/>
          <w:sz w:val="24"/>
          <w:szCs w:val="24"/>
        </w:rPr>
        <w:t>处于Harf-Open状态时，调用先被传递给依赖的服务，如果成功，则重置电路状态为“Closed”，否则把电路状态置为“Open”；</w:t>
      </w:r>
    </w:p>
    <w:p w:rsidR="00AC09A2" w:rsidRPr="00AC09A2" w:rsidRDefault="00AC09A2" w:rsidP="00A87F62">
      <w:pPr>
        <w:widowControl/>
        <w:shd w:val="clear" w:color="auto" w:fill="FFFFFF"/>
        <w:jc w:val="left"/>
        <w:rPr>
          <w:rFonts w:ascii="微软雅黑" w:eastAsia="微软雅黑" w:hAnsi="微软雅黑" w:cs="宋体"/>
          <w:color w:val="454545"/>
          <w:kern w:val="0"/>
          <w:sz w:val="24"/>
          <w:szCs w:val="24"/>
        </w:rPr>
      </w:pPr>
      <w:r w:rsidRPr="00AC09A2">
        <w:rPr>
          <w:rFonts w:ascii="微软雅黑" w:eastAsia="微软雅黑" w:hAnsi="微软雅黑" w:cs="宋体" w:hint="eastAsia"/>
          <w:b/>
          <w:color w:val="454545"/>
          <w:kern w:val="0"/>
          <w:sz w:val="24"/>
          <w:szCs w:val="24"/>
          <w:shd w:val="clear" w:color="auto" w:fill="FFFFFF"/>
        </w:rPr>
        <w:t>（B）舱壁（Bulkheads）</w:t>
      </w:r>
      <w:r w:rsidRPr="00AC09A2">
        <w:rPr>
          <w:rFonts w:ascii="微软雅黑" w:eastAsia="微软雅黑" w:hAnsi="微软雅黑" w:cs="宋体" w:hint="eastAsia"/>
          <w:color w:val="454545"/>
          <w:kern w:val="0"/>
          <w:sz w:val="24"/>
          <w:szCs w:val="24"/>
          <w:shd w:val="clear" w:color="auto" w:fill="FFFFFF"/>
        </w:rPr>
        <w:t>：该模式像舱壁一样对资源或失败单元进行隔离，如果一个船舱破了进水，只损失一个船舱，其它船舱可以不受影响 。</w:t>
      </w:r>
      <w:r w:rsidRPr="00A87F62">
        <w:rPr>
          <w:rFonts w:ascii="微软雅黑" w:eastAsia="微软雅黑" w:hAnsi="微软雅黑" w:cs="宋体" w:hint="eastAsia"/>
          <w:color w:val="454545"/>
          <w:kern w:val="0"/>
          <w:sz w:val="24"/>
          <w:szCs w:val="24"/>
        </w:rPr>
        <w:t> </w:t>
      </w:r>
      <w:r w:rsidRPr="00AC09A2">
        <w:rPr>
          <w:rFonts w:ascii="微软雅黑" w:eastAsia="微软雅黑" w:hAnsi="微软雅黑" w:cs="宋体" w:hint="eastAsia"/>
          <w:color w:val="454545"/>
          <w:kern w:val="0"/>
          <w:sz w:val="24"/>
          <w:szCs w:val="24"/>
        </w:rPr>
        <w:br/>
      </w:r>
      <w:r w:rsidRPr="00AC09A2">
        <w:rPr>
          <w:rFonts w:ascii="微软雅黑" w:eastAsia="微软雅黑" w:hAnsi="微软雅黑" w:cs="宋体" w:hint="eastAsia"/>
          <w:color w:val="454545"/>
          <w:kern w:val="0"/>
          <w:sz w:val="24"/>
          <w:szCs w:val="24"/>
        </w:rPr>
        <w:br/>
      </w:r>
      <w:r w:rsidRPr="00AC09A2">
        <w:rPr>
          <w:rFonts w:ascii="微软雅黑" w:eastAsia="微软雅黑" w:hAnsi="微软雅黑" w:cs="宋体" w:hint="eastAsia"/>
          <w:color w:val="454545"/>
          <w:kern w:val="0"/>
          <w:sz w:val="24"/>
          <w:szCs w:val="24"/>
          <w:shd w:val="clear" w:color="auto" w:fill="FFFFFF"/>
        </w:rPr>
        <w:t>这种模式比较常见的思路为：</w:t>
      </w:r>
      <w:r w:rsidRPr="00A87F62">
        <w:rPr>
          <w:rFonts w:ascii="微软雅黑" w:eastAsia="微软雅黑" w:hAnsi="微软雅黑" w:cs="宋体" w:hint="eastAsia"/>
          <w:color w:val="454545"/>
          <w:kern w:val="0"/>
          <w:sz w:val="24"/>
          <w:szCs w:val="24"/>
        </w:rPr>
        <w:t> </w:t>
      </w:r>
      <w:r w:rsidRPr="00AC09A2">
        <w:rPr>
          <w:rFonts w:ascii="微软雅黑" w:eastAsia="微软雅黑" w:hAnsi="微软雅黑" w:cs="宋体" w:hint="eastAsia"/>
          <w:color w:val="454545"/>
          <w:kern w:val="0"/>
          <w:sz w:val="24"/>
          <w:szCs w:val="24"/>
        </w:rPr>
        <w:br/>
      </w:r>
    </w:p>
    <w:p w:rsidR="00AC09A2" w:rsidRPr="00AC09A2" w:rsidRDefault="00AC09A2" w:rsidP="00AC09A2">
      <w:pPr>
        <w:widowControl/>
        <w:numPr>
          <w:ilvl w:val="0"/>
          <w:numId w:val="7"/>
        </w:numPr>
        <w:shd w:val="clear" w:color="auto" w:fill="FFFFFF"/>
        <w:ind w:left="0"/>
        <w:jc w:val="left"/>
        <w:rPr>
          <w:rFonts w:ascii="微软雅黑" w:eastAsia="微软雅黑" w:hAnsi="微软雅黑" w:cs="宋体"/>
          <w:color w:val="454545"/>
          <w:kern w:val="0"/>
          <w:sz w:val="24"/>
          <w:szCs w:val="24"/>
        </w:rPr>
      </w:pPr>
      <w:r w:rsidRPr="00AC09A2">
        <w:rPr>
          <w:rFonts w:ascii="微软雅黑" w:eastAsia="微软雅黑" w:hAnsi="微软雅黑" w:cs="宋体" w:hint="eastAsia"/>
          <w:color w:val="454545"/>
          <w:kern w:val="0"/>
          <w:sz w:val="24"/>
          <w:szCs w:val="24"/>
        </w:rPr>
        <w:t>采用微服务是首选，比如Docker。Docker是进程隔离的，单个Docker失效不会影响其他Docker容器。</w:t>
      </w:r>
    </w:p>
    <w:p w:rsidR="00AC09A2" w:rsidRPr="00AC09A2" w:rsidRDefault="00AC09A2" w:rsidP="00AC09A2">
      <w:pPr>
        <w:widowControl/>
        <w:numPr>
          <w:ilvl w:val="0"/>
          <w:numId w:val="7"/>
        </w:numPr>
        <w:shd w:val="clear" w:color="auto" w:fill="FFFFFF"/>
        <w:ind w:left="0"/>
        <w:jc w:val="left"/>
        <w:rPr>
          <w:rFonts w:ascii="微软雅黑" w:eastAsia="微软雅黑" w:hAnsi="微软雅黑" w:cs="宋体"/>
          <w:color w:val="454545"/>
          <w:kern w:val="0"/>
          <w:sz w:val="24"/>
          <w:szCs w:val="24"/>
        </w:rPr>
      </w:pPr>
      <w:r w:rsidRPr="00AC09A2">
        <w:rPr>
          <w:rFonts w:ascii="微软雅黑" w:eastAsia="微软雅黑" w:hAnsi="微软雅黑" w:cs="宋体" w:hint="eastAsia"/>
          <w:color w:val="454545"/>
          <w:kern w:val="0"/>
          <w:sz w:val="24"/>
          <w:szCs w:val="24"/>
        </w:rPr>
        <w:t>把大的并行处理工作，由多个线程池来负荷分担。</w:t>
      </w:r>
    </w:p>
    <w:p w:rsidR="00B54B50" w:rsidRPr="00B54B50" w:rsidRDefault="00B54B50" w:rsidP="00B54B50">
      <w:pPr>
        <w:widowControl/>
        <w:jc w:val="left"/>
        <w:rPr>
          <w:rFonts w:ascii="宋体" w:eastAsia="宋体" w:hAnsi="宋体" w:cs="宋体"/>
          <w:b/>
          <w:kern w:val="0"/>
          <w:sz w:val="24"/>
          <w:szCs w:val="24"/>
        </w:rPr>
      </w:pPr>
      <w:r w:rsidRPr="00B54B50">
        <w:rPr>
          <w:rFonts w:ascii="微软雅黑" w:eastAsia="微软雅黑" w:hAnsi="微软雅黑" w:cs="宋体" w:hint="eastAsia"/>
          <w:b/>
          <w:color w:val="454545"/>
          <w:kern w:val="0"/>
          <w:sz w:val="24"/>
          <w:szCs w:val="24"/>
          <w:shd w:val="clear" w:color="auto" w:fill="FFFFFF"/>
        </w:rPr>
        <w:t>API Gateway：</w:t>
      </w:r>
      <w:r w:rsidRPr="00216C82">
        <w:rPr>
          <w:rFonts w:ascii="微软雅黑" w:eastAsia="微软雅黑" w:hAnsi="微软雅黑" w:cs="宋体" w:hint="eastAsia"/>
          <w:b/>
          <w:color w:val="454545"/>
          <w:kern w:val="0"/>
          <w:sz w:val="24"/>
          <w:szCs w:val="24"/>
        </w:rPr>
        <w:t> </w:t>
      </w:r>
      <w:r w:rsidRPr="00B54B50">
        <w:rPr>
          <w:rFonts w:ascii="微软雅黑" w:eastAsia="微软雅黑" w:hAnsi="微软雅黑" w:cs="宋体" w:hint="eastAsia"/>
          <w:b/>
          <w:color w:val="454545"/>
          <w:kern w:val="0"/>
          <w:sz w:val="24"/>
          <w:szCs w:val="24"/>
        </w:rPr>
        <w:br/>
      </w:r>
      <w:r w:rsidRPr="00B54B50">
        <w:rPr>
          <w:rFonts w:ascii="微软雅黑" w:eastAsia="微软雅黑" w:hAnsi="微软雅黑" w:cs="宋体" w:hint="eastAsia"/>
          <w:b/>
          <w:color w:val="454545"/>
          <w:kern w:val="0"/>
          <w:sz w:val="24"/>
          <w:szCs w:val="24"/>
        </w:rPr>
        <w:br/>
      </w:r>
    </w:p>
    <w:p w:rsidR="00B54B50" w:rsidRPr="00B54B50" w:rsidRDefault="00B54B50" w:rsidP="00B54B50">
      <w:pPr>
        <w:widowControl/>
        <w:numPr>
          <w:ilvl w:val="0"/>
          <w:numId w:val="8"/>
        </w:numPr>
        <w:shd w:val="clear" w:color="auto" w:fill="FFFFFF"/>
        <w:ind w:left="0"/>
        <w:jc w:val="left"/>
        <w:rPr>
          <w:rFonts w:ascii="微软雅黑" w:eastAsia="微软雅黑" w:hAnsi="微软雅黑" w:cs="宋体"/>
          <w:color w:val="454545"/>
          <w:kern w:val="0"/>
          <w:sz w:val="24"/>
          <w:szCs w:val="24"/>
        </w:rPr>
      </w:pPr>
      <w:r w:rsidRPr="00B54B50">
        <w:rPr>
          <w:rFonts w:ascii="微软雅黑" w:eastAsia="微软雅黑" w:hAnsi="微软雅黑" w:cs="宋体" w:hint="eastAsia"/>
          <w:color w:val="454545"/>
          <w:kern w:val="0"/>
          <w:sz w:val="24"/>
          <w:szCs w:val="24"/>
        </w:rPr>
        <w:t>对设备侧（PC,Mobile等）提供简化的单一服务接口；</w:t>
      </w:r>
    </w:p>
    <w:p w:rsidR="00B54B50" w:rsidRPr="00B54B50" w:rsidRDefault="00B54B50" w:rsidP="00B54B50">
      <w:pPr>
        <w:widowControl/>
        <w:numPr>
          <w:ilvl w:val="0"/>
          <w:numId w:val="8"/>
        </w:numPr>
        <w:shd w:val="clear" w:color="auto" w:fill="FFFFFF"/>
        <w:ind w:left="0"/>
        <w:jc w:val="left"/>
        <w:rPr>
          <w:rFonts w:ascii="微软雅黑" w:eastAsia="微软雅黑" w:hAnsi="微软雅黑" w:cs="宋体"/>
          <w:color w:val="454545"/>
          <w:kern w:val="0"/>
          <w:sz w:val="24"/>
          <w:szCs w:val="24"/>
        </w:rPr>
      </w:pPr>
      <w:r w:rsidRPr="00B54B50">
        <w:rPr>
          <w:rFonts w:ascii="微软雅黑" w:eastAsia="微软雅黑" w:hAnsi="微软雅黑" w:cs="宋体" w:hint="eastAsia"/>
          <w:color w:val="454545"/>
          <w:kern w:val="0"/>
          <w:sz w:val="24"/>
          <w:szCs w:val="24"/>
        </w:rPr>
        <w:t>它内部聚合后台几十甚至上百微服务。</w:t>
      </w:r>
    </w:p>
    <w:p w:rsidR="00B54B50" w:rsidRPr="00B54B50" w:rsidRDefault="00B54B50" w:rsidP="00B54B50">
      <w:pPr>
        <w:widowControl/>
        <w:jc w:val="left"/>
        <w:rPr>
          <w:rFonts w:ascii="宋体" w:eastAsia="宋体" w:hAnsi="宋体" w:cs="宋体"/>
          <w:kern w:val="0"/>
          <w:sz w:val="24"/>
          <w:szCs w:val="24"/>
        </w:rPr>
      </w:pPr>
      <w:r w:rsidRPr="00B54B50">
        <w:rPr>
          <w:rFonts w:ascii="微软雅黑" w:eastAsia="微软雅黑" w:hAnsi="微软雅黑" w:cs="宋体" w:hint="eastAsia"/>
          <w:color w:val="454545"/>
          <w:kern w:val="0"/>
          <w:sz w:val="24"/>
          <w:szCs w:val="24"/>
        </w:rPr>
        <w:br/>
      </w:r>
    </w:p>
    <w:p w:rsidR="00B54B50" w:rsidRPr="00B54B50" w:rsidRDefault="00B54B50" w:rsidP="00B54B50">
      <w:pPr>
        <w:widowControl/>
        <w:shd w:val="clear" w:color="auto" w:fill="FFFFFF"/>
        <w:jc w:val="left"/>
        <w:rPr>
          <w:rFonts w:ascii="微软雅黑" w:eastAsia="微软雅黑" w:hAnsi="微软雅黑" w:cs="宋体"/>
          <w:color w:val="454545"/>
          <w:kern w:val="0"/>
          <w:sz w:val="24"/>
          <w:szCs w:val="24"/>
        </w:rPr>
      </w:pPr>
      <w:r w:rsidRPr="00B54B50">
        <w:rPr>
          <w:rFonts w:ascii="微软雅黑" w:eastAsia="微软雅黑" w:hAnsi="微软雅黑" w:cs="宋体" w:hint="eastAsia"/>
          <w:color w:val="454545"/>
          <w:kern w:val="0"/>
          <w:sz w:val="24"/>
          <w:szCs w:val="24"/>
        </w:rPr>
        <w:t>价值：它的主要作用是简化设备侧开发的复杂度，减少微服务网络调用数量和网络延迟问题。</w:t>
      </w:r>
    </w:p>
    <w:p w:rsidR="00650EFE" w:rsidRDefault="009F0E99" w:rsidP="009F0E99">
      <w:pPr>
        <w:pStyle w:val="1"/>
        <w:ind w:firstLineChars="50" w:firstLine="221"/>
      </w:pPr>
      <w:r>
        <w:rPr>
          <w:rFonts w:hint="eastAsia"/>
          <w:kern w:val="0"/>
        </w:rPr>
        <w:lastRenderedPageBreak/>
        <w:t xml:space="preserve">Quick </w:t>
      </w:r>
      <w:r>
        <w:rPr>
          <w:kern w:val="0"/>
        </w:rPr>
        <w:t>Start</w:t>
      </w:r>
    </w:p>
    <w:p w:rsidR="00F954E5" w:rsidRPr="00F954E5" w:rsidRDefault="00D86074" w:rsidP="00F954E5">
      <w:r w:rsidRPr="00D86074">
        <w:t>http://start.spring.io/</w:t>
      </w:r>
    </w:p>
    <w:p w:rsidR="00663053" w:rsidRDefault="00663053" w:rsidP="00663053">
      <w:r>
        <w:rPr>
          <w:noProof/>
        </w:rPr>
        <w:drawing>
          <wp:inline distT="0" distB="0" distL="0" distR="0">
            <wp:extent cx="5274310" cy="4465328"/>
            <wp:effectExtent l="19050" t="0" r="2540" b="0"/>
            <wp:docPr id="31" name="图片 31" descr="http://www.ityouknow.com/assets/images/2017/chat/spring_cloud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tyouknow.com/assets/images/2017/chat/spring_cloud_structure.png"/>
                    <pic:cNvPicPr>
                      <a:picLocks noChangeAspect="1" noChangeArrowheads="1"/>
                    </pic:cNvPicPr>
                  </pic:nvPicPr>
                  <pic:blipFill>
                    <a:blip r:embed="rId15"/>
                    <a:srcRect/>
                    <a:stretch>
                      <a:fillRect/>
                    </a:stretch>
                  </pic:blipFill>
                  <pic:spPr bwMode="auto">
                    <a:xfrm>
                      <a:off x="0" y="0"/>
                      <a:ext cx="5274310" cy="4465328"/>
                    </a:xfrm>
                    <a:prstGeom prst="rect">
                      <a:avLst/>
                    </a:prstGeom>
                    <a:noFill/>
                    <a:ln w="9525">
                      <a:noFill/>
                      <a:miter lim="800000"/>
                      <a:headEnd/>
                      <a:tailEnd/>
                    </a:ln>
                  </pic:spPr>
                </pic:pic>
              </a:graphicData>
            </a:graphic>
          </wp:inline>
        </w:drawing>
      </w:r>
    </w:p>
    <w:p w:rsidR="007D034A" w:rsidRDefault="007D034A" w:rsidP="00663053"/>
    <w:p w:rsidR="007D034A" w:rsidRDefault="007D034A" w:rsidP="007D034A">
      <w:pPr>
        <w:pStyle w:val="2"/>
      </w:pPr>
      <w:r>
        <w:rPr>
          <w:rFonts w:hint="eastAsia"/>
        </w:rPr>
        <w:t>服务注册发现</w:t>
      </w:r>
    </w:p>
    <w:p w:rsidR="007D034A" w:rsidRDefault="007D034A" w:rsidP="007D034A">
      <w:pPr>
        <w:pStyle w:val="3"/>
      </w:pPr>
      <w:r>
        <w:t>基于Eureka实现</w:t>
      </w:r>
    </w:p>
    <w:p w:rsidR="007D034A" w:rsidRDefault="007D034A" w:rsidP="007D034A">
      <w:r>
        <w:t>E</w:t>
      </w:r>
      <w:r>
        <w:rPr>
          <w:rFonts w:hint="eastAsia"/>
        </w:rPr>
        <w:t>ureka</w:t>
      </w:r>
      <w:r>
        <w:rPr>
          <w:rFonts w:hint="eastAsia"/>
        </w:rPr>
        <w:t>是微服务中的服务注册发现组件，负责服务的注册，以及提供服务。</w:t>
      </w:r>
    </w:p>
    <w:p w:rsidR="00FF202C" w:rsidRDefault="00D4317F" w:rsidP="00D4317F">
      <w:pPr>
        <w:rPr>
          <w:color w:val="FF0000"/>
        </w:rPr>
      </w:pPr>
      <w:bookmarkStart w:id="1" w:name="OLE_LINK1"/>
      <w:bookmarkStart w:id="2" w:name="OLE_LINK2"/>
      <w:r w:rsidRPr="00D4317F">
        <w:rPr>
          <w:rFonts w:hint="eastAsia"/>
        </w:rPr>
        <w:t>在一个完整的系统架构中，任何单点的服务都不能保证不会中断，因此我们需要服务发现机制，在某个节点中断后，其它的节点能够继续提供服务，从而保证整个系统是高可用的。</w:t>
      </w:r>
      <w:r w:rsidRPr="00D4317F">
        <w:rPr>
          <w:rFonts w:hint="eastAsia"/>
        </w:rPr>
        <w:t> </w:t>
      </w:r>
      <w:r w:rsidRPr="00D4317F">
        <w:rPr>
          <w:rFonts w:hint="eastAsia"/>
        </w:rPr>
        <w:br/>
      </w:r>
      <w:bookmarkEnd w:id="1"/>
      <w:bookmarkEnd w:id="2"/>
      <w:r w:rsidRPr="00D4317F">
        <w:rPr>
          <w:rFonts w:hint="eastAsia"/>
        </w:rPr>
        <w:t>服务发现有两种模式：</w:t>
      </w:r>
      <w:r w:rsidRPr="008125D2">
        <w:rPr>
          <w:rFonts w:hint="eastAsia"/>
          <w:color w:val="FF0000"/>
        </w:rPr>
        <w:t>一种是客户端发现模式</w:t>
      </w:r>
      <w:r w:rsidR="008125D2">
        <w:rPr>
          <w:rFonts w:hint="eastAsia"/>
          <w:color w:val="FF0000"/>
        </w:rPr>
        <w:t>(Eureka,ZK)</w:t>
      </w:r>
      <w:r w:rsidRPr="008125D2">
        <w:rPr>
          <w:rFonts w:hint="eastAsia"/>
          <w:color w:val="FF0000"/>
        </w:rPr>
        <w:t>，一种是服务端发现模式</w:t>
      </w:r>
      <w:r w:rsidR="00FF202C">
        <w:rPr>
          <w:rFonts w:hint="eastAsia"/>
          <w:color w:val="FF0000"/>
        </w:rPr>
        <w:t>(Consule)</w:t>
      </w:r>
      <w:r w:rsidRPr="008125D2">
        <w:rPr>
          <w:rFonts w:hint="eastAsia"/>
          <w:color w:val="FF0000"/>
        </w:rPr>
        <w:t>。</w:t>
      </w:r>
    </w:p>
    <w:p w:rsidR="00FF202C" w:rsidRPr="00FF202C" w:rsidRDefault="00FF202C" w:rsidP="00D4317F">
      <w:pPr>
        <w:rPr>
          <w:color w:val="4F81BD" w:themeColor="accent1"/>
        </w:rPr>
      </w:pPr>
      <w:r w:rsidRPr="00FF202C">
        <w:rPr>
          <w:rFonts w:hint="eastAsia"/>
          <w:color w:val="4F81BD" w:themeColor="accent1"/>
        </w:rPr>
        <w:t>服务发现解释：</w:t>
      </w:r>
      <w:r w:rsidRPr="00FF202C">
        <w:rPr>
          <w:color w:val="4F81BD" w:themeColor="accent1"/>
        </w:rPr>
        <w:t>http://blog.csdn.net/mr_seaturtle_/article/details/77618403</w:t>
      </w:r>
    </w:p>
    <w:p w:rsidR="00D4317F" w:rsidRPr="00D4317F" w:rsidRDefault="00D4317F" w:rsidP="00D4317F">
      <w:r w:rsidRPr="00D4317F">
        <w:rPr>
          <w:rFonts w:hint="eastAsia"/>
        </w:rPr>
        <w:t>Erueka</w:t>
      </w:r>
      <w:r w:rsidRPr="00D4317F">
        <w:rPr>
          <w:rFonts w:hint="eastAsia"/>
        </w:rPr>
        <w:t>采用的是客户端发现模式。</w:t>
      </w:r>
    </w:p>
    <w:p w:rsidR="00D4317F" w:rsidRPr="00D4317F" w:rsidRDefault="00D4317F" w:rsidP="00D4317F">
      <w:r w:rsidRPr="00D4317F">
        <w:rPr>
          <w:rFonts w:hint="eastAsia"/>
        </w:rPr>
        <w:t>客户端服务发现的架构如图：</w:t>
      </w:r>
    </w:p>
    <w:p w:rsidR="00D4317F" w:rsidRDefault="00583AEC" w:rsidP="007D034A">
      <w:r>
        <w:rPr>
          <w:noProof/>
        </w:rPr>
        <w:lastRenderedPageBreak/>
        <w:drawing>
          <wp:inline distT="0" distB="0" distL="0" distR="0">
            <wp:extent cx="5274310" cy="4980720"/>
            <wp:effectExtent l="19050" t="0" r="2540" b="0"/>
            <wp:docPr id="3" name="图片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6"/>
                    <a:srcRect/>
                    <a:stretch>
                      <a:fillRect/>
                    </a:stretch>
                  </pic:blipFill>
                  <pic:spPr bwMode="auto">
                    <a:xfrm>
                      <a:off x="0" y="0"/>
                      <a:ext cx="5274310" cy="4980720"/>
                    </a:xfrm>
                    <a:prstGeom prst="rect">
                      <a:avLst/>
                    </a:prstGeom>
                    <a:noFill/>
                    <a:ln w="9525">
                      <a:noFill/>
                      <a:miter lim="800000"/>
                      <a:headEnd/>
                      <a:tailEnd/>
                    </a:ln>
                  </pic:spPr>
                </pic:pic>
              </a:graphicData>
            </a:graphic>
          </wp:inline>
        </w:drawing>
      </w:r>
    </w:p>
    <w:p w:rsidR="00FE0028" w:rsidRPr="00D4317F" w:rsidRDefault="00FE0028" w:rsidP="007D034A">
      <w:r w:rsidRPr="00B7261B">
        <w:rPr>
          <w:rFonts w:hint="eastAsia"/>
        </w:rPr>
        <w:t>Eureka Server</w:t>
      </w:r>
      <w:r w:rsidRPr="00B7261B">
        <w:rPr>
          <w:rFonts w:hint="eastAsia"/>
        </w:rPr>
        <w:t>会提供服务注册服务，各个服务节点启动后，会在</w:t>
      </w:r>
      <w:r w:rsidRPr="00B7261B">
        <w:rPr>
          <w:rFonts w:hint="eastAsia"/>
        </w:rPr>
        <w:t>Eureka Server</w:t>
      </w:r>
      <w:r w:rsidRPr="00B7261B">
        <w:rPr>
          <w:rFonts w:hint="eastAsia"/>
        </w:rPr>
        <w:t>中进行注册，这样</w:t>
      </w:r>
      <w:r w:rsidRPr="00B7261B">
        <w:rPr>
          <w:rFonts w:hint="eastAsia"/>
        </w:rPr>
        <w:t>Eureka Server</w:t>
      </w:r>
      <w:r w:rsidRPr="00B7261B">
        <w:rPr>
          <w:rFonts w:hint="eastAsia"/>
        </w:rPr>
        <w:t>中就有了所有服务节点的信息，并且</w:t>
      </w:r>
      <w:r w:rsidRPr="00B7261B">
        <w:rPr>
          <w:rFonts w:hint="eastAsia"/>
        </w:rPr>
        <w:t>Eureka</w:t>
      </w:r>
      <w:r w:rsidRPr="00B7261B">
        <w:rPr>
          <w:rFonts w:hint="eastAsia"/>
        </w:rPr>
        <w:t>有监控页面，可以在页面中直观的看到所有注册的服务的情况。同时</w:t>
      </w:r>
      <w:r w:rsidRPr="00B7261B">
        <w:rPr>
          <w:rFonts w:hint="eastAsia"/>
        </w:rPr>
        <w:t>Eureka</w:t>
      </w:r>
      <w:r w:rsidRPr="00B7261B">
        <w:rPr>
          <w:rFonts w:hint="eastAsia"/>
        </w:rPr>
        <w:t>有心跳机制，当某个节点服务在规定时间内没有发送心跳信号时，</w:t>
      </w:r>
      <w:r w:rsidRPr="00B7261B">
        <w:rPr>
          <w:rFonts w:hint="eastAsia"/>
        </w:rPr>
        <w:t>Eureka</w:t>
      </w:r>
      <w:r w:rsidRPr="00B7261B">
        <w:rPr>
          <w:rFonts w:hint="eastAsia"/>
        </w:rPr>
        <w:t>会从服务注册表中把这个服务节点移除。</w:t>
      </w:r>
      <w:r w:rsidRPr="00B7261B">
        <w:rPr>
          <w:rFonts w:hint="eastAsia"/>
        </w:rPr>
        <w:t>Eureka</w:t>
      </w:r>
      <w:r w:rsidRPr="00B7261B">
        <w:rPr>
          <w:rFonts w:hint="eastAsia"/>
        </w:rPr>
        <w:t>还提供了客户端缓存的机制，即使所有的</w:t>
      </w:r>
      <w:r w:rsidRPr="00B7261B">
        <w:rPr>
          <w:rFonts w:hint="eastAsia"/>
        </w:rPr>
        <w:t>Eureka Server</w:t>
      </w:r>
      <w:r w:rsidRPr="00B7261B">
        <w:rPr>
          <w:rFonts w:hint="eastAsia"/>
        </w:rPr>
        <w:t>都挂掉，客户端仍可以利用缓存中的信息调用服务节点的服务。</w:t>
      </w:r>
      <w:r w:rsidRPr="00B7261B">
        <w:rPr>
          <w:rFonts w:hint="eastAsia"/>
        </w:rPr>
        <w:t>Eureka</w:t>
      </w:r>
      <w:r w:rsidRPr="00B7261B">
        <w:rPr>
          <w:rFonts w:hint="eastAsia"/>
        </w:rPr>
        <w:t>一般配合</w:t>
      </w:r>
      <w:r w:rsidRPr="00B7261B">
        <w:rPr>
          <w:rFonts w:hint="eastAsia"/>
        </w:rPr>
        <w:t>Ribbon</w:t>
      </w:r>
      <w:r w:rsidRPr="00B7261B">
        <w:rPr>
          <w:rFonts w:hint="eastAsia"/>
        </w:rPr>
        <w:t>进行使用，</w:t>
      </w:r>
      <w:r w:rsidRPr="00B7261B">
        <w:rPr>
          <w:rFonts w:hint="eastAsia"/>
        </w:rPr>
        <w:t>Ribbon</w:t>
      </w:r>
      <w:r w:rsidRPr="00B7261B">
        <w:rPr>
          <w:rFonts w:hint="eastAsia"/>
        </w:rPr>
        <w:t>提供了客户端负载均衡的功能，</w:t>
      </w:r>
      <w:r w:rsidRPr="00B7261B">
        <w:rPr>
          <w:rFonts w:hint="eastAsia"/>
        </w:rPr>
        <w:t>Ribbon</w:t>
      </w:r>
      <w:r w:rsidRPr="00B7261B">
        <w:rPr>
          <w:rFonts w:hint="eastAsia"/>
        </w:rPr>
        <w:t>利用从</w:t>
      </w:r>
      <w:r w:rsidRPr="00B7261B">
        <w:rPr>
          <w:rFonts w:hint="eastAsia"/>
        </w:rPr>
        <w:t>Eureka</w:t>
      </w:r>
      <w:r w:rsidRPr="00B7261B">
        <w:rPr>
          <w:rFonts w:hint="eastAsia"/>
        </w:rPr>
        <w:t>中读取到的服务信息，在调用服务节点提供的服务时，会合理的进行负载。</w:t>
      </w:r>
      <w:r w:rsidRPr="00B7261B">
        <w:rPr>
          <w:rFonts w:hint="eastAsia"/>
        </w:rPr>
        <w:t> </w:t>
      </w:r>
      <w:r w:rsidRPr="00B7261B">
        <w:rPr>
          <w:rFonts w:hint="eastAsia"/>
        </w:rPr>
        <w:br/>
        <w:t>Eureka</w:t>
      </w:r>
      <w:r w:rsidRPr="00B7261B">
        <w:rPr>
          <w:rFonts w:hint="eastAsia"/>
        </w:rPr>
        <w:t>通过心跳检测、健康检查、客户端缓存等机制，保证了系统具有高可用和灵活性。</w:t>
      </w:r>
    </w:p>
    <w:p w:rsidR="007D034A" w:rsidRDefault="007D034A" w:rsidP="007D034A">
      <w:pPr>
        <w:pStyle w:val="3"/>
      </w:pPr>
      <w:r>
        <w:rPr>
          <w:rFonts w:hint="eastAsia"/>
        </w:rPr>
        <w:t>Eureka服务端</w:t>
      </w:r>
      <w:r w:rsidR="006A2168">
        <w:rPr>
          <w:rFonts w:hint="eastAsia"/>
        </w:rPr>
        <w:t>（服务中心）</w:t>
      </w:r>
    </w:p>
    <w:p w:rsidR="00035C1E" w:rsidRPr="00C25A4E" w:rsidRDefault="00035C1E" w:rsidP="00C25A4E">
      <w:pPr>
        <w:rPr>
          <w:bCs/>
        </w:rPr>
      </w:pPr>
      <w:r w:rsidRPr="00C25A4E">
        <w:rPr>
          <w:bCs/>
        </w:rPr>
        <w:t>在</w:t>
      </w:r>
      <w:hyperlink r:id="rId17" w:history="1">
        <w:r w:rsidRPr="00C25A4E">
          <w:rPr>
            <w:rStyle w:val="a9"/>
          </w:rPr>
          <w:t>http://start.spring.io/</w:t>
        </w:r>
      </w:hyperlink>
      <w:r w:rsidRPr="00C25A4E">
        <w:rPr>
          <w:bCs/>
        </w:rPr>
        <w:t>中，输入</w:t>
      </w:r>
      <w:r w:rsidRPr="00C25A4E">
        <w:t>eureka server</w:t>
      </w:r>
      <w:r w:rsidRPr="00C25A4E">
        <w:rPr>
          <w:bCs/>
        </w:rPr>
        <w:t>快速生成</w:t>
      </w:r>
      <w:r w:rsidRPr="00C25A4E">
        <w:rPr>
          <w:bCs/>
        </w:rPr>
        <w:t>eureka</w:t>
      </w:r>
      <w:r w:rsidRPr="00C25A4E">
        <w:rPr>
          <w:bCs/>
        </w:rPr>
        <w:t>服务中心项目。</w:t>
      </w:r>
    </w:p>
    <w:p w:rsidR="00035C1E" w:rsidRPr="00C25A4E" w:rsidRDefault="00035C1E" w:rsidP="00C25A4E">
      <w:pPr>
        <w:rPr>
          <w:bCs/>
        </w:rPr>
      </w:pPr>
      <w:r w:rsidRPr="00C25A4E">
        <w:rPr>
          <w:rFonts w:hint="eastAsia"/>
          <w:bCs/>
        </w:rPr>
        <w:t>添加</w:t>
      </w:r>
      <w:r w:rsidRPr="00C25A4E">
        <w:t>@EnableEurekaServer</w:t>
      </w:r>
      <w:r w:rsidRPr="00C25A4E">
        <w:rPr>
          <w:bCs/>
        </w:rPr>
        <w:t>注解，再启动</w:t>
      </w:r>
      <w:r w:rsidRPr="00C25A4E">
        <w:rPr>
          <w:bCs/>
        </w:rPr>
        <w:t>springboot</w:t>
      </w:r>
      <w:r w:rsidRPr="00C25A4E">
        <w:rPr>
          <w:bCs/>
        </w:rPr>
        <w:t>项目，此时注册中心就已经启动完毕。</w:t>
      </w:r>
    </w:p>
    <w:p w:rsidR="00276B69" w:rsidRDefault="00276B69" w:rsidP="00276B69">
      <w:pPr>
        <w:pStyle w:val="3"/>
      </w:pPr>
      <w:r>
        <w:rPr>
          <w:rFonts w:hint="eastAsia"/>
        </w:rPr>
        <w:t>Eureka客户端</w:t>
      </w:r>
      <w:r w:rsidR="007D2640">
        <w:rPr>
          <w:rFonts w:hint="eastAsia"/>
        </w:rPr>
        <w:t>（服务生产者）</w:t>
      </w:r>
    </w:p>
    <w:p w:rsidR="006A2168" w:rsidRDefault="006A2168" w:rsidP="006A2168">
      <w:r w:rsidRPr="00C25A4E">
        <w:rPr>
          <w:bCs/>
        </w:rPr>
        <w:lastRenderedPageBreak/>
        <w:t>在</w:t>
      </w:r>
      <w:hyperlink r:id="rId18" w:history="1">
        <w:r w:rsidRPr="00C25A4E">
          <w:rPr>
            <w:rStyle w:val="a9"/>
          </w:rPr>
          <w:t>http://start.spring.io/</w:t>
        </w:r>
      </w:hyperlink>
      <w:r w:rsidRPr="00C25A4E">
        <w:rPr>
          <w:bCs/>
        </w:rPr>
        <w:t>中，输入</w:t>
      </w:r>
      <w:r w:rsidRPr="006A2168">
        <w:t>eureka discovery</w:t>
      </w:r>
      <w:r>
        <w:t>快速生成</w:t>
      </w:r>
      <w:r>
        <w:t>eureka</w:t>
      </w:r>
      <w:r>
        <w:t>服务客户端</w:t>
      </w:r>
      <w:r w:rsidR="008B55B1">
        <w:t>项目。</w:t>
      </w:r>
    </w:p>
    <w:p w:rsidR="008B55B1" w:rsidRDefault="008B55B1" w:rsidP="006A2168">
      <w:r>
        <w:rPr>
          <w:rFonts w:hint="eastAsia"/>
        </w:rPr>
        <w:t>添加</w:t>
      </w:r>
      <w:r w:rsidRPr="008B55B1">
        <w:t>@EnableDiscoveryClient</w:t>
      </w:r>
      <w:r>
        <w:t>注解，启动</w:t>
      </w:r>
      <w:r>
        <w:t>springboot</w:t>
      </w:r>
      <w:r>
        <w:t>项目</w:t>
      </w:r>
      <w:r>
        <w:rPr>
          <w:rFonts w:hint="eastAsia"/>
        </w:rPr>
        <w:t>(</w:t>
      </w:r>
      <w:r>
        <w:t>此项目与其他</w:t>
      </w:r>
      <w:r>
        <w:t>Restful</w:t>
      </w:r>
      <w:r>
        <w:t>风格的</w:t>
      </w:r>
      <w:r>
        <w:t>springboot</w:t>
      </w:r>
      <w:r>
        <w:t>项目一致</w:t>
      </w:r>
      <w:r>
        <w:rPr>
          <w:rFonts w:hint="eastAsia"/>
        </w:rPr>
        <w:t>,</w:t>
      </w:r>
      <w:r>
        <w:rPr>
          <w:rFonts w:hint="eastAsia"/>
        </w:rPr>
        <w:t>只需要添加</w:t>
      </w:r>
      <w:r w:rsidRPr="008B55B1">
        <w:t>@EnableDiscoveryClien</w:t>
      </w:r>
      <w:r>
        <w:t>即可注册至服务中心</w:t>
      </w:r>
      <w:r>
        <w:rPr>
          <w:rFonts w:hint="eastAsia"/>
        </w:rPr>
        <w:t>)</w:t>
      </w:r>
    </w:p>
    <w:p w:rsidR="007D2640" w:rsidRDefault="007D2640" w:rsidP="007D2640">
      <w:pPr>
        <w:pStyle w:val="2"/>
      </w:pPr>
      <w:r>
        <w:rPr>
          <w:rFonts w:hint="eastAsia"/>
        </w:rPr>
        <w:t>Eureka</w:t>
      </w:r>
      <w:r>
        <w:rPr>
          <w:rFonts w:hint="eastAsia"/>
        </w:rPr>
        <w:t>服务调用（服务</w:t>
      </w:r>
      <w:r w:rsidR="006F1E07">
        <w:rPr>
          <w:rFonts w:hint="eastAsia"/>
        </w:rPr>
        <w:t>消费</w:t>
      </w:r>
      <w:r>
        <w:rPr>
          <w:rFonts w:hint="eastAsia"/>
        </w:rPr>
        <w:t>者）</w:t>
      </w:r>
    </w:p>
    <w:p w:rsidR="007D034A" w:rsidRDefault="00986BA7" w:rsidP="00986BA7">
      <w:pPr>
        <w:rPr>
          <w:bCs/>
        </w:rPr>
      </w:pPr>
      <w:r w:rsidRPr="00986BA7">
        <w:rPr>
          <w:bCs/>
        </w:rPr>
        <w:t>在微服务架构中，业务都会被拆分成一个独立的服务，服务与服务的通讯是基于</w:t>
      </w:r>
      <w:r w:rsidRPr="00986BA7">
        <w:rPr>
          <w:bCs/>
        </w:rPr>
        <w:t>http restful</w:t>
      </w:r>
      <w:r w:rsidRPr="00986BA7">
        <w:rPr>
          <w:bCs/>
        </w:rPr>
        <w:t>的。</w:t>
      </w:r>
      <w:r w:rsidRPr="00986BA7">
        <w:rPr>
          <w:bCs/>
        </w:rPr>
        <w:t>Spring cloud</w:t>
      </w:r>
      <w:r w:rsidRPr="00986BA7">
        <w:rPr>
          <w:bCs/>
        </w:rPr>
        <w:t>有两种服务调用方式，一种是</w:t>
      </w:r>
      <w:bookmarkStart w:id="3" w:name="OLE_LINK5"/>
      <w:bookmarkStart w:id="4" w:name="OLE_LINK6"/>
      <w:r w:rsidRPr="00986BA7">
        <w:rPr>
          <w:bCs/>
        </w:rPr>
        <w:t>ribbon+restTemplate</w:t>
      </w:r>
      <w:bookmarkEnd w:id="3"/>
      <w:bookmarkEnd w:id="4"/>
      <w:r w:rsidRPr="00986BA7">
        <w:rPr>
          <w:bCs/>
        </w:rPr>
        <w:t>，另一种是</w:t>
      </w:r>
      <w:r w:rsidRPr="00986BA7">
        <w:rPr>
          <w:bCs/>
        </w:rPr>
        <w:t>feign</w:t>
      </w:r>
      <w:r>
        <w:rPr>
          <w:bCs/>
        </w:rPr>
        <w:t>，</w:t>
      </w:r>
      <w:r>
        <w:rPr>
          <w:bCs/>
        </w:rPr>
        <w:t>feign</w:t>
      </w:r>
      <w:r>
        <w:rPr>
          <w:bCs/>
        </w:rPr>
        <w:t>默认</w:t>
      </w:r>
      <w:r w:rsidR="00CA5822">
        <w:rPr>
          <w:bCs/>
        </w:rPr>
        <w:t>集成了</w:t>
      </w:r>
      <w:r w:rsidR="00CA5822">
        <w:rPr>
          <w:bCs/>
        </w:rPr>
        <w:t>ribbon</w:t>
      </w:r>
      <w:r w:rsidR="00CA5822">
        <w:rPr>
          <w:bCs/>
        </w:rPr>
        <w:t>。</w:t>
      </w:r>
    </w:p>
    <w:p w:rsidR="00A82C14" w:rsidRDefault="00A82C14" w:rsidP="00151A9B">
      <w:pPr>
        <w:pStyle w:val="3"/>
      </w:pPr>
      <w:r>
        <w:rPr>
          <w:rFonts w:hint="eastAsia"/>
        </w:rPr>
        <w:t>r</w:t>
      </w:r>
      <w:r>
        <w:t>ibbon</w:t>
      </w:r>
    </w:p>
    <w:p w:rsidR="00A82C14" w:rsidRDefault="008C333C" w:rsidP="00A82C14">
      <w:pPr>
        <w:rPr>
          <w:rFonts w:ascii="microsoft yahei" w:hAnsi="microsoft yahei" w:hint="eastAsia"/>
          <w:color w:val="3F3F3F"/>
          <w:shd w:val="clear" w:color="auto" w:fill="FFFFFF"/>
        </w:rPr>
      </w:pPr>
      <w:r>
        <w:rPr>
          <w:rFonts w:ascii="microsoft yahei" w:hAnsi="microsoft yahei"/>
          <w:color w:val="3F3F3F"/>
          <w:shd w:val="clear" w:color="auto" w:fill="FFFFFF"/>
        </w:rPr>
        <w:t>ribbon</w:t>
      </w:r>
      <w:r>
        <w:rPr>
          <w:rFonts w:ascii="microsoft yahei" w:hAnsi="microsoft yahei"/>
          <w:color w:val="3F3F3F"/>
          <w:shd w:val="clear" w:color="auto" w:fill="FFFFFF"/>
        </w:rPr>
        <w:t>是一个负载均衡客户端，可以很好的控制</w:t>
      </w:r>
      <w:r>
        <w:rPr>
          <w:rFonts w:ascii="microsoft yahei" w:hAnsi="microsoft yahei"/>
          <w:color w:val="3F3F3F"/>
          <w:shd w:val="clear" w:color="auto" w:fill="FFFFFF"/>
        </w:rPr>
        <w:t>htt</w:t>
      </w:r>
      <w:r>
        <w:rPr>
          <w:rFonts w:ascii="microsoft yahei" w:hAnsi="microsoft yahei" w:hint="eastAsia"/>
          <w:color w:val="3F3F3F"/>
          <w:shd w:val="clear" w:color="auto" w:fill="FFFFFF"/>
        </w:rPr>
        <w:t>p</w:t>
      </w:r>
      <w:r>
        <w:rPr>
          <w:rFonts w:ascii="microsoft yahei" w:hAnsi="microsoft yahei"/>
          <w:color w:val="3F3F3F"/>
          <w:shd w:val="clear" w:color="auto" w:fill="FFFFFF"/>
        </w:rPr>
        <w:t>和</w:t>
      </w:r>
      <w:r>
        <w:rPr>
          <w:rFonts w:ascii="microsoft yahei" w:hAnsi="microsoft yahei"/>
          <w:color w:val="3F3F3F"/>
          <w:shd w:val="clear" w:color="auto" w:fill="FFFFFF"/>
        </w:rPr>
        <w:t>tcp</w:t>
      </w:r>
      <w:r>
        <w:rPr>
          <w:rFonts w:ascii="microsoft yahei" w:hAnsi="microsoft yahei"/>
          <w:color w:val="3F3F3F"/>
          <w:shd w:val="clear" w:color="auto" w:fill="FFFFFF"/>
        </w:rPr>
        <w:t>的一些行为。</w:t>
      </w:r>
    </w:p>
    <w:p w:rsidR="00F615E1" w:rsidRPr="00F615E1" w:rsidRDefault="00F615E1" w:rsidP="00F615E1">
      <w:pPr>
        <w:rPr>
          <w:rFonts w:ascii="microsoft yahei" w:hAnsi="microsoft yahei" w:hint="eastAsia"/>
          <w:color w:val="3F3F3F"/>
          <w:shd w:val="clear" w:color="auto" w:fill="FFFFFF"/>
        </w:rPr>
      </w:pPr>
      <w:r w:rsidRPr="00F615E1">
        <w:rPr>
          <w:rFonts w:ascii="microsoft yahei" w:hAnsi="microsoft yahei"/>
          <w:color w:val="3F3F3F"/>
          <w:shd w:val="clear" w:color="auto" w:fill="FFFFFF"/>
        </w:rPr>
        <w:t>Ribbon</w:t>
      </w:r>
      <w:r w:rsidRPr="00F615E1">
        <w:rPr>
          <w:rFonts w:ascii="microsoft yahei" w:hAnsi="microsoft yahei"/>
          <w:color w:val="3F3F3F"/>
          <w:shd w:val="clear" w:color="auto" w:fill="FFFFFF"/>
        </w:rPr>
        <w:t>工作时分为两步：第一步先选择</w:t>
      </w:r>
      <w:r w:rsidRPr="00F615E1">
        <w:rPr>
          <w:rFonts w:ascii="microsoft yahei" w:hAnsi="microsoft yahei"/>
          <w:color w:val="3F3F3F"/>
          <w:shd w:val="clear" w:color="auto" w:fill="FFFFFF"/>
        </w:rPr>
        <w:t>Eureka Server</w:t>
      </w:r>
      <w:r w:rsidRPr="00F615E1">
        <w:rPr>
          <w:rFonts w:ascii="microsoft yahei" w:hAnsi="microsoft yahei"/>
          <w:color w:val="3F3F3F"/>
          <w:shd w:val="clear" w:color="auto" w:fill="FFFFFF"/>
        </w:rPr>
        <w:t>，它优先选择在同一个</w:t>
      </w:r>
      <w:r w:rsidRPr="00F615E1">
        <w:rPr>
          <w:rFonts w:ascii="microsoft yahei" w:hAnsi="microsoft yahei"/>
          <w:color w:val="3F3F3F"/>
          <w:shd w:val="clear" w:color="auto" w:fill="FFFFFF"/>
        </w:rPr>
        <w:t>Zone</w:t>
      </w:r>
      <w:r w:rsidRPr="00F615E1">
        <w:rPr>
          <w:rFonts w:ascii="microsoft yahei" w:hAnsi="microsoft yahei"/>
          <w:color w:val="3F3F3F"/>
          <w:shd w:val="clear" w:color="auto" w:fill="FFFFFF"/>
        </w:rPr>
        <w:t>且负载较少的</w:t>
      </w:r>
      <w:r w:rsidRPr="00F615E1">
        <w:rPr>
          <w:rFonts w:ascii="microsoft yahei" w:hAnsi="microsoft yahei"/>
          <w:color w:val="3F3F3F"/>
          <w:shd w:val="clear" w:color="auto" w:fill="FFFFFF"/>
        </w:rPr>
        <w:t>Server</w:t>
      </w:r>
      <w:r w:rsidRPr="00F615E1">
        <w:rPr>
          <w:rFonts w:ascii="microsoft yahei" w:hAnsi="microsoft yahei"/>
          <w:color w:val="3F3F3F"/>
          <w:shd w:val="clear" w:color="auto" w:fill="FFFFFF"/>
        </w:rPr>
        <w:t>；第二步再根据用户指定的策略，在从</w:t>
      </w:r>
      <w:r w:rsidRPr="00F615E1">
        <w:rPr>
          <w:rFonts w:ascii="microsoft yahei" w:hAnsi="microsoft yahei"/>
          <w:color w:val="3F3F3F"/>
          <w:shd w:val="clear" w:color="auto" w:fill="FFFFFF"/>
        </w:rPr>
        <w:t>Server</w:t>
      </w:r>
      <w:r w:rsidRPr="00F615E1">
        <w:rPr>
          <w:rFonts w:ascii="microsoft yahei" w:hAnsi="microsoft yahei"/>
          <w:color w:val="3F3F3F"/>
          <w:shd w:val="clear" w:color="auto" w:fill="FFFFFF"/>
        </w:rPr>
        <w:t>取到的服务注册列表中选择一个地址。其中</w:t>
      </w:r>
      <w:r w:rsidRPr="00F615E1">
        <w:rPr>
          <w:rFonts w:ascii="microsoft yahei" w:hAnsi="microsoft yahei"/>
          <w:color w:val="3F3F3F"/>
          <w:shd w:val="clear" w:color="auto" w:fill="FFFFFF"/>
        </w:rPr>
        <w:t>Ribbon</w:t>
      </w:r>
      <w:r w:rsidRPr="00F615E1">
        <w:rPr>
          <w:rFonts w:ascii="microsoft yahei" w:hAnsi="microsoft yahei"/>
          <w:color w:val="3F3F3F"/>
          <w:shd w:val="clear" w:color="auto" w:fill="FFFFFF"/>
        </w:rPr>
        <w:t>提供了多种策略。例如轮询</w:t>
      </w:r>
      <w:r w:rsidRPr="00F615E1">
        <w:rPr>
          <w:rFonts w:ascii="microsoft yahei" w:hAnsi="microsoft yahei"/>
          <w:color w:val="3F3F3F"/>
          <w:shd w:val="clear" w:color="auto" w:fill="FFFFFF"/>
        </w:rPr>
        <w:t>round robin</w:t>
      </w:r>
      <w:r w:rsidRPr="00F615E1">
        <w:rPr>
          <w:rFonts w:ascii="microsoft yahei" w:hAnsi="microsoft yahei"/>
          <w:color w:val="3F3F3F"/>
          <w:shd w:val="clear" w:color="auto" w:fill="FFFFFF"/>
        </w:rPr>
        <w:t>、随机</w:t>
      </w:r>
      <w:r w:rsidRPr="00F615E1">
        <w:rPr>
          <w:rFonts w:ascii="microsoft yahei" w:hAnsi="microsoft yahei"/>
          <w:color w:val="3F3F3F"/>
          <w:shd w:val="clear" w:color="auto" w:fill="FFFFFF"/>
        </w:rPr>
        <w:t>Random</w:t>
      </w:r>
      <w:r w:rsidRPr="00F615E1">
        <w:rPr>
          <w:rFonts w:ascii="microsoft yahei" w:hAnsi="microsoft yahei"/>
          <w:color w:val="3F3F3F"/>
          <w:shd w:val="clear" w:color="auto" w:fill="FFFFFF"/>
        </w:rPr>
        <w:t>、根据响应时间加权等。</w:t>
      </w:r>
    </w:p>
    <w:p w:rsidR="008C333C" w:rsidRPr="00EA128E" w:rsidRDefault="000D5486" w:rsidP="00EA128E">
      <w:pPr>
        <w:rPr>
          <w:b/>
          <w:sz w:val="24"/>
          <w:szCs w:val="24"/>
        </w:rPr>
      </w:pPr>
      <w:r w:rsidRPr="00EA128E">
        <w:rPr>
          <w:b/>
          <w:sz w:val="24"/>
          <w:szCs w:val="24"/>
        </w:rPr>
        <w:t>S</w:t>
      </w:r>
      <w:r w:rsidRPr="00EA128E">
        <w:rPr>
          <w:rFonts w:hint="eastAsia"/>
          <w:b/>
          <w:sz w:val="24"/>
          <w:szCs w:val="24"/>
        </w:rPr>
        <w:t>imple</w:t>
      </w:r>
    </w:p>
    <w:p w:rsidR="000D5486" w:rsidRDefault="000D5486" w:rsidP="000D5486">
      <w:r>
        <w:rPr>
          <w:bCs/>
        </w:rPr>
        <w:t>R</w:t>
      </w:r>
      <w:r>
        <w:rPr>
          <w:rFonts w:hint="eastAsia"/>
          <w:bCs/>
        </w:rPr>
        <w:t>ibbon</w:t>
      </w:r>
      <w:r>
        <w:rPr>
          <w:rFonts w:hint="eastAsia"/>
          <w:bCs/>
        </w:rPr>
        <w:t>需要注册至</w:t>
      </w:r>
      <w:r>
        <w:rPr>
          <w:rFonts w:hint="eastAsia"/>
          <w:bCs/>
        </w:rPr>
        <w:t>eureka</w:t>
      </w:r>
      <w:r>
        <w:rPr>
          <w:rFonts w:hint="eastAsia"/>
          <w:bCs/>
        </w:rPr>
        <w:t>服务中心，</w:t>
      </w:r>
      <w:r w:rsidRPr="000D5486">
        <w:rPr>
          <w:rFonts w:hint="eastAsia"/>
          <w:bCs/>
        </w:rPr>
        <w:t>通过</w:t>
      </w:r>
      <w:r w:rsidR="00333E76">
        <w:rPr>
          <w:rFonts w:hint="eastAsia"/>
          <w:bCs/>
        </w:rPr>
        <w:t>eureka</w:t>
      </w:r>
      <w:r w:rsidRPr="000D5486">
        <w:rPr>
          <w:rFonts w:hint="eastAsia"/>
          <w:bCs/>
        </w:rPr>
        <w:t>服务发现获取服务列表，</w:t>
      </w:r>
      <w:r w:rsidR="00333E76">
        <w:rPr>
          <w:rFonts w:hint="eastAsia"/>
          <w:bCs/>
        </w:rPr>
        <w:t>ribbion</w:t>
      </w:r>
      <w:r w:rsidRPr="000D5486">
        <w:rPr>
          <w:rFonts w:hint="eastAsia"/>
          <w:bCs/>
        </w:rPr>
        <w:t>负载均衡通过</w:t>
      </w:r>
      <w:r w:rsidRPr="000D5486">
        <w:rPr>
          <w:rFonts w:hint="eastAsia"/>
          <w:bCs/>
        </w:rPr>
        <w:t>rule</w:t>
      </w:r>
      <w:r w:rsidRPr="000D5486">
        <w:rPr>
          <w:rFonts w:hint="eastAsia"/>
          <w:bCs/>
        </w:rPr>
        <w:t>选择要调用的服务</w:t>
      </w:r>
      <w:r w:rsidR="003D4EC7">
        <w:rPr>
          <w:rFonts w:hint="eastAsia"/>
          <w:bCs/>
        </w:rPr>
        <w:t>，所以工程需要引入</w:t>
      </w:r>
      <w:r w:rsidR="003D4EC7" w:rsidRPr="006A2168">
        <w:t>eureka discovery</w:t>
      </w:r>
      <w:r w:rsidR="003D4EC7">
        <w:t>与</w:t>
      </w:r>
      <w:r w:rsidR="003D4EC7">
        <w:t>ribbon</w:t>
      </w:r>
      <w:r w:rsidR="003D4EC7">
        <w:t>。</w:t>
      </w:r>
    </w:p>
    <w:p w:rsidR="008D778B" w:rsidRPr="000D5486" w:rsidRDefault="008D778B" w:rsidP="000D5486">
      <w:pPr>
        <w:rPr>
          <w:bCs/>
        </w:rPr>
      </w:pPr>
    </w:p>
    <w:p w:rsidR="000D5486" w:rsidRDefault="000D5486" w:rsidP="000D5486">
      <w:r w:rsidRPr="00C25A4E">
        <w:rPr>
          <w:bCs/>
        </w:rPr>
        <w:t>在</w:t>
      </w:r>
      <w:hyperlink r:id="rId19" w:history="1">
        <w:r w:rsidRPr="00C25A4E">
          <w:rPr>
            <w:rStyle w:val="a9"/>
          </w:rPr>
          <w:t>http://start.spring.io/</w:t>
        </w:r>
      </w:hyperlink>
      <w:r w:rsidRPr="00C25A4E">
        <w:rPr>
          <w:bCs/>
        </w:rPr>
        <w:t>中，输入</w:t>
      </w:r>
      <w:bookmarkStart w:id="5" w:name="OLE_LINK3"/>
      <w:bookmarkStart w:id="6" w:name="OLE_LINK4"/>
      <w:r w:rsidRPr="006A2168">
        <w:t>eureka discovery</w:t>
      </w:r>
      <w:r>
        <w:t>与</w:t>
      </w:r>
      <w:r>
        <w:t>ribbon</w:t>
      </w:r>
      <w:bookmarkEnd w:id="5"/>
      <w:bookmarkEnd w:id="6"/>
      <w:r>
        <w:t>快速生成</w:t>
      </w:r>
      <w:r>
        <w:t>eureka</w:t>
      </w:r>
      <w:r>
        <w:t>服务调用项目。</w:t>
      </w:r>
    </w:p>
    <w:p w:rsidR="000D5486" w:rsidRDefault="000D5486" w:rsidP="000D5486">
      <w:r>
        <w:rPr>
          <w:rFonts w:hint="eastAsia"/>
        </w:rPr>
        <w:t>添加</w:t>
      </w:r>
      <w:r w:rsidRPr="008B55B1">
        <w:t>@EnableDiscoveryClient</w:t>
      </w:r>
      <w:r>
        <w:t>注解，启动</w:t>
      </w:r>
      <w:r>
        <w:t>springboot</w:t>
      </w:r>
      <w:r>
        <w:t>项目</w:t>
      </w:r>
      <w:r>
        <w:rPr>
          <w:rFonts w:hint="eastAsia"/>
        </w:rPr>
        <w:t>(</w:t>
      </w:r>
      <w:r>
        <w:t>此项目与其他</w:t>
      </w:r>
      <w:r>
        <w:t>Restful</w:t>
      </w:r>
      <w:r>
        <w:t>风格的</w:t>
      </w:r>
      <w:r>
        <w:t>springboot</w:t>
      </w:r>
      <w:r>
        <w:t>项目一致</w:t>
      </w:r>
      <w:r>
        <w:rPr>
          <w:rFonts w:hint="eastAsia"/>
        </w:rPr>
        <w:t>,</w:t>
      </w:r>
      <w:r>
        <w:rPr>
          <w:rFonts w:hint="eastAsia"/>
        </w:rPr>
        <w:t>只需要添加</w:t>
      </w:r>
      <w:r w:rsidRPr="008B55B1">
        <w:t>@EnableDiscoveryClien</w:t>
      </w:r>
      <w:r>
        <w:t>即可注册至服务中心</w:t>
      </w:r>
      <w:r>
        <w:rPr>
          <w:rFonts w:hint="eastAsia"/>
        </w:rPr>
        <w:t>)</w:t>
      </w:r>
    </w:p>
    <w:p w:rsidR="000D5486" w:rsidRDefault="00EA128E" w:rsidP="000D5486">
      <w:pPr>
        <w:pStyle w:val="3"/>
      </w:pPr>
      <w:r>
        <w:t>Feign</w:t>
      </w:r>
    </w:p>
    <w:p w:rsidR="00EA128E" w:rsidRDefault="002236F4" w:rsidP="002236F4">
      <w:r w:rsidRPr="002236F4">
        <w:t>Feign</w:t>
      </w:r>
      <w:r w:rsidR="00D214AE">
        <w:t>采用接口注解的形式，简化了</w:t>
      </w:r>
      <w:r w:rsidR="00D214AE">
        <w:t>Http</w:t>
      </w:r>
      <w:r w:rsidR="00D214AE">
        <w:t>客户端，</w:t>
      </w:r>
      <w:r w:rsidR="00DD3070">
        <w:t>使客户端可以基于接口进行</w:t>
      </w:r>
      <w:r w:rsidR="00D041EF">
        <w:t>开发。</w:t>
      </w:r>
      <w:r w:rsidRPr="002236F4">
        <w:t>Feign</w:t>
      </w:r>
      <w:r w:rsidRPr="002236F4">
        <w:t>默认集成了</w:t>
      </w:r>
      <w:r w:rsidRPr="002236F4">
        <w:t>Ribbon</w:t>
      </w:r>
      <w:r w:rsidRPr="002236F4">
        <w:t>，并和</w:t>
      </w:r>
      <w:r w:rsidRPr="002236F4">
        <w:t>Eureka</w:t>
      </w:r>
      <w:r w:rsidRPr="002236F4">
        <w:t>结合，默认实现了负载均衡的效果。</w:t>
      </w:r>
    </w:p>
    <w:p w:rsidR="009853C5" w:rsidRDefault="009853C5" w:rsidP="002236F4"/>
    <w:p w:rsidR="009853C5" w:rsidRDefault="009853C5" w:rsidP="002236F4">
      <w:pPr>
        <w:rPr>
          <w:b/>
          <w:sz w:val="24"/>
          <w:szCs w:val="24"/>
        </w:rPr>
      </w:pPr>
      <w:r w:rsidRPr="009853C5">
        <w:rPr>
          <w:b/>
          <w:sz w:val="24"/>
          <w:szCs w:val="24"/>
        </w:rPr>
        <w:t>S</w:t>
      </w:r>
      <w:r w:rsidRPr="009853C5">
        <w:rPr>
          <w:rFonts w:hint="eastAsia"/>
          <w:b/>
          <w:sz w:val="24"/>
          <w:szCs w:val="24"/>
        </w:rPr>
        <w:t>imple</w:t>
      </w:r>
    </w:p>
    <w:p w:rsidR="009853C5" w:rsidRDefault="009853C5" w:rsidP="009853C5">
      <w:bookmarkStart w:id="7" w:name="OLE_LINK9"/>
      <w:bookmarkStart w:id="8" w:name="OLE_LINK10"/>
      <w:bookmarkStart w:id="9" w:name="OLE_LINK7"/>
      <w:bookmarkStart w:id="10" w:name="OLE_LINK8"/>
      <w:r w:rsidRPr="00C25A4E">
        <w:rPr>
          <w:bCs/>
        </w:rPr>
        <w:t>在</w:t>
      </w:r>
      <w:hyperlink r:id="rId20" w:history="1">
        <w:r w:rsidRPr="00C25A4E">
          <w:rPr>
            <w:rStyle w:val="a9"/>
          </w:rPr>
          <w:t>http://start.spring.io/</w:t>
        </w:r>
      </w:hyperlink>
      <w:r w:rsidRPr="00C25A4E">
        <w:rPr>
          <w:bCs/>
        </w:rPr>
        <w:t>中，输入</w:t>
      </w:r>
      <w:r w:rsidRPr="006A2168">
        <w:t>eureka discovery</w:t>
      </w:r>
      <w:r>
        <w:t>与</w:t>
      </w:r>
      <w:r>
        <w:rPr>
          <w:rFonts w:hint="eastAsia"/>
        </w:rPr>
        <w:t>feign</w:t>
      </w:r>
      <w:r>
        <w:t>快速生成</w:t>
      </w:r>
      <w:r>
        <w:t>eureka</w:t>
      </w:r>
      <w:r>
        <w:t>服务调用项目。</w:t>
      </w:r>
    </w:p>
    <w:bookmarkEnd w:id="7"/>
    <w:bookmarkEnd w:id="8"/>
    <w:p w:rsidR="009853C5" w:rsidRDefault="009853C5" w:rsidP="009853C5">
      <w:r>
        <w:rPr>
          <w:rFonts w:hint="eastAsia"/>
        </w:rPr>
        <w:t>添加</w:t>
      </w:r>
      <w:r w:rsidRPr="008B55B1">
        <w:t>@EnableDiscoveryClient</w:t>
      </w:r>
      <w:r>
        <w:t>注解</w:t>
      </w:r>
      <w:r w:rsidR="00F81ED4">
        <w:rPr>
          <w:rFonts w:hint="eastAsia"/>
        </w:rPr>
        <w:t>与</w:t>
      </w:r>
      <w:r w:rsidR="00F81ED4" w:rsidRPr="00F81ED4">
        <w:t>@EnableFeignClients</w:t>
      </w:r>
      <w:r>
        <w:t>，启动</w:t>
      </w:r>
      <w:r>
        <w:t>springboot</w:t>
      </w:r>
      <w:r>
        <w:t>项目</w:t>
      </w:r>
      <w:r>
        <w:rPr>
          <w:rFonts w:hint="eastAsia"/>
        </w:rPr>
        <w:t>(</w:t>
      </w:r>
      <w:r>
        <w:t>此项目与其他</w:t>
      </w:r>
      <w:r>
        <w:t>Restful</w:t>
      </w:r>
      <w:r>
        <w:t>风格的</w:t>
      </w:r>
      <w:r>
        <w:t>springboot</w:t>
      </w:r>
      <w:r>
        <w:t>项目一致</w:t>
      </w:r>
      <w:r>
        <w:rPr>
          <w:rFonts w:hint="eastAsia"/>
        </w:rPr>
        <w:t>,</w:t>
      </w:r>
      <w:r>
        <w:rPr>
          <w:rFonts w:hint="eastAsia"/>
        </w:rPr>
        <w:t>只需要添加</w:t>
      </w:r>
      <w:r w:rsidRPr="008B55B1">
        <w:t>@EnableDiscoveryClien</w:t>
      </w:r>
      <w:r>
        <w:t>即可注册至服务中心</w:t>
      </w:r>
      <w:r>
        <w:rPr>
          <w:rFonts w:hint="eastAsia"/>
        </w:rPr>
        <w:t>)</w:t>
      </w:r>
    </w:p>
    <w:p w:rsidR="009853C5" w:rsidRDefault="00F16D7B" w:rsidP="002236F4">
      <w:r w:rsidRPr="00F16D7B">
        <w:rPr>
          <w:rFonts w:hint="eastAsia"/>
        </w:rPr>
        <w:t>声明</w:t>
      </w:r>
      <w:r w:rsidRPr="00F16D7B">
        <w:t>@EnableFeignClients</w:t>
      </w:r>
      <w:r>
        <w:t>，启用</w:t>
      </w:r>
      <w:r>
        <w:t>feign</w:t>
      </w:r>
      <w:r>
        <w:t>客户端。</w:t>
      </w:r>
    </w:p>
    <w:bookmarkEnd w:id="9"/>
    <w:bookmarkEnd w:id="10"/>
    <w:p w:rsidR="00F16D7B" w:rsidRDefault="00F16D7B" w:rsidP="002236F4"/>
    <w:p w:rsidR="00F16D7B" w:rsidRDefault="00F16D7B" w:rsidP="002236F4">
      <w:r>
        <w:rPr>
          <w:rFonts w:hint="eastAsia"/>
        </w:rPr>
        <w:t>定义接口与</w:t>
      </w:r>
      <w:r>
        <w:rPr>
          <w:rFonts w:hint="eastAsia"/>
        </w:rPr>
        <w:t>controller</w:t>
      </w:r>
    </w:p>
    <w:p w:rsidR="00F16D7B" w:rsidRPr="00F16D7B" w:rsidRDefault="00F16D7B" w:rsidP="002236F4">
      <w:r>
        <w:rPr>
          <w:rFonts w:hint="eastAsia"/>
          <w:noProof/>
        </w:rPr>
        <w:lastRenderedPageBreak/>
        <w:drawing>
          <wp:inline distT="0" distB="0" distL="0" distR="0">
            <wp:extent cx="5274310" cy="3795452"/>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74310" cy="3795452"/>
                    </a:xfrm>
                    <a:prstGeom prst="rect">
                      <a:avLst/>
                    </a:prstGeom>
                    <a:noFill/>
                    <a:ln w="9525">
                      <a:noFill/>
                      <a:miter lim="800000"/>
                      <a:headEnd/>
                      <a:tailEnd/>
                    </a:ln>
                  </pic:spPr>
                </pic:pic>
              </a:graphicData>
            </a:graphic>
          </wp:inline>
        </w:drawing>
      </w:r>
    </w:p>
    <w:p w:rsidR="00E4429B" w:rsidRDefault="00B84C1D" w:rsidP="00B84C1D">
      <w:pPr>
        <w:pStyle w:val="2"/>
      </w:pPr>
      <w:r>
        <w:t>服务</w:t>
      </w:r>
      <w:r w:rsidR="00F038CF">
        <w:t>网关</w:t>
      </w:r>
      <w:r>
        <w:t>（</w:t>
      </w:r>
      <w:r>
        <w:t>Zuul</w:t>
      </w:r>
      <w:r>
        <w:t>）</w:t>
      </w:r>
    </w:p>
    <w:p w:rsidR="00B84C1D" w:rsidRDefault="00CA5283" w:rsidP="00B84C1D">
      <w:r w:rsidRPr="00B84C1D">
        <w:t>Z</w:t>
      </w:r>
      <w:r w:rsidR="00B84C1D" w:rsidRPr="00B84C1D">
        <w:t>uul</w:t>
      </w:r>
      <w:r>
        <w:t>主要功能是路由转发和过滤器</w:t>
      </w:r>
      <w:r w:rsidR="00B6380A">
        <w:t>，为</w:t>
      </w:r>
      <w:r w:rsidR="00B6380A">
        <w:t>API</w:t>
      </w:r>
      <w:r w:rsidR="00B6380A">
        <w:t>服务提供网关功能</w:t>
      </w:r>
      <w:r>
        <w:t>，</w:t>
      </w:r>
      <w:r>
        <w:rPr>
          <w:rFonts w:hint="eastAsia"/>
        </w:rPr>
        <w:t>你可以理解为他是一个</w:t>
      </w:r>
      <w:r>
        <w:rPr>
          <w:rFonts w:hint="eastAsia"/>
        </w:rPr>
        <w:t>nginx</w:t>
      </w:r>
      <w:r>
        <w:rPr>
          <w:rFonts w:hint="eastAsia"/>
        </w:rPr>
        <w:t>（路由转发）</w:t>
      </w:r>
      <w:r>
        <w:rPr>
          <w:rFonts w:hint="eastAsia"/>
        </w:rPr>
        <w:t>+lua</w:t>
      </w:r>
      <w:r>
        <w:rPr>
          <w:rFonts w:hint="eastAsia"/>
        </w:rPr>
        <w:t>（自定义代码实现过滤器）的</w:t>
      </w:r>
      <w:r>
        <w:rPr>
          <w:rFonts w:hint="eastAsia"/>
        </w:rPr>
        <w:t>java</w:t>
      </w:r>
      <w:r>
        <w:rPr>
          <w:rFonts w:hint="eastAsia"/>
        </w:rPr>
        <w:t>实现。</w:t>
      </w:r>
      <w:r>
        <w:t>它可以</w:t>
      </w:r>
      <w:r w:rsidR="00B84C1D" w:rsidRPr="00B84C1D">
        <w:rPr>
          <w:rFonts w:hint="eastAsia"/>
        </w:rPr>
        <w:t>用来提供动态路由、监控、授权、安全、调度等等的边缘服务</w:t>
      </w:r>
      <w:r w:rsidR="00B84C1D" w:rsidRPr="00B84C1D">
        <w:rPr>
          <w:rFonts w:hint="eastAsia"/>
        </w:rPr>
        <w:t>(edge service)</w:t>
      </w:r>
      <w:r>
        <w:rPr>
          <w:rFonts w:hint="eastAsia"/>
        </w:rPr>
        <w:t>，</w:t>
      </w:r>
      <w:r w:rsidR="008B66E2">
        <w:t>Z</w:t>
      </w:r>
      <w:r w:rsidR="008B66E2">
        <w:rPr>
          <w:rFonts w:hint="eastAsia"/>
        </w:rPr>
        <w:t>uul</w:t>
      </w:r>
      <w:r w:rsidR="008B66E2">
        <w:rPr>
          <w:rFonts w:hint="eastAsia"/>
        </w:rPr>
        <w:t>默认和</w:t>
      </w:r>
      <w:r w:rsidR="008B66E2">
        <w:rPr>
          <w:rFonts w:hint="eastAsia"/>
        </w:rPr>
        <w:t>ribbon</w:t>
      </w:r>
      <w:r w:rsidR="008B66E2">
        <w:rPr>
          <w:rFonts w:hint="eastAsia"/>
        </w:rPr>
        <w:t>实现的负载均衡的功能。</w:t>
      </w:r>
    </w:p>
    <w:p w:rsidR="00D90E18" w:rsidRDefault="00D90E18" w:rsidP="00B84C1D">
      <w:r>
        <w:t>Z</w:t>
      </w:r>
      <w:r>
        <w:rPr>
          <w:rFonts w:hint="eastAsia"/>
        </w:rPr>
        <w:t>uul</w:t>
      </w:r>
      <w:r>
        <w:rPr>
          <w:rFonts w:hint="eastAsia"/>
        </w:rPr>
        <w:t>基于</w:t>
      </w:r>
      <w:r>
        <w:rPr>
          <w:rFonts w:hint="eastAsia"/>
        </w:rPr>
        <w:t>g</w:t>
      </w:r>
      <w:r w:rsidR="000F55EA">
        <w:rPr>
          <w:rFonts w:hint="eastAsia"/>
        </w:rPr>
        <w:t>r</w:t>
      </w:r>
      <w:r>
        <w:rPr>
          <w:rFonts w:hint="eastAsia"/>
        </w:rPr>
        <w:t>oovy</w:t>
      </w:r>
      <w:r>
        <w:rPr>
          <w:rFonts w:hint="eastAsia"/>
        </w:rPr>
        <w:t>语言可以实现动态编译。</w:t>
      </w:r>
    </w:p>
    <w:p w:rsidR="00B258EC" w:rsidRDefault="00B258EC" w:rsidP="00B258EC">
      <w:pPr>
        <w:pStyle w:val="3"/>
      </w:pPr>
      <w:r>
        <w:t>路由配置</w:t>
      </w:r>
    </w:p>
    <w:p w:rsidR="0087774F" w:rsidRDefault="0087774F" w:rsidP="0087774F">
      <w:pPr>
        <w:pStyle w:val="4"/>
        <w:numPr>
          <w:ilvl w:val="0"/>
          <w:numId w:val="11"/>
        </w:numPr>
      </w:pPr>
      <w:r>
        <w:rPr>
          <w:rFonts w:hint="eastAsia"/>
        </w:rPr>
        <w:t>配置文件中配置</w:t>
      </w:r>
    </w:p>
    <w:p w:rsidR="003F3B40" w:rsidRPr="003F3B40" w:rsidRDefault="002D1ADC" w:rsidP="003F3B40">
      <w:pPr>
        <w:pStyle w:val="ab"/>
        <w:ind w:left="360" w:firstLineChars="0" w:firstLine="0"/>
        <w:rPr>
          <w:rFonts w:ascii="Consolas" w:eastAsia="宋体" w:hAnsi="Consolas" w:cs="宋体"/>
          <w:color w:val="000000"/>
          <w:kern w:val="0"/>
          <w:szCs w:val="21"/>
          <w:shd w:val="clear" w:color="auto" w:fill="F6F8FA"/>
        </w:rPr>
      </w:pPr>
      <w:r>
        <w:rPr>
          <w:rFonts w:hint="eastAsia"/>
        </w:rPr>
        <w:t>配置</w:t>
      </w:r>
      <w:r w:rsidRPr="0087774F">
        <w:rPr>
          <w:rFonts w:ascii="Consolas" w:eastAsia="宋体" w:hAnsi="Consolas" w:cs="宋体"/>
          <w:color w:val="000000"/>
          <w:kern w:val="0"/>
          <w:szCs w:val="21"/>
          <w:shd w:val="clear" w:color="auto" w:fill="F6F8FA"/>
        </w:rPr>
        <w:t>/api-a-url</w:t>
      </w:r>
      <w:r w:rsidRPr="002D1ADC">
        <w:t>请求都转发</w:t>
      </w:r>
      <w:r>
        <w:t>至</w:t>
      </w:r>
      <w:r>
        <w:rPr>
          <w:rFonts w:hint="eastAsia"/>
        </w:rPr>
        <w:t>localhost:8080</w:t>
      </w:r>
      <w:r w:rsidR="003F3B40">
        <w:rPr>
          <w:rFonts w:hint="eastAsia"/>
        </w:rPr>
        <w:t>(ribbon</w:t>
      </w:r>
      <w:r w:rsidR="00FC7F94">
        <w:rPr>
          <w:rFonts w:hint="eastAsia"/>
        </w:rPr>
        <w:t>+restTempalte</w:t>
      </w:r>
      <w:r w:rsidR="003F3B40">
        <w:rPr>
          <w:rFonts w:hint="eastAsia"/>
        </w:rPr>
        <w:t>)</w:t>
      </w:r>
      <w:r w:rsidR="003F3B40" w:rsidRPr="003F3B40">
        <w:rPr>
          <w:rFonts w:ascii="Consolas" w:eastAsia="宋体" w:hAnsi="Consolas" w:cs="宋体"/>
          <w:color w:val="000000"/>
          <w:kern w:val="0"/>
          <w:szCs w:val="21"/>
          <w:shd w:val="clear" w:color="auto" w:fill="F6F8FA"/>
        </w:rPr>
        <w:t xml:space="preserve"> </w:t>
      </w:r>
      <w:r w:rsidR="003F3B40">
        <w:rPr>
          <w:rFonts w:ascii="Consolas" w:eastAsia="宋体" w:hAnsi="Consolas" w:cs="宋体"/>
          <w:color w:val="000000"/>
          <w:kern w:val="0"/>
          <w:szCs w:val="21"/>
          <w:shd w:val="clear" w:color="auto" w:fill="F6F8FA"/>
        </w:rPr>
        <w:t>/api-</w:t>
      </w:r>
      <w:r w:rsidR="003F3B40">
        <w:rPr>
          <w:rFonts w:ascii="Consolas" w:eastAsia="宋体" w:hAnsi="Consolas" w:cs="宋体" w:hint="eastAsia"/>
          <w:color w:val="000000"/>
          <w:kern w:val="0"/>
          <w:szCs w:val="21"/>
          <w:shd w:val="clear" w:color="auto" w:fill="F6F8FA"/>
        </w:rPr>
        <w:t>b</w:t>
      </w:r>
      <w:r w:rsidR="003F3B40">
        <w:rPr>
          <w:rFonts w:ascii="Consolas" w:eastAsia="宋体" w:hAnsi="Consolas" w:cs="宋体"/>
          <w:color w:val="000000"/>
          <w:kern w:val="0"/>
          <w:szCs w:val="21"/>
          <w:shd w:val="clear" w:color="auto" w:fill="F6F8FA"/>
        </w:rPr>
        <w:t>-url/</w:t>
      </w:r>
      <w:r w:rsidR="003F3B40" w:rsidRPr="002D1ADC">
        <w:t>请求都转发</w:t>
      </w:r>
      <w:r w:rsidR="003F3B40">
        <w:t>至</w:t>
      </w:r>
      <w:r w:rsidR="003F3B40">
        <w:rPr>
          <w:rFonts w:hint="eastAsia"/>
        </w:rPr>
        <w:t>localhost:8081(feign)</w:t>
      </w:r>
    </w:p>
    <w:p w:rsidR="0087774F" w:rsidRPr="0087774F" w:rsidRDefault="0087774F" w:rsidP="0087774F">
      <w:pPr>
        <w:ind w:firstLineChars="150" w:firstLine="315"/>
        <w:rPr>
          <w:rFonts w:ascii="Consolas" w:eastAsia="宋体" w:hAnsi="Consolas" w:cs="宋体"/>
          <w:color w:val="000000"/>
          <w:kern w:val="0"/>
          <w:szCs w:val="21"/>
          <w:shd w:val="clear" w:color="auto" w:fill="F6F8FA"/>
        </w:rPr>
      </w:pPr>
      <w:r w:rsidRPr="0087774F">
        <w:rPr>
          <w:rFonts w:ascii="Consolas" w:eastAsia="宋体" w:hAnsi="Consolas" w:cs="宋体"/>
          <w:color w:val="000000"/>
          <w:kern w:val="0"/>
          <w:szCs w:val="21"/>
          <w:shd w:val="clear" w:color="auto" w:fill="F6F8FA"/>
        </w:rPr>
        <w:t>zuul.routes.api-a-url.path=/api-a-url/**</w:t>
      </w:r>
    </w:p>
    <w:p w:rsidR="0087774F" w:rsidRDefault="0087774F" w:rsidP="0087774F">
      <w:pPr>
        <w:pStyle w:val="ab"/>
        <w:ind w:left="360" w:firstLineChars="0" w:firstLine="0"/>
        <w:rPr>
          <w:rFonts w:ascii="Consolas" w:eastAsia="宋体" w:hAnsi="Consolas" w:cs="宋体"/>
          <w:color w:val="000000"/>
          <w:kern w:val="0"/>
          <w:szCs w:val="21"/>
          <w:shd w:val="clear" w:color="auto" w:fill="F6F8FA"/>
        </w:rPr>
      </w:pPr>
      <w:r w:rsidRPr="0087774F">
        <w:rPr>
          <w:rFonts w:ascii="Consolas" w:eastAsia="宋体" w:hAnsi="Consolas" w:cs="宋体"/>
          <w:color w:val="000000"/>
          <w:kern w:val="0"/>
          <w:szCs w:val="21"/>
          <w:shd w:val="clear" w:color="auto" w:fill="F6F8FA"/>
        </w:rPr>
        <w:t>zuul.routes.api-a-url.url=http://localhost:</w:t>
      </w:r>
      <w:r>
        <w:rPr>
          <w:rFonts w:ascii="Consolas" w:eastAsia="宋体" w:hAnsi="Consolas" w:cs="宋体" w:hint="eastAsia"/>
          <w:color w:val="000000"/>
          <w:kern w:val="0"/>
          <w:szCs w:val="21"/>
          <w:shd w:val="clear" w:color="auto" w:fill="F6F8FA"/>
        </w:rPr>
        <w:t>8080</w:t>
      </w:r>
      <w:r w:rsidR="002D1ADC">
        <w:rPr>
          <w:rFonts w:ascii="Consolas" w:eastAsia="宋体" w:hAnsi="Consolas" w:cs="宋体" w:hint="eastAsia"/>
          <w:color w:val="000000"/>
          <w:kern w:val="0"/>
          <w:szCs w:val="21"/>
          <w:shd w:val="clear" w:color="auto" w:fill="F6F8FA"/>
        </w:rPr>
        <w:t>/</w:t>
      </w:r>
    </w:p>
    <w:p w:rsidR="00CB3A1F" w:rsidRPr="0087774F" w:rsidRDefault="00CB3A1F" w:rsidP="00CB3A1F">
      <w:pPr>
        <w:ind w:firstLineChars="150" w:firstLine="315"/>
        <w:rPr>
          <w:rFonts w:ascii="Consolas" w:eastAsia="宋体" w:hAnsi="Consolas" w:cs="宋体"/>
          <w:color w:val="000000"/>
          <w:kern w:val="0"/>
          <w:szCs w:val="21"/>
          <w:shd w:val="clear" w:color="auto" w:fill="F6F8FA"/>
        </w:rPr>
      </w:pPr>
      <w:r w:rsidRPr="0087774F">
        <w:rPr>
          <w:rFonts w:ascii="Consolas" w:eastAsia="宋体" w:hAnsi="Consolas" w:cs="宋体"/>
          <w:color w:val="000000"/>
          <w:kern w:val="0"/>
          <w:szCs w:val="21"/>
          <w:shd w:val="clear" w:color="auto" w:fill="F6F8FA"/>
        </w:rPr>
        <w:t>zuul.</w:t>
      </w:r>
      <w:r>
        <w:rPr>
          <w:rFonts w:ascii="Consolas" w:eastAsia="宋体" w:hAnsi="Consolas" w:cs="宋体"/>
          <w:color w:val="000000"/>
          <w:kern w:val="0"/>
          <w:szCs w:val="21"/>
          <w:shd w:val="clear" w:color="auto" w:fill="F6F8FA"/>
        </w:rPr>
        <w:t>routes.api-</w:t>
      </w:r>
      <w:r>
        <w:rPr>
          <w:rFonts w:ascii="Consolas" w:eastAsia="宋体" w:hAnsi="Consolas" w:cs="宋体" w:hint="eastAsia"/>
          <w:color w:val="000000"/>
          <w:kern w:val="0"/>
          <w:szCs w:val="21"/>
          <w:shd w:val="clear" w:color="auto" w:fill="F6F8FA"/>
        </w:rPr>
        <w:t>b</w:t>
      </w:r>
      <w:r>
        <w:rPr>
          <w:rFonts w:ascii="Consolas" w:eastAsia="宋体" w:hAnsi="Consolas" w:cs="宋体"/>
          <w:color w:val="000000"/>
          <w:kern w:val="0"/>
          <w:szCs w:val="21"/>
          <w:shd w:val="clear" w:color="auto" w:fill="F6F8FA"/>
        </w:rPr>
        <w:t>-url.path=/api-</w:t>
      </w:r>
      <w:r>
        <w:rPr>
          <w:rFonts w:ascii="Consolas" w:eastAsia="宋体" w:hAnsi="Consolas" w:cs="宋体" w:hint="eastAsia"/>
          <w:color w:val="000000"/>
          <w:kern w:val="0"/>
          <w:szCs w:val="21"/>
          <w:shd w:val="clear" w:color="auto" w:fill="F6F8FA"/>
        </w:rPr>
        <w:t>b</w:t>
      </w:r>
      <w:r w:rsidRPr="0087774F">
        <w:rPr>
          <w:rFonts w:ascii="Consolas" w:eastAsia="宋体" w:hAnsi="Consolas" w:cs="宋体"/>
          <w:color w:val="000000"/>
          <w:kern w:val="0"/>
          <w:szCs w:val="21"/>
          <w:shd w:val="clear" w:color="auto" w:fill="F6F8FA"/>
        </w:rPr>
        <w:t>-url/**</w:t>
      </w:r>
    </w:p>
    <w:p w:rsidR="00CB3A1F" w:rsidRPr="0087774F" w:rsidRDefault="00CB3A1F" w:rsidP="00CB3A1F">
      <w:pPr>
        <w:pStyle w:val="ab"/>
        <w:ind w:left="360" w:firstLineChars="0" w:firstLine="0"/>
      </w:pPr>
      <w:r w:rsidRPr="0087774F">
        <w:rPr>
          <w:rFonts w:ascii="Consolas" w:eastAsia="宋体" w:hAnsi="Consolas" w:cs="宋体"/>
          <w:color w:val="000000"/>
          <w:kern w:val="0"/>
          <w:szCs w:val="21"/>
          <w:shd w:val="clear" w:color="auto" w:fill="F6F8FA"/>
        </w:rPr>
        <w:t>zuul.routes.api-</w:t>
      </w:r>
      <w:r>
        <w:rPr>
          <w:rFonts w:ascii="Consolas" w:eastAsia="宋体" w:hAnsi="Consolas" w:cs="宋体" w:hint="eastAsia"/>
          <w:color w:val="000000"/>
          <w:kern w:val="0"/>
          <w:szCs w:val="21"/>
          <w:shd w:val="clear" w:color="auto" w:fill="F6F8FA"/>
        </w:rPr>
        <w:t>b</w:t>
      </w:r>
      <w:r w:rsidRPr="0087774F">
        <w:rPr>
          <w:rFonts w:ascii="Consolas" w:eastAsia="宋体" w:hAnsi="Consolas" w:cs="宋体"/>
          <w:color w:val="000000"/>
          <w:kern w:val="0"/>
          <w:szCs w:val="21"/>
          <w:shd w:val="clear" w:color="auto" w:fill="F6F8FA"/>
        </w:rPr>
        <w:t>-url.url=http://localhost:</w:t>
      </w:r>
      <w:r>
        <w:rPr>
          <w:rFonts w:ascii="Consolas" w:eastAsia="宋体" w:hAnsi="Consolas" w:cs="宋体" w:hint="eastAsia"/>
          <w:color w:val="000000"/>
          <w:kern w:val="0"/>
          <w:szCs w:val="21"/>
          <w:shd w:val="clear" w:color="auto" w:fill="F6F8FA"/>
        </w:rPr>
        <w:t>8081/</w:t>
      </w:r>
    </w:p>
    <w:p w:rsidR="00CB3A1F" w:rsidRDefault="0000067E" w:rsidP="0087774F">
      <w:pPr>
        <w:pStyle w:val="ab"/>
        <w:ind w:left="360" w:firstLineChars="0" w:firstLine="0"/>
      </w:pPr>
      <w:r>
        <w:rPr>
          <w:rFonts w:hint="eastAsia"/>
        </w:rPr>
        <w:t>此种方式相当于在配置文件中写死了配置，无法扩展。所以引出了配置</w:t>
      </w:r>
      <w:r>
        <w:rPr>
          <w:rFonts w:hint="eastAsia"/>
        </w:rPr>
        <w:t>2</w:t>
      </w:r>
    </w:p>
    <w:p w:rsidR="0000067E" w:rsidRDefault="005D2638" w:rsidP="0000067E">
      <w:pPr>
        <w:pStyle w:val="4"/>
        <w:numPr>
          <w:ilvl w:val="0"/>
          <w:numId w:val="11"/>
        </w:numPr>
      </w:pPr>
      <w:r>
        <w:rPr>
          <w:rFonts w:hint="eastAsia"/>
        </w:rPr>
        <w:lastRenderedPageBreak/>
        <w:t>基于服务中心的</w:t>
      </w:r>
      <w:r w:rsidR="0000067E" w:rsidRPr="0000067E">
        <w:rPr>
          <w:rFonts w:hint="eastAsia"/>
        </w:rPr>
        <w:t>服务映射（</w:t>
      </w:r>
      <w:r w:rsidR="0000067E" w:rsidRPr="0000067E">
        <w:rPr>
          <w:rFonts w:hint="eastAsia"/>
        </w:rPr>
        <w:t>serviceId</w:t>
      </w:r>
      <w:r w:rsidR="0000067E" w:rsidRPr="0000067E">
        <w:rPr>
          <w:rFonts w:hint="eastAsia"/>
        </w:rPr>
        <w:t>）</w:t>
      </w:r>
      <w:r w:rsidR="0000067E" w:rsidRPr="0000067E">
        <w:rPr>
          <w:rFonts w:hint="eastAsia"/>
        </w:rPr>
        <w:t> </w:t>
      </w:r>
    </w:p>
    <w:p w:rsidR="0000067E" w:rsidRDefault="00E86E5D" w:rsidP="0087774F">
      <w:pPr>
        <w:pStyle w:val="ab"/>
        <w:ind w:left="360" w:firstLineChars="0" w:firstLine="0"/>
      </w:pPr>
      <w:r w:rsidRPr="00E86E5D">
        <w:rPr>
          <w:rFonts w:hint="eastAsia"/>
        </w:rPr>
        <w:t>eureka</w:t>
      </w:r>
      <w:r w:rsidRPr="00E86E5D">
        <w:rPr>
          <w:rFonts w:hint="eastAsia"/>
        </w:rPr>
        <w:t>中已经有我们的配置信息，那我们可以借助他来完成地址映射。</w:t>
      </w:r>
    </w:p>
    <w:p w:rsidR="00E86E5D" w:rsidRDefault="00E86E5D" w:rsidP="00E86E5D">
      <w:pPr>
        <w:widowControl/>
        <w:ind w:firstLine="360"/>
        <w:jc w:val="left"/>
        <w:rPr>
          <w:rFonts w:ascii="Consolas" w:eastAsia="宋体" w:hAnsi="Consolas" w:cs="宋体"/>
          <w:color w:val="000000"/>
          <w:kern w:val="0"/>
          <w:szCs w:val="21"/>
          <w:shd w:val="clear" w:color="auto" w:fill="F6F8FA"/>
        </w:rPr>
      </w:pPr>
      <w:r w:rsidRPr="00E86E5D">
        <w:rPr>
          <w:rFonts w:ascii="Consolas" w:eastAsia="宋体" w:hAnsi="Consolas" w:cs="宋体"/>
          <w:color w:val="000000"/>
          <w:kern w:val="0"/>
          <w:szCs w:val="21"/>
          <w:shd w:val="clear" w:color="auto" w:fill="F6F8FA"/>
        </w:rPr>
        <w:t>zuul.routes.api-</w:t>
      </w:r>
      <w:r w:rsidRPr="00E86E5D">
        <w:rPr>
          <w:rFonts w:ascii="Consolas" w:eastAsia="宋体" w:hAnsi="Consolas" w:cs="宋体"/>
          <w:color w:val="006666"/>
          <w:kern w:val="0"/>
        </w:rPr>
        <w:t>a</w:t>
      </w:r>
      <w:r w:rsidRPr="00E86E5D">
        <w:rPr>
          <w:rFonts w:ascii="Consolas" w:eastAsia="宋体" w:hAnsi="Consolas" w:cs="宋体"/>
          <w:color w:val="000000"/>
          <w:kern w:val="0"/>
          <w:szCs w:val="21"/>
          <w:shd w:val="clear" w:color="auto" w:fill="F6F8FA"/>
        </w:rPr>
        <w:t>.path=/api-</w:t>
      </w:r>
      <w:r w:rsidRPr="00E86E5D">
        <w:rPr>
          <w:rFonts w:ascii="Consolas" w:eastAsia="宋体" w:hAnsi="Consolas" w:cs="宋体"/>
          <w:color w:val="006666"/>
          <w:kern w:val="0"/>
        </w:rPr>
        <w:t>a</w:t>
      </w:r>
      <w:r w:rsidRPr="00E86E5D">
        <w:rPr>
          <w:rFonts w:ascii="Consolas" w:eastAsia="宋体" w:hAnsi="Consolas" w:cs="宋体"/>
          <w:color w:val="000000"/>
          <w:kern w:val="0"/>
          <w:szCs w:val="21"/>
          <w:shd w:val="clear" w:color="auto" w:fill="F6F8FA"/>
        </w:rPr>
        <w:t>/**</w:t>
      </w:r>
    </w:p>
    <w:p w:rsidR="000B4493" w:rsidRPr="00E86E5D" w:rsidRDefault="000B4493" w:rsidP="00E86E5D">
      <w:pPr>
        <w:widowControl/>
        <w:ind w:firstLine="360"/>
        <w:jc w:val="left"/>
        <w:rPr>
          <w:rFonts w:ascii="Consolas" w:eastAsia="宋体" w:hAnsi="Consolas" w:cs="宋体"/>
          <w:color w:val="000000"/>
          <w:kern w:val="0"/>
          <w:szCs w:val="21"/>
          <w:shd w:val="clear" w:color="auto" w:fill="F6F8FA"/>
        </w:rPr>
      </w:pPr>
      <w:r>
        <w:rPr>
          <w:rFonts w:ascii="Consolas" w:eastAsia="宋体" w:hAnsi="Consolas" w:cs="宋体" w:hint="eastAsia"/>
          <w:color w:val="000000"/>
          <w:kern w:val="0"/>
          <w:szCs w:val="21"/>
          <w:shd w:val="clear" w:color="auto" w:fill="F6F8FA"/>
        </w:rPr>
        <w:t>#ribbon+restTempalte</w:t>
      </w:r>
      <w:r>
        <w:rPr>
          <w:rFonts w:ascii="Consolas" w:eastAsia="宋体" w:hAnsi="Consolas" w:cs="宋体" w:hint="eastAsia"/>
          <w:color w:val="000000"/>
          <w:kern w:val="0"/>
          <w:szCs w:val="21"/>
          <w:shd w:val="clear" w:color="auto" w:fill="F6F8FA"/>
        </w:rPr>
        <w:t>的实现方式</w:t>
      </w:r>
    </w:p>
    <w:p w:rsidR="00E86E5D" w:rsidRDefault="00E86E5D" w:rsidP="00E86E5D">
      <w:pPr>
        <w:widowControl/>
        <w:ind w:firstLine="360"/>
        <w:jc w:val="left"/>
        <w:rPr>
          <w:rFonts w:ascii="Consolas" w:eastAsia="宋体" w:hAnsi="Consolas" w:cs="宋体"/>
          <w:color w:val="000000"/>
          <w:kern w:val="0"/>
          <w:szCs w:val="21"/>
          <w:shd w:val="clear" w:color="auto" w:fill="F6F8FA"/>
        </w:rPr>
      </w:pPr>
      <w:r w:rsidRPr="00E86E5D">
        <w:rPr>
          <w:rFonts w:ascii="Consolas" w:eastAsia="宋体" w:hAnsi="Consolas" w:cs="宋体"/>
          <w:color w:val="000000"/>
          <w:kern w:val="0"/>
          <w:szCs w:val="21"/>
          <w:shd w:val="clear" w:color="auto" w:fill="F6F8FA"/>
        </w:rPr>
        <w:t>zuul.routes.api-</w:t>
      </w:r>
      <w:r w:rsidRPr="00E86E5D">
        <w:rPr>
          <w:rFonts w:ascii="Consolas" w:eastAsia="宋体" w:hAnsi="Consolas" w:cs="宋体"/>
          <w:color w:val="006666"/>
          <w:kern w:val="0"/>
        </w:rPr>
        <w:t>a</w:t>
      </w:r>
      <w:r w:rsidRPr="00E86E5D">
        <w:rPr>
          <w:rFonts w:ascii="Consolas" w:eastAsia="宋体" w:hAnsi="Consolas" w:cs="宋体"/>
          <w:color w:val="000000"/>
          <w:kern w:val="0"/>
          <w:szCs w:val="21"/>
          <w:shd w:val="clear" w:color="auto" w:fill="F6F8FA"/>
        </w:rPr>
        <w:t>.serviceId=</w:t>
      </w:r>
      <w:r w:rsidRPr="00E86E5D">
        <w:t xml:space="preserve"> </w:t>
      </w:r>
      <w:r w:rsidRPr="00E86E5D">
        <w:rPr>
          <w:rFonts w:ascii="Consolas" w:eastAsia="宋体" w:hAnsi="Consolas" w:cs="宋体"/>
          <w:color w:val="000000"/>
          <w:kern w:val="0"/>
          <w:szCs w:val="21"/>
          <w:shd w:val="clear" w:color="auto" w:fill="F6F8FA"/>
        </w:rPr>
        <w:t>eureka-consumer</w:t>
      </w:r>
    </w:p>
    <w:p w:rsidR="001D67D2" w:rsidRDefault="001D67D2" w:rsidP="001D67D2">
      <w:pPr>
        <w:widowControl/>
        <w:ind w:firstLine="360"/>
        <w:jc w:val="left"/>
        <w:rPr>
          <w:rFonts w:ascii="Consolas" w:eastAsia="宋体" w:hAnsi="Consolas" w:cs="宋体"/>
          <w:color w:val="000000"/>
          <w:kern w:val="0"/>
          <w:szCs w:val="21"/>
          <w:shd w:val="clear" w:color="auto" w:fill="F6F8FA"/>
        </w:rPr>
      </w:pPr>
      <w:r w:rsidRPr="00E86E5D">
        <w:rPr>
          <w:rFonts w:ascii="Consolas" w:eastAsia="宋体" w:hAnsi="Consolas" w:cs="宋体"/>
          <w:color w:val="000000"/>
          <w:kern w:val="0"/>
          <w:szCs w:val="21"/>
          <w:shd w:val="clear" w:color="auto" w:fill="F6F8FA"/>
        </w:rPr>
        <w:t>zuul.routes.api-</w:t>
      </w:r>
      <w:r>
        <w:rPr>
          <w:rFonts w:ascii="Consolas" w:eastAsia="宋体" w:hAnsi="Consolas" w:cs="宋体" w:hint="eastAsia"/>
          <w:color w:val="006666"/>
          <w:kern w:val="0"/>
        </w:rPr>
        <w:t>b</w:t>
      </w:r>
      <w:r w:rsidRPr="00E86E5D">
        <w:rPr>
          <w:rFonts w:ascii="Consolas" w:eastAsia="宋体" w:hAnsi="Consolas" w:cs="宋体"/>
          <w:color w:val="000000"/>
          <w:kern w:val="0"/>
          <w:szCs w:val="21"/>
          <w:shd w:val="clear" w:color="auto" w:fill="F6F8FA"/>
        </w:rPr>
        <w:t>.path=/api-</w:t>
      </w:r>
      <w:r>
        <w:rPr>
          <w:rFonts w:ascii="Consolas" w:eastAsia="宋体" w:hAnsi="Consolas" w:cs="宋体" w:hint="eastAsia"/>
          <w:color w:val="006666"/>
          <w:kern w:val="0"/>
        </w:rPr>
        <w:t>b</w:t>
      </w:r>
      <w:r w:rsidRPr="00E86E5D">
        <w:rPr>
          <w:rFonts w:ascii="Consolas" w:eastAsia="宋体" w:hAnsi="Consolas" w:cs="宋体"/>
          <w:color w:val="000000"/>
          <w:kern w:val="0"/>
          <w:szCs w:val="21"/>
          <w:shd w:val="clear" w:color="auto" w:fill="F6F8FA"/>
        </w:rPr>
        <w:t>/**</w:t>
      </w:r>
    </w:p>
    <w:p w:rsidR="000B4493" w:rsidRPr="00E86E5D" w:rsidRDefault="000B4493" w:rsidP="001D67D2">
      <w:pPr>
        <w:widowControl/>
        <w:ind w:firstLine="360"/>
        <w:jc w:val="left"/>
        <w:rPr>
          <w:rFonts w:ascii="Consolas" w:eastAsia="宋体" w:hAnsi="Consolas" w:cs="宋体"/>
          <w:color w:val="000000"/>
          <w:kern w:val="0"/>
          <w:szCs w:val="21"/>
          <w:shd w:val="clear" w:color="auto" w:fill="F6F8FA"/>
        </w:rPr>
      </w:pPr>
      <w:r>
        <w:rPr>
          <w:rFonts w:ascii="Consolas" w:eastAsia="宋体" w:hAnsi="Consolas" w:cs="宋体" w:hint="eastAsia"/>
          <w:color w:val="000000"/>
          <w:kern w:val="0"/>
          <w:szCs w:val="21"/>
          <w:shd w:val="clear" w:color="auto" w:fill="F6F8FA"/>
        </w:rPr>
        <w:t>#feign</w:t>
      </w:r>
      <w:r>
        <w:rPr>
          <w:rFonts w:ascii="Consolas" w:eastAsia="宋体" w:hAnsi="Consolas" w:cs="宋体" w:hint="eastAsia"/>
          <w:color w:val="000000"/>
          <w:kern w:val="0"/>
          <w:szCs w:val="21"/>
          <w:shd w:val="clear" w:color="auto" w:fill="F6F8FA"/>
        </w:rPr>
        <w:t>实现方式的消费者</w:t>
      </w:r>
    </w:p>
    <w:p w:rsidR="001D67D2" w:rsidRPr="00E86E5D" w:rsidRDefault="001D67D2" w:rsidP="001D67D2">
      <w:pPr>
        <w:widowControl/>
        <w:ind w:firstLine="360"/>
        <w:jc w:val="left"/>
        <w:rPr>
          <w:rFonts w:ascii="Consolas" w:eastAsia="宋体" w:hAnsi="Consolas" w:cs="宋体"/>
          <w:color w:val="000000"/>
          <w:kern w:val="0"/>
          <w:szCs w:val="21"/>
          <w:shd w:val="clear" w:color="auto" w:fill="F6F8FA"/>
        </w:rPr>
      </w:pPr>
      <w:r w:rsidRPr="00E86E5D">
        <w:rPr>
          <w:rFonts w:ascii="Consolas" w:eastAsia="宋体" w:hAnsi="Consolas" w:cs="宋体"/>
          <w:color w:val="000000"/>
          <w:kern w:val="0"/>
          <w:szCs w:val="21"/>
          <w:shd w:val="clear" w:color="auto" w:fill="F6F8FA"/>
        </w:rPr>
        <w:t>zuul.routes.api-</w:t>
      </w:r>
      <w:r>
        <w:rPr>
          <w:rFonts w:ascii="Consolas" w:eastAsia="宋体" w:hAnsi="Consolas" w:cs="宋体" w:hint="eastAsia"/>
          <w:color w:val="006666"/>
          <w:kern w:val="0"/>
        </w:rPr>
        <w:t>b</w:t>
      </w:r>
      <w:r w:rsidRPr="00E86E5D">
        <w:rPr>
          <w:rFonts w:ascii="Consolas" w:eastAsia="宋体" w:hAnsi="Consolas" w:cs="宋体"/>
          <w:color w:val="000000"/>
          <w:kern w:val="0"/>
          <w:szCs w:val="21"/>
          <w:shd w:val="clear" w:color="auto" w:fill="F6F8FA"/>
        </w:rPr>
        <w:t>.serviceId=</w:t>
      </w:r>
      <w:r w:rsidRPr="00E86E5D">
        <w:t xml:space="preserve"> </w:t>
      </w:r>
      <w:r w:rsidR="00FA62F6" w:rsidRPr="00FA62F6">
        <w:rPr>
          <w:rFonts w:ascii="Consolas" w:eastAsia="宋体" w:hAnsi="Consolas" w:cs="宋体"/>
          <w:color w:val="000000"/>
          <w:kern w:val="0"/>
          <w:szCs w:val="21"/>
          <w:shd w:val="clear" w:color="auto" w:fill="F6F8FA"/>
        </w:rPr>
        <w:t>eureka-consumer-feign</w:t>
      </w:r>
    </w:p>
    <w:p w:rsidR="00E86E5D" w:rsidRPr="00CB3A1F" w:rsidRDefault="00E86E5D" w:rsidP="00E86E5D">
      <w:pPr>
        <w:pStyle w:val="ab"/>
        <w:ind w:left="360" w:firstLineChars="0" w:firstLine="0"/>
      </w:pPr>
      <w:r w:rsidRPr="00E86E5D">
        <w:rPr>
          <w:rFonts w:ascii="Consolas" w:eastAsia="宋体" w:hAnsi="Consolas" w:cs="宋体"/>
          <w:color w:val="000000"/>
          <w:kern w:val="0"/>
        </w:rPr>
        <w:t>eureka.client.serviceUrl.defaultZone=http://localhost:</w:t>
      </w:r>
      <w:r w:rsidRPr="00E86E5D">
        <w:rPr>
          <w:rFonts w:ascii="Consolas" w:eastAsia="宋体" w:hAnsi="Consolas" w:cs="宋体"/>
          <w:color w:val="006666"/>
          <w:kern w:val="0"/>
        </w:rPr>
        <w:t>8761</w:t>
      </w:r>
      <w:r w:rsidRPr="00E86E5D">
        <w:rPr>
          <w:rFonts w:ascii="Consolas" w:eastAsia="宋体" w:hAnsi="Consolas" w:cs="宋体"/>
          <w:color w:val="000000"/>
          <w:kern w:val="0"/>
          <w:szCs w:val="21"/>
          <w:shd w:val="clear" w:color="auto" w:fill="F6F8FA"/>
        </w:rPr>
        <w:t>/eureka/</w:t>
      </w:r>
    </w:p>
    <w:p w:rsidR="00B258EC" w:rsidRDefault="00B258EC" w:rsidP="00B258EC">
      <w:pPr>
        <w:pStyle w:val="3"/>
      </w:pPr>
      <w:r>
        <w:rPr>
          <w:rFonts w:hint="eastAsia"/>
        </w:rPr>
        <w:t>过滤器</w:t>
      </w:r>
    </w:p>
    <w:p w:rsidR="00B258EC" w:rsidRDefault="00B258EC" w:rsidP="00B258EC">
      <w:pPr>
        <w:pStyle w:val="4"/>
      </w:pPr>
      <w:r>
        <w:rPr>
          <w:rFonts w:hint="eastAsia"/>
        </w:rPr>
        <w:t>过滤机制</w:t>
      </w:r>
    </w:p>
    <w:p w:rsidR="00F9465F" w:rsidRPr="00F9465F" w:rsidRDefault="00F9465F" w:rsidP="00F9465F">
      <w:r>
        <w:rPr>
          <w:noProof/>
        </w:rPr>
        <w:drawing>
          <wp:inline distT="0" distB="0" distL="0" distR="0">
            <wp:extent cx="5274310" cy="4112314"/>
            <wp:effectExtent l="0" t="0" r="0" b="0"/>
            <wp:docPr id="8" name="图片 4" descr="https://images2015.cnblogs.com/blog/486074/201702/486074-20170220185335288-170322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486074/201702/486074-20170220185335288-1703224333.png"/>
                    <pic:cNvPicPr>
                      <a:picLocks noChangeAspect="1" noChangeArrowheads="1"/>
                    </pic:cNvPicPr>
                  </pic:nvPicPr>
                  <pic:blipFill>
                    <a:blip r:embed="rId22"/>
                    <a:srcRect/>
                    <a:stretch>
                      <a:fillRect/>
                    </a:stretch>
                  </pic:blipFill>
                  <pic:spPr bwMode="auto">
                    <a:xfrm>
                      <a:off x="0" y="0"/>
                      <a:ext cx="5274310" cy="4112314"/>
                    </a:xfrm>
                    <a:prstGeom prst="rect">
                      <a:avLst/>
                    </a:prstGeom>
                    <a:noFill/>
                    <a:ln w="9525">
                      <a:noFill/>
                      <a:miter lim="800000"/>
                      <a:headEnd/>
                      <a:tailEnd/>
                    </a:ln>
                  </pic:spPr>
                </pic:pic>
              </a:graphicData>
            </a:graphic>
          </wp:inline>
        </w:drawing>
      </w:r>
    </w:p>
    <w:p w:rsidR="00B258EC" w:rsidRDefault="00B258EC" w:rsidP="00B258EC">
      <w:pPr>
        <w:rPr>
          <w:rFonts w:ascii="Verdana" w:hAnsi="Verdana"/>
          <w:color w:val="000000"/>
          <w:szCs w:val="21"/>
          <w:shd w:val="clear" w:color="auto" w:fill="FFFFFF"/>
        </w:rPr>
      </w:pPr>
      <w:r>
        <w:rPr>
          <w:rFonts w:ascii="Verdana" w:hAnsi="Verdana"/>
          <w:color w:val="000000"/>
          <w:szCs w:val="21"/>
          <w:shd w:val="clear" w:color="auto" w:fill="FFFFFF"/>
        </w:rPr>
        <w:t>zuul</w:t>
      </w:r>
      <w:r>
        <w:rPr>
          <w:rFonts w:ascii="Verdana" w:hAnsi="Verdana"/>
          <w:color w:val="000000"/>
          <w:szCs w:val="21"/>
          <w:shd w:val="clear" w:color="auto" w:fill="FFFFFF"/>
        </w:rPr>
        <w:t>把</w:t>
      </w:r>
      <w:r>
        <w:rPr>
          <w:rFonts w:ascii="Verdana" w:hAnsi="Verdana"/>
          <w:color w:val="000000"/>
          <w:szCs w:val="21"/>
          <w:shd w:val="clear" w:color="auto" w:fill="FFFFFF"/>
        </w:rPr>
        <w:t>Request route</w:t>
      </w:r>
      <w:r>
        <w:rPr>
          <w:rFonts w:ascii="Verdana" w:hAnsi="Verdana"/>
          <w:color w:val="000000"/>
          <w:szCs w:val="21"/>
          <w:shd w:val="clear" w:color="auto" w:fill="FFFFFF"/>
        </w:rPr>
        <w:t>到</w:t>
      </w:r>
      <w:r>
        <w:rPr>
          <w:rFonts w:ascii="Verdana" w:hAnsi="Verdana"/>
          <w:color w:val="000000"/>
          <w:szCs w:val="21"/>
          <w:shd w:val="clear" w:color="auto" w:fill="FFFFFF"/>
        </w:rPr>
        <w:t xml:space="preserve"> </w:t>
      </w:r>
      <w:r>
        <w:rPr>
          <w:rFonts w:ascii="Verdana" w:hAnsi="Verdana"/>
          <w:color w:val="000000"/>
          <w:szCs w:val="21"/>
          <w:shd w:val="clear" w:color="auto" w:fill="FFFFFF"/>
        </w:rPr>
        <w:t>用户处理逻辑</w:t>
      </w:r>
      <w:r>
        <w:rPr>
          <w:rFonts w:ascii="Verdana" w:hAnsi="Verdana"/>
          <w:color w:val="000000"/>
          <w:szCs w:val="21"/>
          <w:shd w:val="clear" w:color="auto" w:fill="FFFFFF"/>
        </w:rPr>
        <w:t xml:space="preserve"> </w:t>
      </w:r>
      <w:r>
        <w:rPr>
          <w:rFonts w:ascii="Verdana" w:hAnsi="Verdana"/>
          <w:color w:val="000000"/>
          <w:szCs w:val="21"/>
          <w:shd w:val="clear" w:color="auto" w:fill="FFFFFF"/>
        </w:rPr>
        <w:t>的过程中，这些</w:t>
      </w:r>
      <w:r>
        <w:rPr>
          <w:rFonts w:ascii="Verdana" w:hAnsi="Verdana"/>
          <w:color w:val="000000"/>
          <w:szCs w:val="21"/>
          <w:shd w:val="clear" w:color="auto" w:fill="FFFFFF"/>
        </w:rPr>
        <w:t>filter</w:t>
      </w:r>
      <w:r>
        <w:rPr>
          <w:rFonts w:ascii="Verdana" w:hAnsi="Verdana"/>
          <w:color w:val="000000"/>
          <w:szCs w:val="21"/>
          <w:shd w:val="clear" w:color="auto" w:fill="FFFFFF"/>
        </w:rPr>
        <w:t>参与一些过滤处理，比如</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验证与安全保障</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识别面向各类资源的验证要求并拒绝那些与要求不符的请求。</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审查与监控</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在边缘位置追踪有意义数据及统计结果，从而为我们带来准确的生产状态结论。</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动态路由</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以动态方式根据需要将请求路由至不同后端集群处。</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lastRenderedPageBreak/>
        <w:t>压力测试</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逐渐增加指向集群的负载流量，从而计算性能水平。</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负载分配</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为每一种负载类型分配对应容量，并弃用超出限定值的请求。</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静态响应处理</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在边缘位置直接建立部分响应，从而避免其流入内部集群。</w:t>
      </w:r>
    </w:p>
    <w:p w:rsidR="00B258EC" w:rsidRPr="00B258EC" w:rsidRDefault="00B258EC" w:rsidP="00B258EC">
      <w:pPr>
        <w:widowControl/>
        <w:numPr>
          <w:ilvl w:val="0"/>
          <w:numId w:val="10"/>
        </w:numPr>
        <w:shd w:val="clear" w:color="auto" w:fill="FFFFFF"/>
        <w:spacing w:before="100" w:beforeAutospacing="1" w:after="100" w:afterAutospacing="1"/>
        <w:ind w:left="450"/>
        <w:jc w:val="left"/>
        <w:rPr>
          <w:rFonts w:ascii="Verdana" w:eastAsia="宋体" w:hAnsi="Verdana" w:cs="宋体"/>
          <w:color w:val="000000"/>
          <w:kern w:val="0"/>
          <w:szCs w:val="21"/>
        </w:rPr>
      </w:pPr>
      <w:r w:rsidRPr="00B258EC">
        <w:rPr>
          <w:rFonts w:ascii="Verdana" w:eastAsia="宋体" w:hAnsi="Verdana" w:cs="宋体"/>
          <w:color w:val="000000"/>
          <w:kern w:val="0"/>
          <w:szCs w:val="21"/>
        </w:rPr>
        <w:t>多区域弹性</w:t>
      </w:r>
      <w:r w:rsidRPr="00B258EC">
        <w:rPr>
          <w:rFonts w:ascii="Verdana" w:eastAsia="宋体" w:hAnsi="Verdana" w:cs="宋体"/>
          <w:color w:val="000000"/>
          <w:kern w:val="0"/>
          <w:szCs w:val="21"/>
        </w:rPr>
        <w:t xml:space="preserve">: </w:t>
      </w:r>
      <w:r w:rsidRPr="00B258EC">
        <w:rPr>
          <w:rFonts w:ascii="Verdana" w:eastAsia="宋体" w:hAnsi="Verdana" w:cs="宋体"/>
          <w:color w:val="000000"/>
          <w:kern w:val="0"/>
          <w:szCs w:val="21"/>
        </w:rPr>
        <w:t>跨越</w:t>
      </w:r>
      <w:r w:rsidRPr="00B258EC">
        <w:rPr>
          <w:rFonts w:ascii="Verdana" w:eastAsia="宋体" w:hAnsi="Verdana" w:cs="宋体"/>
          <w:color w:val="000000"/>
          <w:kern w:val="0"/>
          <w:szCs w:val="21"/>
        </w:rPr>
        <w:t>AWS</w:t>
      </w:r>
      <w:r w:rsidRPr="00B258EC">
        <w:rPr>
          <w:rFonts w:ascii="Verdana" w:eastAsia="宋体" w:hAnsi="Verdana" w:cs="宋体"/>
          <w:color w:val="000000"/>
          <w:kern w:val="0"/>
          <w:szCs w:val="21"/>
        </w:rPr>
        <w:t>区域进行请求路由，旨在实现</w:t>
      </w:r>
      <w:r w:rsidRPr="00B258EC">
        <w:rPr>
          <w:rFonts w:ascii="Verdana" w:eastAsia="宋体" w:hAnsi="Verdana" w:cs="宋体"/>
          <w:color w:val="000000"/>
          <w:kern w:val="0"/>
          <w:szCs w:val="21"/>
        </w:rPr>
        <w:t>ELB</w:t>
      </w:r>
      <w:r w:rsidRPr="00B258EC">
        <w:rPr>
          <w:rFonts w:ascii="Verdana" w:eastAsia="宋体" w:hAnsi="Verdana" w:cs="宋体"/>
          <w:color w:val="000000"/>
          <w:kern w:val="0"/>
          <w:szCs w:val="21"/>
        </w:rPr>
        <w:t>使用多样化并保证边缘位置与使用者尽可能接近。</w:t>
      </w:r>
    </w:p>
    <w:p w:rsidR="00B258EC" w:rsidRPr="00B258EC" w:rsidRDefault="00B258EC" w:rsidP="00B258EC"/>
    <w:p w:rsidR="00B258EC" w:rsidRPr="00B258EC" w:rsidRDefault="00B258EC" w:rsidP="00B258EC">
      <w:pPr>
        <w:pStyle w:val="4"/>
      </w:pPr>
      <w:r>
        <w:rPr>
          <w:rFonts w:hint="eastAsia"/>
        </w:rPr>
        <w:t>生命周期</w:t>
      </w:r>
    </w:p>
    <w:p w:rsidR="00B258EC" w:rsidRDefault="00B258EC" w:rsidP="00B258EC">
      <w:r>
        <w:t>过滤器的声明周期，和类似</w:t>
      </w:r>
      <w:r>
        <w:t>aop</w:t>
      </w:r>
      <w:r>
        <w:t>。</w:t>
      </w:r>
    </w:p>
    <w:p w:rsidR="00B258EC" w:rsidRDefault="00B258EC" w:rsidP="00B258EC">
      <w:r>
        <w:rPr>
          <w:noProof/>
        </w:rPr>
        <w:drawing>
          <wp:inline distT="0" distB="0" distL="0" distR="0">
            <wp:extent cx="5274310" cy="3151212"/>
            <wp:effectExtent l="19050" t="0" r="2540" b="0"/>
            <wp:docPr id="6" name="图片 1" descr="https://images2015.cnblogs.com/blog/1099841/201706/1099841-20170630111344414-126044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99841/201706/1099841-20170630111344414-1260445909.png"/>
                    <pic:cNvPicPr>
                      <a:picLocks noChangeAspect="1" noChangeArrowheads="1"/>
                    </pic:cNvPicPr>
                  </pic:nvPicPr>
                  <pic:blipFill>
                    <a:blip r:embed="rId23"/>
                    <a:srcRect/>
                    <a:stretch>
                      <a:fillRect/>
                    </a:stretch>
                  </pic:blipFill>
                  <pic:spPr bwMode="auto">
                    <a:xfrm>
                      <a:off x="0" y="0"/>
                      <a:ext cx="5274310" cy="3151212"/>
                    </a:xfrm>
                    <a:prstGeom prst="rect">
                      <a:avLst/>
                    </a:prstGeom>
                    <a:noFill/>
                    <a:ln w="9525">
                      <a:noFill/>
                      <a:miter lim="800000"/>
                      <a:headEnd/>
                      <a:tailEnd/>
                    </a:ln>
                  </pic:spPr>
                </pic:pic>
              </a:graphicData>
            </a:graphic>
          </wp:inline>
        </w:drawing>
      </w:r>
    </w:p>
    <w:p w:rsidR="00347C00" w:rsidRDefault="00347C00" w:rsidP="00347C00">
      <w:pPr>
        <w:pStyle w:val="4"/>
      </w:pPr>
      <w:r>
        <w:rPr>
          <w:rFonts w:hint="eastAsia"/>
        </w:rPr>
        <w:t>Simple</w:t>
      </w:r>
    </w:p>
    <w:p w:rsidR="00637288" w:rsidRDefault="00637288" w:rsidP="00637288">
      <w:r w:rsidRPr="00C25A4E">
        <w:rPr>
          <w:bCs/>
        </w:rPr>
        <w:t>在</w:t>
      </w:r>
      <w:hyperlink r:id="rId24" w:history="1">
        <w:r w:rsidRPr="00C25A4E">
          <w:rPr>
            <w:rStyle w:val="a9"/>
          </w:rPr>
          <w:t>http://start.spring.io/</w:t>
        </w:r>
      </w:hyperlink>
      <w:r w:rsidRPr="00C25A4E">
        <w:rPr>
          <w:bCs/>
        </w:rPr>
        <w:t>中，输入</w:t>
      </w:r>
      <w:r w:rsidRPr="006A2168">
        <w:t>eureka discovery</w:t>
      </w:r>
      <w:r>
        <w:t>与</w:t>
      </w:r>
      <w:r>
        <w:t>zuul</w:t>
      </w:r>
      <w:r>
        <w:t>快速生成</w:t>
      </w:r>
      <w:r w:rsidR="00880C30">
        <w:rPr>
          <w:rFonts w:hint="eastAsia"/>
        </w:rPr>
        <w:t>zuul</w:t>
      </w:r>
      <w:r w:rsidR="00880C30">
        <w:t>服务网关项目</w:t>
      </w:r>
      <w:r>
        <w:t>。</w:t>
      </w:r>
    </w:p>
    <w:p w:rsidR="00637288" w:rsidRDefault="00637288" w:rsidP="00637288">
      <w:r>
        <w:rPr>
          <w:rFonts w:hint="eastAsia"/>
        </w:rPr>
        <w:t>添加</w:t>
      </w:r>
      <w:r w:rsidRPr="008B55B1">
        <w:t>@EnableDiscoveryClient</w:t>
      </w:r>
      <w:r>
        <w:t>注解</w:t>
      </w:r>
      <w:r>
        <w:rPr>
          <w:rFonts w:hint="eastAsia"/>
        </w:rPr>
        <w:t>与</w:t>
      </w:r>
      <w:r w:rsidR="00631C78" w:rsidRPr="00631C78">
        <w:t>@EnableZuulProxy</w:t>
      </w:r>
      <w:r>
        <w:t>，启动</w:t>
      </w:r>
      <w:r>
        <w:t>springboot</w:t>
      </w:r>
      <w:r>
        <w:t>项目</w:t>
      </w:r>
      <w:r>
        <w:rPr>
          <w:rFonts w:hint="eastAsia"/>
        </w:rPr>
        <w:t>(</w:t>
      </w:r>
      <w:r>
        <w:t>此项目与其他</w:t>
      </w:r>
      <w:r>
        <w:t>Restful</w:t>
      </w:r>
      <w:r>
        <w:t>风格的</w:t>
      </w:r>
      <w:r>
        <w:t>springboot</w:t>
      </w:r>
      <w:r>
        <w:t>项目一致</w:t>
      </w:r>
      <w:r>
        <w:rPr>
          <w:rFonts w:hint="eastAsia"/>
        </w:rPr>
        <w:t>,</w:t>
      </w:r>
      <w:r>
        <w:rPr>
          <w:rFonts w:hint="eastAsia"/>
        </w:rPr>
        <w:t>只需要添加</w:t>
      </w:r>
      <w:r w:rsidRPr="008B55B1">
        <w:t>@EnableDiscoveryClien</w:t>
      </w:r>
      <w:r>
        <w:t>即可注册至服务中心</w:t>
      </w:r>
      <w:r>
        <w:rPr>
          <w:rFonts w:hint="eastAsia"/>
        </w:rPr>
        <w:t>)</w:t>
      </w:r>
    </w:p>
    <w:p w:rsidR="00D76D56" w:rsidRDefault="00637288" w:rsidP="005D2638">
      <w:r w:rsidRPr="00F16D7B">
        <w:rPr>
          <w:rFonts w:hint="eastAsia"/>
        </w:rPr>
        <w:t>声明</w:t>
      </w:r>
      <w:r w:rsidRPr="00F16D7B">
        <w:t>@</w:t>
      </w:r>
      <w:r w:rsidR="008C39AD" w:rsidRPr="008C39AD">
        <w:t xml:space="preserve"> </w:t>
      </w:r>
      <w:r w:rsidR="008C39AD" w:rsidRPr="00631C78">
        <w:t>EnableZuulProxy</w:t>
      </w:r>
      <w:r>
        <w:t>，启用</w:t>
      </w:r>
      <w:r w:rsidR="008C39AD">
        <w:t>zuul</w:t>
      </w:r>
      <w:r w:rsidR="008C39AD">
        <w:rPr>
          <w:rFonts w:hint="eastAsia"/>
        </w:rPr>
        <w:t>路由</w:t>
      </w:r>
      <w:r w:rsidR="00B72867">
        <w:rPr>
          <w:rFonts w:hint="eastAsia"/>
        </w:rPr>
        <w:t>之后</w:t>
      </w:r>
      <w:r w:rsidR="00D76D56">
        <w:t>基于服务中心的</w:t>
      </w:r>
      <w:r w:rsidR="00D76D56">
        <w:t>serviceId</w:t>
      </w:r>
      <w:r w:rsidR="00D76D56">
        <w:rPr>
          <w:rFonts w:hint="eastAsia"/>
        </w:rPr>
        <w:t>配置路由，编写</w:t>
      </w:r>
      <w:r w:rsidR="00D76D56">
        <w:rPr>
          <w:rFonts w:hint="eastAsia"/>
        </w:rPr>
        <w:t>filter</w:t>
      </w:r>
      <w:r w:rsidR="00D76D56">
        <w:rPr>
          <w:rFonts w:hint="eastAsia"/>
        </w:rPr>
        <w:t>进行具体过滤的操作。</w:t>
      </w:r>
    </w:p>
    <w:p w:rsidR="00731E47" w:rsidRDefault="004A2B12" w:rsidP="00BE1A9B">
      <w:pPr>
        <w:pStyle w:val="2"/>
      </w:pPr>
      <w:r>
        <w:rPr>
          <w:rFonts w:hint="eastAsia"/>
        </w:rPr>
        <w:t>熔断器</w:t>
      </w:r>
      <w:r w:rsidR="00903926">
        <w:rPr>
          <w:rFonts w:hint="eastAsia"/>
        </w:rPr>
        <w:t xml:space="preserve"> </w:t>
      </w:r>
      <w:r w:rsidR="00903926">
        <w:rPr>
          <w:rFonts w:hint="eastAsia"/>
        </w:rPr>
        <w:t>（</w:t>
      </w:r>
      <w:r w:rsidR="00903926">
        <w:rPr>
          <w:rFonts w:hint="eastAsia"/>
        </w:rPr>
        <w:t>hystrix</w:t>
      </w:r>
      <w:r w:rsidR="00903926">
        <w:rPr>
          <w:rFonts w:hint="eastAsia"/>
        </w:rPr>
        <w:t>）</w:t>
      </w:r>
    </w:p>
    <w:p w:rsidR="00237534" w:rsidRDefault="00D9014E" w:rsidP="00215874">
      <w:pPr>
        <w:rPr>
          <w:bCs/>
        </w:rPr>
      </w:pPr>
      <w:r w:rsidRPr="00D9014E">
        <w:rPr>
          <w:rFonts w:hint="eastAsia"/>
          <w:bCs/>
        </w:rPr>
        <w:t>断路器很好理解</w:t>
      </w:r>
      <w:r w:rsidRPr="00D9014E">
        <w:rPr>
          <w:rFonts w:hint="eastAsia"/>
          <w:bCs/>
        </w:rPr>
        <w:t xml:space="preserve">, </w:t>
      </w:r>
      <w:r w:rsidRPr="00D9014E">
        <w:rPr>
          <w:rFonts w:hint="eastAsia"/>
          <w:bCs/>
        </w:rPr>
        <w:t>当</w:t>
      </w:r>
      <w:r w:rsidRPr="00D9014E">
        <w:rPr>
          <w:rFonts w:hint="eastAsia"/>
          <w:bCs/>
        </w:rPr>
        <w:t>Hystrix Command</w:t>
      </w:r>
      <w:r w:rsidRPr="00D9014E">
        <w:rPr>
          <w:rFonts w:hint="eastAsia"/>
          <w:bCs/>
        </w:rPr>
        <w:t>请求后端服务失败数量超过一定比例</w:t>
      </w:r>
      <w:r w:rsidRPr="00D9014E">
        <w:rPr>
          <w:rFonts w:hint="eastAsia"/>
          <w:bCs/>
        </w:rPr>
        <w:t>(</w:t>
      </w:r>
      <w:r w:rsidRPr="00D9014E">
        <w:rPr>
          <w:rFonts w:hint="eastAsia"/>
          <w:bCs/>
        </w:rPr>
        <w:t>默认</w:t>
      </w:r>
      <w:r w:rsidRPr="00D9014E">
        <w:rPr>
          <w:rFonts w:hint="eastAsia"/>
          <w:bCs/>
        </w:rPr>
        <w:t xml:space="preserve">50%), </w:t>
      </w:r>
      <w:r w:rsidRPr="00D9014E">
        <w:rPr>
          <w:rFonts w:hint="eastAsia"/>
          <w:bCs/>
        </w:rPr>
        <w:t>断路器会切换到开路状态</w:t>
      </w:r>
      <w:r w:rsidRPr="00D9014E">
        <w:rPr>
          <w:rFonts w:hint="eastAsia"/>
          <w:bCs/>
        </w:rPr>
        <w:t xml:space="preserve">(Open). </w:t>
      </w:r>
      <w:r w:rsidRPr="00D9014E">
        <w:rPr>
          <w:rFonts w:hint="eastAsia"/>
          <w:bCs/>
        </w:rPr>
        <w:t>这时所有请求会直接失败而不会发送到后端服务</w:t>
      </w:r>
      <w:r w:rsidRPr="00D9014E">
        <w:rPr>
          <w:rFonts w:hint="eastAsia"/>
          <w:bCs/>
        </w:rPr>
        <w:t xml:space="preserve">. </w:t>
      </w:r>
      <w:r w:rsidRPr="00D9014E">
        <w:rPr>
          <w:rFonts w:hint="eastAsia"/>
          <w:bCs/>
        </w:rPr>
        <w:t>断路器保持在开路状态一段时间后</w:t>
      </w:r>
      <w:r w:rsidRPr="00D9014E">
        <w:rPr>
          <w:rFonts w:hint="eastAsia"/>
          <w:bCs/>
        </w:rPr>
        <w:t>(</w:t>
      </w:r>
      <w:r w:rsidRPr="00D9014E">
        <w:rPr>
          <w:rFonts w:hint="eastAsia"/>
          <w:bCs/>
        </w:rPr>
        <w:t>默认</w:t>
      </w:r>
      <w:r w:rsidRPr="00D9014E">
        <w:rPr>
          <w:rFonts w:hint="eastAsia"/>
          <w:bCs/>
        </w:rPr>
        <w:t>5</w:t>
      </w:r>
      <w:r w:rsidRPr="00D9014E">
        <w:rPr>
          <w:rFonts w:hint="eastAsia"/>
          <w:bCs/>
        </w:rPr>
        <w:t>秒</w:t>
      </w:r>
      <w:r w:rsidRPr="00D9014E">
        <w:rPr>
          <w:rFonts w:hint="eastAsia"/>
          <w:bCs/>
        </w:rPr>
        <w:t xml:space="preserve">), </w:t>
      </w:r>
      <w:r w:rsidRPr="00D9014E">
        <w:rPr>
          <w:rFonts w:hint="eastAsia"/>
          <w:bCs/>
        </w:rPr>
        <w:t>自动切换到半开路状态</w:t>
      </w:r>
      <w:r w:rsidRPr="00D9014E">
        <w:rPr>
          <w:rFonts w:hint="eastAsia"/>
          <w:bCs/>
        </w:rPr>
        <w:t xml:space="preserve">(HALF-OPEN). </w:t>
      </w:r>
      <w:r w:rsidRPr="00D9014E">
        <w:rPr>
          <w:rFonts w:hint="eastAsia"/>
          <w:bCs/>
        </w:rPr>
        <w:t>这时会判断下一次请求的返回情况</w:t>
      </w:r>
      <w:r w:rsidRPr="00D9014E">
        <w:rPr>
          <w:rFonts w:hint="eastAsia"/>
          <w:bCs/>
        </w:rPr>
        <w:t xml:space="preserve">, </w:t>
      </w:r>
      <w:r w:rsidRPr="00D9014E">
        <w:rPr>
          <w:rFonts w:hint="eastAsia"/>
          <w:bCs/>
        </w:rPr>
        <w:t>如果请求成功</w:t>
      </w:r>
      <w:r w:rsidRPr="00D9014E">
        <w:rPr>
          <w:rFonts w:hint="eastAsia"/>
          <w:bCs/>
        </w:rPr>
        <w:t xml:space="preserve">, </w:t>
      </w:r>
      <w:r w:rsidRPr="00D9014E">
        <w:rPr>
          <w:rFonts w:hint="eastAsia"/>
          <w:bCs/>
        </w:rPr>
        <w:t>断路器切回闭路状态</w:t>
      </w:r>
      <w:r w:rsidRPr="00D9014E">
        <w:rPr>
          <w:rFonts w:hint="eastAsia"/>
          <w:bCs/>
        </w:rPr>
        <w:t xml:space="preserve">(CLOSED), </w:t>
      </w:r>
      <w:r w:rsidRPr="00D9014E">
        <w:rPr>
          <w:rFonts w:hint="eastAsia"/>
          <w:bCs/>
        </w:rPr>
        <w:t>否则重新切换到开路状态</w:t>
      </w:r>
      <w:r w:rsidRPr="00D9014E">
        <w:rPr>
          <w:rFonts w:hint="eastAsia"/>
          <w:bCs/>
        </w:rPr>
        <w:lastRenderedPageBreak/>
        <w:t>(OPEN). Hystrix</w:t>
      </w:r>
      <w:r w:rsidRPr="00D9014E">
        <w:rPr>
          <w:rFonts w:hint="eastAsia"/>
          <w:bCs/>
        </w:rPr>
        <w:t>的断路器就像我们家庭电路中的保险丝</w:t>
      </w:r>
      <w:r w:rsidRPr="00D9014E">
        <w:rPr>
          <w:rFonts w:hint="eastAsia"/>
          <w:bCs/>
        </w:rPr>
        <w:t xml:space="preserve">, </w:t>
      </w:r>
      <w:r w:rsidRPr="00D9014E">
        <w:rPr>
          <w:rFonts w:hint="eastAsia"/>
          <w:bCs/>
        </w:rPr>
        <w:t>一旦后端服务不可用</w:t>
      </w:r>
      <w:r w:rsidRPr="00D9014E">
        <w:rPr>
          <w:rFonts w:hint="eastAsia"/>
          <w:bCs/>
        </w:rPr>
        <w:t xml:space="preserve">, </w:t>
      </w:r>
      <w:r w:rsidRPr="00D9014E">
        <w:rPr>
          <w:rFonts w:hint="eastAsia"/>
          <w:bCs/>
        </w:rPr>
        <w:t>断路器会直接切断请求链</w:t>
      </w:r>
      <w:r w:rsidRPr="00D9014E">
        <w:rPr>
          <w:rFonts w:hint="eastAsia"/>
          <w:bCs/>
        </w:rPr>
        <w:t xml:space="preserve">, </w:t>
      </w:r>
      <w:r w:rsidRPr="00D9014E">
        <w:rPr>
          <w:rFonts w:hint="eastAsia"/>
          <w:bCs/>
        </w:rPr>
        <w:t>避免发送大量无效请求影响系统吞吐量</w:t>
      </w:r>
      <w:r w:rsidRPr="00D9014E">
        <w:rPr>
          <w:rFonts w:hint="eastAsia"/>
          <w:bCs/>
        </w:rPr>
        <w:t xml:space="preserve">, </w:t>
      </w:r>
      <w:r w:rsidRPr="00D9014E">
        <w:rPr>
          <w:rFonts w:hint="eastAsia"/>
          <w:bCs/>
        </w:rPr>
        <w:t>并且断路器有自我检测并恢复的能力</w:t>
      </w:r>
      <w:r w:rsidRPr="00D9014E">
        <w:rPr>
          <w:rFonts w:hint="eastAsia"/>
          <w:bCs/>
        </w:rPr>
        <w:t>.</w:t>
      </w:r>
    </w:p>
    <w:p w:rsidR="00903926" w:rsidRDefault="00215874" w:rsidP="00215874">
      <w:pPr>
        <w:rPr>
          <w:bCs/>
        </w:rPr>
      </w:pPr>
      <w:r w:rsidRPr="00215874">
        <w:rPr>
          <w:rFonts w:hint="eastAsia"/>
          <w:bCs/>
        </w:rPr>
        <w:t>熔断器开关相互转换的逻辑如下图：</w:t>
      </w:r>
    </w:p>
    <w:p w:rsidR="00F56829" w:rsidRDefault="00F56829" w:rsidP="00215874">
      <w:pPr>
        <w:rPr>
          <w:bCs/>
        </w:rPr>
      </w:pPr>
      <w:r>
        <w:rPr>
          <w:noProof/>
        </w:rPr>
        <w:drawing>
          <wp:inline distT="0" distB="0" distL="0" distR="0">
            <wp:extent cx="4752975" cy="2390775"/>
            <wp:effectExtent l="19050" t="0" r="9525" b="0"/>
            <wp:docPr id="9" name="图片 7" descr="http://www.ityouknow.com/assets/images/2017/springcloud/hystr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tyouknow.com/assets/images/2017/springcloud/hystrix-2.png"/>
                    <pic:cNvPicPr>
                      <a:picLocks noChangeAspect="1" noChangeArrowheads="1"/>
                    </pic:cNvPicPr>
                  </pic:nvPicPr>
                  <pic:blipFill>
                    <a:blip r:embed="rId25"/>
                    <a:srcRect/>
                    <a:stretch>
                      <a:fillRect/>
                    </a:stretch>
                  </pic:blipFill>
                  <pic:spPr bwMode="auto">
                    <a:xfrm>
                      <a:off x="0" y="0"/>
                      <a:ext cx="4752975" cy="2390775"/>
                    </a:xfrm>
                    <a:prstGeom prst="rect">
                      <a:avLst/>
                    </a:prstGeom>
                    <a:noFill/>
                    <a:ln w="9525">
                      <a:noFill/>
                      <a:miter lim="800000"/>
                      <a:headEnd/>
                      <a:tailEnd/>
                    </a:ln>
                  </pic:spPr>
                </pic:pic>
              </a:graphicData>
            </a:graphic>
          </wp:inline>
        </w:drawing>
      </w:r>
    </w:p>
    <w:p w:rsidR="00EB76AE" w:rsidRPr="00EB76AE" w:rsidRDefault="00EB76AE" w:rsidP="0064608C">
      <w:pPr>
        <w:pStyle w:val="3"/>
      </w:pPr>
      <w:r w:rsidRPr="00EB76AE">
        <w:t>Fallback</w:t>
      </w:r>
    </w:p>
    <w:p w:rsidR="00EB76AE" w:rsidRPr="00EB76AE" w:rsidRDefault="00EB76AE" w:rsidP="00EB76AE">
      <w:pPr>
        <w:rPr>
          <w:bCs/>
        </w:rPr>
      </w:pPr>
    </w:p>
    <w:p w:rsidR="00EB76AE" w:rsidRPr="00EB76AE" w:rsidRDefault="00EB76AE" w:rsidP="00EB76AE">
      <w:pPr>
        <w:rPr>
          <w:bCs/>
        </w:rPr>
      </w:pPr>
      <w:r w:rsidRPr="00EB76AE">
        <w:rPr>
          <w:rFonts w:hint="eastAsia"/>
          <w:bCs/>
        </w:rPr>
        <w:t>Fallback</w:t>
      </w:r>
      <w:r w:rsidRPr="00EB76AE">
        <w:rPr>
          <w:rFonts w:hint="eastAsia"/>
          <w:bCs/>
        </w:rPr>
        <w:t>相当于是降级操作</w:t>
      </w:r>
      <w:r w:rsidRPr="00EB76AE">
        <w:rPr>
          <w:rFonts w:hint="eastAsia"/>
          <w:bCs/>
        </w:rPr>
        <w:t xml:space="preserve">. </w:t>
      </w:r>
      <w:r w:rsidRPr="00EB76AE">
        <w:rPr>
          <w:rFonts w:hint="eastAsia"/>
          <w:bCs/>
        </w:rPr>
        <w:t>对于查询操作</w:t>
      </w:r>
      <w:r w:rsidRPr="00EB76AE">
        <w:rPr>
          <w:rFonts w:hint="eastAsia"/>
          <w:bCs/>
        </w:rPr>
        <w:t xml:space="preserve">, </w:t>
      </w:r>
      <w:r w:rsidRPr="00EB76AE">
        <w:rPr>
          <w:rFonts w:hint="eastAsia"/>
          <w:bCs/>
        </w:rPr>
        <w:t>我们可以实现一个</w:t>
      </w:r>
      <w:r w:rsidRPr="00EB76AE">
        <w:rPr>
          <w:rFonts w:hint="eastAsia"/>
          <w:bCs/>
        </w:rPr>
        <w:t>fallback</w:t>
      </w:r>
      <w:r w:rsidRPr="00EB76AE">
        <w:rPr>
          <w:rFonts w:hint="eastAsia"/>
          <w:bCs/>
        </w:rPr>
        <w:t>方法</w:t>
      </w:r>
      <w:r w:rsidRPr="00EB76AE">
        <w:rPr>
          <w:rFonts w:hint="eastAsia"/>
          <w:bCs/>
        </w:rPr>
        <w:t xml:space="preserve">, </w:t>
      </w:r>
      <w:r w:rsidRPr="00EB76AE">
        <w:rPr>
          <w:rFonts w:hint="eastAsia"/>
          <w:bCs/>
        </w:rPr>
        <w:t>当请求后端服务出现异常的时候</w:t>
      </w:r>
      <w:r w:rsidRPr="00EB76AE">
        <w:rPr>
          <w:rFonts w:hint="eastAsia"/>
          <w:bCs/>
        </w:rPr>
        <w:t xml:space="preserve">, </w:t>
      </w:r>
      <w:r w:rsidRPr="00EB76AE">
        <w:rPr>
          <w:rFonts w:hint="eastAsia"/>
          <w:bCs/>
        </w:rPr>
        <w:t>可以使用</w:t>
      </w:r>
      <w:r w:rsidRPr="00EB76AE">
        <w:rPr>
          <w:rFonts w:hint="eastAsia"/>
          <w:bCs/>
        </w:rPr>
        <w:t>fallback</w:t>
      </w:r>
      <w:r w:rsidRPr="00EB76AE">
        <w:rPr>
          <w:rFonts w:hint="eastAsia"/>
          <w:bCs/>
        </w:rPr>
        <w:t>方法返回的值</w:t>
      </w:r>
      <w:r w:rsidRPr="00EB76AE">
        <w:rPr>
          <w:rFonts w:hint="eastAsia"/>
          <w:bCs/>
        </w:rPr>
        <w:t>. fallback</w:t>
      </w:r>
      <w:r w:rsidRPr="00EB76AE">
        <w:rPr>
          <w:rFonts w:hint="eastAsia"/>
          <w:bCs/>
        </w:rPr>
        <w:t>方法的返回值一般是设置的默认值或者来自缓存</w:t>
      </w:r>
      <w:r w:rsidRPr="00EB76AE">
        <w:rPr>
          <w:rFonts w:hint="eastAsia"/>
          <w:bCs/>
        </w:rPr>
        <w:t>.</w:t>
      </w:r>
    </w:p>
    <w:p w:rsidR="00EB76AE" w:rsidRPr="00EB76AE" w:rsidRDefault="00EB76AE" w:rsidP="00EB76AE">
      <w:pPr>
        <w:rPr>
          <w:bCs/>
        </w:rPr>
      </w:pPr>
    </w:p>
    <w:p w:rsidR="00EB76AE" w:rsidRPr="00EB76AE" w:rsidRDefault="00EB76AE" w:rsidP="0064608C">
      <w:pPr>
        <w:pStyle w:val="3"/>
      </w:pPr>
      <w:r w:rsidRPr="00EB76AE">
        <w:rPr>
          <w:rFonts w:hint="eastAsia"/>
        </w:rPr>
        <w:t>资源隔离</w:t>
      </w:r>
    </w:p>
    <w:p w:rsidR="00EB76AE" w:rsidRDefault="00EB76AE" w:rsidP="00EB76AE">
      <w:pPr>
        <w:rPr>
          <w:bCs/>
        </w:rPr>
      </w:pPr>
      <w:r w:rsidRPr="00EB76AE">
        <w:rPr>
          <w:rFonts w:hint="eastAsia"/>
          <w:bCs/>
        </w:rPr>
        <w:t>在</w:t>
      </w:r>
      <w:r w:rsidRPr="00EB76AE">
        <w:rPr>
          <w:rFonts w:hint="eastAsia"/>
          <w:bCs/>
        </w:rPr>
        <w:t>Hystrix</w:t>
      </w:r>
      <w:r w:rsidRPr="00EB76AE">
        <w:rPr>
          <w:rFonts w:hint="eastAsia"/>
          <w:bCs/>
        </w:rPr>
        <w:t>中</w:t>
      </w:r>
      <w:r w:rsidRPr="00EB76AE">
        <w:rPr>
          <w:rFonts w:hint="eastAsia"/>
          <w:bCs/>
        </w:rPr>
        <w:t xml:space="preserve">, </w:t>
      </w:r>
      <w:r w:rsidRPr="00EB76AE">
        <w:rPr>
          <w:rFonts w:hint="eastAsia"/>
          <w:bCs/>
        </w:rPr>
        <w:t>主要通过线程池来实现资源隔离</w:t>
      </w:r>
      <w:r w:rsidRPr="00EB76AE">
        <w:rPr>
          <w:rFonts w:hint="eastAsia"/>
          <w:bCs/>
        </w:rPr>
        <w:t xml:space="preserve">. </w:t>
      </w:r>
      <w:r w:rsidRPr="00EB76AE">
        <w:rPr>
          <w:rFonts w:hint="eastAsia"/>
          <w:bCs/>
        </w:rPr>
        <w:t>通常在使用的时候我们会根据调用的远程服务划分出多个线程池</w:t>
      </w:r>
      <w:r w:rsidRPr="00EB76AE">
        <w:rPr>
          <w:rFonts w:hint="eastAsia"/>
          <w:bCs/>
        </w:rPr>
        <w:t xml:space="preserve">. </w:t>
      </w:r>
      <w:r w:rsidRPr="00EB76AE">
        <w:rPr>
          <w:rFonts w:hint="eastAsia"/>
          <w:bCs/>
        </w:rPr>
        <w:t>例如调用产品服务的</w:t>
      </w:r>
      <w:r w:rsidRPr="00EB76AE">
        <w:rPr>
          <w:rFonts w:hint="eastAsia"/>
          <w:bCs/>
        </w:rPr>
        <w:t>Command</w:t>
      </w:r>
      <w:r w:rsidRPr="00EB76AE">
        <w:rPr>
          <w:rFonts w:hint="eastAsia"/>
          <w:bCs/>
        </w:rPr>
        <w:t>放入</w:t>
      </w:r>
      <w:r w:rsidRPr="00EB76AE">
        <w:rPr>
          <w:rFonts w:hint="eastAsia"/>
          <w:bCs/>
        </w:rPr>
        <w:t>A</w:t>
      </w:r>
      <w:r w:rsidRPr="00EB76AE">
        <w:rPr>
          <w:rFonts w:hint="eastAsia"/>
          <w:bCs/>
        </w:rPr>
        <w:t>线程池</w:t>
      </w:r>
      <w:r w:rsidRPr="00EB76AE">
        <w:rPr>
          <w:rFonts w:hint="eastAsia"/>
          <w:bCs/>
        </w:rPr>
        <w:t xml:space="preserve">, </w:t>
      </w:r>
      <w:r w:rsidRPr="00EB76AE">
        <w:rPr>
          <w:rFonts w:hint="eastAsia"/>
          <w:bCs/>
        </w:rPr>
        <w:t>调用账户服务的</w:t>
      </w:r>
      <w:r w:rsidRPr="00EB76AE">
        <w:rPr>
          <w:rFonts w:hint="eastAsia"/>
          <w:bCs/>
        </w:rPr>
        <w:t>Command</w:t>
      </w:r>
      <w:r w:rsidRPr="00EB76AE">
        <w:rPr>
          <w:rFonts w:hint="eastAsia"/>
          <w:bCs/>
        </w:rPr>
        <w:t>放入</w:t>
      </w:r>
      <w:r w:rsidRPr="00EB76AE">
        <w:rPr>
          <w:rFonts w:hint="eastAsia"/>
          <w:bCs/>
        </w:rPr>
        <w:t>B</w:t>
      </w:r>
      <w:r w:rsidRPr="00EB76AE">
        <w:rPr>
          <w:rFonts w:hint="eastAsia"/>
          <w:bCs/>
        </w:rPr>
        <w:t>线程池</w:t>
      </w:r>
      <w:r w:rsidRPr="00EB76AE">
        <w:rPr>
          <w:rFonts w:hint="eastAsia"/>
          <w:bCs/>
        </w:rPr>
        <w:t xml:space="preserve">. </w:t>
      </w:r>
      <w:r w:rsidRPr="00EB76AE">
        <w:rPr>
          <w:rFonts w:hint="eastAsia"/>
          <w:bCs/>
        </w:rPr>
        <w:t>这样做的主要优点是运行环境被隔离开了</w:t>
      </w:r>
      <w:r w:rsidRPr="00EB76AE">
        <w:rPr>
          <w:rFonts w:hint="eastAsia"/>
          <w:bCs/>
        </w:rPr>
        <w:t xml:space="preserve">. </w:t>
      </w:r>
      <w:r w:rsidRPr="00EB76AE">
        <w:rPr>
          <w:rFonts w:hint="eastAsia"/>
          <w:bCs/>
        </w:rPr>
        <w:t>这样就算调用服务的代码存在</w:t>
      </w:r>
      <w:r w:rsidRPr="00EB76AE">
        <w:rPr>
          <w:rFonts w:hint="eastAsia"/>
          <w:bCs/>
        </w:rPr>
        <w:t>bug</w:t>
      </w:r>
      <w:r w:rsidRPr="00EB76AE">
        <w:rPr>
          <w:rFonts w:hint="eastAsia"/>
          <w:bCs/>
        </w:rPr>
        <w:t>或者由于其他原因导致自己所在线程池被耗尽时</w:t>
      </w:r>
      <w:r w:rsidRPr="00EB76AE">
        <w:rPr>
          <w:rFonts w:hint="eastAsia"/>
          <w:bCs/>
        </w:rPr>
        <w:t xml:space="preserve">, </w:t>
      </w:r>
      <w:r w:rsidRPr="00EB76AE">
        <w:rPr>
          <w:rFonts w:hint="eastAsia"/>
          <w:bCs/>
        </w:rPr>
        <w:t>不会对系统的其他服务造成影响</w:t>
      </w:r>
      <w:r w:rsidRPr="00EB76AE">
        <w:rPr>
          <w:rFonts w:hint="eastAsia"/>
          <w:bCs/>
        </w:rPr>
        <w:t xml:space="preserve">. </w:t>
      </w:r>
      <w:r w:rsidRPr="00EB76AE">
        <w:rPr>
          <w:rFonts w:hint="eastAsia"/>
          <w:bCs/>
        </w:rPr>
        <w:t>但是带来的代价就是维护多个线程池会对系统带来额外的性能开销</w:t>
      </w:r>
      <w:r w:rsidRPr="00EB76AE">
        <w:rPr>
          <w:rFonts w:hint="eastAsia"/>
          <w:bCs/>
        </w:rPr>
        <w:t xml:space="preserve">. </w:t>
      </w:r>
      <w:r w:rsidRPr="00EB76AE">
        <w:rPr>
          <w:rFonts w:hint="eastAsia"/>
          <w:bCs/>
        </w:rPr>
        <w:t>如果是对性能有严格要求而且确信自己调用服务的客户端代码不会出问题的话</w:t>
      </w:r>
      <w:r w:rsidRPr="00EB76AE">
        <w:rPr>
          <w:rFonts w:hint="eastAsia"/>
          <w:bCs/>
        </w:rPr>
        <w:t xml:space="preserve">, </w:t>
      </w:r>
      <w:r w:rsidRPr="00EB76AE">
        <w:rPr>
          <w:rFonts w:hint="eastAsia"/>
          <w:bCs/>
        </w:rPr>
        <w:t>可以使用</w:t>
      </w:r>
      <w:r w:rsidRPr="00EB76AE">
        <w:rPr>
          <w:rFonts w:hint="eastAsia"/>
          <w:bCs/>
        </w:rPr>
        <w:t>Hystrix</w:t>
      </w:r>
      <w:r w:rsidRPr="00EB76AE">
        <w:rPr>
          <w:rFonts w:hint="eastAsia"/>
          <w:bCs/>
        </w:rPr>
        <w:t>的信号模式</w:t>
      </w:r>
      <w:r w:rsidRPr="00EB76AE">
        <w:rPr>
          <w:rFonts w:hint="eastAsia"/>
          <w:bCs/>
        </w:rPr>
        <w:t>(Semaphores)</w:t>
      </w:r>
      <w:r w:rsidRPr="00EB76AE">
        <w:rPr>
          <w:rFonts w:hint="eastAsia"/>
          <w:bCs/>
        </w:rPr>
        <w:t>来隔离资源</w:t>
      </w:r>
      <w:r w:rsidRPr="00EB76AE">
        <w:rPr>
          <w:rFonts w:hint="eastAsia"/>
          <w:bCs/>
        </w:rPr>
        <w:t>.</w:t>
      </w:r>
    </w:p>
    <w:p w:rsidR="00936A5B" w:rsidRDefault="00936A5B" w:rsidP="00936A5B">
      <w:pPr>
        <w:pStyle w:val="3"/>
      </w:pPr>
      <w:r w:rsidRPr="00936A5B">
        <w:rPr>
          <w:rFonts w:hint="eastAsia"/>
        </w:rPr>
        <w:t>HystrixCommand</w:t>
      </w:r>
    </w:p>
    <w:p w:rsidR="00936A5B" w:rsidRPr="00936A5B" w:rsidRDefault="00936A5B" w:rsidP="00936A5B">
      <w:pPr>
        <w:rPr>
          <w:bCs/>
        </w:rPr>
      </w:pPr>
      <w:r w:rsidRPr="00936A5B">
        <w:rPr>
          <w:rFonts w:hint="eastAsia"/>
          <w:bCs/>
        </w:rPr>
        <w:t xml:space="preserve">HystrixCommand </w:t>
      </w:r>
      <w:r w:rsidRPr="00936A5B">
        <w:rPr>
          <w:rFonts w:hint="eastAsia"/>
          <w:bCs/>
        </w:rPr>
        <w:t>表明该方法为</w:t>
      </w:r>
      <w:r w:rsidRPr="00936A5B">
        <w:rPr>
          <w:rFonts w:hint="eastAsia"/>
          <w:bCs/>
        </w:rPr>
        <w:t>hystrix</w:t>
      </w:r>
      <w:r w:rsidRPr="00936A5B">
        <w:rPr>
          <w:rFonts w:hint="eastAsia"/>
          <w:bCs/>
        </w:rPr>
        <w:t>包裹，可以对依赖服务进行隔离、降级、快速失败、快速重试等等</w:t>
      </w:r>
      <w:r w:rsidRPr="00936A5B">
        <w:rPr>
          <w:rFonts w:hint="eastAsia"/>
          <w:bCs/>
        </w:rPr>
        <w:t>hystrix</w:t>
      </w:r>
      <w:r w:rsidRPr="00936A5B">
        <w:rPr>
          <w:rFonts w:hint="eastAsia"/>
          <w:bCs/>
        </w:rPr>
        <w:t>相关功能</w:t>
      </w:r>
      <w:r w:rsidRPr="00936A5B">
        <w:rPr>
          <w:rFonts w:hint="eastAsia"/>
          <w:bCs/>
        </w:rPr>
        <w:t xml:space="preserve"> </w:t>
      </w:r>
    </w:p>
    <w:p w:rsidR="00936A5B" w:rsidRPr="00936A5B" w:rsidRDefault="00936A5B" w:rsidP="00936A5B">
      <w:pPr>
        <w:rPr>
          <w:bCs/>
        </w:rPr>
      </w:pPr>
      <w:r w:rsidRPr="00936A5B">
        <w:rPr>
          <w:rFonts w:hint="eastAsia"/>
          <w:bCs/>
        </w:rPr>
        <w:t>该注解属性较多，下面讲解其中几个</w:t>
      </w:r>
    </w:p>
    <w:p w:rsidR="00936A5B" w:rsidRPr="00936A5B" w:rsidRDefault="00936A5B" w:rsidP="00936A5B">
      <w:pPr>
        <w:rPr>
          <w:bCs/>
        </w:rPr>
      </w:pPr>
    </w:p>
    <w:p w:rsidR="00936A5B" w:rsidRPr="00936A5B" w:rsidRDefault="00936A5B" w:rsidP="00936A5B">
      <w:pPr>
        <w:rPr>
          <w:bCs/>
        </w:rPr>
      </w:pPr>
      <w:r w:rsidRPr="00936A5B">
        <w:rPr>
          <w:rFonts w:hint="eastAsia"/>
          <w:bCs/>
        </w:rPr>
        <w:lastRenderedPageBreak/>
        <w:t xml:space="preserve">fallbackMethod </w:t>
      </w:r>
      <w:r w:rsidRPr="00936A5B">
        <w:rPr>
          <w:rFonts w:hint="eastAsia"/>
          <w:bCs/>
        </w:rPr>
        <w:t>降级方法</w:t>
      </w:r>
    </w:p>
    <w:p w:rsidR="00936A5B" w:rsidRPr="00936A5B" w:rsidRDefault="00936A5B" w:rsidP="00936A5B">
      <w:pPr>
        <w:rPr>
          <w:bCs/>
        </w:rPr>
      </w:pPr>
      <w:r w:rsidRPr="00936A5B">
        <w:rPr>
          <w:rFonts w:hint="eastAsia"/>
          <w:bCs/>
        </w:rPr>
        <w:t xml:space="preserve">commandProperties </w:t>
      </w:r>
      <w:r w:rsidRPr="00936A5B">
        <w:rPr>
          <w:rFonts w:hint="eastAsia"/>
          <w:bCs/>
        </w:rPr>
        <w:t>普通配置属性，可以配置</w:t>
      </w:r>
      <w:r w:rsidRPr="00936A5B">
        <w:rPr>
          <w:rFonts w:hint="eastAsia"/>
          <w:bCs/>
        </w:rPr>
        <w:t>HystrixCommand</w:t>
      </w:r>
      <w:r w:rsidRPr="00936A5B">
        <w:rPr>
          <w:rFonts w:hint="eastAsia"/>
          <w:bCs/>
        </w:rPr>
        <w:t>对应属性，例如采用线程池还是信号量隔离、熔断器熔断规则等等</w:t>
      </w:r>
    </w:p>
    <w:p w:rsidR="00936A5B" w:rsidRPr="00936A5B" w:rsidRDefault="00936A5B" w:rsidP="00936A5B">
      <w:pPr>
        <w:rPr>
          <w:bCs/>
        </w:rPr>
      </w:pPr>
      <w:r w:rsidRPr="00936A5B">
        <w:rPr>
          <w:rFonts w:hint="eastAsia"/>
          <w:bCs/>
        </w:rPr>
        <w:t xml:space="preserve">ignoreExceptions </w:t>
      </w:r>
      <w:r w:rsidRPr="00936A5B">
        <w:rPr>
          <w:rFonts w:hint="eastAsia"/>
          <w:bCs/>
        </w:rPr>
        <w:t>忽略的异常，默认</w:t>
      </w:r>
      <w:r w:rsidRPr="00936A5B">
        <w:rPr>
          <w:rFonts w:hint="eastAsia"/>
          <w:bCs/>
        </w:rPr>
        <w:t>HystrixBadRequestException</w:t>
      </w:r>
      <w:r w:rsidRPr="00936A5B">
        <w:rPr>
          <w:rFonts w:hint="eastAsia"/>
          <w:bCs/>
        </w:rPr>
        <w:t>不计入失败</w:t>
      </w:r>
    </w:p>
    <w:p w:rsidR="00936A5B" w:rsidRPr="00936A5B" w:rsidRDefault="00936A5B" w:rsidP="00936A5B">
      <w:pPr>
        <w:rPr>
          <w:bCs/>
        </w:rPr>
      </w:pPr>
      <w:r w:rsidRPr="00936A5B">
        <w:rPr>
          <w:rFonts w:hint="eastAsia"/>
          <w:bCs/>
        </w:rPr>
        <w:t xml:space="preserve">groupKey() </w:t>
      </w:r>
      <w:r w:rsidRPr="00936A5B">
        <w:rPr>
          <w:rFonts w:hint="eastAsia"/>
          <w:bCs/>
        </w:rPr>
        <w:t>组名称，默认使用类名称</w:t>
      </w:r>
    </w:p>
    <w:p w:rsidR="00936A5B" w:rsidRDefault="00936A5B" w:rsidP="00936A5B">
      <w:pPr>
        <w:rPr>
          <w:bCs/>
        </w:rPr>
      </w:pPr>
      <w:r w:rsidRPr="00936A5B">
        <w:rPr>
          <w:rFonts w:hint="eastAsia"/>
          <w:bCs/>
        </w:rPr>
        <w:t xml:space="preserve">commandKey </w:t>
      </w:r>
      <w:r w:rsidRPr="00936A5B">
        <w:rPr>
          <w:rFonts w:hint="eastAsia"/>
          <w:bCs/>
        </w:rPr>
        <w:t>命令名称，默认使用方法名</w:t>
      </w:r>
    </w:p>
    <w:p w:rsidR="00730985" w:rsidRDefault="00730985" w:rsidP="00936A5B">
      <w:pPr>
        <w:rPr>
          <w:bCs/>
        </w:rPr>
      </w:pPr>
    </w:p>
    <w:p w:rsidR="00730985" w:rsidRPr="00730985" w:rsidRDefault="00730985" w:rsidP="00730985">
      <w:pPr>
        <w:pStyle w:val="3"/>
      </w:pPr>
      <w:r w:rsidRPr="00730985">
        <w:t>Dashboard</w:t>
      </w:r>
    </w:p>
    <w:p w:rsidR="00730985" w:rsidRPr="00D46EA4" w:rsidRDefault="00F05D76" w:rsidP="00730985">
      <w:pPr>
        <w:rPr>
          <w:rFonts w:hint="eastAsia"/>
          <w:bCs/>
          <w:color w:val="FF0000"/>
        </w:rPr>
      </w:pPr>
      <w:r w:rsidRPr="00D46EA4">
        <w:rPr>
          <w:bCs/>
          <w:color w:val="FF0000"/>
        </w:rPr>
        <w:t>开启</w:t>
      </w:r>
      <w:r w:rsidRPr="00D46EA4">
        <w:rPr>
          <w:bCs/>
          <w:color w:val="FF0000"/>
        </w:rPr>
        <w:t>dashboard</w:t>
      </w:r>
      <w:r w:rsidRPr="00D46EA4">
        <w:rPr>
          <w:bCs/>
          <w:color w:val="FF0000"/>
        </w:rPr>
        <w:t>需要引入</w:t>
      </w:r>
    </w:p>
    <w:p w:rsidR="00F05D76" w:rsidRDefault="00F05D76" w:rsidP="00F05D76">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监控页面</w:t>
      </w:r>
      <w:r>
        <w:rPr>
          <w:rFonts w:ascii="Courier New" w:hAnsi="Courier New" w:cs="Courier New"/>
          <w:color w:val="3F5FBF"/>
          <w:kern w:val="0"/>
          <w:sz w:val="20"/>
          <w:szCs w:val="20"/>
        </w:rPr>
        <w:t xml:space="preserve"> --&gt;</w:t>
      </w:r>
    </w:p>
    <w:p w:rsidR="00F05D76" w:rsidRDefault="00F05D76" w:rsidP="00F05D76">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dependency</w:t>
      </w:r>
      <w:r>
        <w:rPr>
          <w:rFonts w:ascii="Courier New" w:hAnsi="Courier New" w:cs="Courier New"/>
          <w:color w:val="008080"/>
          <w:kern w:val="0"/>
          <w:sz w:val="20"/>
          <w:szCs w:val="20"/>
        </w:rPr>
        <w:t>&gt;</w:t>
      </w:r>
    </w:p>
    <w:p w:rsidR="00F05D76" w:rsidRDefault="00F05D76" w:rsidP="00F05D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groupId</w:t>
      </w:r>
      <w:r>
        <w:rPr>
          <w:rFonts w:ascii="Courier New" w:hAnsi="Courier New" w:cs="Courier New"/>
          <w:color w:val="008080"/>
          <w:kern w:val="0"/>
          <w:sz w:val="20"/>
          <w:szCs w:val="20"/>
        </w:rPr>
        <w:t>&gt;</w:t>
      </w:r>
      <w:r>
        <w:rPr>
          <w:rFonts w:ascii="Courier New" w:hAnsi="Courier New" w:cs="Courier New"/>
          <w:color w:val="000000"/>
          <w:kern w:val="0"/>
          <w:sz w:val="20"/>
          <w:szCs w:val="20"/>
        </w:rPr>
        <w:t>org.springframework.boot</w:t>
      </w:r>
      <w:r>
        <w:rPr>
          <w:rFonts w:ascii="Courier New" w:hAnsi="Courier New" w:cs="Courier New"/>
          <w:color w:val="008080"/>
          <w:kern w:val="0"/>
          <w:sz w:val="20"/>
          <w:szCs w:val="20"/>
        </w:rPr>
        <w:t>&lt;/</w:t>
      </w:r>
      <w:r>
        <w:rPr>
          <w:rFonts w:ascii="Courier New" w:hAnsi="Courier New" w:cs="Courier New"/>
          <w:color w:val="3F7F7F"/>
          <w:kern w:val="0"/>
          <w:sz w:val="20"/>
          <w:szCs w:val="20"/>
        </w:rPr>
        <w:t>groupId</w:t>
      </w:r>
      <w:r>
        <w:rPr>
          <w:rFonts w:ascii="Courier New" w:hAnsi="Courier New" w:cs="Courier New"/>
          <w:color w:val="008080"/>
          <w:kern w:val="0"/>
          <w:sz w:val="20"/>
          <w:szCs w:val="20"/>
        </w:rPr>
        <w:t>&gt;</w:t>
      </w:r>
    </w:p>
    <w:p w:rsidR="00F05D76" w:rsidRDefault="00F05D76" w:rsidP="00F05D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artifactId</w:t>
      </w:r>
      <w:r>
        <w:rPr>
          <w:rFonts w:ascii="Courier New" w:hAnsi="Courier New" w:cs="Courier New"/>
          <w:color w:val="008080"/>
          <w:kern w:val="0"/>
          <w:sz w:val="20"/>
          <w:szCs w:val="20"/>
        </w:rPr>
        <w:t>&gt;</w:t>
      </w:r>
      <w:r>
        <w:rPr>
          <w:rFonts w:ascii="Courier New" w:hAnsi="Courier New" w:cs="Courier New"/>
          <w:color w:val="000000"/>
          <w:kern w:val="0"/>
          <w:sz w:val="20"/>
          <w:szCs w:val="20"/>
        </w:rPr>
        <w:t>spring-boot-starter-actuator</w:t>
      </w:r>
      <w:r>
        <w:rPr>
          <w:rFonts w:ascii="Courier New" w:hAnsi="Courier New" w:cs="Courier New"/>
          <w:color w:val="008080"/>
          <w:kern w:val="0"/>
          <w:sz w:val="20"/>
          <w:szCs w:val="20"/>
        </w:rPr>
        <w:t>&lt;/</w:t>
      </w:r>
      <w:r>
        <w:rPr>
          <w:rFonts w:ascii="Courier New" w:hAnsi="Courier New" w:cs="Courier New"/>
          <w:color w:val="3F7F7F"/>
          <w:kern w:val="0"/>
          <w:sz w:val="20"/>
          <w:szCs w:val="20"/>
        </w:rPr>
        <w:t>artifactId</w:t>
      </w:r>
      <w:r>
        <w:rPr>
          <w:rFonts w:ascii="Courier New" w:hAnsi="Courier New" w:cs="Courier New"/>
          <w:color w:val="008080"/>
          <w:kern w:val="0"/>
          <w:sz w:val="20"/>
          <w:szCs w:val="20"/>
        </w:rPr>
        <w:t>&gt;</w:t>
      </w:r>
    </w:p>
    <w:p w:rsidR="00F05D76" w:rsidRPr="00730985" w:rsidRDefault="00F05D76" w:rsidP="00F05D76">
      <w:pPr>
        <w:jc w:val="left"/>
        <w:rPr>
          <w:bCs/>
        </w:rPr>
      </w:pPr>
      <w:r>
        <w:rPr>
          <w:rFonts w:ascii="Courier New" w:hAnsi="Courier New" w:cs="Courier New"/>
          <w:color w:val="008080"/>
          <w:kern w:val="0"/>
          <w:sz w:val="20"/>
          <w:szCs w:val="20"/>
        </w:rPr>
        <w:t>&lt;/</w:t>
      </w:r>
      <w:r>
        <w:rPr>
          <w:rFonts w:ascii="Courier New" w:hAnsi="Courier New" w:cs="Courier New"/>
          <w:color w:val="3F7F7F"/>
          <w:kern w:val="0"/>
          <w:sz w:val="20"/>
          <w:szCs w:val="20"/>
        </w:rPr>
        <w:t>dependency</w:t>
      </w:r>
      <w:r>
        <w:rPr>
          <w:rFonts w:ascii="Courier New" w:hAnsi="Courier New" w:cs="Courier New"/>
          <w:color w:val="008080"/>
          <w:kern w:val="0"/>
          <w:sz w:val="20"/>
          <w:szCs w:val="20"/>
        </w:rPr>
        <w:t>&gt;</w:t>
      </w:r>
    </w:p>
    <w:p w:rsidR="00730985" w:rsidRPr="00730985" w:rsidRDefault="00730985" w:rsidP="00730985">
      <w:pPr>
        <w:rPr>
          <w:bCs/>
        </w:rPr>
      </w:pPr>
      <w:r w:rsidRPr="00730985">
        <w:rPr>
          <w:rFonts w:hint="eastAsia"/>
          <w:bCs/>
        </w:rPr>
        <w:t>运行工程，可以访问</w:t>
      </w:r>
      <w:r w:rsidRPr="00730985">
        <w:rPr>
          <w:rFonts w:hint="eastAsia"/>
          <w:bCs/>
        </w:rPr>
        <w:t xml:space="preserve"> http://localhost:9090/hystrix.stream </w:t>
      </w:r>
      <w:r w:rsidRPr="00730985">
        <w:rPr>
          <w:rFonts w:hint="eastAsia"/>
          <w:bCs/>
        </w:rPr>
        <w:t>获取</w:t>
      </w:r>
      <w:r w:rsidRPr="00730985">
        <w:rPr>
          <w:rFonts w:hint="eastAsia"/>
          <w:bCs/>
        </w:rPr>
        <w:t>dashboard</w:t>
      </w:r>
      <w:r w:rsidRPr="00730985">
        <w:rPr>
          <w:rFonts w:hint="eastAsia"/>
          <w:bCs/>
        </w:rPr>
        <w:t>信息，默认最大打开</w:t>
      </w:r>
      <w:r w:rsidRPr="00730985">
        <w:rPr>
          <w:rFonts w:hint="eastAsia"/>
          <w:bCs/>
        </w:rPr>
        <w:t>5</w:t>
      </w:r>
      <w:r w:rsidRPr="00730985">
        <w:rPr>
          <w:rFonts w:hint="eastAsia"/>
          <w:bCs/>
        </w:rPr>
        <w:t>个终端获取监控信息，可以增加</w:t>
      </w:r>
      <w:r w:rsidRPr="00730985">
        <w:rPr>
          <w:rFonts w:hint="eastAsia"/>
          <w:bCs/>
        </w:rPr>
        <w:t>delay</w:t>
      </w:r>
      <w:r w:rsidRPr="00730985">
        <w:rPr>
          <w:rFonts w:hint="eastAsia"/>
          <w:bCs/>
        </w:rPr>
        <w:t>参数指定获取监控数据间隔时间</w:t>
      </w:r>
    </w:p>
    <w:p w:rsidR="00730985" w:rsidRPr="00730985" w:rsidRDefault="00730985" w:rsidP="00730985">
      <w:pPr>
        <w:rPr>
          <w:bCs/>
        </w:rPr>
      </w:pPr>
    </w:p>
    <w:p w:rsidR="00730985" w:rsidRDefault="00730985" w:rsidP="00730985">
      <w:pPr>
        <w:rPr>
          <w:bCs/>
        </w:rPr>
      </w:pPr>
      <w:r w:rsidRPr="00730985">
        <w:rPr>
          <w:rFonts w:hint="eastAsia"/>
          <w:bCs/>
        </w:rPr>
        <w:t>直接访问</w:t>
      </w:r>
      <w:r w:rsidRPr="00730985">
        <w:rPr>
          <w:rFonts w:hint="eastAsia"/>
          <w:bCs/>
        </w:rPr>
        <w:t>hystrix.stream</w:t>
      </w:r>
      <w:r w:rsidRPr="00730985">
        <w:rPr>
          <w:rFonts w:hint="eastAsia"/>
          <w:bCs/>
        </w:rPr>
        <w:t>肯定是不明智的，官方提供监控</w:t>
      </w:r>
      <w:r w:rsidRPr="00730985">
        <w:rPr>
          <w:rFonts w:hint="eastAsia"/>
          <w:bCs/>
        </w:rPr>
        <w:t>.war</w:t>
      </w:r>
      <w:r w:rsidRPr="00730985">
        <w:rPr>
          <w:rFonts w:hint="eastAsia"/>
          <w:bCs/>
        </w:rPr>
        <w:t>包</w:t>
      </w:r>
      <w:r w:rsidRPr="00730985">
        <w:rPr>
          <w:rFonts w:hint="eastAsia"/>
          <w:bCs/>
        </w:rPr>
        <w:t>,</w:t>
      </w:r>
      <w:r w:rsidRPr="00730985">
        <w:rPr>
          <w:rFonts w:hint="eastAsia"/>
          <w:bCs/>
        </w:rPr>
        <w:t>下载后放入</w:t>
      </w:r>
      <w:r w:rsidRPr="00730985">
        <w:rPr>
          <w:rFonts w:hint="eastAsia"/>
          <w:bCs/>
        </w:rPr>
        <w:t>tomcat</w:t>
      </w:r>
      <w:r w:rsidRPr="00730985">
        <w:rPr>
          <w:rFonts w:hint="eastAsia"/>
          <w:bCs/>
        </w:rPr>
        <w:t>中，得到如下界面</w:t>
      </w:r>
    </w:p>
    <w:p w:rsidR="0035044B" w:rsidRDefault="00FB1913" w:rsidP="00730985">
      <w:pPr>
        <w:rPr>
          <w:rFonts w:hint="eastAsia"/>
          <w:bCs/>
        </w:rPr>
      </w:pPr>
      <w:r>
        <w:rPr>
          <w:bCs/>
          <w:noProof/>
        </w:rPr>
        <w:drawing>
          <wp:inline distT="0" distB="0" distL="0" distR="0">
            <wp:extent cx="5274310" cy="2525726"/>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525726"/>
                    </a:xfrm>
                    <a:prstGeom prst="rect">
                      <a:avLst/>
                    </a:prstGeom>
                    <a:noFill/>
                    <a:ln w="9525">
                      <a:noFill/>
                      <a:miter lim="800000"/>
                      <a:headEnd/>
                      <a:tailEnd/>
                    </a:ln>
                  </pic:spPr>
                </pic:pic>
              </a:graphicData>
            </a:graphic>
          </wp:inline>
        </w:drawing>
      </w:r>
    </w:p>
    <w:p w:rsidR="000F4DD4" w:rsidRDefault="00AF01EA" w:rsidP="00730985">
      <w:pPr>
        <w:rPr>
          <w:rFonts w:hint="eastAsia"/>
          <w:bCs/>
        </w:rPr>
      </w:pPr>
      <w:r>
        <w:rPr>
          <w:rFonts w:hint="eastAsia"/>
          <w:bCs/>
        </w:rPr>
        <w:t>输入</w:t>
      </w:r>
      <w:hyperlink r:id="rId27" w:history="1">
        <w:r w:rsidRPr="001E6A57">
          <w:rPr>
            <w:rStyle w:val="a9"/>
            <w:rFonts w:hint="eastAsia"/>
            <w:bCs/>
          </w:rPr>
          <w:t>http://localhost:9090/hystrix.stream</w:t>
        </w:r>
      </w:hyperlink>
      <w:r>
        <w:rPr>
          <w:rFonts w:hint="eastAsia"/>
          <w:bCs/>
        </w:rPr>
        <w:t>，以及监控间隔以及名称，之后会看到如下页面</w:t>
      </w:r>
    </w:p>
    <w:p w:rsidR="000F4DD4" w:rsidRDefault="003B156E" w:rsidP="00730985">
      <w:pPr>
        <w:rPr>
          <w:rFonts w:hint="eastAsia"/>
          <w:bCs/>
        </w:rPr>
      </w:pPr>
      <w:r>
        <w:rPr>
          <w:rFonts w:hint="eastAsia"/>
          <w:bCs/>
          <w:noProof/>
        </w:rPr>
        <w:lastRenderedPageBreak/>
        <w:drawing>
          <wp:inline distT="0" distB="0" distL="0" distR="0">
            <wp:extent cx="5274310" cy="2887347"/>
            <wp:effectExtent l="19050" t="0" r="254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74310" cy="2887347"/>
                    </a:xfrm>
                    <a:prstGeom prst="rect">
                      <a:avLst/>
                    </a:prstGeom>
                    <a:noFill/>
                    <a:ln w="9525">
                      <a:noFill/>
                      <a:miter lim="800000"/>
                      <a:headEnd/>
                      <a:tailEnd/>
                    </a:ln>
                  </pic:spPr>
                </pic:pic>
              </a:graphicData>
            </a:graphic>
          </wp:inline>
        </w:drawing>
      </w:r>
    </w:p>
    <w:p w:rsidR="00D52C0A" w:rsidRDefault="004B51AD" w:rsidP="00730985">
      <w:pPr>
        <w:rPr>
          <w:rFonts w:hint="eastAsia"/>
          <w:bCs/>
        </w:rPr>
      </w:pPr>
      <w:r>
        <w:rPr>
          <w:rFonts w:hint="eastAsia"/>
          <w:bCs/>
        </w:rPr>
        <w:t>页面详解</w:t>
      </w:r>
    </w:p>
    <w:p w:rsidR="00D52C0A" w:rsidRDefault="00D52C0A" w:rsidP="00730985">
      <w:pPr>
        <w:rPr>
          <w:rFonts w:hint="eastAsia"/>
          <w:bCs/>
        </w:rPr>
      </w:pPr>
      <w:r>
        <w:rPr>
          <w:noProof/>
        </w:rPr>
        <w:drawing>
          <wp:inline distT="0" distB="0" distL="0" distR="0">
            <wp:extent cx="5274310" cy="3387096"/>
            <wp:effectExtent l="19050" t="0" r="2540" b="0"/>
            <wp:docPr id="13" name="图片 7" descr="Turbine怎样获取到节点的监控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rbine怎样获取到节点的监控信息"/>
                    <pic:cNvPicPr>
                      <a:picLocks noChangeAspect="1" noChangeArrowheads="1"/>
                    </pic:cNvPicPr>
                  </pic:nvPicPr>
                  <pic:blipFill>
                    <a:blip r:embed="rId29"/>
                    <a:srcRect/>
                    <a:stretch>
                      <a:fillRect/>
                    </a:stretch>
                  </pic:blipFill>
                  <pic:spPr bwMode="auto">
                    <a:xfrm>
                      <a:off x="0" y="0"/>
                      <a:ext cx="5274310" cy="3387096"/>
                    </a:xfrm>
                    <a:prstGeom prst="rect">
                      <a:avLst/>
                    </a:prstGeom>
                    <a:noFill/>
                    <a:ln w="9525">
                      <a:noFill/>
                      <a:miter lim="800000"/>
                      <a:headEnd/>
                      <a:tailEnd/>
                    </a:ln>
                  </pic:spPr>
                </pic:pic>
              </a:graphicData>
            </a:graphic>
          </wp:inline>
        </w:drawing>
      </w:r>
    </w:p>
    <w:p w:rsidR="004716E4" w:rsidRDefault="004716E4" w:rsidP="00730985">
      <w:pPr>
        <w:rPr>
          <w:rFonts w:hint="eastAsia"/>
          <w:bCs/>
        </w:rPr>
      </w:pPr>
    </w:p>
    <w:p w:rsidR="0035044B" w:rsidRDefault="0035044B" w:rsidP="0035044B">
      <w:pPr>
        <w:pStyle w:val="3"/>
      </w:pPr>
      <w:r w:rsidRPr="0035044B">
        <w:rPr>
          <w:rFonts w:hint="eastAsia"/>
        </w:rPr>
        <w:t>Simple</w:t>
      </w:r>
    </w:p>
    <w:p w:rsidR="00601BE7" w:rsidRDefault="00601BE7" w:rsidP="00601BE7">
      <w:pPr>
        <w:pStyle w:val="4"/>
      </w:pPr>
      <w:r>
        <w:rPr>
          <w:rFonts w:hint="eastAsia"/>
        </w:rPr>
        <w:t>Ribbon</w:t>
      </w:r>
      <w:r>
        <w:rPr>
          <w:rFonts w:hint="eastAsia"/>
        </w:rPr>
        <w:t>实现</w:t>
      </w:r>
    </w:p>
    <w:p w:rsidR="004F76F3" w:rsidRDefault="004F76F3" w:rsidP="004F76F3">
      <w:r w:rsidRPr="00C25A4E">
        <w:rPr>
          <w:bCs/>
        </w:rPr>
        <w:t>在</w:t>
      </w:r>
      <w:hyperlink r:id="rId30" w:history="1">
        <w:r w:rsidRPr="00C25A4E">
          <w:rPr>
            <w:rStyle w:val="a9"/>
          </w:rPr>
          <w:t>http://start.spring.io/</w:t>
        </w:r>
      </w:hyperlink>
      <w:r w:rsidRPr="00C25A4E">
        <w:rPr>
          <w:bCs/>
        </w:rPr>
        <w:t>中，输入</w:t>
      </w:r>
      <w:r w:rsidRPr="006A2168">
        <w:t>eureka discovery</w:t>
      </w:r>
      <w:r>
        <w:t>、</w:t>
      </w:r>
      <w:r>
        <w:rPr>
          <w:rFonts w:hint="eastAsia"/>
        </w:rPr>
        <w:t>ribbon</w:t>
      </w:r>
      <w:r>
        <w:rPr>
          <w:rFonts w:hint="eastAsia"/>
        </w:rPr>
        <w:t>、</w:t>
      </w:r>
      <w:r>
        <w:rPr>
          <w:rFonts w:hint="eastAsia"/>
        </w:rPr>
        <w:t>hystrix</w:t>
      </w:r>
      <w:r>
        <w:rPr>
          <w:rFonts w:hint="eastAsia"/>
        </w:rPr>
        <w:t>、</w:t>
      </w:r>
      <w:r>
        <w:rPr>
          <w:rFonts w:hint="eastAsia"/>
        </w:rPr>
        <w:t>hystrix dashboard</w:t>
      </w:r>
      <w:r>
        <w:t>快速生成</w:t>
      </w:r>
      <w:r>
        <w:rPr>
          <w:rFonts w:hint="eastAsia"/>
        </w:rPr>
        <w:t>ribbon-hystrix</w:t>
      </w:r>
      <w:r>
        <w:t>服务调用项目。</w:t>
      </w:r>
    </w:p>
    <w:p w:rsidR="004F76F3" w:rsidRPr="004F76F3" w:rsidRDefault="004F76F3" w:rsidP="004F76F3"/>
    <w:p w:rsidR="007B7F6C" w:rsidRDefault="007B7F6C" w:rsidP="007B7F6C">
      <w:r>
        <w:rPr>
          <w:rFonts w:hint="eastAsia"/>
        </w:rPr>
        <w:lastRenderedPageBreak/>
        <w:t>与正常的</w:t>
      </w:r>
      <w:r>
        <w:rPr>
          <w:rFonts w:hint="eastAsia"/>
        </w:rPr>
        <w:t>ribbon</w:t>
      </w:r>
      <w:r>
        <w:rPr>
          <w:rFonts w:hint="eastAsia"/>
        </w:rPr>
        <w:t>实现一致，只是需要在请求的方法前添加</w:t>
      </w:r>
    </w:p>
    <w:p w:rsidR="007B7F6C" w:rsidRDefault="007B7F6C" w:rsidP="007B7F6C">
      <w:r w:rsidRPr="007B7F6C">
        <w:t>@HystrixCommand(fallbackMethod = "fireError")</w:t>
      </w:r>
      <w:r>
        <w:t>注解，声明当熔断触发时，回调的方法。</w:t>
      </w:r>
    </w:p>
    <w:p w:rsidR="007B7F6C" w:rsidRDefault="007B7F6C" w:rsidP="007B7F6C"/>
    <w:p w:rsidR="000071B5" w:rsidRPr="007B7F6C" w:rsidRDefault="000071B5" w:rsidP="007B7F6C"/>
    <w:p w:rsidR="00E70E9D" w:rsidRDefault="00601BE7" w:rsidP="00E70E9D">
      <w:pPr>
        <w:pStyle w:val="4"/>
        <w:rPr>
          <w:rFonts w:hint="eastAsia"/>
        </w:rPr>
      </w:pPr>
      <w:r>
        <w:t>Feign</w:t>
      </w:r>
      <w:r>
        <w:t>实现</w:t>
      </w:r>
    </w:p>
    <w:p w:rsidR="00E70E9D" w:rsidRDefault="00E70E9D" w:rsidP="00E70E9D">
      <w:r w:rsidRPr="00C25A4E">
        <w:rPr>
          <w:bCs/>
        </w:rPr>
        <w:t>在</w:t>
      </w:r>
      <w:hyperlink r:id="rId31" w:history="1">
        <w:r w:rsidRPr="00C25A4E">
          <w:rPr>
            <w:rStyle w:val="a9"/>
          </w:rPr>
          <w:t>http://start.spring.io/</w:t>
        </w:r>
      </w:hyperlink>
      <w:r w:rsidRPr="00C25A4E">
        <w:rPr>
          <w:bCs/>
        </w:rPr>
        <w:t>中，输入</w:t>
      </w:r>
      <w:r w:rsidRPr="006A2168">
        <w:t>eureka discovery</w:t>
      </w:r>
      <w:r>
        <w:t>、</w:t>
      </w:r>
      <w:r>
        <w:rPr>
          <w:rFonts w:hint="eastAsia"/>
        </w:rPr>
        <w:t>feign</w:t>
      </w:r>
      <w:r>
        <w:rPr>
          <w:rFonts w:hint="eastAsia"/>
        </w:rPr>
        <w:t>、</w:t>
      </w:r>
      <w:r>
        <w:rPr>
          <w:rFonts w:hint="eastAsia"/>
        </w:rPr>
        <w:t>hystrix</w:t>
      </w:r>
      <w:r>
        <w:rPr>
          <w:rFonts w:hint="eastAsia"/>
        </w:rPr>
        <w:t>、</w:t>
      </w:r>
      <w:r>
        <w:rPr>
          <w:rFonts w:hint="eastAsia"/>
        </w:rPr>
        <w:t>hystrix dashboard</w:t>
      </w:r>
      <w:r>
        <w:t>快速生成</w:t>
      </w:r>
      <w:r>
        <w:rPr>
          <w:rFonts w:hint="eastAsia"/>
        </w:rPr>
        <w:t>feign-hystrix</w:t>
      </w:r>
      <w:r>
        <w:t>服务调用项目。</w:t>
      </w:r>
    </w:p>
    <w:p w:rsidR="00E70E9D" w:rsidRPr="00E70E9D" w:rsidRDefault="00E70E9D" w:rsidP="00E70E9D"/>
    <w:p w:rsidR="00601BE7" w:rsidRDefault="00D31D10" w:rsidP="00601BE7">
      <w:r w:rsidRPr="00D31D10">
        <w:rPr>
          <w:rFonts w:hint="eastAsia"/>
        </w:rPr>
        <w:t>Feign</w:t>
      </w:r>
      <w:r w:rsidRPr="00D31D10">
        <w:rPr>
          <w:rFonts w:hint="eastAsia"/>
        </w:rPr>
        <w:t>是自带断路器的，在</w:t>
      </w:r>
      <w:r w:rsidRPr="00D31D10">
        <w:rPr>
          <w:rFonts w:hint="eastAsia"/>
        </w:rPr>
        <w:t>D</w:t>
      </w:r>
      <w:r w:rsidRPr="00D31D10">
        <w:rPr>
          <w:rFonts w:hint="eastAsia"/>
        </w:rPr>
        <w:t>版本的</w:t>
      </w:r>
      <w:r w:rsidRPr="00D31D10">
        <w:rPr>
          <w:rFonts w:hint="eastAsia"/>
        </w:rPr>
        <w:t>Spring Cloud</w:t>
      </w:r>
      <w:r w:rsidRPr="00D31D10">
        <w:rPr>
          <w:rFonts w:hint="eastAsia"/>
        </w:rPr>
        <w:t>中，它没有默认打开。需要在配置文件中配置打开它，在配置文件加以下代码：</w:t>
      </w:r>
    </w:p>
    <w:p w:rsidR="00C3223C" w:rsidRDefault="00C3223C" w:rsidP="00601BE7"/>
    <w:p w:rsidR="00C3223C" w:rsidRPr="00AF6BFA" w:rsidRDefault="00C3223C" w:rsidP="00601BE7">
      <w:pPr>
        <w:rPr>
          <w:rFonts w:hint="eastAsia"/>
        </w:rPr>
      </w:pPr>
      <w:r w:rsidRPr="00AF6BFA">
        <w:t>feign.hystrix.enabled=true</w:t>
      </w:r>
    </w:p>
    <w:p w:rsidR="00E70E9D" w:rsidRPr="00AF6BFA" w:rsidRDefault="00AF6BFA" w:rsidP="00601BE7">
      <w:pPr>
        <w:rPr>
          <w:rFonts w:hint="eastAsia"/>
        </w:rPr>
      </w:pPr>
      <w:r w:rsidRPr="00AF6BFA">
        <w:rPr>
          <w:rFonts w:hint="eastAsia"/>
        </w:rPr>
        <w:t>改造之前的代码</w:t>
      </w:r>
      <w:r>
        <w:rPr>
          <w:rFonts w:hint="eastAsia"/>
        </w:rPr>
        <w:t>，在</w:t>
      </w:r>
      <w:r w:rsidRPr="00AF6BFA">
        <w:t>HansonService</w:t>
      </w:r>
      <w:r w:rsidRPr="00AF6BFA">
        <w:rPr>
          <w:rFonts w:hint="eastAsia"/>
        </w:rPr>
        <w:t xml:space="preserve"> </w:t>
      </w:r>
      <w:r>
        <w:rPr>
          <w:rFonts w:hint="eastAsia"/>
        </w:rPr>
        <w:t>接口的</w:t>
      </w:r>
      <w:r>
        <w:rPr>
          <w:rFonts w:hint="eastAsia"/>
        </w:rPr>
        <w:t>feignClient</w:t>
      </w:r>
      <w:r>
        <w:rPr>
          <w:rFonts w:hint="eastAsia"/>
        </w:rPr>
        <w:t>注解上添加</w:t>
      </w:r>
      <w:r>
        <w:rPr>
          <w:rFonts w:hint="eastAsia"/>
        </w:rPr>
        <w:t>fallback</w:t>
      </w:r>
      <w:r>
        <w:rPr>
          <w:rFonts w:hint="eastAsia"/>
        </w:rPr>
        <w:t>指定一个此接口的熔断处理类。</w:t>
      </w:r>
    </w:p>
    <w:p w:rsidR="00E70E9D" w:rsidRDefault="00E70E9D" w:rsidP="00601BE7">
      <w:pPr>
        <w:rPr>
          <w:rFonts w:hint="eastAsia"/>
        </w:rPr>
      </w:pPr>
      <w:r w:rsidRPr="00E70E9D">
        <w:t>@FeignClient(value = "hanson-service"</w:t>
      </w:r>
      <w:r w:rsidRPr="00AF6BFA">
        <w:rPr>
          <w:color w:val="FF0000"/>
        </w:rPr>
        <w:t xml:space="preserve">,fallback = HansonServiceHystrix.class </w:t>
      </w:r>
      <w:r w:rsidRPr="00E70E9D">
        <w:t>)</w:t>
      </w:r>
    </w:p>
    <w:p w:rsidR="00AF6BFA" w:rsidRPr="00AF6BFA" w:rsidRDefault="00AF6BFA" w:rsidP="00601BE7">
      <w:pPr>
        <w:rPr>
          <w:rFonts w:hint="eastAsia"/>
        </w:rPr>
      </w:pPr>
      <w:r w:rsidRPr="00AF6BFA">
        <w:rPr>
          <w:color w:val="FF0000"/>
        </w:rPr>
        <w:t>HansonServiceHystrix</w:t>
      </w:r>
      <w:r>
        <w:t>，实现</w:t>
      </w:r>
      <w:r w:rsidRPr="00AF6BFA">
        <w:t>HansonService</w:t>
      </w:r>
      <w:r>
        <w:t>接口，添加熔断发生后处理逻辑。</w:t>
      </w:r>
    </w:p>
    <w:p w:rsidR="00AF6BFA" w:rsidRPr="00601BE7" w:rsidRDefault="00AF6BFA" w:rsidP="00601BE7"/>
    <w:sectPr w:rsidR="00AF6BFA" w:rsidRPr="00601BE7" w:rsidSect="00084F6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3EA" w:rsidRDefault="006923EA" w:rsidP="0035032B">
      <w:r>
        <w:separator/>
      </w:r>
    </w:p>
  </w:endnote>
  <w:endnote w:type="continuationSeparator" w:id="1">
    <w:p w:rsidR="006923EA" w:rsidRDefault="006923EA" w:rsidP="0035032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3EA" w:rsidRDefault="006923EA" w:rsidP="0035032B">
      <w:r>
        <w:separator/>
      </w:r>
    </w:p>
  </w:footnote>
  <w:footnote w:type="continuationSeparator" w:id="1">
    <w:p w:rsidR="006923EA" w:rsidRDefault="006923EA" w:rsidP="0035032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7ACF"/>
    <w:multiLevelType w:val="multilevel"/>
    <w:tmpl w:val="42EC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9E0082"/>
    <w:multiLevelType w:val="multilevel"/>
    <w:tmpl w:val="3BDA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B730BB"/>
    <w:multiLevelType w:val="multilevel"/>
    <w:tmpl w:val="4BFE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3F2AA1"/>
    <w:multiLevelType w:val="multilevel"/>
    <w:tmpl w:val="4654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8D5042"/>
    <w:multiLevelType w:val="multilevel"/>
    <w:tmpl w:val="1FAA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8F77EB"/>
    <w:multiLevelType w:val="multilevel"/>
    <w:tmpl w:val="82F6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9D1313"/>
    <w:multiLevelType w:val="multilevel"/>
    <w:tmpl w:val="D7B0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EF4E0F"/>
    <w:multiLevelType w:val="multilevel"/>
    <w:tmpl w:val="C656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5209AC"/>
    <w:multiLevelType w:val="hybridMultilevel"/>
    <w:tmpl w:val="C382C678"/>
    <w:lvl w:ilvl="0" w:tplc="FE22FD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586312"/>
    <w:multiLevelType w:val="multilevel"/>
    <w:tmpl w:val="D822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D35B9D"/>
    <w:multiLevelType w:val="multilevel"/>
    <w:tmpl w:val="B2527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7"/>
  </w:num>
  <w:num w:numId="4">
    <w:abstractNumId w:val="2"/>
  </w:num>
  <w:num w:numId="5">
    <w:abstractNumId w:val="10"/>
  </w:num>
  <w:num w:numId="6">
    <w:abstractNumId w:val="3"/>
  </w:num>
  <w:num w:numId="7">
    <w:abstractNumId w:val="0"/>
  </w:num>
  <w:num w:numId="8">
    <w:abstractNumId w:val="5"/>
  </w:num>
  <w:num w:numId="9">
    <w:abstractNumId w:val="1"/>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032B"/>
    <w:rsid w:val="0000067E"/>
    <w:rsid w:val="000071B5"/>
    <w:rsid w:val="00035C1E"/>
    <w:rsid w:val="00037AFD"/>
    <w:rsid w:val="00084F62"/>
    <w:rsid w:val="000922B9"/>
    <w:rsid w:val="000B4493"/>
    <w:rsid w:val="000D5486"/>
    <w:rsid w:val="000F4DD4"/>
    <w:rsid w:val="000F55EA"/>
    <w:rsid w:val="00151A9B"/>
    <w:rsid w:val="00152A7E"/>
    <w:rsid w:val="0015304C"/>
    <w:rsid w:val="001A3023"/>
    <w:rsid w:val="001C0F85"/>
    <w:rsid w:val="001D67D2"/>
    <w:rsid w:val="001F0BF4"/>
    <w:rsid w:val="00215874"/>
    <w:rsid w:val="00216C82"/>
    <w:rsid w:val="002236F4"/>
    <w:rsid w:val="0022405B"/>
    <w:rsid w:val="0022703C"/>
    <w:rsid w:val="00237534"/>
    <w:rsid w:val="00276B69"/>
    <w:rsid w:val="002A1AD7"/>
    <w:rsid w:val="002D1ADC"/>
    <w:rsid w:val="00303CDC"/>
    <w:rsid w:val="00306097"/>
    <w:rsid w:val="003325A2"/>
    <w:rsid w:val="00333E76"/>
    <w:rsid w:val="00347C00"/>
    <w:rsid w:val="0035032B"/>
    <w:rsid w:val="0035044B"/>
    <w:rsid w:val="00352B90"/>
    <w:rsid w:val="003B156E"/>
    <w:rsid w:val="003D4EC7"/>
    <w:rsid w:val="003F3B40"/>
    <w:rsid w:val="004716E4"/>
    <w:rsid w:val="004A2B12"/>
    <w:rsid w:val="004B51AD"/>
    <w:rsid w:val="004E365A"/>
    <w:rsid w:val="004F72D4"/>
    <w:rsid w:val="004F76F3"/>
    <w:rsid w:val="005121FB"/>
    <w:rsid w:val="0053248C"/>
    <w:rsid w:val="005739E2"/>
    <w:rsid w:val="00583AEC"/>
    <w:rsid w:val="0058590E"/>
    <w:rsid w:val="00593966"/>
    <w:rsid w:val="005D2638"/>
    <w:rsid w:val="00601BE7"/>
    <w:rsid w:val="00631C78"/>
    <w:rsid w:val="00637288"/>
    <w:rsid w:val="00644A2C"/>
    <w:rsid w:val="0064608C"/>
    <w:rsid w:val="00650EFE"/>
    <w:rsid w:val="00650F2A"/>
    <w:rsid w:val="00663053"/>
    <w:rsid w:val="00670F6C"/>
    <w:rsid w:val="006923EA"/>
    <w:rsid w:val="006A2168"/>
    <w:rsid w:val="006C1878"/>
    <w:rsid w:val="006E43B1"/>
    <w:rsid w:val="006F1E07"/>
    <w:rsid w:val="00721D25"/>
    <w:rsid w:val="00730985"/>
    <w:rsid w:val="00731E47"/>
    <w:rsid w:val="00752B7D"/>
    <w:rsid w:val="00775AD6"/>
    <w:rsid w:val="00777355"/>
    <w:rsid w:val="00793516"/>
    <w:rsid w:val="007B7F6C"/>
    <w:rsid w:val="007D034A"/>
    <w:rsid w:val="007D2640"/>
    <w:rsid w:val="007E5F26"/>
    <w:rsid w:val="007F2E7E"/>
    <w:rsid w:val="008125D2"/>
    <w:rsid w:val="0087774F"/>
    <w:rsid w:val="00880C30"/>
    <w:rsid w:val="008876DF"/>
    <w:rsid w:val="008B55B1"/>
    <w:rsid w:val="008B66E2"/>
    <w:rsid w:val="008C333C"/>
    <w:rsid w:val="008C39AD"/>
    <w:rsid w:val="008D778B"/>
    <w:rsid w:val="00900AE6"/>
    <w:rsid w:val="00903926"/>
    <w:rsid w:val="0092273D"/>
    <w:rsid w:val="00936A5B"/>
    <w:rsid w:val="009853C5"/>
    <w:rsid w:val="00986BA7"/>
    <w:rsid w:val="009912AA"/>
    <w:rsid w:val="009F0E99"/>
    <w:rsid w:val="00A02828"/>
    <w:rsid w:val="00A31828"/>
    <w:rsid w:val="00A82C14"/>
    <w:rsid w:val="00A83E75"/>
    <w:rsid w:val="00A87F62"/>
    <w:rsid w:val="00AA5A08"/>
    <w:rsid w:val="00AC09A2"/>
    <w:rsid w:val="00AC66C7"/>
    <w:rsid w:val="00AF01EA"/>
    <w:rsid w:val="00AF6BFA"/>
    <w:rsid w:val="00B15BF8"/>
    <w:rsid w:val="00B258EC"/>
    <w:rsid w:val="00B54B50"/>
    <w:rsid w:val="00B6380A"/>
    <w:rsid w:val="00B7261B"/>
    <w:rsid w:val="00B72867"/>
    <w:rsid w:val="00B72E7C"/>
    <w:rsid w:val="00B84C1D"/>
    <w:rsid w:val="00BE1A9B"/>
    <w:rsid w:val="00C00776"/>
    <w:rsid w:val="00C25A4E"/>
    <w:rsid w:val="00C27FF1"/>
    <w:rsid w:val="00C3223C"/>
    <w:rsid w:val="00C665BD"/>
    <w:rsid w:val="00C871AD"/>
    <w:rsid w:val="00C92880"/>
    <w:rsid w:val="00CA5283"/>
    <w:rsid w:val="00CA5822"/>
    <w:rsid w:val="00CB3A1F"/>
    <w:rsid w:val="00CD7C12"/>
    <w:rsid w:val="00D041EF"/>
    <w:rsid w:val="00D214AE"/>
    <w:rsid w:val="00D31D10"/>
    <w:rsid w:val="00D4317F"/>
    <w:rsid w:val="00D46EA4"/>
    <w:rsid w:val="00D52C0A"/>
    <w:rsid w:val="00D71917"/>
    <w:rsid w:val="00D76D56"/>
    <w:rsid w:val="00D86074"/>
    <w:rsid w:val="00D9014E"/>
    <w:rsid w:val="00D90E18"/>
    <w:rsid w:val="00DD3070"/>
    <w:rsid w:val="00DD55C3"/>
    <w:rsid w:val="00DF704C"/>
    <w:rsid w:val="00E2116F"/>
    <w:rsid w:val="00E4429B"/>
    <w:rsid w:val="00E70E9D"/>
    <w:rsid w:val="00E80152"/>
    <w:rsid w:val="00E826CF"/>
    <w:rsid w:val="00E86E5D"/>
    <w:rsid w:val="00EA128E"/>
    <w:rsid w:val="00EB3E6E"/>
    <w:rsid w:val="00EB76AE"/>
    <w:rsid w:val="00F038CF"/>
    <w:rsid w:val="00F0412D"/>
    <w:rsid w:val="00F05D76"/>
    <w:rsid w:val="00F07A9F"/>
    <w:rsid w:val="00F16D7B"/>
    <w:rsid w:val="00F56829"/>
    <w:rsid w:val="00F615E1"/>
    <w:rsid w:val="00F7513B"/>
    <w:rsid w:val="00F81ED4"/>
    <w:rsid w:val="00F9465F"/>
    <w:rsid w:val="00F954E5"/>
    <w:rsid w:val="00FA62F6"/>
    <w:rsid w:val="00FB1913"/>
    <w:rsid w:val="00FC7F94"/>
    <w:rsid w:val="00FE0028"/>
    <w:rsid w:val="00FF20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F62"/>
    <w:pPr>
      <w:widowControl w:val="0"/>
      <w:jc w:val="both"/>
    </w:pPr>
  </w:style>
  <w:style w:type="paragraph" w:styleId="1">
    <w:name w:val="heading 1"/>
    <w:basedOn w:val="a"/>
    <w:next w:val="a"/>
    <w:link w:val="1Char"/>
    <w:uiPriority w:val="9"/>
    <w:qFormat/>
    <w:rsid w:val="00900AE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0A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0412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6C18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826C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50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5032B"/>
    <w:rPr>
      <w:sz w:val="18"/>
      <w:szCs w:val="18"/>
    </w:rPr>
  </w:style>
  <w:style w:type="paragraph" w:styleId="a4">
    <w:name w:val="footer"/>
    <w:basedOn w:val="a"/>
    <w:link w:val="Char0"/>
    <w:uiPriority w:val="99"/>
    <w:semiHidden/>
    <w:unhideWhenUsed/>
    <w:rsid w:val="0035032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5032B"/>
    <w:rPr>
      <w:sz w:val="18"/>
      <w:szCs w:val="18"/>
    </w:rPr>
  </w:style>
  <w:style w:type="character" w:customStyle="1" w:styleId="apple-converted-space">
    <w:name w:val="apple-converted-space"/>
    <w:basedOn w:val="a0"/>
    <w:rsid w:val="0035032B"/>
  </w:style>
  <w:style w:type="character" w:styleId="a5">
    <w:name w:val="Strong"/>
    <w:basedOn w:val="a0"/>
    <w:uiPriority w:val="22"/>
    <w:qFormat/>
    <w:rsid w:val="0035032B"/>
    <w:rPr>
      <w:b/>
      <w:bCs/>
    </w:rPr>
  </w:style>
  <w:style w:type="character" w:customStyle="1" w:styleId="3Char">
    <w:name w:val="标题 3 Char"/>
    <w:basedOn w:val="a0"/>
    <w:link w:val="3"/>
    <w:uiPriority w:val="9"/>
    <w:rsid w:val="00F0412D"/>
    <w:rPr>
      <w:rFonts w:ascii="宋体" w:eastAsia="宋体" w:hAnsi="宋体" w:cs="宋体"/>
      <w:b/>
      <w:bCs/>
      <w:kern w:val="0"/>
      <w:sz w:val="27"/>
      <w:szCs w:val="27"/>
    </w:rPr>
  </w:style>
  <w:style w:type="paragraph" w:styleId="a6">
    <w:name w:val="Document Map"/>
    <w:basedOn w:val="a"/>
    <w:link w:val="Char1"/>
    <w:uiPriority w:val="99"/>
    <w:semiHidden/>
    <w:unhideWhenUsed/>
    <w:rsid w:val="00F0412D"/>
    <w:rPr>
      <w:rFonts w:ascii="宋体" w:eastAsia="宋体"/>
      <w:sz w:val="18"/>
      <w:szCs w:val="18"/>
    </w:rPr>
  </w:style>
  <w:style w:type="character" w:customStyle="1" w:styleId="Char1">
    <w:name w:val="文档结构图 Char"/>
    <w:basedOn w:val="a0"/>
    <w:link w:val="a6"/>
    <w:uiPriority w:val="99"/>
    <w:semiHidden/>
    <w:rsid w:val="00F0412D"/>
    <w:rPr>
      <w:rFonts w:ascii="宋体" w:eastAsia="宋体"/>
      <w:sz w:val="18"/>
      <w:szCs w:val="18"/>
    </w:rPr>
  </w:style>
  <w:style w:type="paragraph" w:styleId="a7">
    <w:name w:val="Balloon Text"/>
    <w:basedOn w:val="a"/>
    <w:link w:val="Char2"/>
    <w:uiPriority w:val="99"/>
    <w:semiHidden/>
    <w:unhideWhenUsed/>
    <w:rsid w:val="0058590E"/>
    <w:rPr>
      <w:sz w:val="18"/>
      <w:szCs w:val="18"/>
    </w:rPr>
  </w:style>
  <w:style w:type="character" w:customStyle="1" w:styleId="Char2">
    <w:name w:val="批注框文本 Char"/>
    <w:basedOn w:val="a0"/>
    <w:link w:val="a7"/>
    <w:uiPriority w:val="99"/>
    <w:semiHidden/>
    <w:rsid w:val="0058590E"/>
    <w:rPr>
      <w:sz w:val="18"/>
      <w:szCs w:val="18"/>
    </w:rPr>
  </w:style>
  <w:style w:type="character" w:customStyle="1" w:styleId="1Char">
    <w:name w:val="标题 1 Char"/>
    <w:basedOn w:val="a0"/>
    <w:link w:val="1"/>
    <w:uiPriority w:val="9"/>
    <w:rsid w:val="00900AE6"/>
    <w:rPr>
      <w:b/>
      <w:bCs/>
      <w:kern w:val="44"/>
      <w:sz w:val="44"/>
      <w:szCs w:val="44"/>
    </w:rPr>
  </w:style>
  <w:style w:type="character" w:customStyle="1" w:styleId="2Char">
    <w:name w:val="标题 2 Char"/>
    <w:basedOn w:val="a0"/>
    <w:link w:val="2"/>
    <w:uiPriority w:val="9"/>
    <w:rsid w:val="00900AE6"/>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6C187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826CF"/>
    <w:rPr>
      <w:b/>
      <w:bCs/>
      <w:sz w:val="28"/>
      <w:szCs w:val="28"/>
    </w:rPr>
  </w:style>
  <w:style w:type="paragraph" w:styleId="a8">
    <w:name w:val="Normal (Web)"/>
    <w:basedOn w:val="a"/>
    <w:uiPriority w:val="99"/>
    <w:semiHidden/>
    <w:unhideWhenUsed/>
    <w:rsid w:val="00777355"/>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035C1E"/>
    <w:rPr>
      <w:color w:val="0000FF" w:themeColor="hyperlink"/>
      <w:u w:val="single"/>
    </w:rPr>
  </w:style>
  <w:style w:type="paragraph" w:styleId="aa">
    <w:name w:val="No Spacing"/>
    <w:uiPriority w:val="1"/>
    <w:qFormat/>
    <w:rsid w:val="00B84C1D"/>
    <w:pPr>
      <w:widowControl w:val="0"/>
      <w:jc w:val="both"/>
    </w:pPr>
  </w:style>
  <w:style w:type="character" w:styleId="HTML">
    <w:name w:val="HTML Code"/>
    <w:basedOn w:val="a0"/>
    <w:uiPriority w:val="99"/>
    <w:semiHidden/>
    <w:unhideWhenUsed/>
    <w:rsid w:val="00B84C1D"/>
    <w:rPr>
      <w:rFonts w:ascii="宋体" w:eastAsia="宋体" w:hAnsi="宋体" w:cs="宋体"/>
      <w:sz w:val="24"/>
      <w:szCs w:val="24"/>
    </w:rPr>
  </w:style>
  <w:style w:type="paragraph" w:styleId="ab">
    <w:name w:val="List Paragraph"/>
    <w:basedOn w:val="a"/>
    <w:uiPriority w:val="34"/>
    <w:qFormat/>
    <w:rsid w:val="0087774F"/>
    <w:pPr>
      <w:ind w:firstLineChars="200" w:firstLine="420"/>
    </w:pPr>
  </w:style>
  <w:style w:type="character" w:customStyle="1" w:styleId="hljs-builtin">
    <w:name w:val="hljs-built_in"/>
    <w:basedOn w:val="a0"/>
    <w:rsid w:val="0087774F"/>
  </w:style>
  <w:style w:type="character" w:customStyle="1" w:styleId="hljs-attribute">
    <w:name w:val="hljs-attribute"/>
    <w:basedOn w:val="a0"/>
    <w:rsid w:val="0087774F"/>
  </w:style>
  <w:style w:type="character" w:customStyle="1" w:styleId="hljs-subst">
    <w:name w:val="hljs-subst"/>
    <w:basedOn w:val="a0"/>
    <w:rsid w:val="0087774F"/>
  </w:style>
  <w:style w:type="character" w:customStyle="1" w:styleId="hljs-comment">
    <w:name w:val="hljs-comment"/>
    <w:basedOn w:val="a0"/>
    <w:rsid w:val="0087774F"/>
  </w:style>
  <w:style w:type="character" w:customStyle="1" w:styleId="hljs-literal">
    <w:name w:val="hljs-literal"/>
    <w:basedOn w:val="a0"/>
    <w:rsid w:val="00E86E5D"/>
  </w:style>
  <w:style w:type="character" w:customStyle="1" w:styleId="hljs-label">
    <w:name w:val="hljs-label"/>
    <w:basedOn w:val="a0"/>
    <w:rsid w:val="00E86E5D"/>
  </w:style>
  <w:style w:type="character" w:customStyle="1" w:styleId="hljs-number">
    <w:name w:val="hljs-number"/>
    <w:basedOn w:val="a0"/>
    <w:rsid w:val="00E86E5D"/>
  </w:style>
</w:styles>
</file>

<file path=word/webSettings.xml><?xml version="1.0" encoding="utf-8"?>
<w:webSettings xmlns:r="http://schemas.openxmlformats.org/officeDocument/2006/relationships" xmlns:w="http://schemas.openxmlformats.org/wordprocessingml/2006/main">
  <w:divs>
    <w:div w:id="25108126">
      <w:bodyDiv w:val="1"/>
      <w:marLeft w:val="0"/>
      <w:marRight w:val="0"/>
      <w:marTop w:val="0"/>
      <w:marBottom w:val="0"/>
      <w:divBdr>
        <w:top w:val="none" w:sz="0" w:space="0" w:color="auto"/>
        <w:left w:val="none" w:sz="0" w:space="0" w:color="auto"/>
        <w:bottom w:val="none" w:sz="0" w:space="0" w:color="auto"/>
        <w:right w:val="none" w:sz="0" w:space="0" w:color="auto"/>
      </w:divBdr>
    </w:div>
    <w:div w:id="125247399">
      <w:bodyDiv w:val="1"/>
      <w:marLeft w:val="0"/>
      <w:marRight w:val="0"/>
      <w:marTop w:val="0"/>
      <w:marBottom w:val="0"/>
      <w:divBdr>
        <w:top w:val="none" w:sz="0" w:space="0" w:color="auto"/>
        <w:left w:val="none" w:sz="0" w:space="0" w:color="auto"/>
        <w:bottom w:val="none" w:sz="0" w:space="0" w:color="auto"/>
        <w:right w:val="none" w:sz="0" w:space="0" w:color="auto"/>
      </w:divBdr>
    </w:div>
    <w:div w:id="235670906">
      <w:bodyDiv w:val="1"/>
      <w:marLeft w:val="0"/>
      <w:marRight w:val="0"/>
      <w:marTop w:val="0"/>
      <w:marBottom w:val="0"/>
      <w:divBdr>
        <w:top w:val="none" w:sz="0" w:space="0" w:color="auto"/>
        <w:left w:val="none" w:sz="0" w:space="0" w:color="auto"/>
        <w:bottom w:val="none" w:sz="0" w:space="0" w:color="auto"/>
        <w:right w:val="none" w:sz="0" w:space="0" w:color="auto"/>
      </w:divBdr>
    </w:div>
    <w:div w:id="383991797">
      <w:bodyDiv w:val="1"/>
      <w:marLeft w:val="0"/>
      <w:marRight w:val="0"/>
      <w:marTop w:val="0"/>
      <w:marBottom w:val="0"/>
      <w:divBdr>
        <w:top w:val="none" w:sz="0" w:space="0" w:color="auto"/>
        <w:left w:val="none" w:sz="0" w:space="0" w:color="auto"/>
        <w:bottom w:val="none" w:sz="0" w:space="0" w:color="auto"/>
        <w:right w:val="none" w:sz="0" w:space="0" w:color="auto"/>
      </w:divBdr>
    </w:div>
    <w:div w:id="472872389">
      <w:bodyDiv w:val="1"/>
      <w:marLeft w:val="0"/>
      <w:marRight w:val="0"/>
      <w:marTop w:val="0"/>
      <w:marBottom w:val="0"/>
      <w:divBdr>
        <w:top w:val="none" w:sz="0" w:space="0" w:color="auto"/>
        <w:left w:val="none" w:sz="0" w:space="0" w:color="auto"/>
        <w:bottom w:val="none" w:sz="0" w:space="0" w:color="auto"/>
        <w:right w:val="none" w:sz="0" w:space="0" w:color="auto"/>
      </w:divBdr>
    </w:div>
    <w:div w:id="543450687">
      <w:bodyDiv w:val="1"/>
      <w:marLeft w:val="0"/>
      <w:marRight w:val="0"/>
      <w:marTop w:val="0"/>
      <w:marBottom w:val="0"/>
      <w:divBdr>
        <w:top w:val="none" w:sz="0" w:space="0" w:color="auto"/>
        <w:left w:val="none" w:sz="0" w:space="0" w:color="auto"/>
        <w:bottom w:val="none" w:sz="0" w:space="0" w:color="auto"/>
        <w:right w:val="none" w:sz="0" w:space="0" w:color="auto"/>
      </w:divBdr>
    </w:div>
    <w:div w:id="612520875">
      <w:bodyDiv w:val="1"/>
      <w:marLeft w:val="0"/>
      <w:marRight w:val="0"/>
      <w:marTop w:val="0"/>
      <w:marBottom w:val="0"/>
      <w:divBdr>
        <w:top w:val="none" w:sz="0" w:space="0" w:color="auto"/>
        <w:left w:val="none" w:sz="0" w:space="0" w:color="auto"/>
        <w:bottom w:val="none" w:sz="0" w:space="0" w:color="auto"/>
        <w:right w:val="none" w:sz="0" w:space="0" w:color="auto"/>
      </w:divBdr>
    </w:div>
    <w:div w:id="689912392">
      <w:bodyDiv w:val="1"/>
      <w:marLeft w:val="0"/>
      <w:marRight w:val="0"/>
      <w:marTop w:val="0"/>
      <w:marBottom w:val="0"/>
      <w:divBdr>
        <w:top w:val="none" w:sz="0" w:space="0" w:color="auto"/>
        <w:left w:val="none" w:sz="0" w:space="0" w:color="auto"/>
        <w:bottom w:val="none" w:sz="0" w:space="0" w:color="auto"/>
        <w:right w:val="none" w:sz="0" w:space="0" w:color="auto"/>
      </w:divBdr>
    </w:div>
    <w:div w:id="728260018">
      <w:bodyDiv w:val="1"/>
      <w:marLeft w:val="0"/>
      <w:marRight w:val="0"/>
      <w:marTop w:val="0"/>
      <w:marBottom w:val="0"/>
      <w:divBdr>
        <w:top w:val="none" w:sz="0" w:space="0" w:color="auto"/>
        <w:left w:val="none" w:sz="0" w:space="0" w:color="auto"/>
        <w:bottom w:val="none" w:sz="0" w:space="0" w:color="auto"/>
        <w:right w:val="none" w:sz="0" w:space="0" w:color="auto"/>
      </w:divBdr>
    </w:div>
    <w:div w:id="744961112">
      <w:bodyDiv w:val="1"/>
      <w:marLeft w:val="0"/>
      <w:marRight w:val="0"/>
      <w:marTop w:val="0"/>
      <w:marBottom w:val="0"/>
      <w:divBdr>
        <w:top w:val="none" w:sz="0" w:space="0" w:color="auto"/>
        <w:left w:val="none" w:sz="0" w:space="0" w:color="auto"/>
        <w:bottom w:val="none" w:sz="0" w:space="0" w:color="auto"/>
        <w:right w:val="none" w:sz="0" w:space="0" w:color="auto"/>
      </w:divBdr>
    </w:div>
    <w:div w:id="749547615">
      <w:bodyDiv w:val="1"/>
      <w:marLeft w:val="0"/>
      <w:marRight w:val="0"/>
      <w:marTop w:val="0"/>
      <w:marBottom w:val="0"/>
      <w:divBdr>
        <w:top w:val="none" w:sz="0" w:space="0" w:color="auto"/>
        <w:left w:val="none" w:sz="0" w:space="0" w:color="auto"/>
        <w:bottom w:val="none" w:sz="0" w:space="0" w:color="auto"/>
        <w:right w:val="none" w:sz="0" w:space="0" w:color="auto"/>
      </w:divBdr>
    </w:div>
    <w:div w:id="935821030">
      <w:bodyDiv w:val="1"/>
      <w:marLeft w:val="0"/>
      <w:marRight w:val="0"/>
      <w:marTop w:val="0"/>
      <w:marBottom w:val="0"/>
      <w:divBdr>
        <w:top w:val="none" w:sz="0" w:space="0" w:color="auto"/>
        <w:left w:val="none" w:sz="0" w:space="0" w:color="auto"/>
        <w:bottom w:val="none" w:sz="0" w:space="0" w:color="auto"/>
        <w:right w:val="none" w:sz="0" w:space="0" w:color="auto"/>
      </w:divBdr>
    </w:div>
    <w:div w:id="1028262225">
      <w:bodyDiv w:val="1"/>
      <w:marLeft w:val="0"/>
      <w:marRight w:val="0"/>
      <w:marTop w:val="0"/>
      <w:marBottom w:val="0"/>
      <w:divBdr>
        <w:top w:val="none" w:sz="0" w:space="0" w:color="auto"/>
        <w:left w:val="none" w:sz="0" w:space="0" w:color="auto"/>
        <w:bottom w:val="none" w:sz="0" w:space="0" w:color="auto"/>
        <w:right w:val="none" w:sz="0" w:space="0" w:color="auto"/>
      </w:divBdr>
    </w:div>
    <w:div w:id="1037512628">
      <w:bodyDiv w:val="1"/>
      <w:marLeft w:val="0"/>
      <w:marRight w:val="0"/>
      <w:marTop w:val="0"/>
      <w:marBottom w:val="0"/>
      <w:divBdr>
        <w:top w:val="none" w:sz="0" w:space="0" w:color="auto"/>
        <w:left w:val="none" w:sz="0" w:space="0" w:color="auto"/>
        <w:bottom w:val="none" w:sz="0" w:space="0" w:color="auto"/>
        <w:right w:val="none" w:sz="0" w:space="0" w:color="auto"/>
      </w:divBdr>
    </w:div>
    <w:div w:id="1107385076">
      <w:bodyDiv w:val="1"/>
      <w:marLeft w:val="0"/>
      <w:marRight w:val="0"/>
      <w:marTop w:val="0"/>
      <w:marBottom w:val="0"/>
      <w:divBdr>
        <w:top w:val="none" w:sz="0" w:space="0" w:color="auto"/>
        <w:left w:val="none" w:sz="0" w:space="0" w:color="auto"/>
        <w:bottom w:val="none" w:sz="0" w:space="0" w:color="auto"/>
        <w:right w:val="none" w:sz="0" w:space="0" w:color="auto"/>
      </w:divBdr>
    </w:div>
    <w:div w:id="1423188753">
      <w:bodyDiv w:val="1"/>
      <w:marLeft w:val="0"/>
      <w:marRight w:val="0"/>
      <w:marTop w:val="0"/>
      <w:marBottom w:val="0"/>
      <w:divBdr>
        <w:top w:val="none" w:sz="0" w:space="0" w:color="auto"/>
        <w:left w:val="none" w:sz="0" w:space="0" w:color="auto"/>
        <w:bottom w:val="none" w:sz="0" w:space="0" w:color="auto"/>
        <w:right w:val="none" w:sz="0" w:space="0" w:color="auto"/>
      </w:divBdr>
    </w:div>
    <w:div w:id="1441340908">
      <w:bodyDiv w:val="1"/>
      <w:marLeft w:val="0"/>
      <w:marRight w:val="0"/>
      <w:marTop w:val="0"/>
      <w:marBottom w:val="0"/>
      <w:divBdr>
        <w:top w:val="none" w:sz="0" w:space="0" w:color="auto"/>
        <w:left w:val="none" w:sz="0" w:space="0" w:color="auto"/>
        <w:bottom w:val="none" w:sz="0" w:space="0" w:color="auto"/>
        <w:right w:val="none" w:sz="0" w:space="0" w:color="auto"/>
      </w:divBdr>
    </w:div>
    <w:div w:id="1473908735">
      <w:bodyDiv w:val="1"/>
      <w:marLeft w:val="0"/>
      <w:marRight w:val="0"/>
      <w:marTop w:val="0"/>
      <w:marBottom w:val="0"/>
      <w:divBdr>
        <w:top w:val="none" w:sz="0" w:space="0" w:color="auto"/>
        <w:left w:val="none" w:sz="0" w:space="0" w:color="auto"/>
        <w:bottom w:val="none" w:sz="0" w:space="0" w:color="auto"/>
        <w:right w:val="none" w:sz="0" w:space="0" w:color="auto"/>
      </w:divBdr>
    </w:div>
    <w:div w:id="1522276722">
      <w:bodyDiv w:val="1"/>
      <w:marLeft w:val="0"/>
      <w:marRight w:val="0"/>
      <w:marTop w:val="0"/>
      <w:marBottom w:val="0"/>
      <w:divBdr>
        <w:top w:val="none" w:sz="0" w:space="0" w:color="auto"/>
        <w:left w:val="none" w:sz="0" w:space="0" w:color="auto"/>
        <w:bottom w:val="none" w:sz="0" w:space="0" w:color="auto"/>
        <w:right w:val="none" w:sz="0" w:space="0" w:color="auto"/>
      </w:divBdr>
    </w:div>
    <w:div w:id="1760324619">
      <w:bodyDiv w:val="1"/>
      <w:marLeft w:val="0"/>
      <w:marRight w:val="0"/>
      <w:marTop w:val="0"/>
      <w:marBottom w:val="0"/>
      <w:divBdr>
        <w:top w:val="none" w:sz="0" w:space="0" w:color="auto"/>
        <w:left w:val="none" w:sz="0" w:space="0" w:color="auto"/>
        <w:bottom w:val="none" w:sz="0" w:space="0" w:color="auto"/>
        <w:right w:val="none" w:sz="0" w:space="0" w:color="auto"/>
      </w:divBdr>
    </w:div>
    <w:div w:id="1857498354">
      <w:bodyDiv w:val="1"/>
      <w:marLeft w:val="0"/>
      <w:marRight w:val="0"/>
      <w:marTop w:val="0"/>
      <w:marBottom w:val="0"/>
      <w:divBdr>
        <w:top w:val="none" w:sz="0" w:space="0" w:color="auto"/>
        <w:left w:val="none" w:sz="0" w:space="0" w:color="auto"/>
        <w:bottom w:val="none" w:sz="0" w:space="0" w:color="auto"/>
        <w:right w:val="none" w:sz="0" w:space="0" w:color="auto"/>
      </w:divBdr>
    </w:div>
    <w:div w:id="1907062186">
      <w:bodyDiv w:val="1"/>
      <w:marLeft w:val="0"/>
      <w:marRight w:val="0"/>
      <w:marTop w:val="0"/>
      <w:marBottom w:val="0"/>
      <w:divBdr>
        <w:top w:val="none" w:sz="0" w:space="0" w:color="auto"/>
        <w:left w:val="none" w:sz="0" w:space="0" w:color="auto"/>
        <w:bottom w:val="none" w:sz="0" w:space="0" w:color="auto"/>
        <w:right w:val="none" w:sz="0" w:space="0" w:color="auto"/>
      </w:divBdr>
    </w:div>
    <w:div w:id="1991129246">
      <w:bodyDiv w:val="1"/>
      <w:marLeft w:val="0"/>
      <w:marRight w:val="0"/>
      <w:marTop w:val="0"/>
      <w:marBottom w:val="0"/>
      <w:divBdr>
        <w:top w:val="none" w:sz="0" w:space="0" w:color="auto"/>
        <w:left w:val="none" w:sz="0" w:space="0" w:color="auto"/>
        <w:bottom w:val="none" w:sz="0" w:space="0" w:color="auto"/>
        <w:right w:val="none" w:sz="0" w:space="0" w:color="auto"/>
      </w:divBdr>
    </w:div>
    <w:div w:id="2034111696">
      <w:bodyDiv w:val="1"/>
      <w:marLeft w:val="0"/>
      <w:marRight w:val="0"/>
      <w:marTop w:val="0"/>
      <w:marBottom w:val="0"/>
      <w:divBdr>
        <w:top w:val="none" w:sz="0" w:space="0" w:color="auto"/>
        <w:left w:val="none" w:sz="0" w:space="0" w:color="auto"/>
        <w:bottom w:val="none" w:sz="0" w:space="0" w:color="auto"/>
        <w:right w:val="none" w:sz="0" w:space="0" w:color="auto"/>
      </w:divBdr>
    </w:div>
    <w:div w:id="208714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art.spring.io/"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art.spring.io/"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art.spring.io/"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rt.spring.io/"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tart.spring.io/" TargetMode="External"/><Relationship Id="rId31" Type="http://schemas.openxmlformats.org/officeDocument/2006/relationships/hyperlink" Target="http://start.spring.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localhost:9090/hystrix.stream" TargetMode="External"/><Relationship Id="rId30" Type="http://schemas.openxmlformats.org/officeDocument/2006/relationships/hyperlink" Target="http://start.spring.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2597</TotalTime>
  <Pages>22</Pages>
  <Words>1529</Words>
  <Characters>8721</Characters>
  <Application>Microsoft Office Word</Application>
  <DocSecurity>0</DocSecurity>
  <Lines>72</Lines>
  <Paragraphs>20</Paragraphs>
  <ScaleCrop>false</ScaleCrop>
  <Company/>
  <LinksUpToDate>false</LinksUpToDate>
  <CharactersWithSpaces>10230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146</cp:revision>
  <dcterms:created xsi:type="dcterms:W3CDTF">2018-02-01T03:02:00Z</dcterms:created>
  <dcterms:modified xsi:type="dcterms:W3CDTF">2018-02-26T09:10:00Z</dcterms:modified>
</cp:coreProperties>
</file>