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7A2C2" w14:textId="77777777" w:rsidR="00B42CCF" w:rsidRDefault="00B42CCF" w:rsidP="00B42CCF">
      <w:pPr>
        <w:rPr>
          <w:sz w:val="18"/>
          <w:szCs w:val="18"/>
        </w:rPr>
      </w:pPr>
    </w:p>
    <w:p w14:paraId="701BA5B8" w14:textId="77777777" w:rsidR="00B42CCF" w:rsidRPr="0098420D" w:rsidRDefault="00B42CCF" w:rsidP="00B42CCF">
      <w:pPr>
        <w:numPr>
          <w:ilvl w:val="0"/>
          <w:numId w:val="1"/>
        </w:numPr>
        <w:spacing w:line="360" w:lineRule="auto"/>
        <w:rPr>
          <w:szCs w:val="21"/>
        </w:rPr>
      </w:pPr>
      <w:r w:rsidRPr="0098420D">
        <w:rPr>
          <w:rFonts w:hint="eastAsia"/>
          <w:szCs w:val="21"/>
        </w:rPr>
        <w:t>选题的目的及意义：</w:t>
      </w:r>
    </w:p>
    <w:p w14:paraId="6FB17B5A" w14:textId="27371CA7" w:rsidR="00B42CCF" w:rsidRPr="0098420D" w:rsidRDefault="00B42CCF" w:rsidP="0098420D">
      <w:pPr>
        <w:spacing w:line="360" w:lineRule="auto"/>
        <w:ind w:left="360" w:firstLineChars="200" w:firstLine="480"/>
        <w:rPr>
          <w:szCs w:val="21"/>
        </w:rPr>
      </w:pPr>
      <w:r w:rsidRPr="0098420D">
        <w:rPr>
          <w:rFonts w:hint="eastAsia"/>
          <w:szCs w:val="21"/>
        </w:rPr>
        <w:t>基于RISC架构的MIPS指令处理器是通用高性能处理器的一种。其架构简洁，运行效率高，在嵌入式处理，多媒体</w:t>
      </w:r>
      <w:bookmarkStart w:id="0" w:name="_GoBack"/>
      <w:bookmarkEnd w:id="0"/>
      <w:r w:rsidRPr="0098420D">
        <w:rPr>
          <w:rFonts w:hint="eastAsia"/>
          <w:szCs w:val="21"/>
        </w:rPr>
        <w:t>应用等各个领域得到了广泛的应用。使用FPGA制作的CPU具有易于调试，便于集成的特点。在片上系统设计方法日益流行的趋势下，</w:t>
      </w:r>
      <w:r w:rsidR="00103ED0">
        <w:rPr>
          <w:rFonts w:hint="eastAsia"/>
          <w:szCs w:val="21"/>
        </w:rPr>
        <w:t>学习并</w:t>
      </w:r>
      <w:r w:rsidRPr="0098420D">
        <w:rPr>
          <w:rFonts w:hint="eastAsia"/>
          <w:szCs w:val="21"/>
        </w:rPr>
        <w:t>掌握CPU设计技术十分</w:t>
      </w:r>
      <w:r w:rsidR="00D43148">
        <w:rPr>
          <w:rFonts w:hint="eastAsia"/>
          <w:szCs w:val="21"/>
        </w:rPr>
        <w:t>必</w:t>
      </w:r>
      <w:r w:rsidRPr="0098420D">
        <w:rPr>
          <w:rFonts w:hint="eastAsia"/>
          <w:szCs w:val="21"/>
        </w:rPr>
        <w:t>要</w:t>
      </w:r>
      <w:r w:rsidR="0075389F">
        <w:rPr>
          <w:rFonts w:hint="eastAsia"/>
          <w:szCs w:val="21"/>
        </w:rPr>
        <w:t>。</w:t>
      </w:r>
      <w:r w:rsidR="0075389F" w:rsidRPr="0098420D">
        <w:rPr>
          <w:szCs w:val="21"/>
        </w:rPr>
        <w:t xml:space="preserve"> </w:t>
      </w:r>
    </w:p>
    <w:p w14:paraId="06D6211D" w14:textId="77777777" w:rsidR="00B42CCF" w:rsidRPr="0098420D" w:rsidRDefault="00B42CCF" w:rsidP="00B42CCF">
      <w:pPr>
        <w:numPr>
          <w:ilvl w:val="0"/>
          <w:numId w:val="1"/>
        </w:numPr>
        <w:spacing w:line="360" w:lineRule="auto"/>
        <w:rPr>
          <w:szCs w:val="21"/>
        </w:rPr>
      </w:pPr>
      <w:r w:rsidRPr="0098420D">
        <w:rPr>
          <w:rFonts w:hint="eastAsia"/>
          <w:szCs w:val="21"/>
        </w:rPr>
        <w:t>研究的基本内容及拟解决的主要问题：</w:t>
      </w:r>
    </w:p>
    <w:p w14:paraId="365686C8" w14:textId="77777777" w:rsidR="00EF5500" w:rsidRPr="008C6AFA" w:rsidRDefault="00B42CCF" w:rsidP="001920A0">
      <w:pPr>
        <w:pStyle w:val="a7"/>
        <w:numPr>
          <w:ilvl w:val="0"/>
          <w:numId w:val="4"/>
        </w:numPr>
        <w:spacing w:line="360" w:lineRule="auto"/>
        <w:ind w:firstLineChars="0"/>
        <w:rPr>
          <w:sz w:val="24"/>
        </w:rPr>
      </w:pPr>
      <w:r w:rsidRPr="008C6AFA">
        <w:rPr>
          <w:rFonts w:ascii="宋体" w:hAnsi="宋体" w:hint="eastAsia"/>
          <w:sz w:val="24"/>
          <w:szCs w:val="21"/>
        </w:rPr>
        <w:t>研究的基本内容</w:t>
      </w:r>
      <w:r w:rsidR="00EF5500" w:rsidRPr="008C6AFA">
        <w:rPr>
          <w:rFonts w:ascii="宋体" w:hAnsi="宋体" w:hint="eastAsia"/>
          <w:sz w:val="24"/>
          <w:szCs w:val="21"/>
        </w:rPr>
        <w:t>：</w:t>
      </w:r>
    </w:p>
    <w:p w14:paraId="1706DB11" w14:textId="2EFA11DA" w:rsidR="001920A0" w:rsidRPr="008C6AFA" w:rsidRDefault="00A30A1E" w:rsidP="00EF5500">
      <w:pPr>
        <w:pStyle w:val="a7"/>
        <w:numPr>
          <w:ilvl w:val="0"/>
          <w:numId w:val="7"/>
        </w:numPr>
        <w:spacing w:line="360" w:lineRule="auto"/>
        <w:ind w:firstLineChars="0"/>
        <w:rPr>
          <w:sz w:val="24"/>
        </w:rPr>
      </w:pPr>
      <w:r w:rsidRPr="008C6AFA">
        <w:rPr>
          <w:rFonts w:hint="eastAsia"/>
          <w:sz w:val="24"/>
        </w:rPr>
        <w:t>CPU</w:t>
      </w:r>
      <w:r w:rsidRPr="008C6AFA">
        <w:rPr>
          <w:rFonts w:hint="eastAsia"/>
          <w:sz w:val="24"/>
        </w:rPr>
        <w:t>系统</w:t>
      </w:r>
      <w:r w:rsidR="001920A0" w:rsidRPr="008C6AFA">
        <w:rPr>
          <w:rFonts w:hint="eastAsia"/>
          <w:sz w:val="24"/>
        </w:rPr>
        <w:t>指令</w:t>
      </w:r>
      <w:r w:rsidR="00D43148" w:rsidRPr="008C6AFA">
        <w:rPr>
          <w:rFonts w:hint="eastAsia"/>
          <w:sz w:val="24"/>
        </w:rPr>
        <w:t>集</w:t>
      </w:r>
      <w:r w:rsidR="001920A0" w:rsidRPr="008C6AFA">
        <w:rPr>
          <w:rFonts w:hint="eastAsia"/>
          <w:sz w:val="24"/>
        </w:rPr>
        <w:t>设计</w:t>
      </w:r>
    </w:p>
    <w:p w14:paraId="7C7DA09C" w14:textId="5DD390B4" w:rsidR="00DF1D2A" w:rsidRDefault="00EF5500" w:rsidP="00D43148">
      <w:pPr>
        <w:pStyle w:val="a7"/>
        <w:spacing w:line="360" w:lineRule="auto"/>
        <w:ind w:left="1200"/>
      </w:pPr>
      <w:r>
        <w:rPr>
          <w:rFonts w:hint="eastAsia"/>
        </w:rPr>
        <w:t>机器指令是</w:t>
      </w:r>
      <w:r>
        <w:rPr>
          <w:rFonts w:hint="eastAsia"/>
        </w:rPr>
        <w:t>CPU</w:t>
      </w:r>
      <w:r>
        <w:rPr>
          <w:rFonts w:hint="eastAsia"/>
        </w:rPr>
        <w:t>执行的的最小单位，</w:t>
      </w:r>
      <w:r w:rsidR="00DF1D2A">
        <w:rPr>
          <w:rFonts w:hint="eastAsia"/>
        </w:rPr>
        <w:t>一套功能完善的</w:t>
      </w:r>
      <w:r w:rsidR="00DF1D2A">
        <w:rPr>
          <w:rFonts w:hint="eastAsia"/>
        </w:rPr>
        <w:t>CPU</w:t>
      </w:r>
      <w:r w:rsidR="00DF1D2A">
        <w:rPr>
          <w:rFonts w:hint="eastAsia"/>
        </w:rPr>
        <w:t>系统所需的</w:t>
      </w:r>
      <w:r>
        <w:rPr>
          <w:rFonts w:hint="eastAsia"/>
        </w:rPr>
        <w:t>指令</w:t>
      </w:r>
      <w:r w:rsidRPr="00AC55B7">
        <w:rPr>
          <w:rFonts w:hint="eastAsia"/>
          <w:strike/>
        </w:rPr>
        <w:t>的</w:t>
      </w:r>
      <w:r>
        <w:rPr>
          <w:rFonts w:hint="eastAsia"/>
        </w:rPr>
        <w:t>种类</w:t>
      </w:r>
      <w:r w:rsidR="00DF1D2A">
        <w:rPr>
          <w:rFonts w:hint="eastAsia"/>
        </w:rPr>
        <w:t>可分为：</w:t>
      </w:r>
      <w:r>
        <w:rPr>
          <w:rFonts w:hint="eastAsia"/>
        </w:rPr>
        <w:t>整数算数运算和逻辑运算</w:t>
      </w:r>
      <w:r w:rsidR="00DF1D2A">
        <w:rPr>
          <w:rFonts w:hint="eastAsia"/>
        </w:rPr>
        <w:t>类、</w:t>
      </w:r>
      <w:r>
        <w:rPr>
          <w:rFonts w:hint="eastAsia"/>
        </w:rPr>
        <w:t>寄存器与存储器数据传送</w:t>
      </w:r>
      <w:r w:rsidR="00DF1D2A">
        <w:rPr>
          <w:rFonts w:hint="eastAsia"/>
        </w:rPr>
        <w:t>类、</w:t>
      </w:r>
      <w:r>
        <w:rPr>
          <w:rFonts w:hint="eastAsia"/>
        </w:rPr>
        <w:t>条件转移和无条件跳转</w:t>
      </w:r>
      <w:r w:rsidR="00DF1D2A">
        <w:rPr>
          <w:rFonts w:hint="eastAsia"/>
        </w:rPr>
        <w:t>类、</w:t>
      </w:r>
      <w:r>
        <w:rPr>
          <w:rFonts w:hint="eastAsia"/>
        </w:rPr>
        <w:t>子程序调用和返回</w:t>
      </w:r>
      <w:r w:rsidR="00DF1D2A">
        <w:rPr>
          <w:rFonts w:hint="eastAsia"/>
        </w:rPr>
        <w:t>类、</w:t>
      </w:r>
      <w:r>
        <w:rPr>
          <w:rFonts w:hint="eastAsia"/>
        </w:rPr>
        <w:t>浮点运算</w:t>
      </w:r>
      <w:r w:rsidR="00DF1D2A">
        <w:rPr>
          <w:rFonts w:hint="eastAsia"/>
        </w:rPr>
        <w:t>类、</w:t>
      </w:r>
      <w:r>
        <w:rPr>
          <w:rFonts w:hint="eastAsia"/>
        </w:rPr>
        <w:t>I/</w:t>
      </w:r>
      <w:r>
        <w:t>O</w:t>
      </w:r>
      <w:r>
        <w:rPr>
          <w:rFonts w:hint="eastAsia"/>
        </w:rPr>
        <w:t>访问</w:t>
      </w:r>
      <w:r w:rsidR="00DF1D2A">
        <w:rPr>
          <w:rFonts w:hint="eastAsia"/>
        </w:rPr>
        <w:t>类、</w:t>
      </w:r>
      <w:r>
        <w:rPr>
          <w:rFonts w:hint="eastAsia"/>
        </w:rPr>
        <w:t>系统维护</w:t>
      </w:r>
      <w:r w:rsidR="00DF1D2A">
        <w:rPr>
          <w:rFonts w:hint="eastAsia"/>
        </w:rPr>
        <w:t>类。</w:t>
      </w:r>
      <w:r w:rsidR="001E4B58">
        <w:rPr>
          <w:rFonts w:hint="eastAsia"/>
        </w:rPr>
        <w:t>本论文</w:t>
      </w:r>
      <w:r w:rsidR="00A30A1E">
        <w:rPr>
          <w:rFonts w:hint="eastAsia"/>
        </w:rPr>
        <w:t>根据此分类原则，构建的流水线</w:t>
      </w:r>
      <w:r w:rsidR="00A30A1E">
        <w:rPr>
          <w:rFonts w:hint="eastAsia"/>
        </w:rPr>
        <w:t>CPU</w:t>
      </w:r>
      <w:r w:rsidR="00A30A1E">
        <w:rPr>
          <w:rFonts w:hint="eastAsia"/>
        </w:rPr>
        <w:t>系统所需</w:t>
      </w:r>
      <w:r w:rsidR="001E4B58">
        <w:rPr>
          <w:rFonts w:hint="eastAsia"/>
        </w:rPr>
        <w:t>指令集，涵盖各个类别的指令，实现</w:t>
      </w:r>
      <w:r w:rsidR="001E4B58">
        <w:rPr>
          <w:rFonts w:hint="eastAsia"/>
        </w:rPr>
        <w:t>CPU</w:t>
      </w:r>
      <w:r w:rsidR="001E4B58">
        <w:rPr>
          <w:rFonts w:hint="eastAsia"/>
        </w:rPr>
        <w:t>的基础功能。</w:t>
      </w:r>
    </w:p>
    <w:p w14:paraId="7B8D9850" w14:textId="2E2B1A4F" w:rsidR="00EF5500" w:rsidRPr="008C6AFA" w:rsidRDefault="001920A0" w:rsidP="00EF5500">
      <w:pPr>
        <w:pStyle w:val="a9"/>
        <w:numPr>
          <w:ilvl w:val="0"/>
          <w:numId w:val="7"/>
        </w:numPr>
        <w:rPr>
          <w:sz w:val="24"/>
        </w:rPr>
      </w:pPr>
      <w:r w:rsidRPr="008C6AFA">
        <w:rPr>
          <w:rFonts w:hint="eastAsia"/>
          <w:sz w:val="24"/>
        </w:rPr>
        <w:t>C</w:t>
      </w:r>
      <w:r w:rsidRPr="008C6AFA">
        <w:rPr>
          <w:sz w:val="24"/>
        </w:rPr>
        <w:t>PU</w:t>
      </w:r>
      <w:r w:rsidRPr="008C6AFA">
        <w:rPr>
          <w:rFonts w:hint="eastAsia"/>
          <w:sz w:val="24"/>
        </w:rPr>
        <w:t>系统</w:t>
      </w:r>
      <w:r w:rsidR="00B77A0E" w:rsidRPr="008C6AFA">
        <w:rPr>
          <w:rFonts w:hint="eastAsia"/>
          <w:sz w:val="24"/>
        </w:rPr>
        <w:t>结构</w:t>
      </w:r>
      <w:r w:rsidRPr="008C6AFA">
        <w:rPr>
          <w:rFonts w:hint="eastAsia"/>
          <w:sz w:val="24"/>
        </w:rPr>
        <w:t>设计与实现</w:t>
      </w:r>
    </w:p>
    <w:p w14:paraId="1DFCE056" w14:textId="2280F320" w:rsidR="00EF5500" w:rsidRDefault="00AF79C3" w:rsidP="00D43148">
      <w:pPr>
        <w:pStyle w:val="a7"/>
        <w:spacing w:line="360" w:lineRule="auto"/>
        <w:ind w:leftChars="571" w:left="1370" w:firstLineChars="228" w:firstLine="479"/>
      </w:pPr>
      <w:r>
        <w:t>5</w:t>
      </w:r>
      <w:r>
        <w:rPr>
          <w:rFonts w:hint="eastAsia"/>
        </w:rPr>
        <w:t>级流水线</w:t>
      </w:r>
      <w:r w:rsidR="001E4B58">
        <w:rPr>
          <w:rFonts w:hint="eastAsia"/>
        </w:rPr>
        <w:t>CPU</w:t>
      </w:r>
      <w:r>
        <w:rPr>
          <w:rFonts w:hint="eastAsia"/>
        </w:rPr>
        <w:t>将一条指令的执行分为若干级：取指令</w:t>
      </w:r>
      <w:r>
        <w:rPr>
          <w:rFonts w:hint="eastAsia"/>
        </w:rPr>
        <w:t>IF</w:t>
      </w:r>
      <w:r>
        <w:rPr>
          <w:rFonts w:hint="eastAsia"/>
        </w:rPr>
        <w:t>级、指令译码</w:t>
      </w:r>
      <w:r>
        <w:rPr>
          <w:rFonts w:hint="eastAsia"/>
        </w:rPr>
        <w:t>ID</w:t>
      </w:r>
      <w:r>
        <w:rPr>
          <w:rFonts w:hint="eastAsia"/>
        </w:rPr>
        <w:t>级、</w:t>
      </w:r>
      <w:r>
        <w:rPr>
          <w:rFonts w:hint="eastAsia"/>
        </w:rPr>
        <w:t xml:space="preserve"> </w:t>
      </w:r>
      <w:r>
        <w:rPr>
          <w:rFonts w:hint="eastAsia"/>
        </w:rPr>
        <w:t>执行</w:t>
      </w:r>
      <w:r>
        <w:rPr>
          <w:rFonts w:hint="eastAsia"/>
        </w:rPr>
        <w:t>EXE</w:t>
      </w:r>
      <w:r>
        <w:rPr>
          <w:rFonts w:hint="eastAsia"/>
        </w:rPr>
        <w:t>级、存储器访问</w:t>
      </w:r>
      <w:r>
        <w:rPr>
          <w:rFonts w:hint="eastAsia"/>
        </w:rPr>
        <w:t>MEM</w:t>
      </w:r>
      <w:r>
        <w:rPr>
          <w:rFonts w:hint="eastAsia"/>
        </w:rPr>
        <w:t>级、结果写回</w:t>
      </w:r>
      <w:r>
        <w:rPr>
          <w:rFonts w:hint="eastAsia"/>
        </w:rPr>
        <w:t>WB</w:t>
      </w:r>
      <w:r>
        <w:rPr>
          <w:rFonts w:hint="eastAsia"/>
        </w:rPr>
        <w:t>级，级与级之间设置有流水线寄存器，保存之间结果，一级占用一个周期，流水化执行机器指令，增大指令的吞吐率。基于</w:t>
      </w:r>
      <w:r>
        <w:rPr>
          <w:rFonts w:hint="eastAsia"/>
        </w:rPr>
        <w:t>MIPS</w:t>
      </w:r>
      <w:r>
        <w:rPr>
          <w:rFonts w:hint="eastAsia"/>
        </w:rPr>
        <w:t>指令设计</w:t>
      </w:r>
      <w:r w:rsidR="00A96CFF">
        <w:rPr>
          <w:rFonts w:hint="eastAsia"/>
        </w:rPr>
        <w:t>流水线</w:t>
      </w:r>
      <w:r>
        <w:rPr>
          <w:rFonts w:hint="eastAsia"/>
        </w:rPr>
        <w:t>CPU</w:t>
      </w:r>
      <w:r w:rsidR="00A96CFF">
        <w:rPr>
          <w:rFonts w:hint="eastAsia"/>
        </w:rPr>
        <w:t>结构，通过</w:t>
      </w:r>
      <w:r w:rsidR="00A96CFF">
        <w:rPr>
          <w:rFonts w:hint="eastAsia"/>
        </w:rPr>
        <w:t>FPGA</w:t>
      </w:r>
      <w:r w:rsidR="00A96CFF">
        <w:rPr>
          <w:rFonts w:hint="eastAsia"/>
        </w:rPr>
        <w:t>开发板进行实现。</w:t>
      </w:r>
    </w:p>
    <w:p w14:paraId="4783539B" w14:textId="19156C52" w:rsidR="001920A0" w:rsidRPr="008C6AFA" w:rsidRDefault="00A30A1E" w:rsidP="00EF5500">
      <w:pPr>
        <w:pStyle w:val="a9"/>
        <w:numPr>
          <w:ilvl w:val="0"/>
          <w:numId w:val="7"/>
        </w:numPr>
        <w:rPr>
          <w:sz w:val="24"/>
        </w:rPr>
      </w:pPr>
      <w:r w:rsidRPr="008C6AFA">
        <w:rPr>
          <w:rFonts w:hint="eastAsia"/>
          <w:sz w:val="24"/>
        </w:rPr>
        <w:t>CPU</w:t>
      </w:r>
      <w:r w:rsidR="001920A0" w:rsidRPr="008C6AFA">
        <w:rPr>
          <w:rFonts w:hint="eastAsia"/>
          <w:sz w:val="24"/>
        </w:rPr>
        <w:t>系统</w:t>
      </w:r>
      <w:r w:rsidRPr="008C6AFA">
        <w:rPr>
          <w:rFonts w:hint="eastAsia"/>
          <w:sz w:val="24"/>
        </w:rPr>
        <w:t>功能</w:t>
      </w:r>
      <w:r w:rsidR="001920A0" w:rsidRPr="008C6AFA">
        <w:rPr>
          <w:rFonts w:hint="eastAsia"/>
          <w:sz w:val="24"/>
        </w:rPr>
        <w:t>测试与流水线优化</w:t>
      </w:r>
    </w:p>
    <w:p w14:paraId="5B27B28F" w14:textId="7B14193F" w:rsidR="00EF5500" w:rsidRPr="001920A0" w:rsidRDefault="00A96CFF" w:rsidP="00D43148">
      <w:pPr>
        <w:pStyle w:val="a9"/>
        <w:spacing w:line="360" w:lineRule="auto"/>
        <w:ind w:left="1200" w:firstLine="420"/>
      </w:pPr>
      <w:r>
        <w:rPr>
          <w:rFonts w:hint="eastAsia"/>
        </w:rPr>
        <w:t>设计指令程序，测试</w:t>
      </w:r>
      <w:r>
        <w:rPr>
          <w:rFonts w:hint="eastAsia"/>
        </w:rPr>
        <w:t>CPU</w:t>
      </w:r>
      <w:r>
        <w:rPr>
          <w:rFonts w:hint="eastAsia"/>
        </w:rPr>
        <w:t>系统功能是否符合预期，计算流水线吞吐率、加速比等参数对</w:t>
      </w:r>
      <w:r>
        <w:rPr>
          <w:rFonts w:hint="eastAsia"/>
        </w:rPr>
        <w:t>CPU</w:t>
      </w:r>
      <w:r>
        <w:rPr>
          <w:rFonts w:hint="eastAsia"/>
        </w:rPr>
        <w:t>性能进行评价，通过优化流水线，提高</w:t>
      </w:r>
      <w:r>
        <w:rPr>
          <w:rFonts w:hint="eastAsia"/>
        </w:rPr>
        <w:t>CPU</w:t>
      </w:r>
      <w:r>
        <w:rPr>
          <w:rFonts w:hint="eastAsia"/>
        </w:rPr>
        <w:t>性能。</w:t>
      </w:r>
    </w:p>
    <w:p w14:paraId="14F237B1" w14:textId="75178468" w:rsidR="00330FDC" w:rsidRPr="008C6AFA" w:rsidRDefault="00B42CCF" w:rsidP="00330FDC">
      <w:pPr>
        <w:spacing w:line="360" w:lineRule="auto"/>
        <w:rPr>
          <w:sz w:val="21"/>
          <w:szCs w:val="21"/>
        </w:rPr>
      </w:pPr>
      <w:r w:rsidRPr="0098420D">
        <w:rPr>
          <w:szCs w:val="21"/>
        </w:rPr>
        <w:t xml:space="preserve">   </w:t>
      </w:r>
      <w:r w:rsidRPr="008C6AFA">
        <w:rPr>
          <w:rFonts w:hint="eastAsia"/>
          <w:sz w:val="21"/>
          <w:szCs w:val="21"/>
        </w:rPr>
        <w:t>（二）拟解决的主要问题</w:t>
      </w:r>
      <w:r w:rsidR="00330FDC" w:rsidRPr="008C6AFA">
        <w:rPr>
          <w:rFonts w:hint="eastAsia"/>
          <w:sz w:val="21"/>
          <w:szCs w:val="21"/>
        </w:rPr>
        <w:t>：</w:t>
      </w:r>
    </w:p>
    <w:p w14:paraId="296ADA8A" w14:textId="584EADF1" w:rsidR="00B42CCF" w:rsidRPr="0098420D" w:rsidRDefault="001920A0" w:rsidP="001920A0">
      <w:pPr>
        <w:spacing w:line="360" w:lineRule="auto"/>
        <w:ind w:left="420" w:firstLine="420"/>
        <w:rPr>
          <w:szCs w:val="21"/>
        </w:rPr>
      </w:pPr>
      <w:r>
        <w:rPr>
          <w:szCs w:val="21"/>
        </w:rPr>
        <w:t xml:space="preserve">1. </w:t>
      </w:r>
      <w:r w:rsidR="00B42CCF" w:rsidRPr="0098420D">
        <w:rPr>
          <w:rFonts w:hint="eastAsia"/>
          <w:szCs w:val="21"/>
        </w:rPr>
        <w:t>C</w:t>
      </w:r>
      <w:r w:rsidR="00B42CCF" w:rsidRPr="0098420D">
        <w:rPr>
          <w:szCs w:val="21"/>
        </w:rPr>
        <w:t>PU</w:t>
      </w:r>
      <w:r w:rsidR="00B42CCF" w:rsidRPr="0098420D">
        <w:rPr>
          <w:rFonts w:hint="eastAsia"/>
          <w:szCs w:val="21"/>
        </w:rPr>
        <w:t>流水线结构所带来的指令数据</w:t>
      </w:r>
      <w:r w:rsidR="00D807E8">
        <w:rPr>
          <w:rFonts w:hint="eastAsia"/>
          <w:szCs w:val="21"/>
        </w:rPr>
        <w:t>相关冲突</w:t>
      </w:r>
    </w:p>
    <w:p w14:paraId="40F91CB3" w14:textId="6E65F401" w:rsidR="00674FE7" w:rsidRPr="00D807E8" w:rsidRDefault="0071257E" w:rsidP="0098420D">
      <w:pPr>
        <w:spacing w:line="360" w:lineRule="auto"/>
        <w:ind w:left="1080" w:firstLineChars="200" w:firstLine="420"/>
        <w:rPr>
          <w:rFonts w:hint="eastAsia"/>
          <w:color w:val="FF0000"/>
          <w:sz w:val="21"/>
          <w:szCs w:val="21"/>
        </w:rPr>
      </w:pPr>
      <w:r w:rsidRPr="00D807E8">
        <w:rPr>
          <w:rFonts w:hint="eastAsia"/>
          <w:sz w:val="21"/>
          <w:szCs w:val="21"/>
        </w:rPr>
        <w:t>数据</w:t>
      </w:r>
      <w:r w:rsidR="00D807E8" w:rsidRPr="00D807E8">
        <w:rPr>
          <w:rFonts w:hint="eastAsia"/>
          <w:sz w:val="21"/>
          <w:szCs w:val="21"/>
        </w:rPr>
        <w:t>相关</w:t>
      </w:r>
      <w:r w:rsidRPr="00D807E8">
        <w:rPr>
          <w:rFonts w:hint="eastAsia"/>
          <w:sz w:val="21"/>
          <w:szCs w:val="21"/>
        </w:rPr>
        <w:t>是指，</w:t>
      </w:r>
      <w:r w:rsidR="008C6AFA">
        <w:rPr>
          <w:rFonts w:hint="eastAsia"/>
          <w:sz w:val="21"/>
          <w:szCs w:val="21"/>
        </w:rPr>
        <w:t>当相关指令靠得足够近时，它们在流水线中的重叠执行会改变指令读/写操作数的顺序</w:t>
      </w:r>
      <w:r w:rsidR="00B77A0E" w:rsidRPr="00D807E8">
        <w:rPr>
          <w:rFonts w:hint="eastAsia"/>
          <w:sz w:val="21"/>
          <w:szCs w:val="21"/>
        </w:rPr>
        <w:t>。</w:t>
      </w:r>
      <w:r w:rsidR="00674FE7" w:rsidRPr="00D807E8">
        <w:rPr>
          <w:rFonts w:hint="eastAsia"/>
          <w:sz w:val="21"/>
          <w:szCs w:val="21"/>
        </w:rPr>
        <w:t>这会导致</w:t>
      </w:r>
      <w:r w:rsidR="008C6AFA">
        <w:rPr>
          <w:rFonts w:hint="eastAsia"/>
          <w:sz w:val="21"/>
          <w:szCs w:val="21"/>
        </w:rPr>
        <w:t>程序执行逻辑上的错误，得到错误的执行结果。</w:t>
      </w:r>
    </w:p>
    <w:p w14:paraId="7DA05E5E" w14:textId="5D73DFD3" w:rsidR="00B42CCF" w:rsidRPr="008C6AFA" w:rsidRDefault="00B42CCF" w:rsidP="001920A0">
      <w:pPr>
        <w:pStyle w:val="a7"/>
        <w:numPr>
          <w:ilvl w:val="0"/>
          <w:numId w:val="5"/>
        </w:numPr>
        <w:spacing w:line="360" w:lineRule="auto"/>
        <w:ind w:firstLineChars="0"/>
        <w:rPr>
          <w:rFonts w:ascii="宋体" w:hAnsi="宋体"/>
          <w:sz w:val="24"/>
        </w:rPr>
      </w:pPr>
      <w:r w:rsidRPr="008C6AFA">
        <w:rPr>
          <w:rFonts w:ascii="宋体" w:hAnsi="宋体" w:hint="eastAsia"/>
          <w:sz w:val="24"/>
        </w:rPr>
        <w:t>CPU流水线结构所带来的指令控制</w:t>
      </w:r>
      <w:r w:rsidR="00D807E8" w:rsidRPr="008C6AFA">
        <w:rPr>
          <w:rFonts w:ascii="宋体" w:hAnsi="宋体" w:hint="eastAsia"/>
          <w:sz w:val="24"/>
        </w:rPr>
        <w:t>相关</w:t>
      </w:r>
      <w:r w:rsidRPr="008C6AFA">
        <w:rPr>
          <w:rFonts w:ascii="宋体" w:hAnsi="宋体" w:hint="eastAsia"/>
          <w:sz w:val="24"/>
        </w:rPr>
        <w:t>冲突</w:t>
      </w:r>
    </w:p>
    <w:p w14:paraId="0E030529" w14:textId="134C2916" w:rsidR="00D807E8" w:rsidRPr="00331C39" w:rsidRDefault="00D807E8" w:rsidP="00D807E8">
      <w:pPr>
        <w:spacing w:line="360" w:lineRule="auto"/>
        <w:ind w:left="1200" w:firstLineChars="200" w:firstLine="420"/>
        <w:rPr>
          <w:rFonts w:hint="eastAsia"/>
          <w:color w:val="FF0000"/>
          <w:szCs w:val="21"/>
        </w:rPr>
      </w:pPr>
      <w:r w:rsidRPr="00D807E8">
        <w:rPr>
          <w:rFonts w:hint="eastAsia"/>
          <w:sz w:val="21"/>
          <w:szCs w:val="21"/>
        </w:rPr>
        <w:t>控制相关是指，</w:t>
      </w:r>
      <w:r w:rsidRPr="00D807E8">
        <w:rPr>
          <w:rFonts w:cs="Times New Roman"/>
          <w:kern w:val="2"/>
          <w:sz w:val="21"/>
          <w:szCs w:val="21"/>
        </w:rPr>
        <w:t>当执行转移指令时，依据转移条件的产生结果，可能顺序取下一条指令，也可能转移到新的目标地址取指令。若转移到新的目标地址取指令，则指令流水线将被排空，并等待转移指令形成下一条指令的地址，以便读取新的指令，这</w:t>
      </w:r>
      <w:r>
        <w:rPr>
          <w:rFonts w:cs="Times New Roman" w:hint="eastAsia"/>
          <w:kern w:val="2"/>
          <w:sz w:val="21"/>
          <w:szCs w:val="21"/>
        </w:rPr>
        <w:t>会导致</w:t>
      </w:r>
      <w:r w:rsidRPr="00D807E8">
        <w:rPr>
          <w:rFonts w:cs="Times New Roman"/>
          <w:kern w:val="2"/>
          <w:sz w:val="21"/>
          <w:szCs w:val="21"/>
        </w:rPr>
        <w:t>流水线发生断流</w:t>
      </w:r>
      <w:r>
        <w:rPr>
          <w:rFonts w:hint="eastAsia"/>
          <w:szCs w:val="21"/>
        </w:rPr>
        <w:t>，</w:t>
      </w:r>
      <w:r w:rsidRPr="00D807E8">
        <w:rPr>
          <w:rFonts w:hint="eastAsia"/>
          <w:sz w:val="21"/>
          <w:szCs w:val="21"/>
        </w:rPr>
        <w:t>降低流水线CPU的吞吐率</w:t>
      </w:r>
      <w:r>
        <w:rPr>
          <w:rFonts w:hint="eastAsia"/>
          <w:szCs w:val="21"/>
        </w:rPr>
        <w:t>。</w:t>
      </w:r>
    </w:p>
    <w:p w14:paraId="2E6CF714" w14:textId="5904DC35" w:rsidR="00B77A0E" w:rsidRPr="008C6AFA" w:rsidRDefault="001920A0" w:rsidP="00D807E8">
      <w:pPr>
        <w:spacing w:line="360" w:lineRule="auto"/>
        <w:ind w:left="420" w:firstLine="420"/>
        <w:rPr>
          <w:rFonts w:cs="Times New Roman"/>
          <w:kern w:val="2"/>
        </w:rPr>
      </w:pPr>
      <w:r w:rsidRPr="008C6AFA">
        <w:lastRenderedPageBreak/>
        <w:t>3</w:t>
      </w:r>
      <w:r w:rsidR="00FE4700" w:rsidRPr="008C6AFA">
        <w:rPr>
          <w:rFonts w:cs="Times New Roman" w:hint="eastAsia"/>
          <w:kern w:val="2"/>
        </w:rPr>
        <w:t>．CPU流水线结构所带来的结构</w:t>
      </w:r>
      <w:r w:rsidR="00D807E8" w:rsidRPr="008C6AFA">
        <w:rPr>
          <w:rFonts w:cs="Times New Roman" w:hint="eastAsia"/>
          <w:kern w:val="2"/>
        </w:rPr>
        <w:t>相关</w:t>
      </w:r>
      <w:r w:rsidR="00FE4700" w:rsidRPr="008C6AFA">
        <w:rPr>
          <w:rFonts w:cs="Times New Roman" w:hint="eastAsia"/>
          <w:kern w:val="2"/>
        </w:rPr>
        <w:t>冲突</w:t>
      </w:r>
    </w:p>
    <w:p w14:paraId="217F8361" w14:textId="5A9A838B" w:rsidR="00FE4700" w:rsidRPr="00D807E8" w:rsidRDefault="00FE4700" w:rsidP="00D807E8">
      <w:pPr>
        <w:spacing w:line="360" w:lineRule="auto"/>
        <w:ind w:left="1260" w:firstLine="420"/>
        <w:rPr>
          <w:rFonts w:cs="Times New Roman" w:hint="eastAsia"/>
          <w:kern w:val="2"/>
          <w:sz w:val="21"/>
          <w:szCs w:val="21"/>
        </w:rPr>
      </w:pPr>
      <w:r w:rsidRPr="00D807E8">
        <w:rPr>
          <w:rFonts w:cs="Times New Roman" w:hint="eastAsia"/>
          <w:kern w:val="2"/>
          <w:sz w:val="21"/>
          <w:szCs w:val="21"/>
        </w:rPr>
        <w:t>结构</w:t>
      </w:r>
      <w:r w:rsidR="00D807E8" w:rsidRPr="00D807E8">
        <w:rPr>
          <w:rFonts w:cs="Times New Roman" w:hint="eastAsia"/>
          <w:kern w:val="2"/>
          <w:sz w:val="21"/>
          <w:szCs w:val="21"/>
        </w:rPr>
        <w:t>相关</w:t>
      </w:r>
      <w:r w:rsidRPr="00D807E8">
        <w:rPr>
          <w:rFonts w:cs="Times New Roman" w:hint="eastAsia"/>
          <w:kern w:val="2"/>
          <w:sz w:val="21"/>
          <w:szCs w:val="21"/>
        </w:rPr>
        <w:t>是指，</w:t>
      </w:r>
      <w:r w:rsidR="00D807E8" w:rsidRPr="00D807E8">
        <w:rPr>
          <w:rFonts w:cs="Times New Roman"/>
          <w:kern w:val="2"/>
          <w:sz w:val="21"/>
          <w:szCs w:val="21"/>
        </w:rPr>
        <w:t>多条指令进入流水线后在同一机器周期内争用同一个功能部件所发生的冲突</w:t>
      </w:r>
      <w:r w:rsidR="00D807E8">
        <w:rPr>
          <w:rFonts w:cs="Times New Roman" w:hint="eastAsia"/>
          <w:kern w:val="2"/>
          <w:sz w:val="21"/>
          <w:szCs w:val="21"/>
        </w:rPr>
        <w:t>，</w:t>
      </w:r>
      <w:r w:rsidRPr="00D807E8">
        <w:rPr>
          <w:rFonts w:cs="Times New Roman" w:hint="eastAsia"/>
          <w:kern w:val="2"/>
          <w:sz w:val="21"/>
          <w:szCs w:val="21"/>
        </w:rPr>
        <w:t>这</w:t>
      </w:r>
      <w:r w:rsidR="00B77A0E" w:rsidRPr="00D807E8">
        <w:rPr>
          <w:rFonts w:cs="Times New Roman" w:hint="eastAsia"/>
          <w:kern w:val="2"/>
          <w:sz w:val="21"/>
          <w:szCs w:val="21"/>
        </w:rPr>
        <w:t>会导致</w:t>
      </w:r>
      <w:r w:rsidR="00B77A0E" w:rsidRPr="00D807E8">
        <w:rPr>
          <w:rFonts w:cs="Times New Roman" w:hint="eastAsia"/>
          <w:kern w:val="2"/>
          <w:sz w:val="21"/>
          <w:szCs w:val="21"/>
        </w:rPr>
        <w:t>流水线需要停顿等待，降低流水线CPU的</w:t>
      </w:r>
      <w:r w:rsidR="00B77A0E" w:rsidRPr="00D807E8">
        <w:rPr>
          <w:rFonts w:cs="Times New Roman" w:hint="eastAsia"/>
          <w:kern w:val="2"/>
          <w:sz w:val="21"/>
          <w:szCs w:val="21"/>
        </w:rPr>
        <w:t>效率和加速比</w:t>
      </w:r>
      <w:r w:rsidR="00B77A0E" w:rsidRPr="00D807E8">
        <w:rPr>
          <w:rFonts w:cs="Times New Roman" w:hint="eastAsia"/>
          <w:kern w:val="2"/>
          <w:sz w:val="21"/>
          <w:szCs w:val="21"/>
        </w:rPr>
        <w:t>。</w:t>
      </w:r>
    </w:p>
    <w:p w14:paraId="4FBDB86B" w14:textId="08076B5B" w:rsidR="00B42CCF" w:rsidRPr="008C6AFA" w:rsidRDefault="00B42CCF" w:rsidP="00EF5500">
      <w:pPr>
        <w:pStyle w:val="a7"/>
        <w:numPr>
          <w:ilvl w:val="0"/>
          <w:numId w:val="1"/>
        </w:numPr>
        <w:spacing w:line="360" w:lineRule="auto"/>
        <w:ind w:firstLineChars="0"/>
        <w:rPr>
          <w:rFonts w:ascii="宋体" w:hAnsi="宋体"/>
          <w:sz w:val="24"/>
          <w:szCs w:val="21"/>
        </w:rPr>
      </w:pPr>
      <w:r w:rsidRPr="008C6AFA">
        <w:rPr>
          <w:rFonts w:ascii="宋体" w:hAnsi="宋体" w:hint="eastAsia"/>
          <w:sz w:val="24"/>
          <w:szCs w:val="21"/>
        </w:rPr>
        <w:t>研究方法及措施</w:t>
      </w:r>
    </w:p>
    <w:p w14:paraId="3C58C99F" w14:textId="1F96EEB2" w:rsidR="00B42CCF" w:rsidRPr="00D807E8" w:rsidRDefault="00B42CCF" w:rsidP="00D807E8">
      <w:pPr>
        <w:numPr>
          <w:ilvl w:val="0"/>
          <w:numId w:val="3"/>
        </w:numPr>
        <w:spacing w:line="360" w:lineRule="auto"/>
        <w:rPr>
          <w:sz w:val="21"/>
          <w:szCs w:val="21"/>
        </w:rPr>
      </w:pPr>
      <w:r w:rsidRPr="00D807E8">
        <w:rPr>
          <w:rFonts w:hint="eastAsia"/>
          <w:sz w:val="21"/>
          <w:szCs w:val="21"/>
        </w:rPr>
        <w:t>认真分析研究目标，结合MIPS指令的结构特点以及流水线结构的主要问题，设计满足</w:t>
      </w:r>
      <w:r w:rsidR="00103ED0" w:rsidRPr="00D807E8">
        <w:rPr>
          <w:rFonts w:hint="eastAsia"/>
          <w:sz w:val="21"/>
          <w:szCs w:val="21"/>
        </w:rPr>
        <w:t>研究目标</w:t>
      </w:r>
      <w:r w:rsidRPr="00D807E8">
        <w:rPr>
          <w:rFonts w:hint="eastAsia"/>
          <w:sz w:val="21"/>
          <w:szCs w:val="21"/>
        </w:rPr>
        <w:t>的流水线CPU结构。</w:t>
      </w:r>
    </w:p>
    <w:p w14:paraId="353BB00E" w14:textId="7B52D4B9" w:rsidR="00B42CCF" w:rsidRPr="00D807E8" w:rsidRDefault="00B42CCF" w:rsidP="00D807E8">
      <w:pPr>
        <w:numPr>
          <w:ilvl w:val="0"/>
          <w:numId w:val="3"/>
        </w:numPr>
        <w:spacing w:line="360" w:lineRule="auto"/>
        <w:rPr>
          <w:sz w:val="21"/>
          <w:szCs w:val="21"/>
        </w:rPr>
      </w:pPr>
      <w:r w:rsidRPr="00D807E8">
        <w:rPr>
          <w:rFonts w:hint="eastAsia"/>
          <w:sz w:val="21"/>
          <w:szCs w:val="21"/>
        </w:rPr>
        <w:t>设计CPU性能测试样例，采用</w:t>
      </w:r>
      <w:r w:rsidR="00144B28" w:rsidRPr="00D807E8">
        <w:rPr>
          <w:rFonts w:hint="eastAsia"/>
          <w:sz w:val="21"/>
          <w:szCs w:val="21"/>
        </w:rPr>
        <w:t>对比实验法，</w:t>
      </w:r>
      <w:r w:rsidR="00827782" w:rsidRPr="00D807E8">
        <w:rPr>
          <w:rFonts w:hint="eastAsia"/>
          <w:sz w:val="21"/>
          <w:szCs w:val="21"/>
        </w:rPr>
        <w:t>针对</w:t>
      </w:r>
      <w:r w:rsidR="00D43148" w:rsidRPr="00D807E8">
        <w:rPr>
          <w:rFonts w:hint="eastAsia"/>
          <w:sz w:val="21"/>
          <w:szCs w:val="21"/>
        </w:rPr>
        <w:t>指令</w:t>
      </w:r>
      <w:r w:rsidRPr="00D807E8">
        <w:rPr>
          <w:rFonts w:hint="eastAsia"/>
          <w:sz w:val="21"/>
          <w:szCs w:val="21"/>
        </w:rPr>
        <w:t>冲突处理策略、指令调度策略</w:t>
      </w:r>
      <w:r w:rsidR="00D43148" w:rsidRPr="00D807E8">
        <w:rPr>
          <w:rFonts w:hint="eastAsia"/>
          <w:sz w:val="21"/>
          <w:szCs w:val="21"/>
        </w:rPr>
        <w:t>、运算器实现细节等因素</w:t>
      </w:r>
      <w:r w:rsidR="00827782" w:rsidRPr="00D807E8">
        <w:rPr>
          <w:rFonts w:hint="eastAsia"/>
          <w:sz w:val="21"/>
          <w:szCs w:val="21"/>
        </w:rPr>
        <w:t>进行试验</w:t>
      </w:r>
      <w:r w:rsidR="00D43148" w:rsidRPr="00D807E8">
        <w:rPr>
          <w:rFonts w:hint="eastAsia"/>
          <w:sz w:val="21"/>
          <w:szCs w:val="21"/>
        </w:rPr>
        <w:t>，记录</w:t>
      </w:r>
      <w:r w:rsidRPr="00D807E8">
        <w:rPr>
          <w:rFonts w:hint="eastAsia"/>
          <w:sz w:val="21"/>
          <w:szCs w:val="21"/>
        </w:rPr>
        <w:t>实验数据，分析数据。</w:t>
      </w:r>
    </w:p>
    <w:p w14:paraId="4DDDD404" w14:textId="4D52BC2F" w:rsidR="00B42CCF" w:rsidRPr="00D807E8" w:rsidRDefault="00D43148" w:rsidP="00D807E8">
      <w:pPr>
        <w:numPr>
          <w:ilvl w:val="0"/>
          <w:numId w:val="3"/>
        </w:numPr>
        <w:spacing w:line="360" w:lineRule="auto"/>
        <w:rPr>
          <w:sz w:val="21"/>
          <w:szCs w:val="21"/>
        </w:rPr>
      </w:pPr>
      <w:r w:rsidRPr="00D807E8">
        <w:rPr>
          <w:rFonts w:hint="eastAsia"/>
          <w:sz w:val="21"/>
          <w:szCs w:val="21"/>
        </w:rPr>
        <w:t>依据</w:t>
      </w:r>
      <w:r w:rsidR="00B42CCF" w:rsidRPr="00D807E8">
        <w:rPr>
          <w:rFonts w:hint="eastAsia"/>
          <w:sz w:val="21"/>
          <w:szCs w:val="21"/>
        </w:rPr>
        <w:t>实验数据，</w:t>
      </w:r>
      <w:r w:rsidRPr="00D807E8">
        <w:rPr>
          <w:rFonts w:hint="eastAsia"/>
          <w:sz w:val="21"/>
          <w:szCs w:val="21"/>
        </w:rPr>
        <w:t>分析CPU模型中影响性能的</w:t>
      </w:r>
      <w:r w:rsidR="00B77A0E" w:rsidRPr="00D807E8">
        <w:rPr>
          <w:rFonts w:hint="eastAsia"/>
          <w:sz w:val="21"/>
          <w:szCs w:val="21"/>
        </w:rPr>
        <w:t>因素，</w:t>
      </w:r>
      <w:r w:rsidRPr="00D807E8">
        <w:rPr>
          <w:rFonts w:hint="eastAsia"/>
          <w:sz w:val="21"/>
          <w:szCs w:val="21"/>
        </w:rPr>
        <w:t>进行流水线</w:t>
      </w:r>
      <w:r w:rsidR="00B77A0E" w:rsidRPr="00D807E8">
        <w:rPr>
          <w:rFonts w:hint="eastAsia"/>
          <w:sz w:val="21"/>
          <w:szCs w:val="21"/>
        </w:rPr>
        <w:t>CPU</w:t>
      </w:r>
      <w:r w:rsidRPr="00D807E8">
        <w:rPr>
          <w:rFonts w:hint="eastAsia"/>
          <w:sz w:val="21"/>
          <w:szCs w:val="21"/>
        </w:rPr>
        <w:t>优化，</w:t>
      </w:r>
      <w:r w:rsidR="00B42CCF" w:rsidRPr="00D807E8">
        <w:rPr>
          <w:rFonts w:hint="eastAsia"/>
          <w:sz w:val="21"/>
          <w:szCs w:val="21"/>
        </w:rPr>
        <w:t>重新运行CPU性能测试样例，记录实验数据</w:t>
      </w:r>
      <w:r w:rsidRPr="00D807E8">
        <w:rPr>
          <w:rFonts w:hint="eastAsia"/>
          <w:sz w:val="21"/>
          <w:szCs w:val="21"/>
        </w:rPr>
        <w:t>，</w:t>
      </w:r>
      <w:r w:rsidR="00B42CCF" w:rsidRPr="00D807E8">
        <w:rPr>
          <w:rFonts w:hint="eastAsia"/>
          <w:sz w:val="21"/>
          <w:szCs w:val="21"/>
        </w:rPr>
        <w:t>分析</w:t>
      </w:r>
      <w:r w:rsidRPr="00D807E8">
        <w:rPr>
          <w:rFonts w:hint="eastAsia"/>
          <w:sz w:val="21"/>
          <w:szCs w:val="21"/>
        </w:rPr>
        <w:t>比较</w:t>
      </w:r>
      <w:r w:rsidR="00B42CCF" w:rsidRPr="00D807E8">
        <w:rPr>
          <w:rFonts w:hint="eastAsia"/>
          <w:sz w:val="21"/>
          <w:szCs w:val="21"/>
        </w:rPr>
        <w:t>优化</w:t>
      </w:r>
      <w:r w:rsidRPr="00D807E8">
        <w:rPr>
          <w:rFonts w:hint="eastAsia"/>
          <w:sz w:val="21"/>
          <w:szCs w:val="21"/>
        </w:rPr>
        <w:t>前后</w:t>
      </w:r>
      <w:r w:rsidR="00B42CCF" w:rsidRPr="00D807E8">
        <w:rPr>
          <w:rFonts w:hint="eastAsia"/>
          <w:sz w:val="21"/>
          <w:szCs w:val="21"/>
        </w:rPr>
        <w:t>对CPU的性能影响。</w:t>
      </w:r>
    </w:p>
    <w:p w14:paraId="521B6981" w14:textId="77777777" w:rsidR="00B42CCF" w:rsidRPr="0098420D" w:rsidRDefault="00B42CCF" w:rsidP="00EF5500">
      <w:pPr>
        <w:numPr>
          <w:ilvl w:val="0"/>
          <w:numId w:val="1"/>
        </w:numPr>
        <w:spacing w:line="360" w:lineRule="auto"/>
        <w:rPr>
          <w:szCs w:val="21"/>
        </w:rPr>
      </w:pPr>
      <w:r w:rsidRPr="0098420D">
        <w:rPr>
          <w:rFonts w:hint="eastAsia"/>
          <w:szCs w:val="21"/>
        </w:rPr>
        <w:t>研究工作步骤与进度</w:t>
      </w:r>
    </w:p>
    <w:p w14:paraId="00AB61B8" w14:textId="144BC46D" w:rsidR="00B42CCF" w:rsidRPr="008C6AFA" w:rsidRDefault="00E775D0" w:rsidP="00B42CCF">
      <w:pPr>
        <w:spacing w:line="360" w:lineRule="atLeast"/>
        <w:ind w:left="360"/>
        <w:rPr>
          <w:sz w:val="21"/>
          <w:szCs w:val="21"/>
        </w:rPr>
      </w:pPr>
      <w:r w:rsidRPr="008C6AFA">
        <w:rPr>
          <w:rFonts w:hint="eastAsia"/>
          <w:sz w:val="21"/>
          <w:szCs w:val="21"/>
        </w:rPr>
        <w:t>1、2019年2月20日-2019年3月10日</w:t>
      </w:r>
      <w:r w:rsidR="00B42CCF" w:rsidRPr="008C6AFA">
        <w:rPr>
          <w:rFonts w:hint="eastAsia"/>
          <w:sz w:val="21"/>
          <w:szCs w:val="21"/>
        </w:rPr>
        <w:t>：</w:t>
      </w:r>
      <w:r w:rsidRPr="008C6AFA">
        <w:rPr>
          <w:sz w:val="21"/>
          <w:szCs w:val="21"/>
        </w:rPr>
        <w:tab/>
      </w:r>
      <w:r w:rsidR="00B42CCF" w:rsidRPr="008C6AFA">
        <w:rPr>
          <w:rFonts w:hint="eastAsia"/>
          <w:sz w:val="21"/>
          <w:szCs w:val="21"/>
        </w:rPr>
        <w:t>查阅、学习相关资料，</w:t>
      </w:r>
      <w:r w:rsidR="00A96CFF" w:rsidRPr="008C6AFA">
        <w:rPr>
          <w:rFonts w:hint="eastAsia"/>
          <w:sz w:val="21"/>
          <w:szCs w:val="21"/>
        </w:rPr>
        <w:t>设计</w:t>
      </w:r>
      <w:r w:rsidR="00B42CCF" w:rsidRPr="008C6AFA">
        <w:rPr>
          <w:rFonts w:hint="eastAsia"/>
          <w:sz w:val="21"/>
          <w:szCs w:val="21"/>
        </w:rPr>
        <w:t>技术方案。</w:t>
      </w:r>
    </w:p>
    <w:p w14:paraId="49D079E1" w14:textId="5C34579A" w:rsidR="00B42CCF" w:rsidRPr="008C6AFA" w:rsidRDefault="00E775D0" w:rsidP="00B42CCF">
      <w:pPr>
        <w:spacing w:line="360" w:lineRule="atLeast"/>
        <w:ind w:left="360"/>
        <w:rPr>
          <w:sz w:val="21"/>
          <w:szCs w:val="21"/>
        </w:rPr>
      </w:pPr>
      <w:r w:rsidRPr="008C6AFA">
        <w:rPr>
          <w:rFonts w:hint="eastAsia"/>
          <w:sz w:val="21"/>
          <w:szCs w:val="21"/>
        </w:rPr>
        <w:t>2、2019年3月11日-2019年4月1</w:t>
      </w:r>
      <w:r w:rsidRPr="008C6AFA">
        <w:rPr>
          <w:sz w:val="21"/>
          <w:szCs w:val="21"/>
        </w:rPr>
        <w:t xml:space="preserve"> </w:t>
      </w:r>
      <w:r w:rsidRPr="008C6AFA">
        <w:rPr>
          <w:rFonts w:hint="eastAsia"/>
          <w:sz w:val="21"/>
          <w:szCs w:val="21"/>
        </w:rPr>
        <w:t>日</w:t>
      </w:r>
      <w:r w:rsidR="00B42CCF" w:rsidRPr="008C6AFA">
        <w:rPr>
          <w:rFonts w:hint="eastAsia"/>
          <w:sz w:val="21"/>
          <w:szCs w:val="21"/>
        </w:rPr>
        <w:t>：</w:t>
      </w:r>
      <w:r w:rsidRPr="008C6AFA">
        <w:rPr>
          <w:sz w:val="21"/>
          <w:szCs w:val="21"/>
        </w:rPr>
        <w:tab/>
      </w:r>
      <w:r w:rsidRPr="008C6AFA">
        <w:rPr>
          <w:sz w:val="21"/>
          <w:szCs w:val="21"/>
        </w:rPr>
        <w:tab/>
      </w:r>
      <w:r w:rsidR="00A96CFF" w:rsidRPr="008C6AFA">
        <w:rPr>
          <w:rFonts w:hint="eastAsia"/>
          <w:sz w:val="21"/>
          <w:szCs w:val="21"/>
        </w:rPr>
        <w:t>设计</w:t>
      </w:r>
      <w:r w:rsidR="00B42CCF" w:rsidRPr="008C6AFA">
        <w:rPr>
          <w:rFonts w:hint="eastAsia"/>
          <w:sz w:val="21"/>
          <w:szCs w:val="21"/>
        </w:rPr>
        <w:t>并</w:t>
      </w:r>
      <w:r w:rsidR="00A96CFF" w:rsidRPr="008C6AFA">
        <w:rPr>
          <w:rFonts w:hint="eastAsia"/>
          <w:sz w:val="21"/>
          <w:szCs w:val="21"/>
        </w:rPr>
        <w:t>实现</w:t>
      </w:r>
      <w:r w:rsidR="00B42CCF" w:rsidRPr="008C6AFA">
        <w:rPr>
          <w:rFonts w:hint="eastAsia"/>
          <w:sz w:val="21"/>
          <w:szCs w:val="21"/>
        </w:rPr>
        <w:t>CPU模型。</w:t>
      </w:r>
    </w:p>
    <w:p w14:paraId="5DE082C1" w14:textId="77777777" w:rsidR="00B42CCF" w:rsidRPr="008C6AFA" w:rsidRDefault="00E775D0" w:rsidP="00B42CCF">
      <w:pPr>
        <w:spacing w:line="360" w:lineRule="atLeast"/>
        <w:ind w:left="360"/>
        <w:rPr>
          <w:sz w:val="21"/>
          <w:szCs w:val="21"/>
        </w:rPr>
      </w:pPr>
      <w:r w:rsidRPr="008C6AFA">
        <w:rPr>
          <w:rFonts w:hint="eastAsia"/>
          <w:sz w:val="21"/>
          <w:szCs w:val="21"/>
        </w:rPr>
        <w:t>3、2019年4月1</w:t>
      </w:r>
      <w:r w:rsidRPr="008C6AFA">
        <w:rPr>
          <w:sz w:val="21"/>
          <w:szCs w:val="21"/>
        </w:rPr>
        <w:t xml:space="preserve"> </w:t>
      </w:r>
      <w:r w:rsidRPr="008C6AFA">
        <w:rPr>
          <w:rFonts w:hint="eastAsia"/>
          <w:sz w:val="21"/>
          <w:szCs w:val="21"/>
        </w:rPr>
        <w:t>日-2019年4月10日</w:t>
      </w:r>
      <w:r w:rsidR="00B42CCF" w:rsidRPr="008C6AFA">
        <w:rPr>
          <w:rFonts w:hint="eastAsia"/>
          <w:sz w:val="21"/>
          <w:szCs w:val="21"/>
        </w:rPr>
        <w:t>：</w:t>
      </w:r>
      <w:r w:rsidRPr="008C6AFA">
        <w:rPr>
          <w:sz w:val="21"/>
          <w:szCs w:val="21"/>
        </w:rPr>
        <w:tab/>
      </w:r>
      <w:r w:rsidRPr="008C6AFA">
        <w:rPr>
          <w:sz w:val="21"/>
          <w:szCs w:val="21"/>
        </w:rPr>
        <w:tab/>
      </w:r>
      <w:r w:rsidR="00B42CCF" w:rsidRPr="008C6AFA">
        <w:rPr>
          <w:rFonts w:hint="eastAsia"/>
          <w:sz w:val="21"/>
          <w:szCs w:val="21"/>
        </w:rPr>
        <w:t>对CPU模型进行性能测试并进行优化。</w:t>
      </w:r>
    </w:p>
    <w:p w14:paraId="09051F80" w14:textId="77777777" w:rsidR="00B42CCF" w:rsidRPr="008C6AFA" w:rsidRDefault="00E775D0" w:rsidP="00B42CCF">
      <w:pPr>
        <w:spacing w:line="360" w:lineRule="auto"/>
        <w:ind w:left="360"/>
        <w:rPr>
          <w:sz w:val="21"/>
          <w:szCs w:val="21"/>
        </w:rPr>
      </w:pPr>
      <w:r w:rsidRPr="008C6AFA">
        <w:rPr>
          <w:rFonts w:hint="eastAsia"/>
          <w:sz w:val="21"/>
          <w:szCs w:val="21"/>
        </w:rPr>
        <w:t>4、2019年4月10日-2019年4月20日</w:t>
      </w:r>
      <w:r w:rsidR="00B42CCF" w:rsidRPr="008C6AFA">
        <w:rPr>
          <w:rFonts w:hint="eastAsia"/>
          <w:sz w:val="21"/>
          <w:szCs w:val="21"/>
        </w:rPr>
        <w:t>：</w:t>
      </w:r>
      <w:r w:rsidRPr="008C6AFA">
        <w:rPr>
          <w:sz w:val="21"/>
          <w:szCs w:val="21"/>
        </w:rPr>
        <w:tab/>
      </w:r>
      <w:r w:rsidR="00B42CCF" w:rsidRPr="008C6AFA">
        <w:rPr>
          <w:rFonts w:hint="eastAsia"/>
          <w:sz w:val="21"/>
          <w:szCs w:val="21"/>
        </w:rPr>
        <w:t>总结实验数据，完成并修改毕业论文</w:t>
      </w:r>
    </w:p>
    <w:p w14:paraId="24962EDE" w14:textId="77777777" w:rsidR="00B42CCF" w:rsidRPr="0098420D" w:rsidRDefault="00B42CCF" w:rsidP="00EF5500">
      <w:pPr>
        <w:numPr>
          <w:ilvl w:val="0"/>
          <w:numId w:val="1"/>
        </w:numPr>
        <w:spacing w:line="360" w:lineRule="auto"/>
        <w:rPr>
          <w:szCs w:val="21"/>
        </w:rPr>
      </w:pPr>
      <w:r w:rsidRPr="0098420D">
        <w:rPr>
          <w:rFonts w:hint="eastAsia"/>
          <w:szCs w:val="21"/>
        </w:rPr>
        <w:t>主要参考文献</w:t>
      </w:r>
    </w:p>
    <w:p w14:paraId="3090CB6C" w14:textId="77777777" w:rsidR="00B42CCF" w:rsidRPr="008C6AFA" w:rsidRDefault="00B42CCF" w:rsidP="00B42CCF">
      <w:pPr>
        <w:wordWrap w:val="0"/>
        <w:ind w:left="360"/>
        <w:rPr>
          <w:sz w:val="21"/>
          <w:szCs w:val="21"/>
        </w:rPr>
      </w:pPr>
      <w:r w:rsidRPr="008C6AFA">
        <w:rPr>
          <w:sz w:val="21"/>
          <w:szCs w:val="21"/>
        </w:rPr>
        <w:t>[1]柳成,荣静.基于MIPS架构的多周期CPU设计[J].软件,2018,39(08):40-44.</w:t>
      </w:r>
    </w:p>
    <w:p w14:paraId="3DD8C0BB" w14:textId="77777777" w:rsidR="00B42CCF" w:rsidRPr="008C6AFA" w:rsidRDefault="00B42CCF" w:rsidP="00B42CCF">
      <w:pPr>
        <w:wordWrap w:val="0"/>
        <w:ind w:left="360"/>
        <w:rPr>
          <w:sz w:val="21"/>
          <w:szCs w:val="21"/>
        </w:rPr>
      </w:pPr>
      <w:r w:rsidRPr="008C6AFA">
        <w:rPr>
          <w:sz w:val="21"/>
          <w:szCs w:val="21"/>
        </w:rPr>
        <w:t>[2]杨朝辉. 基于FPGA的开放式CPU模型研究[D].西安石油大学,2018</w:t>
      </w:r>
    </w:p>
    <w:p w14:paraId="3F669F40" w14:textId="77777777" w:rsidR="00B42CCF" w:rsidRPr="008C6AFA" w:rsidRDefault="00B42CCF" w:rsidP="00B42CCF">
      <w:pPr>
        <w:wordWrap w:val="0"/>
        <w:ind w:left="360"/>
        <w:rPr>
          <w:sz w:val="21"/>
          <w:szCs w:val="21"/>
        </w:rPr>
      </w:pPr>
      <w:r w:rsidRPr="008C6AFA">
        <w:rPr>
          <w:sz w:val="21"/>
          <w:szCs w:val="21"/>
        </w:rPr>
        <w:t>[3]刘秋菊,张光照,王仲英.基于MIPS指令集的流水线CPU设计与实现[J].实验室研究与探索,2017,36(08):148-152+172.</w:t>
      </w:r>
    </w:p>
    <w:p w14:paraId="5EF82181" w14:textId="77777777" w:rsidR="00B42CCF" w:rsidRPr="008C6AFA" w:rsidRDefault="00B42CCF" w:rsidP="00B42CCF">
      <w:pPr>
        <w:spacing w:line="360" w:lineRule="atLeast"/>
        <w:ind w:left="360"/>
        <w:rPr>
          <w:sz w:val="21"/>
          <w:szCs w:val="21"/>
        </w:rPr>
      </w:pPr>
      <w:r w:rsidRPr="008C6AFA">
        <w:rPr>
          <w:sz w:val="21"/>
          <w:szCs w:val="21"/>
        </w:rPr>
        <w:t>[4]秘海晓. 基于FPGA的32位五级流水线CPU的研究与设计[D].河北工业大学,2012.</w:t>
      </w:r>
    </w:p>
    <w:p w14:paraId="702A4819" w14:textId="77777777" w:rsidR="00B42CCF" w:rsidRPr="008C6AFA" w:rsidRDefault="00B42CCF" w:rsidP="00B42CCF">
      <w:pPr>
        <w:wordWrap w:val="0"/>
        <w:ind w:left="360"/>
        <w:rPr>
          <w:sz w:val="21"/>
          <w:szCs w:val="21"/>
        </w:rPr>
      </w:pPr>
      <w:r w:rsidRPr="008C6AFA">
        <w:rPr>
          <w:sz w:val="21"/>
          <w:szCs w:val="21"/>
        </w:rPr>
        <w:t>[5]马可. 微处理器性能分析模型的建立和研究[D].中国科学技术大学,2007.</w:t>
      </w:r>
    </w:p>
    <w:p w14:paraId="211CD90D" w14:textId="77777777" w:rsidR="00B42CCF" w:rsidRPr="008C6AFA" w:rsidRDefault="00B42CCF" w:rsidP="00B42CCF">
      <w:pPr>
        <w:wordWrap w:val="0"/>
        <w:ind w:left="360"/>
        <w:rPr>
          <w:sz w:val="21"/>
          <w:szCs w:val="21"/>
        </w:rPr>
      </w:pPr>
      <w:r w:rsidRPr="008C6AFA">
        <w:rPr>
          <w:sz w:val="21"/>
          <w:szCs w:val="21"/>
        </w:rPr>
        <w:t>[6]朱欣欣,李树国.基于FPGA的高性能3DES算法实现[J].微电子学与计算机,2015,32(09):54-59.</w:t>
      </w:r>
    </w:p>
    <w:p w14:paraId="6ABF85D6" w14:textId="77777777" w:rsidR="00B42CCF" w:rsidRPr="008C6AFA" w:rsidRDefault="0098420D" w:rsidP="0098420D">
      <w:pPr>
        <w:ind w:firstLine="360"/>
        <w:rPr>
          <w:sz w:val="21"/>
          <w:szCs w:val="21"/>
        </w:rPr>
      </w:pPr>
      <w:r w:rsidRPr="008C6AFA">
        <w:rPr>
          <w:sz w:val="21"/>
          <w:szCs w:val="21"/>
        </w:rPr>
        <w:t>[</w:t>
      </w:r>
      <w:r w:rsidRPr="008C6AFA">
        <w:rPr>
          <w:rFonts w:hint="eastAsia"/>
          <w:sz w:val="21"/>
          <w:szCs w:val="21"/>
        </w:rPr>
        <w:t>7</w:t>
      </w:r>
      <w:r w:rsidRPr="008C6AFA">
        <w:rPr>
          <w:sz w:val="21"/>
          <w:szCs w:val="21"/>
        </w:rPr>
        <w:t>]冯建文.基于有限状态机的多周期CPU实验设计[J].实验技术与管理,2017,34(07):127-131.</w:t>
      </w:r>
    </w:p>
    <w:p w14:paraId="507E52D6" w14:textId="77777777" w:rsidR="006D6E7E" w:rsidRPr="008C6AFA" w:rsidRDefault="0098420D" w:rsidP="0098420D">
      <w:pPr>
        <w:ind w:firstLine="360"/>
        <w:rPr>
          <w:sz w:val="21"/>
          <w:szCs w:val="21"/>
        </w:rPr>
      </w:pPr>
      <w:r w:rsidRPr="008C6AFA">
        <w:rPr>
          <w:rFonts w:hint="eastAsia"/>
          <w:sz w:val="21"/>
          <w:szCs w:val="21"/>
        </w:rPr>
        <w:t>[</w:t>
      </w:r>
      <w:r w:rsidRPr="008C6AFA">
        <w:rPr>
          <w:sz w:val="21"/>
          <w:szCs w:val="21"/>
        </w:rPr>
        <w:t>8]孙启良.CPU流水线技术中的结构相关和数据相关[J].福建电脑,2010,26(07):49-50.</w:t>
      </w:r>
    </w:p>
    <w:sectPr w:rsidR="006D6E7E" w:rsidRPr="008C6AFA" w:rsidSect="00ED3A88">
      <w:pgSz w:w="11906" w:h="16838" w:code="9"/>
      <w:pgMar w:top="1418" w:right="1418" w:bottom="1418"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C0D3C" w14:textId="77777777" w:rsidR="00DE6419" w:rsidRDefault="00DE6419" w:rsidP="00B42CCF">
      <w:r>
        <w:separator/>
      </w:r>
    </w:p>
  </w:endnote>
  <w:endnote w:type="continuationSeparator" w:id="0">
    <w:p w14:paraId="50679315" w14:textId="77777777" w:rsidR="00DE6419" w:rsidRDefault="00DE6419" w:rsidP="00B42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C47C4" w14:textId="77777777" w:rsidR="00DE6419" w:rsidRDefault="00DE6419" w:rsidP="00B42CCF">
      <w:r>
        <w:separator/>
      </w:r>
    </w:p>
  </w:footnote>
  <w:footnote w:type="continuationSeparator" w:id="0">
    <w:p w14:paraId="7190FF70" w14:textId="77777777" w:rsidR="00DE6419" w:rsidRDefault="00DE6419" w:rsidP="00B42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3FF0"/>
    <w:multiLevelType w:val="hybridMultilevel"/>
    <w:tmpl w:val="3BF8143E"/>
    <w:lvl w:ilvl="0" w:tplc="525062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EEF2500"/>
    <w:multiLevelType w:val="hybridMultilevel"/>
    <w:tmpl w:val="8510332A"/>
    <w:lvl w:ilvl="0" w:tplc="7AF8F48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5F1C9C"/>
    <w:multiLevelType w:val="hybridMultilevel"/>
    <w:tmpl w:val="8C38DF9A"/>
    <w:lvl w:ilvl="0" w:tplc="F5F2E93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DE7E2B"/>
    <w:multiLevelType w:val="hybridMultilevel"/>
    <w:tmpl w:val="935EE590"/>
    <w:lvl w:ilvl="0" w:tplc="EAB0250C">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D594A78"/>
    <w:multiLevelType w:val="hybridMultilevel"/>
    <w:tmpl w:val="7BF85014"/>
    <w:lvl w:ilvl="0" w:tplc="4E38387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9836EF3"/>
    <w:multiLevelType w:val="hybridMultilevel"/>
    <w:tmpl w:val="943E7390"/>
    <w:lvl w:ilvl="0" w:tplc="4EE651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A204A5E"/>
    <w:multiLevelType w:val="hybridMultilevel"/>
    <w:tmpl w:val="17F69928"/>
    <w:lvl w:ilvl="0" w:tplc="3FA28446">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0"/>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DF5"/>
    <w:rsid w:val="000262B6"/>
    <w:rsid w:val="00103ED0"/>
    <w:rsid w:val="00144B28"/>
    <w:rsid w:val="001616D4"/>
    <w:rsid w:val="001920A0"/>
    <w:rsid w:val="001E4B58"/>
    <w:rsid w:val="0021352D"/>
    <w:rsid w:val="00261B77"/>
    <w:rsid w:val="002D16BE"/>
    <w:rsid w:val="00330FDC"/>
    <w:rsid w:val="00331C39"/>
    <w:rsid w:val="003D0261"/>
    <w:rsid w:val="00401CAD"/>
    <w:rsid w:val="00651D25"/>
    <w:rsid w:val="00674FE7"/>
    <w:rsid w:val="00691EAC"/>
    <w:rsid w:val="0071257E"/>
    <w:rsid w:val="0075389F"/>
    <w:rsid w:val="007B2DF5"/>
    <w:rsid w:val="008156F4"/>
    <w:rsid w:val="00827782"/>
    <w:rsid w:val="00880AB3"/>
    <w:rsid w:val="008C6AFA"/>
    <w:rsid w:val="0098420D"/>
    <w:rsid w:val="00A205F4"/>
    <w:rsid w:val="00A30A1E"/>
    <w:rsid w:val="00A808AE"/>
    <w:rsid w:val="00A96CFF"/>
    <w:rsid w:val="00AC55B7"/>
    <w:rsid w:val="00AF79C3"/>
    <w:rsid w:val="00B42CCF"/>
    <w:rsid w:val="00B77A0E"/>
    <w:rsid w:val="00C63B2C"/>
    <w:rsid w:val="00D43148"/>
    <w:rsid w:val="00D807E8"/>
    <w:rsid w:val="00DE6419"/>
    <w:rsid w:val="00DF1D2A"/>
    <w:rsid w:val="00E11CD6"/>
    <w:rsid w:val="00E775D0"/>
    <w:rsid w:val="00EF5500"/>
    <w:rsid w:val="00F8286D"/>
    <w:rsid w:val="00FE4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306B2"/>
  <w15:chartTrackingRefBased/>
  <w15:docId w15:val="{A7A7B9E9-F8F0-42C5-BDCC-962D13BE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07E8"/>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2CCF"/>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4">
    <w:name w:val="页眉 字符"/>
    <w:basedOn w:val="a0"/>
    <w:link w:val="a3"/>
    <w:uiPriority w:val="99"/>
    <w:rsid w:val="00B42CCF"/>
    <w:rPr>
      <w:sz w:val="18"/>
      <w:szCs w:val="18"/>
    </w:rPr>
  </w:style>
  <w:style w:type="paragraph" w:styleId="a5">
    <w:name w:val="footer"/>
    <w:basedOn w:val="a"/>
    <w:link w:val="a6"/>
    <w:uiPriority w:val="99"/>
    <w:unhideWhenUsed/>
    <w:rsid w:val="00B42CCF"/>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basedOn w:val="a0"/>
    <w:link w:val="a5"/>
    <w:uiPriority w:val="99"/>
    <w:rsid w:val="00B42CCF"/>
    <w:rPr>
      <w:sz w:val="18"/>
      <w:szCs w:val="18"/>
    </w:rPr>
  </w:style>
  <w:style w:type="paragraph" w:styleId="a7">
    <w:name w:val="List Paragraph"/>
    <w:basedOn w:val="a"/>
    <w:uiPriority w:val="34"/>
    <w:qFormat/>
    <w:rsid w:val="0098420D"/>
    <w:pPr>
      <w:widowControl w:val="0"/>
      <w:ind w:firstLineChars="200" w:firstLine="420"/>
      <w:jc w:val="both"/>
    </w:pPr>
    <w:rPr>
      <w:rFonts w:ascii="Times New Roman" w:hAnsi="Times New Roman" w:cs="Times New Roman"/>
      <w:kern w:val="2"/>
      <w:sz w:val="21"/>
    </w:rPr>
  </w:style>
  <w:style w:type="character" w:styleId="a8">
    <w:name w:val="annotation reference"/>
    <w:basedOn w:val="a0"/>
    <w:uiPriority w:val="99"/>
    <w:semiHidden/>
    <w:unhideWhenUsed/>
    <w:rsid w:val="00C63B2C"/>
    <w:rPr>
      <w:sz w:val="21"/>
      <w:szCs w:val="21"/>
    </w:rPr>
  </w:style>
  <w:style w:type="paragraph" w:styleId="a9">
    <w:name w:val="annotation text"/>
    <w:basedOn w:val="a"/>
    <w:link w:val="aa"/>
    <w:uiPriority w:val="99"/>
    <w:unhideWhenUsed/>
    <w:rsid w:val="00C63B2C"/>
    <w:pPr>
      <w:widowControl w:val="0"/>
    </w:pPr>
    <w:rPr>
      <w:rFonts w:ascii="Times New Roman" w:hAnsi="Times New Roman" w:cs="Times New Roman"/>
      <w:kern w:val="2"/>
      <w:sz w:val="21"/>
    </w:rPr>
  </w:style>
  <w:style w:type="character" w:customStyle="1" w:styleId="aa">
    <w:name w:val="批注文字 字符"/>
    <w:basedOn w:val="a0"/>
    <w:link w:val="a9"/>
    <w:uiPriority w:val="99"/>
    <w:rsid w:val="00C63B2C"/>
    <w:rPr>
      <w:rFonts w:ascii="Times New Roman" w:eastAsia="宋体" w:hAnsi="Times New Roman" w:cs="Times New Roman"/>
      <w:szCs w:val="24"/>
    </w:rPr>
  </w:style>
  <w:style w:type="paragraph" w:styleId="ab">
    <w:name w:val="annotation subject"/>
    <w:basedOn w:val="a9"/>
    <w:next w:val="a9"/>
    <w:link w:val="ac"/>
    <w:uiPriority w:val="99"/>
    <w:semiHidden/>
    <w:unhideWhenUsed/>
    <w:rsid w:val="00C63B2C"/>
    <w:rPr>
      <w:b/>
      <w:bCs/>
    </w:rPr>
  </w:style>
  <w:style w:type="character" w:customStyle="1" w:styleId="ac">
    <w:name w:val="批注主题 字符"/>
    <w:basedOn w:val="aa"/>
    <w:link w:val="ab"/>
    <w:uiPriority w:val="99"/>
    <w:semiHidden/>
    <w:rsid w:val="00C63B2C"/>
    <w:rPr>
      <w:rFonts w:ascii="Times New Roman" w:eastAsia="宋体" w:hAnsi="Times New Roman" w:cs="Times New Roman"/>
      <w:b/>
      <w:bCs/>
      <w:szCs w:val="24"/>
    </w:rPr>
  </w:style>
  <w:style w:type="paragraph" w:styleId="ad">
    <w:name w:val="Balloon Text"/>
    <w:basedOn w:val="a"/>
    <w:link w:val="ae"/>
    <w:uiPriority w:val="99"/>
    <w:semiHidden/>
    <w:unhideWhenUsed/>
    <w:rsid w:val="00C63B2C"/>
    <w:pPr>
      <w:widowControl w:val="0"/>
      <w:jc w:val="both"/>
    </w:pPr>
    <w:rPr>
      <w:rFonts w:ascii="Times New Roman" w:hAnsi="Times New Roman" w:cs="Times New Roman"/>
      <w:kern w:val="2"/>
      <w:sz w:val="18"/>
      <w:szCs w:val="18"/>
    </w:rPr>
  </w:style>
  <w:style w:type="character" w:customStyle="1" w:styleId="ae">
    <w:name w:val="批注框文本 字符"/>
    <w:basedOn w:val="a0"/>
    <w:link w:val="ad"/>
    <w:uiPriority w:val="99"/>
    <w:semiHidden/>
    <w:rsid w:val="00C63B2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0992">
      <w:bodyDiv w:val="1"/>
      <w:marLeft w:val="0"/>
      <w:marRight w:val="0"/>
      <w:marTop w:val="0"/>
      <w:marBottom w:val="0"/>
      <w:divBdr>
        <w:top w:val="none" w:sz="0" w:space="0" w:color="auto"/>
        <w:left w:val="none" w:sz="0" w:space="0" w:color="auto"/>
        <w:bottom w:val="none" w:sz="0" w:space="0" w:color="auto"/>
        <w:right w:val="none" w:sz="0" w:space="0" w:color="auto"/>
      </w:divBdr>
    </w:div>
    <w:div w:id="52089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萌</dc:creator>
  <cp:keywords/>
  <dc:description/>
  <cp:lastModifiedBy>韩萌</cp:lastModifiedBy>
  <cp:revision>3</cp:revision>
  <dcterms:created xsi:type="dcterms:W3CDTF">2019-03-07T10:52:00Z</dcterms:created>
  <dcterms:modified xsi:type="dcterms:W3CDTF">2019-03-07T12:02:00Z</dcterms:modified>
</cp:coreProperties>
</file>