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BD8" w:rsidRPr="002C36D5" w:rsidRDefault="00967BD8">
      <w:pPr>
        <w:jc w:val="center"/>
        <w:rPr>
          <w:rFonts w:ascii="Times New Roman" w:hAnsi="Times New Roman" w:cs="Times New Roman"/>
          <w:b/>
          <w:sz w:val="28"/>
        </w:rPr>
      </w:pPr>
      <w:r w:rsidRPr="002C36D5">
        <w:rPr>
          <w:rFonts w:ascii="Times New Roman" w:hAnsi="Times New Roman" w:cs="Times New Roman"/>
          <w:b/>
          <w:sz w:val="28"/>
        </w:rPr>
        <w:t>Multilevel Object Closure Detection By Superpixels</w:t>
      </w:r>
      <w:r w:rsidRPr="002C36D5">
        <w:rPr>
          <w:rFonts w:ascii="Times New Roman" w:hAnsi="Times New Roman" w:cs="Times New Roman"/>
          <w:b/>
          <w:sz w:val="28"/>
        </w:rPr>
        <w:t xml:space="preserve"> </w:t>
      </w:r>
    </w:p>
    <w:p w:rsidR="002C36D5" w:rsidRDefault="00414F30">
      <w:pPr>
        <w:jc w:val="center"/>
        <w:rPr>
          <w:rFonts w:ascii="Times New Roman" w:hAnsi="Times New Roman" w:cs="Times New Roman"/>
        </w:rPr>
      </w:pPr>
      <w:r>
        <w:rPr>
          <w:rFonts w:ascii="Times New Roman" w:hAnsi="Times New Roman" w:cs="Times New Roman"/>
        </w:rPr>
        <w:t>CSC2523 Research Project</w:t>
      </w:r>
      <w:r w:rsidR="001A1D1C">
        <w:rPr>
          <w:rFonts w:ascii="Times New Roman" w:hAnsi="Times New Roman" w:cs="Times New Roman"/>
        </w:rPr>
        <w:t>, Winter 2018</w:t>
      </w:r>
    </w:p>
    <w:p w:rsidR="00652F21" w:rsidRDefault="00423F9B">
      <w:pPr>
        <w:jc w:val="center"/>
        <w:rPr>
          <w:rFonts w:ascii="Times New Roman" w:hAnsi="Times New Roman" w:cs="Times New Roman"/>
        </w:rPr>
      </w:pPr>
      <w:r>
        <w:rPr>
          <w:rFonts w:ascii="Times New Roman" w:hAnsi="Times New Roman" w:cs="Times New Roman"/>
        </w:rPr>
        <w:t>Han Meng, ID: 1003748171; Hanwen Li</w:t>
      </w:r>
      <w:r w:rsidR="00D533C9">
        <w:rPr>
          <w:rFonts w:ascii="Times New Roman" w:hAnsi="Times New Roman" w:cs="Times New Roman"/>
        </w:rPr>
        <w:t>ang, ID: 1003868291</w:t>
      </w:r>
    </w:p>
    <w:p w:rsidR="00652F21" w:rsidRDefault="00652F21">
      <w:pPr>
        <w:rPr>
          <w:rFonts w:ascii="Times New Roman" w:hAnsi="Times New Roman" w:cs="Times New Roman"/>
        </w:rPr>
      </w:pPr>
    </w:p>
    <w:p w:rsidR="00417310" w:rsidRPr="001378CA" w:rsidRDefault="005F58E2" w:rsidP="005F58E2">
      <w:pPr>
        <w:rPr>
          <w:rFonts w:ascii="Times New Roman" w:hAnsi="Times New Roman" w:cs="Times New Roman"/>
          <w:b/>
        </w:rPr>
      </w:pPr>
      <w:r w:rsidRPr="001378CA">
        <w:rPr>
          <w:rFonts w:ascii="Times New Roman" w:hAnsi="Times New Roman" w:cs="Times New Roman"/>
          <w:b/>
        </w:rPr>
        <w:t xml:space="preserve">1. </w:t>
      </w:r>
      <w:r w:rsidR="00C3397E" w:rsidRPr="001378CA">
        <w:rPr>
          <w:rFonts w:ascii="Times New Roman" w:hAnsi="Times New Roman" w:cs="Times New Roman"/>
          <w:b/>
        </w:rPr>
        <w:t>Abstract</w:t>
      </w:r>
    </w:p>
    <w:p w:rsidR="00B62D9B" w:rsidRDefault="00B62D9B">
      <w:pPr>
        <w:rPr>
          <w:rFonts w:ascii="Times New Roman" w:hAnsi="Times New Roman" w:cs="Times New Roman"/>
        </w:rPr>
      </w:pPr>
    </w:p>
    <w:p w:rsidR="00277D4D" w:rsidRDefault="00277D4D">
      <w:pPr>
        <w:rPr>
          <w:rFonts w:ascii="Times New Roman" w:hAnsi="Times New Roman" w:cs="Times New Roman"/>
        </w:rPr>
      </w:pPr>
    </w:p>
    <w:p w:rsidR="00277D4D" w:rsidRDefault="00277D4D">
      <w:pPr>
        <w:rPr>
          <w:rFonts w:ascii="Times New Roman" w:hAnsi="Times New Roman" w:cs="Times New Roman"/>
        </w:rPr>
      </w:pPr>
    </w:p>
    <w:p w:rsidR="00652F21" w:rsidRDefault="001378CA">
      <w:pPr>
        <w:rPr>
          <w:rFonts w:ascii="Times New Roman" w:hAnsi="Times New Roman" w:cs="Times New Roman"/>
          <w:b/>
        </w:rPr>
      </w:pPr>
      <w:r>
        <w:rPr>
          <w:rFonts w:ascii="Times New Roman" w:hAnsi="Times New Roman" w:cs="Times New Roman"/>
          <w:b/>
        </w:rPr>
        <w:t xml:space="preserve">2. </w:t>
      </w:r>
      <w:r w:rsidR="00423F9B">
        <w:rPr>
          <w:rFonts w:ascii="Times New Roman" w:hAnsi="Times New Roman" w:cs="Times New Roman"/>
          <w:b/>
        </w:rPr>
        <w:t>Introduction:</w:t>
      </w:r>
    </w:p>
    <w:p w:rsidR="00423F9B" w:rsidRDefault="00423F9B">
      <w:pPr>
        <w:rPr>
          <w:rFonts w:ascii="Times New Roman" w:hAnsi="Times New Roman" w:cs="Times New Roman"/>
          <w:b/>
        </w:rPr>
      </w:pPr>
    </w:p>
    <w:p w:rsidR="00423F9B" w:rsidRDefault="00423F9B">
      <w:pPr>
        <w:rPr>
          <w:rFonts w:ascii="Times New Roman" w:hAnsi="Times New Roman" w:cs="Times New Roman"/>
          <w:b/>
        </w:rPr>
      </w:pPr>
      <w:r>
        <w:rPr>
          <w:rFonts w:ascii="Times New Roman" w:hAnsi="Times New Roman" w:cs="Times New Roman"/>
          <w:b/>
        </w:rPr>
        <w:t>2.1 Background and Literature Review</w:t>
      </w:r>
      <w:bookmarkStart w:id="0" w:name="_GoBack"/>
      <w:bookmarkEnd w:id="0"/>
    </w:p>
    <w:p w:rsidR="00652F21" w:rsidRDefault="00423F9B">
      <w:pPr>
        <w:jc w:val="both"/>
      </w:pPr>
      <w:r>
        <w:rPr>
          <w:rFonts w:ascii="Times New Roman" w:hAnsi="Times New Roman" w:cs="Times New Roman"/>
        </w:rPr>
        <w:t>The closure of any object in an image sets the</w:t>
      </w:r>
      <w:r>
        <w:rPr>
          <w:rFonts w:ascii="Times New Roman" w:hAnsi="Times New Roman" w:cs="Times New Roman"/>
        </w:rPr>
        <w:t xml:space="preserve"> scope for the pixels for the object, and those pixels within the closure can be used for further application, for example neural network models for recognition tasks. Finding a good closure for an object thus can be thought as a preprocessing to focus the</w:t>
      </w:r>
      <w:r>
        <w:rPr>
          <w:rFonts w:ascii="Times New Roman" w:hAnsi="Times New Roman" w:cs="Times New Roman"/>
        </w:rPr>
        <w:t xml:space="preserve"> recognition on a specific object instead of finding a main object among a few possible objects. While the definition of objects can be vague and abstract, if we tre</w:t>
      </w:r>
      <w:r w:rsidR="004C0283">
        <w:rPr>
          <w:rFonts w:ascii="Times New Roman" w:hAnsi="Times New Roman" w:cs="Times New Roman"/>
        </w:rPr>
        <w:t xml:space="preserve">at objects in different level, </w:t>
      </w:r>
      <w:r>
        <w:rPr>
          <w:rFonts w:ascii="Times New Roman" w:hAnsi="Times New Roman" w:cs="Times New Roman"/>
        </w:rPr>
        <w:t>we will be able to have priority in detecting objects in an</w:t>
      </w:r>
      <w:r>
        <w:rPr>
          <w:rFonts w:ascii="Times New Roman" w:hAnsi="Times New Roman" w:cs="Times New Roman"/>
        </w:rPr>
        <w:t xml:space="preserve"> image. For example, an image may contain a car, a tree, and a person. This might be the most outer level of objects. Then, in the car, there are the front windshield, wheels, front hood, headlights, and so on. These are the objects in the next level const</w:t>
      </w:r>
      <w:r>
        <w:rPr>
          <w:rFonts w:ascii="Times New Roman" w:hAnsi="Times New Roman" w:cs="Times New Roman"/>
        </w:rPr>
        <w:t xml:space="preserve">rained by the closure of the car, and they can also be detected by their closures. In our project, we develop a hierarchical structure that can separate the image depending on the need of the user, for instance how specific for objects and in what range. </w:t>
      </w:r>
    </w:p>
    <w:p w:rsidR="00652F21" w:rsidRDefault="00423F9B">
      <w:pPr>
        <w:jc w:val="both"/>
      </w:pPr>
      <w:r>
        <w:rPr>
          <w:rFonts w:ascii="Times New Roman" w:hAnsi="Times New Roman" w:cs="Times New Roman"/>
        </w:rPr>
        <w:t>However, there are m</w:t>
      </w:r>
      <w:r>
        <w:rPr>
          <w:rFonts w:ascii="Times New Roman" w:hAnsi="Times New Roman" w:cs="Times New Roman"/>
        </w:rPr>
        <w:t xml:space="preserve">any challenges in obtaining contour closure, linking together a set of fragmented contours into a cycle that separates an object from its background. Early perceptual grouping researchers [61] identified a set of non-accidental contour </w:t>
      </w:r>
      <w:r>
        <w:rPr>
          <w:rFonts w:ascii="Times New Roman" w:hAnsi="Times New Roman" w:cs="Times New Roman"/>
        </w:rPr>
        <w:t>relations, such as symmetry, parallelism, collinearity, co-curvilinearity, etc., that can be used to link together causally related contours. However, the space of possible closures is still overwhelming, particularly when one allows larger and larger boun</w:t>
      </w:r>
      <w:r>
        <w:rPr>
          <w:rFonts w:ascii="Times New Roman" w:hAnsi="Times New Roman" w:cs="Times New Roman"/>
        </w:rPr>
        <w:t xml:space="preserve">dary gaps in a closure. Finding an optimal solution is intractable without somehow reducing the complexity of the problem. </w:t>
      </w:r>
    </w:p>
    <w:p w:rsidR="00652F21" w:rsidRDefault="00423F9B">
      <w:pPr>
        <w:jc w:val="both"/>
        <w:rPr>
          <w:rFonts w:ascii="Times New Roman" w:hAnsi="Times New Roman" w:cs="Times New Roman"/>
        </w:rPr>
      </w:pPr>
      <w:r>
        <w:rPr>
          <w:rFonts w:ascii="Times New Roman" w:hAnsi="Times New Roman" w:cs="Times New Roman"/>
        </w:rPr>
        <w:t xml:space="preserve">In our project, we used Alex’s method that reformulates the problem of searching for cycles of contours as the problem of searching </w:t>
      </w:r>
      <w:r>
        <w:rPr>
          <w:rFonts w:ascii="Times New Roman" w:hAnsi="Times New Roman" w:cs="Times New Roman"/>
        </w:rPr>
        <w:t xml:space="preserve">for a subset of superpixels whose border has strong contour support in the contour image; the assumption we make here is that those salient contours that define the boundary of the object (our target closure) will align well with superpixel boundaries. In </w:t>
      </w:r>
      <w:r>
        <w:rPr>
          <w:rFonts w:ascii="Times New Roman" w:hAnsi="Times New Roman" w:cs="Times New Roman"/>
        </w:rPr>
        <w:t>this method, parametric maxflow is used to yield the top k solutions. In every layer of the hierarchy, the user can choose one of the result that best fits his demand and do the deeper layer.</w:t>
      </w:r>
    </w:p>
    <w:p w:rsidR="00652F21" w:rsidRDefault="00652F21">
      <w:pPr>
        <w:jc w:val="both"/>
        <w:rPr>
          <w:rFonts w:ascii="Times New Roman" w:hAnsi="Times New Roman" w:cs="Times New Roman"/>
        </w:rPr>
      </w:pPr>
    </w:p>
    <w:p w:rsidR="00652F21" w:rsidRDefault="00423F9B">
      <w:pPr>
        <w:jc w:val="both"/>
      </w:pPr>
      <w:r>
        <w:rPr>
          <w:rFonts w:ascii="Times New Roman" w:hAnsi="Times New Roman" w:cs="Times New Roman"/>
          <w:b/>
        </w:rPr>
        <w:t>Objective:</w:t>
      </w:r>
    </w:p>
    <w:p w:rsidR="00652F21" w:rsidRDefault="00423F9B">
      <w:pPr>
        <w:jc w:val="both"/>
      </w:pPr>
      <w:r>
        <w:rPr>
          <w:rFonts w:ascii="Times New Roman" w:hAnsi="Times New Roman" w:cs="Times New Roman"/>
        </w:rPr>
        <w:t>We develop a hierarchical structure that can segment</w:t>
      </w:r>
      <w:r>
        <w:rPr>
          <w:rFonts w:ascii="Times New Roman" w:hAnsi="Times New Roman" w:cs="Times New Roman"/>
        </w:rPr>
        <w:t xml:space="preserve"> image based on the user’s demand. In the structure, the user apply superpixels to detect objects’ closures in different levels. And in each level, superpixels are used to </w:t>
      </w:r>
      <w:r>
        <w:rPr>
          <w:rFonts w:ascii="Times New Roman" w:hAnsi="Times New Roman" w:cs="Times New Roman"/>
        </w:rPr>
        <w:t>both set a scope for object-searching and find the closures for the possible objects</w:t>
      </w:r>
      <w:r>
        <w:rPr>
          <w:rFonts w:ascii="Times New Roman" w:hAnsi="Times New Roman" w:cs="Times New Roman"/>
        </w:rPr>
        <w:t xml:space="preserve"> in that scope. At different level,</w:t>
      </w:r>
      <w:r>
        <w:rPr>
          <w:rFonts w:ascii="Times New Roman" w:hAnsi="Times New Roman" w:cs="Times New Roman"/>
        </w:rPr>
        <w:t xml:space="preserve"> the extracted parts can be used for more specific further usage.</w:t>
      </w:r>
    </w:p>
    <w:p w:rsidR="00652F21" w:rsidRDefault="00652F21">
      <w:pPr>
        <w:rPr>
          <w:rFonts w:ascii="Times New Roman" w:hAnsi="Times New Roman" w:cs="Times New Roman"/>
        </w:rPr>
      </w:pPr>
    </w:p>
    <w:p w:rsidR="00652F21" w:rsidRDefault="00423F9B">
      <w:pPr>
        <w:rPr>
          <w:rFonts w:ascii="Times New Roman" w:hAnsi="Times New Roman" w:cs="Times New Roman"/>
          <w:b/>
        </w:rPr>
      </w:pPr>
      <w:r>
        <w:rPr>
          <w:rFonts w:ascii="Times New Roman" w:hAnsi="Times New Roman" w:cs="Times New Roman"/>
          <w:b/>
        </w:rPr>
        <w:t>Resources Needed:</w:t>
      </w:r>
    </w:p>
    <w:p w:rsidR="00652F21" w:rsidRDefault="00423F9B">
      <w:pPr>
        <w:pStyle w:val="ListParagraph"/>
        <w:numPr>
          <w:ilvl w:val="0"/>
          <w:numId w:val="1"/>
        </w:numPr>
        <w:rPr>
          <w:rFonts w:ascii="Times New Roman" w:hAnsi="Times New Roman" w:cs="Times New Roman"/>
        </w:rPr>
      </w:pPr>
      <w:r>
        <w:rPr>
          <w:rFonts w:ascii="Times New Roman" w:hAnsi="Times New Roman" w:cs="Times New Roman"/>
        </w:rPr>
        <w:t>Papers of different applications of superpixels.</w:t>
      </w:r>
    </w:p>
    <w:p w:rsidR="00652F21" w:rsidRDefault="00423F9B">
      <w:pPr>
        <w:pStyle w:val="ListParagraph"/>
        <w:numPr>
          <w:ilvl w:val="0"/>
          <w:numId w:val="1"/>
        </w:numPr>
        <w:rPr>
          <w:rFonts w:ascii="Times New Roman" w:hAnsi="Times New Roman" w:cs="Times New Roman"/>
        </w:rPr>
      </w:pPr>
      <w:r>
        <w:rPr>
          <w:rFonts w:ascii="Times New Roman" w:hAnsi="Times New Roman" w:cs="Times New Roman"/>
        </w:rPr>
        <w:t>Existing code for implementing the superpixels and finding the basic closures for an im</w:t>
      </w:r>
      <w:r>
        <w:rPr>
          <w:rFonts w:ascii="Times New Roman" w:hAnsi="Times New Roman" w:cs="Times New Roman"/>
        </w:rPr>
        <w:t>age.</w:t>
      </w:r>
    </w:p>
    <w:p w:rsidR="00652F21" w:rsidRDefault="00423F9B">
      <w:pPr>
        <w:pStyle w:val="ListParagraph"/>
        <w:numPr>
          <w:ilvl w:val="0"/>
          <w:numId w:val="1"/>
        </w:numPr>
        <w:rPr>
          <w:rFonts w:ascii="Times New Roman" w:hAnsi="Times New Roman" w:cs="Times New Roman"/>
        </w:rPr>
      </w:pPr>
      <w:r>
        <w:rPr>
          <w:rFonts w:ascii="Times New Roman" w:hAnsi="Times New Roman" w:cs="Times New Roman"/>
        </w:rPr>
        <w:t>Images that have been tagged for multiple objects within each of the images.</w:t>
      </w:r>
    </w:p>
    <w:p w:rsidR="00652F21" w:rsidRDefault="00652F21">
      <w:pPr>
        <w:rPr>
          <w:rFonts w:ascii="Times New Roman" w:hAnsi="Times New Roman" w:cs="Times New Roman"/>
        </w:rPr>
      </w:pPr>
    </w:p>
    <w:p w:rsidR="00652F21" w:rsidRDefault="00423F9B">
      <w:pPr>
        <w:rPr>
          <w:rFonts w:ascii="Times New Roman" w:hAnsi="Times New Roman" w:cs="Times New Roman"/>
          <w:b/>
        </w:rPr>
      </w:pPr>
      <w:r>
        <w:rPr>
          <w:rFonts w:ascii="Times New Roman" w:hAnsi="Times New Roman" w:cs="Times New Roman"/>
          <w:b/>
        </w:rPr>
        <w:t>Related Readings (unsorted):</w:t>
      </w:r>
    </w:p>
    <w:p w:rsidR="00652F21" w:rsidRDefault="00423F9B">
      <w:pPr>
        <w:rPr>
          <w:rFonts w:ascii="Times New Roman" w:hAnsi="Times New Roman" w:cs="Times New Roman"/>
        </w:rPr>
      </w:pPr>
      <w:r>
        <w:rPr>
          <w:rFonts w:ascii="Times New Roman" w:hAnsi="Times New Roman" w:cs="Times New Roman"/>
        </w:rPr>
        <w:t>[1] The representation and matching of categorical shape, 2006, by Ali Shokoufandeh, Lars Bretzner, Diego Macrini, M. Fatih Demirci,Clas JoÅNnss</w:t>
      </w:r>
      <w:r>
        <w:rPr>
          <w:rFonts w:ascii="Times New Roman" w:hAnsi="Times New Roman" w:cs="Times New Roman"/>
        </w:rPr>
        <w:t>on, Sven Dickinson.</w:t>
      </w:r>
    </w:p>
    <w:p w:rsidR="00652F21" w:rsidRDefault="00652F21">
      <w:pPr>
        <w:rPr>
          <w:rFonts w:ascii="Times New Roman" w:hAnsi="Times New Roman" w:cs="Times New Roman"/>
        </w:rPr>
      </w:pPr>
    </w:p>
    <w:p w:rsidR="00652F21" w:rsidRDefault="00423F9B">
      <w:pPr>
        <w:rPr>
          <w:rFonts w:ascii="Times New Roman" w:hAnsi="Times New Roman" w:cs="Times New Roman"/>
        </w:rPr>
      </w:pPr>
      <w:r>
        <w:rPr>
          <w:rFonts w:ascii="Times New Roman" w:hAnsi="Times New Roman" w:cs="Times New Roman"/>
        </w:rPr>
        <w:t>[2] View-based object recognition using saliency maps, 1998, by Ali Shokoufandeh, Ivan Marsic, Sven J. Dickinson.</w:t>
      </w:r>
    </w:p>
    <w:p w:rsidR="00652F21" w:rsidRDefault="00652F21">
      <w:pPr>
        <w:rPr>
          <w:rFonts w:ascii="Times New Roman" w:hAnsi="Times New Roman" w:cs="Times New Roman"/>
        </w:rPr>
      </w:pPr>
    </w:p>
    <w:p w:rsidR="00652F21" w:rsidRDefault="00423F9B">
      <w:pPr>
        <w:rPr>
          <w:rFonts w:ascii="Times New Roman" w:hAnsi="Times New Roman" w:cs="Times New Roman"/>
        </w:rPr>
      </w:pPr>
      <w:r>
        <w:rPr>
          <w:rFonts w:ascii="Times New Roman" w:hAnsi="Times New Roman" w:cs="Times New Roman"/>
        </w:rPr>
        <w:t>[3] Closing the Loop for Edge Detection and Object Proposals, 2017, by Yao Lu and Linda Shapiro.</w:t>
      </w:r>
    </w:p>
    <w:p w:rsidR="00652F21" w:rsidRDefault="00652F21">
      <w:pPr>
        <w:rPr>
          <w:rFonts w:ascii="Times New Roman" w:hAnsi="Times New Roman" w:cs="Times New Roman"/>
        </w:rPr>
      </w:pPr>
    </w:p>
    <w:p w:rsidR="00652F21" w:rsidRDefault="00423F9B">
      <w:pPr>
        <w:rPr>
          <w:rFonts w:ascii="Times New Roman" w:hAnsi="Times New Roman" w:cs="Times New Roman"/>
        </w:rPr>
      </w:pPr>
      <w:r>
        <w:rPr>
          <w:rFonts w:ascii="Times New Roman" w:hAnsi="Times New Roman" w:cs="Times New Roman"/>
        </w:rPr>
        <w:t>[4] Efficient Closed C</w:t>
      </w:r>
      <w:r>
        <w:rPr>
          <w:rFonts w:ascii="Times New Roman" w:hAnsi="Times New Roman" w:cs="Times New Roman"/>
        </w:rPr>
        <w:t>ontour Extraction from Range Image’s Edge Points, 2005, by Angel D. Sappa.</w:t>
      </w:r>
    </w:p>
    <w:p w:rsidR="00652F21" w:rsidRDefault="00652F21">
      <w:pPr>
        <w:rPr>
          <w:rFonts w:ascii="Times New Roman" w:hAnsi="Times New Roman" w:cs="Times New Roman"/>
        </w:rPr>
      </w:pPr>
    </w:p>
    <w:p w:rsidR="00652F21" w:rsidRDefault="00423F9B">
      <w:pPr>
        <w:rPr>
          <w:rFonts w:ascii="Times New Roman" w:hAnsi="Times New Roman" w:cs="Times New Roman"/>
        </w:rPr>
      </w:pPr>
      <w:r>
        <w:rPr>
          <w:rFonts w:ascii="Times New Roman" w:hAnsi="Times New Roman" w:cs="Times New Roman"/>
        </w:rPr>
        <w:t>[5] Segmentation of Multiple Salient Closed Contours from Real Images, 2003, by Shyjan Mahamud, Lance R. Williams, Karvel K. Thornber, and Kanglin Xu.</w:t>
      </w:r>
    </w:p>
    <w:p w:rsidR="00652F21" w:rsidRDefault="00652F21">
      <w:pPr>
        <w:rPr>
          <w:rFonts w:ascii="Times New Roman" w:hAnsi="Times New Roman" w:cs="Times New Roman"/>
        </w:rPr>
      </w:pPr>
    </w:p>
    <w:p w:rsidR="00652F21" w:rsidRDefault="00423F9B">
      <w:pPr>
        <w:rPr>
          <w:rFonts w:ascii="Times New Roman" w:hAnsi="Times New Roman" w:cs="Times New Roman"/>
        </w:rPr>
      </w:pPr>
      <w:r>
        <w:rPr>
          <w:rFonts w:ascii="Times New Roman" w:hAnsi="Times New Roman" w:cs="Times New Roman"/>
        </w:rPr>
        <w:t xml:space="preserve">[6] SLIC Superpixels, 2010, </w:t>
      </w:r>
      <w:r>
        <w:rPr>
          <w:rFonts w:ascii="Times New Roman" w:hAnsi="Times New Roman" w:cs="Times New Roman"/>
        </w:rPr>
        <w:t>by Radhakrishna Achanta, Appu Shaji, Kevin Smith, Aurelien Lucchi, Pascal Fua, and Sabine Susstrunk.</w:t>
      </w:r>
    </w:p>
    <w:p w:rsidR="00652F21" w:rsidRDefault="00652F21">
      <w:pPr>
        <w:rPr>
          <w:rFonts w:ascii="Times New Roman" w:hAnsi="Times New Roman" w:cs="Times New Roman"/>
        </w:rPr>
      </w:pPr>
    </w:p>
    <w:p w:rsidR="00652F21" w:rsidRDefault="00423F9B">
      <w:pPr>
        <w:rPr>
          <w:rFonts w:ascii="Times New Roman" w:hAnsi="Times New Roman" w:cs="Times New Roman"/>
        </w:rPr>
      </w:pPr>
      <w:r>
        <w:rPr>
          <w:rFonts w:ascii="Times New Roman" w:hAnsi="Times New Roman" w:cs="Times New Roman"/>
        </w:rPr>
        <w:t>[7] Superpixel Hierarchy, 2016, by Xing Wei, Qingxiong Yang, Yihong Gong, Ming-Hsuan Yang, Narendra Ahuja.</w:t>
      </w:r>
    </w:p>
    <w:p w:rsidR="00652F21" w:rsidRDefault="00652F21">
      <w:pPr>
        <w:rPr>
          <w:rFonts w:ascii="Times New Roman" w:hAnsi="Times New Roman" w:cs="Times New Roman"/>
        </w:rPr>
      </w:pPr>
    </w:p>
    <w:p w:rsidR="00652F21" w:rsidRDefault="00423F9B">
      <w:pPr>
        <w:rPr>
          <w:rFonts w:ascii="Times New Roman" w:hAnsi="Times New Roman" w:cs="Times New Roman"/>
        </w:rPr>
      </w:pPr>
      <w:r>
        <w:rPr>
          <w:rFonts w:ascii="Times New Roman" w:hAnsi="Times New Roman" w:cs="Times New Roman"/>
        </w:rPr>
        <w:t>[8] Superpixel Benchmark and Comparison, by Pe</w:t>
      </w:r>
      <w:r>
        <w:rPr>
          <w:rFonts w:ascii="Times New Roman" w:hAnsi="Times New Roman" w:cs="Times New Roman"/>
        </w:rPr>
        <w:t>er Neubert and Peter Protzel.</w:t>
      </w:r>
    </w:p>
    <w:p w:rsidR="00652F21" w:rsidRDefault="00652F21">
      <w:pPr>
        <w:rPr>
          <w:rFonts w:ascii="Times New Roman" w:hAnsi="Times New Roman" w:cs="Times New Roman"/>
        </w:rPr>
      </w:pPr>
    </w:p>
    <w:p w:rsidR="00652F21" w:rsidRDefault="00423F9B">
      <w:r>
        <w:rPr>
          <w:rFonts w:ascii="Times New Roman" w:hAnsi="Times New Roman" w:cs="Times New Roman"/>
        </w:rPr>
        <w:t>[9] Superpixel Segmentation using Linear Spectral Clustering, 2015, by Zhengqin Li, Jiansheng Chen.</w:t>
      </w:r>
    </w:p>
    <w:sectPr w:rsidR="00652F21">
      <w:pgSz w:w="12240" w:h="15840"/>
      <w:pgMar w:top="1440" w:right="1080" w:bottom="1440" w:left="10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5A9"/>
    <w:multiLevelType w:val="hybridMultilevel"/>
    <w:tmpl w:val="665AF012"/>
    <w:lvl w:ilvl="0" w:tplc="06344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89C"/>
    <w:multiLevelType w:val="multilevel"/>
    <w:tmpl w:val="0E6A4E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0F4589"/>
    <w:multiLevelType w:val="hybridMultilevel"/>
    <w:tmpl w:val="4F3E8248"/>
    <w:lvl w:ilvl="0" w:tplc="89701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B21C5"/>
    <w:multiLevelType w:val="multilevel"/>
    <w:tmpl w:val="964E91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F21"/>
    <w:rsid w:val="001378CA"/>
    <w:rsid w:val="001A1D1C"/>
    <w:rsid w:val="00277D4D"/>
    <w:rsid w:val="002C36D5"/>
    <w:rsid w:val="003A3304"/>
    <w:rsid w:val="00414F30"/>
    <w:rsid w:val="00417310"/>
    <w:rsid w:val="00423F9B"/>
    <w:rsid w:val="004B0E92"/>
    <w:rsid w:val="004C0283"/>
    <w:rsid w:val="005F58E2"/>
    <w:rsid w:val="00652F21"/>
    <w:rsid w:val="006F445D"/>
    <w:rsid w:val="00967BD8"/>
    <w:rsid w:val="00B62D9B"/>
    <w:rsid w:val="00C3397E"/>
    <w:rsid w:val="00D533C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3ED81BF"/>
  <w15:docId w15:val="{ABE18F0D-C8EA-D74B-B535-4526BB9A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F7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181A012-705B-F34E-8EFB-E9311D8C5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dc:description/>
  <cp:lastModifiedBy>Han Meng</cp:lastModifiedBy>
  <cp:revision>22</cp:revision>
  <dcterms:created xsi:type="dcterms:W3CDTF">2018-03-19T22:06:00Z</dcterms:created>
  <dcterms:modified xsi:type="dcterms:W3CDTF">2018-04-26T20:42:00Z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