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EE" w:rsidRPr="002A1AE6" w:rsidRDefault="00A42AEE">
      <w:pPr>
        <w:rPr>
          <w:b/>
          <w:sz w:val="24"/>
        </w:rPr>
      </w:pPr>
      <w:r w:rsidRPr="002A1AE6">
        <w:rPr>
          <w:rFonts w:hint="eastAsia"/>
          <w:b/>
          <w:sz w:val="24"/>
        </w:rPr>
        <w:t>청구서 세부내역</w:t>
      </w:r>
    </w:p>
    <w:p w:rsidR="00A42AEE" w:rsidRDefault="00A42AEE" w:rsidP="00A42AEE">
      <w:r>
        <w:t>&lt;table id="maintenanceTable" class="table-horizontal"&gt;</w:t>
      </w:r>
    </w:p>
    <w:p w:rsidR="00A42AEE" w:rsidRDefault="00A42AEE" w:rsidP="00A42AEE">
      <w:pPr>
        <w:ind w:firstLine="800"/>
      </w:pPr>
      <w:r>
        <w:t>&lt;colgroup&gt;</w:t>
      </w:r>
    </w:p>
    <w:p w:rsidR="00A42AEE" w:rsidRDefault="00A42AEE" w:rsidP="00A42AEE">
      <w:pPr>
        <w:ind w:left="800" w:firstLine="800"/>
      </w:pPr>
      <w:r>
        <w:t>&lt;col width="16.66%"&gt;</w:t>
      </w:r>
    </w:p>
    <w:p w:rsidR="00A42AEE" w:rsidRDefault="00A42AEE" w:rsidP="00A42AEE">
      <w:pPr>
        <w:ind w:left="800" w:firstLine="800"/>
      </w:pPr>
      <w:r>
        <w:t>&lt;col width="16.66%"&gt;</w:t>
      </w:r>
    </w:p>
    <w:p w:rsidR="00A42AEE" w:rsidRDefault="00A42AEE" w:rsidP="00A42AEE">
      <w:pPr>
        <w:ind w:left="800" w:firstLine="800"/>
      </w:pPr>
      <w:r>
        <w:t>&lt;col width="16.66%"&gt;</w:t>
      </w:r>
    </w:p>
    <w:p w:rsidR="00A42AEE" w:rsidRDefault="00A42AEE" w:rsidP="00A42AEE">
      <w:pPr>
        <w:ind w:left="800" w:firstLine="800"/>
      </w:pPr>
      <w:r>
        <w:t>&lt;col width="16.66%"&gt;</w:t>
      </w:r>
    </w:p>
    <w:p w:rsidR="00A42AEE" w:rsidRDefault="00A42AEE" w:rsidP="00A42AEE">
      <w:pPr>
        <w:ind w:left="800" w:firstLine="800"/>
      </w:pPr>
      <w:r>
        <w:t>&lt;col width="16.66%"&gt;</w:t>
      </w:r>
    </w:p>
    <w:p w:rsidR="00A42AEE" w:rsidRDefault="00A42AEE" w:rsidP="00A42AEE">
      <w:pPr>
        <w:ind w:left="800" w:firstLine="800"/>
      </w:pPr>
      <w:r>
        <w:t>&lt;col width="*"&gt;</w:t>
      </w:r>
    </w:p>
    <w:p w:rsidR="00A42AEE" w:rsidRDefault="00A42AEE" w:rsidP="00A42AEE">
      <w:pPr>
        <w:ind w:firstLine="800"/>
      </w:pPr>
      <w:r>
        <w:t>&lt;/colgroup&gt;</w:t>
      </w:r>
    </w:p>
    <w:p w:rsidR="00A42AEE" w:rsidRDefault="00A42AEE" w:rsidP="00A42AEE">
      <w:pPr>
        <w:ind w:firstLine="800"/>
      </w:pPr>
      <w:r>
        <w:t>&lt;thead&gt;</w:t>
      </w:r>
    </w:p>
    <w:p w:rsidR="00A42AEE" w:rsidRDefault="00A42AEE" w:rsidP="00A42AEE">
      <w:pPr>
        <w:ind w:firstLine="800"/>
      </w:pPr>
      <w:r>
        <w:t>&lt;tr&gt;</w:t>
      </w:r>
    </w:p>
    <w:p w:rsidR="00A42AEE" w:rsidRDefault="00A42AEE" w:rsidP="00A42AEE">
      <w:pPr>
        <w:ind w:left="800" w:firstLine="800"/>
      </w:pPr>
      <w:r>
        <w:t>&lt;th&gt;일반관리비 &lt;span class="check_dot"&gt;*&lt;/span&gt;&lt;/th&gt;</w:t>
      </w:r>
    </w:p>
    <w:p w:rsidR="00A42AEE" w:rsidRDefault="00A42AEE" w:rsidP="00A42AEE">
      <w:pPr>
        <w:ind w:left="800" w:firstLine="800"/>
      </w:pPr>
      <w:r>
        <w:t>&lt;td class="tar"&gt;95,330원&lt;/td&gt;</w:t>
      </w:r>
    </w:p>
    <w:p w:rsidR="00A42AEE" w:rsidRDefault="00A42AEE" w:rsidP="00A42AEE">
      <w:pPr>
        <w:ind w:left="800" w:firstLine="800"/>
      </w:pPr>
      <w:r>
        <w:t>&lt;th&gt;런드리룸 &lt;span class="check_dot"&gt;*&lt;/span&gt;&lt;/th&gt;</w:t>
      </w:r>
    </w:p>
    <w:p w:rsidR="00A42AEE" w:rsidRDefault="00A42AEE" w:rsidP="00A42AEE">
      <w:pPr>
        <w:ind w:left="800" w:firstLine="800"/>
      </w:pPr>
      <w:r>
        <w:t>&lt;td class="tar"&gt;22,000원&lt;/td&gt;</w:t>
      </w:r>
    </w:p>
    <w:p w:rsidR="00A42AEE" w:rsidRDefault="00A42AEE" w:rsidP="00A42AEE">
      <w:pPr>
        <w:ind w:left="800" w:firstLine="800"/>
      </w:pPr>
      <w:r>
        <w:t>&lt;th&gt;임대료&lt;/th&gt;</w:t>
      </w:r>
    </w:p>
    <w:p w:rsidR="00A42AEE" w:rsidRDefault="00A42AEE" w:rsidP="00A42AEE">
      <w:pPr>
        <w:ind w:left="800" w:firstLine="800"/>
      </w:pPr>
      <w:r>
        <w:t>&lt;td class="tar"&gt;433,330원&lt;/td&gt;</w:t>
      </w:r>
    </w:p>
    <w:p w:rsidR="00A42AEE" w:rsidRDefault="00A42AEE" w:rsidP="00A42AEE">
      <w:pPr>
        <w:ind w:left="800"/>
      </w:pPr>
      <w:r>
        <w:t>&lt;/tr&gt;</w:t>
      </w:r>
    </w:p>
    <w:p w:rsidR="00A42AEE" w:rsidRDefault="00A42AEE" w:rsidP="00A42AEE">
      <w:pPr>
        <w:ind w:left="800"/>
      </w:pPr>
      <w:r>
        <w:t>&lt;/thead&gt;</w:t>
      </w:r>
    </w:p>
    <w:p w:rsidR="00A42AEE" w:rsidRDefault="00A42AEE" w:rsidP="00A42AEE">
      <w:r>
        <w:t>&lt;/table&gt;</w:t>
      </w:r>
    </w:p>
    <w:p w:rsidR="002A1AE6" w:rsidRDefault="002A1AE6" w:rsidP="00A42AEE"/>
    <w:p w:rsidR="002A1AE6" w:rsidRDefault="002A1AE6" w:rsidP="00A42AEE">
      <w:pPr>
        <w:rPr>
          <w:b/>
          <w:sz w:val="24"/>
        </w:rPr>
      </w:pPr>
    </w:p>
    <w:p w:rsidR="002A1AE6" w:rsidRDefault="002A1AE6" w:rsidP="00A42AEE">
      <w:pPr>
        <w:rPr>
          <w:b/>
          <w:sz w:val="24"/>
        </w:rPr>
      </w:pPr>
    </w:p>
    <w:p w:rsidR="002A1AE6" w:rsidRDefault="002A1AE6" w:rsidP="00A42AEE">
      <w:pPr>
        <w:rPr>
          <w:b/>
          <w:sz w:val="24"/>
        </w:rPr>
      </w:pPr>
    </w:p>
    <w:p w:rsidR="002A1AE6" w:rsidRDefault="002A1AE6" w:rsidP="00A42AEE">
      <w:pPr>
        <w:rPr>
          <w:b/>
          <w:sz w:val="24"/>
        </w:rPr>
      </w:pPr>
      <w:r w:rsidRPr="002A1AE6">
        <w:rPr>
          <w:rFonts w:hint="eastAsia"/>
          <w:b/>
          <w:sz w:val="24"/>
        </w:rPr>
        <w:lastRenderedPageBreak/>
        <w:t>미납내역</w:t>
      </w:r>
    </w:p>
    <w:p w:rsidR="002A1AE6" w:rsidRPr="002A1AE6" w:rsidRDefault="002A1AE6" w:rsidP="002A1A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 w:val="21"/>
          <w:szCs w:val="21"/>
        </w:rPr>
      </w:pPr>
      <w:r w:rsidRPr="002A1AE6">
        <w:rPr>
          <w:rFonts w:ascii="Courier New" w:eastAsia="굴림체" w:hAnsi="Courier New" w:cs="굴림체"/>
          <w:color w:val="808080"/>
          <w:kern w:val="0"/>
          <w:sz w:val="21"/>
          <w:szCs w:val="21"/>
        </w:rPr>
        <w:t xml:space="preserve">&lt;!-- 20201230 </w:t>
      </w:r>
      <w:r w:rsidRPr="002A1AE6">
        <w:rPr>
          <w:rFonts w:ascii="맑은 고딕" w:eastAsia="맑은 고딕" w:hAnsi="맑은 고딕" w:cs="굴림체" w:hint="eastAsia"/>
          <w:color w:val="808080"/>
          <w:kern w:val="0"/>
          <w:sz w:val="21"/>
          <w:szCs w:val="21"/>
        </w:rPr>
        <w:t xml:space="preserve">코드 추가 </w:t>
      </w:r>
      <w:r w:rsidRPr="002A1AE6">
        <w:rPr>
          <w:rFonts w:ascii="Courier New" w:eastAsia="굴림체" w:hAnsi="Courier New" w:cs="굴림체"/>
          <w:color w:val="808080"/>
          <w:kern w:val="0"/>
          <w:sz w:val="21"/>
          <w:szCs w:val="21"/>
        </w:rPr>
        <w:t>--&gt;</w:t>
      </w:r>
      <w:r w:rsidRPr="002A1AE6">
        <w:rPr>
          <w:rFonts w:ascii="Courier New" w:eastAsia="굴림체" w:hAnsi="Courier New" w:cs="굴림체"/>
          <w:color w:val="808080"/>
          <w:kern w:val="0"/>
          <w:sz w:val="21"/>
          <w:szCs w:val="21"/>
        </w:rPr>
        <w:br/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 xml:space="preserve">&lt;div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="pcWrap"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&lt;div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="tb-list01"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&lt;table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id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="nonIncomeTable"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&lt;caption&gt;&lt;/caption&gt;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="25%"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="25%"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="25%"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bookmarkStart w:id="0" w:name="_GoBack"/>
      <w:bookmarkEnd w:id="0"/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="25%"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&lt;/colgroup&gt;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청구년월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청구구분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청구금액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연체료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&lt;/thead&gt;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&lt;/table&gt;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&lt;/div&gt;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>&lt;/div&gt;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&lt;div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="mobileWrap"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&lt;article&gt;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&lt;h5&gt;&lt;i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="xi-minus-min"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 xml:space="preserve">&gt;&lt;/i&gt; 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2020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 xml:space="preserve">년 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11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월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&lt;/h5&gt;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&lt;div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="tb-list01"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&lt;table&gt;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&lt;caption&gt;&lt;/caption&gt;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="*"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="33%"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="33%"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청구구분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청구금액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연체료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&lt;tbody&gt;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관리비연체료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310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서비스연체료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lastRenderedPageBreak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50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&lt;/tbody&gt;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&lt;/table&gt;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&lt;/div&gt;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&lt;/article&gt;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&lt;article&gt;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&lt;h5&gt;&lt;i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="xi-minus-min"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 xml:space="preserve">&gt;&lt;/i&gt; 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2020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 xml:space="preserve">년 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12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월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&lt;/h5&gt;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&lt;div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="tb-list01"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&lt;table&gt;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&lt;caption&gt;&lt;/caption&gt;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="*"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="33%"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&lt;col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width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="33%"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/&gt;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&lt;/colgroup&gt;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청구구분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청구금액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&lt;th&gt;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연체료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&lt;/th&gt;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&lt;/thead&gt;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&lt;tbody&gt;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실비관리비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21,060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고정관리비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110,000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&lt;td&gt;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서비스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3,850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   &lt;td </w:t>
      </w:r>
      <w:r w:rsidRPr="002A1AE6">
        <w:rPr>
          <w:rFonts w:ascii="Courier New" w:eastAsia="굴림체" w:hAnsi="Courier New" w:cs="굴림체"/>
          <w:color w:val="BABABA"/>
          <w:kern w:val="0"/>
          <w:sz w:val="21"/>
          <w:szCs w:val="21"/>
        </w:rPr>
        <w:t>class</w:t>
      </w:r>
      <w:r w:rsidRPr="002A1AE6">
        <w:rPr>
          <w:rFonts w:ascii="Courier New" w:eastAsia="굴림체" w:hAnsi="Courier New" w:cs="굴림체"/>
          <w:color w:val="A5C261"/>
          <w:kern w:val="0"/>
          <w:sz w:val="21"/>
          <w:szCs w:val="21"/>
        </w:rPr>
        <w:t>="tar"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&gt;</w:t>
      </w:r>
      <w:r w:rsidRPr="002A1AE6">
        <w:rPr>
          <w:rFonts w:ascii="Courier New" w:eastAsia="굴림체" w:hAnsi="Courier New" w:cs="굴림체"/>
          <w:color w:val="A9B7C6"/>
          <w:kern w:val="0"/>
          <w:sz w:val="21"/>
          <w:szCs w:val="21"/>
        </w:rPr>
        <w:t>0</w:t>
      </w:r>
      <w:r w:rsidRPr="002A1AE6">
        <w:rPr>
          <w:rFonts w:ascii="맑은 고딕" w:eastAsia="맑은 고딕" w:hAnsi="맑은 고딕" w:cs="굴림체" w:hint="eastAsia"/>
          <w:color w:val="A9B7C6"/>
          <w:kern w:val="0"/>
          <w:sz w:val="21"/>
          <w:szCs w:val="21"/>
        </w:rPr>
        <w:t>원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t>&lt;/td&gt;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&lt;/tr&gt;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   &lt;/tbody&gt;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   &lt;/table&gt;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   &lt;/div&gt;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 xml:space="preserve">   &lt;/article&gt;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  <w:t>&lt;/div&gt;</w:t>
      </w:r>
      <w:r w:rsidRPr="002A1AE6">
        <w:rPr>
          <w:rFonts w:ascii="Courier New" w:eastAsia="굴림체" w:hAnsi="Courier New" w:cs="굴림체"/>
          <w:color w:val="E8BF6A"/>
          <w:kern w:val="0"/>
          <w:sz w:val="21"/>
          <w:szCs w:val="21"/>
        </w:rPr>
        <w:br/>
      </w:r>
      <w:r w:rsidRPr="002A1AE6">
        <w:rPr>
          <w:rFonts w:ascii="Courier New" w:eastAsia="굴림체" w:hAnsi="Courier New" w:cs="굴림체"/>
          <w:color w:val="808080"/>
          <w:kern w:val="0"/>
          <w:sz w:val="21"/>
          <w:szCs w:val="21"/>
        </w:rPr>
        <w:t xml:space="preserve">&lt;!-- //20201230 </w:t>
      </w:r>
      <w:r w:rsidRPr="002A1AE6">
        <w:rPr>
          <w:rFonts w:ascii="맑은 고딕" w:eastAsia="맑은 고딕" w:hAnsi="맑은 고딕" w:cs="굴림체" w:hint="eastAsia"/>
          <w:color w:val="808080"/>
          <w:kern w:val="0"/>
          <w:sz w:val="21"/>
          <w:szCs w:val="21"/>
        </w:rPr>
        <w:t xml:space="preserve">코드 추가 </w:t>
      </w:r>
      <w:r w:rsidRPr="002A1AE6">
        <w:rPr>
          <w:rFonts w:ascii="Courier New" w:eastAsia="굴림체" w:hAnsi="Courier New" w:cs="굴림체"/>
          <w:color w:val="808080"/>
          <w:kern w:val="0"/>
          <w:sz w:val="21"/>
          <w:szCs w:val="21"/>
        </w:rPr>
        <w:t>--&gt;</w:t>
      </w:r>
    </w:p>
    <w:p w:rsidR="002A1AE6" w:rsidRPr="002A1AE6" w:rsidRDefault="002A1AE6" w:rsidP="00A42AEE">
      <w:pPr>
        <w:rPr>
          <w:rFonts w:hint="eastAsia"/>
        </w:rPr>
      </w:pPr>
    </w:p>
    <w:sectPr w:rsidR="002A1AE6" w:rsidRPr="002A1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EE"/>
    <w:rsid w:val="000D3103"/>
    <w:rsid w:val="002A1AE6"/>
    <w:rsid w:val="00755944"/>
    <w:rsid w:val="00A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3014-8363-4023-809D-7E2A85A7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A1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1A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한미화</dc:creator>
  <cp:keywords/>
  <dc:description/>
  <cp:lastModifiedBy>한미화</cp:lastModifiedBy>
  <cp:revision>2</cp:revision>
  <dcterms:created xsi:type="dcterms:W3CDTF">2020-12-29T03:24:00Z</dcterms:created>
  <dcterms:modified xsi:type="dcterms:W3CDTF">2020-12-30T00:40:00Z</dcterms:modified>
</cp:coreProperties>
</file>