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第 24 卷 第 10 期 ( 2012 年 10 月)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山西高等学校社会科学学报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Vol. 24 No. 10 SOCIAL SCIENCES JOURNAL OF UNIVERSITIES IN SHANXI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( Oct. 2012)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perscript"/>
          <w:rtl w:val="0"/>
        </w:rPr>
        <w:t xml:space="preserve">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099917093913"/>
          <w:szCs w:val="39.4609991709391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9619827270508"/>
          <w:szCs w:val="39.3961982727050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39619827270508"/>
          <w:szCs w:val="39.3961982727050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9619827270508"/>
          <w:szCs w:val="39.39619827270508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39619827270508"/>
          <w:szCs w:val="39.39619827270508"/>
          <w:u w:val="none"/>
          <w:shd w:fill="auto" w:val="clear"/>
          <w:vertAlign w:val="baseline"/>
          <w:rtl w:val="0"/>
        </w:rPr>
        <w:t xml:space="preserve">“ ”“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099917093913"/>
          <w:szCs w:val="39.46099917093913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363800048828125"/>
          <w:szCs w:val="27.363800048828125"/>
          <w:u w:val="none"/>
          <w:shd w:fill="auto" w:val="clear"/>
          <w:vertAlign w:val="baseline"/>
          <w:rtl w:val="0"/>
        </w:rPr>
        <w:t xml:space="preserve">江业文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湖南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工学院,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湖南 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阳 421002)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应对与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置发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1957 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间我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国部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分农村地区的农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“闹粮”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闹退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成为刚刚 在全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范围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执政不久的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中国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共产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面对的一个崭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课题。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时代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的局限和理论理解的偏差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应对与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件 的实践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中,党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经历了一个艰难而曲折的探索过程。其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中,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正确与错误、经验与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训并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“闹粮”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; 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闹退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; 中国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共产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党;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应对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; 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经验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训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K207 B 1008-6285( 2012) 10 - 0104 - 05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bscript"/>
          <w:rtl w:val="0"/>
        </w:rPr>
        <w:t xml:space="preserve">。 、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、 、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、 、 、 、 。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1953 12 12 12 16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199615478516"/>
          <w:szCs w:val="11.838199615478516"/>
          <w:u w:val="none"/>
          <w:shd w:fill="auto" w:val="clear"/>
          <w:vertAlign w:val="baseline"/>
          <w:rtl w:val="0"/>
        </w:rPr>
        <w:t xml:space="preserve">1 124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bscript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66614786784"/>
          <w:szCs w:val="34.28566614786784"/>
          <w:u w:val="none"/>
          <w:shd w:fill="auto" w:val="clear"/>
          <w:vertAlign w:val="subscript"/>
          <w:rtl w:val="0"/>
        </w:rPr>
        <w:t xml:space="preserve">1954 1 4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1954 1955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、 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。 、 、 、 。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、 、 。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“ 。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” 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399688720703"/>
          <w:szCs w:val="20.571399688720703"/>
          <w:u w:val="none"/>
          <w:shd w:fill="auto" w:val="clear"/>
          <w:vertAlign w:val="baseline"/>
          <w:rtl w:val="0"/>
        </w:rPr>
        <w:t xml:space="preserve">1953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* N09JL05J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52560043334961"/>
          <w:szCs w:val="15.52560043334961"/>
          <w:u w:val="none"/>
          <w:shd w:fill="auto" w:val="clear"/>
          <w:vertAlign w:val="baseline"/>
          <w:rtl w:val="0"/>
        </w:rPr>
        <w:t xml:space="preserve">‘ ’‘ ’ ” 。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2012 - 08 - 20 江业文( 1966 - ) ,男,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湖南永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兴人,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湖南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工学院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思政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部副教授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要从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事中国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史和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研究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400390625"/>
          <w:szCs w:val="17.660400390625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3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1955 1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58.40000000000003" w:right="1932.8000000000009" w:firstLine="1675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387.2000000000003" w:right="8.0000000000006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“ 、 、 ”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244.8" w:right="4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600" w:right="-6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2.80000000000001" w:right="-457.5999999999988" w:firstLine="830.3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“ ” 。 “ ”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561.6000000000004" w:right="171.200000000001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1339.2000000000003" w:right="5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”“ ” 。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190.4" w:right="-457.5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11.9999999999999" w:right="536.0000000000014" w:firstLine="892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。“ ” 、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932.7999999999997" w:right="8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110.39999999999992" w:right="384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131.2" w:right="160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31.20000000000005" w:right="406.400000000001" w:firstLine="38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272 232 20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43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“ ” 、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401.6000000000004" w:right="8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260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236.8" w:right="-457.5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、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000" w:right="5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274002075195"/>
          <w:szCs w:val="11.83827400207519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331.20000000000005" w:right="838.400000000001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1955 1956 1 20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110.39999999999992" w:right="814.4000000000005" w:firstLine="878.3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‘ ’ ‘ ’。”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4 271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.59999999999968" w:right="523.2000000000005" w:firstLine="3112.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1956 12 4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《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18.4000000000003" w:right="2155.2000000000007" w:hanging="1059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》 。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87.99999999999955" w:right="366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274002075195"/>
          <w:szCs w:val="11.83827400207519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468.79999999999995" w:right="32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267.2000000000003" w:right="46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2883.2000000000007" w:right="8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300.8" w:right="129.60000000000036" w:hanging="2998.4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、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680" w:right="220.8000000000004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、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72.0000000000005" w:right="643.2000000000005" w:hanging="2254.4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950.3999999999996" w:right="78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236.7999999999995" w:right="-187.20000000000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、 、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2.4000000000001" w:right="347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160" w:right="-177.5999999999999" w:firstLine="4230.4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、 、 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1352.0000000000005" w:right="1214.4000000000005" w:hanging="1126.4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《 》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891.2" w:right="284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08.8" w:right="24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第 24 卷 第 10 期 山西高等学校社会科学学报 2012 年 10 月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2.799999999999" w:line="276" w:lineRule="auto"/>
        <w:ind w:left="4992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274002075195"/>
          <w:szCs w:val="11.838274002075195"/>
          <w:u w:val="none"/>
          <w:shd w:fill="auto" w:val="clear"/>
          <w:vertAlign w:val="baseline"/>
          <w:rtl w:val="0"/>
        </w:rPr>
        <w:t xml:space="preserve">4 318 - 334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7999999999997" w:line="276" w:lineRule="auto"/>
        <w:ind w:left="6806.4" w:right="-196.79999999999836" w:hanging="460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0.8" w:line="276" w:lineRule="auto"/>
        <w:ind w:left="8961.6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  <w:rtl w:val="0"/>
        </w:rPr>
        <w:t xml:space="preserve">501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perscript"/>
          <w:rtl w:val="0"/>
        </w:rPr>
        <w:t xml:space="preserve">第 24 卷 第 10 期 山西高等学校社会科学学报 2012 年 10 月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1957 2 27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”“ 《 》、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” 《 》‘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。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《 》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1957 6 19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《 》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《 》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。“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《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》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、 、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、 、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20 50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274002075195"/>
          <w:szCs w:val="11.838274002075195"/>
          <w:u w:val="none"/>
          <w:shd w:fill="auto" w:val="clear"/>
          <w:vertAlign w:val="baseline"/>
          <w:rtl w:val="0"/>
        </w:rPr>
        <w:t xml:space="preserve">9 364 - 365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、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、“ ——— ——— ” 。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  <w:rtl w:val="0"/>
        </w:rPr>
        <w:t xml:space="preserve">601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32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40.8000000000002" w:right="2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100.80000000000013" w:right="36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18.4000000000001" w:right="-457.5999999999988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、 。 、 、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23.1999999999999" w:right="3003.2000000000007" w:hanging="316.799999999999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553.6000000000004" w:right="406.400000000001" w:hanging="21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9 380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364.80000000000007" w:right="-457.599999999998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“ ” 。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158.40000000000003" w:right="-351.999999999999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”“ ”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87.2000000000003" w:right="174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-110.39999999999992" w:right="384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0.39999999999992" w:right="886.400000000001" w:firstLine="2510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。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241.6000000000004" w:right="66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、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2.80000000000001" w:right="2355.2000000000007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1 18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1 238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39.1999999999998" w:right="-20.799999999999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、 、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100.80000000000013" w:right="73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14.4" w:right="-155.19999999999982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1956 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17.5999999999999" w:right="2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0" w:right="3470.4000000000005" w:firstLine="58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。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406.3999999999996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2009.6000000000004" w:right="15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38274002075195"/>
          <w:szCs w:val="11.83827400207519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160" w:right="48.00000000000182" w:firstLine="358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》 、 、 、 、 。 “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160" w:right="100.80000000000155" w:firstLine="32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”“ ” 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1956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446.3999999999996" w:right="-407.99999999999955" w:hanging="751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 《 》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3195.2" w:right="-40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”。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195.2" w:right="5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1539.1999999999996" w:right="21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第 24 卷 第 10 期 山西高等学校社会科学学报 2012 年 10 月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6806.4" w:right="-40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、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4.4" w:line="276" w:lineRule="auto"/>
        <w:ind w:left="5769.6" w:right="304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6230.4" w:right="16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1957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3999999999996" w:line="276" w:lineRule="auto"/>
        <w:ind w:left="8486.4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7478.400000000001" w:right="537.600000000001" w:hanging="6681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、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8961.6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  <w:rtl w:val="0"/>
        </w:rPr>
        <w:t xml:space="preserve">701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perscript"/>
          <w:rtl w:val="0"/>
        </w:rPr>
        <w:t xml:space="preserve">第 24 卷 第 10 期 山西高等学校社会科学学报 2012 年 10 月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。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》 “ ”‘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20 30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 。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1956 1957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“ ” 。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“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。 “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”“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 . 3 M . 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2 2008.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M . 53 2003.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3 .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“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J . 1990N3J 330 -33.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。”“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4 . M . 3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1999.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。”“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5 . 9 M 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3 19943549 -550.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6 . M .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‘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0456670125328"/>
          <w:szCs w:val="19.730456670125328"/>
          <w:u w:val="none"/>
          <w:shd w:fill="auto" w:val="clear"/>
          <w:vertAlign w:val="superscript"/>
          <w:rtl w:val="0"/>
        </w:rPr>
        <w:t xml:space="preserve">9 181 - 186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19923326.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7 . 10 M 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3 19943487.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8 . N1949-1976J M . 3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20033378.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9 5 M . 3 1977.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10 . M . 3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1954321.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1956 1957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11 .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“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M . 3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.28571701049805"/>
          <w:szCs w:val="34.28571701049805"/>
          <w:u w:val="none"/>
          <w:shd w:fill="auto" w:val="clear"/>
          <w:vertAlign w:val="subscript"/>
          <w:rtl w:val="0"/>
        </w:rPr>
        <w:t xml:space="preserve">“ ”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560806274414"/>
          <w:szCs w:val="15.52560806274414"/>
          <w:u w:val="none"/>
          <w:shd w:fill="auto" w:val="clear"/>
          <w:vertAlign w:val="baseline"/>
          <w:rtl w:val="0"/>
        </w:rPr>
        <w:t xml:space="preserve">2006.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3882064819336"/>
          <w:szCs w:val="27.36388206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3882064819336"/>
          <w:szCs w:val="27.363882064819336"/>
          <w:u w:val="none"/>
          <w:shd w:fill="auto" w:val="clear"/>
          <w:vertAlign w:val="baseline"/>
          <w:rtl w:val="0"/>
        </w:rPr>
        <w:t xml:space="preserve">Response and Disposal of "Food Shortage Riots" and "Disowning the Membership of Peasant Association" between 1953 and 1957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430206298828"/>
          <w:szCs w:val="20.571430206298828"/>
          <w:u w:val="none"/>
          <w:shd w:fill="auto" w:val="clear"/>
          <w:vertAlign w:val="baseline"/>
          <w:rtl w:val="0"/>
        </w:rPr>
        <w:t xml:space="preserve">Jiang Yewen nHunan Institute of Technology Hengyang 421002 Chinac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377502441406"/>
          <w:szCs w:val="17.660377502441406"/>
          <w:u w:val="none"/>
          <w:shd w:fill="auto" w:val="clear"/>
          <w:vertAlign w:val="baseline"/>
          <w:rtl w:val="0"/>
        </w:rPr>
        <w:t xml:space="preserve">801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