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50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</w:t>
      </w:r>
      <w:proofErr w:type="gramStart"/>
      <w:r>
        <w:rPr>
          <w:rFonts w:cs="Calibri"/>
          <w:color w:val="000000"/>
          <w:shd w:val="clear" w:color="auto" w:fill="FFFFFF"/>
        </w:rPr>
        <w:t>high test</w:t>
      </w:r>
      <w:proofErr w:type="gramEnd"/>
      <w:r>
        <w:rPr>
          <w:rFonts w:cs="Calibri"/>
          <w:color w:val="000000"/>
          <w:shd w:val="clear" w:color="auto" w:fill="FFFFFF"/>
        </w:rPr>
        <w:t xml:space="preserve">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</w:t>
      </w:r>
      <w:proofErr w:type="gramStart"/>
      <w:r w:rsidR="00454E44">
        <w:rPr>
          <w:rFonts w:cs="Calibri"/>
          <w:color w:val="000000"/>
          <w:shd w:val="clear" w:color="auto" w:fill="FFFFFF"/>
        </w:rPr>
        <w:t>particular item</w:t>
      </w:r>
      <w:proofErr w:type="gramEnd"/>
      <w:r w:rsidR="00454E44">
        <w:rPr>
          <w:rFonts w:cs="Calibri"/>
          <w:color w:val="000000"/>
          <w:shd w:val="clear" w:color="auto" w:fill="FFFFFF"/>
        </w:rPr>
        <w:t xml:space="preserve">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 xml:space="preserve">is over-eager, </w:t>
      </w:r>
      <w:proofErr w:type="gramStart"/>
      <w:r w:rsidR="005B778E">
        <w:rPr>
          <w:rFonts w:cs="Calibri"/>
          <w:color w:val="000000"/>
          <w:shd w:val="clear" w:color="auto" w:fill="FFFFFF"/>
        </w:rPr>
        <w:t>similar to</w:t>
      </w:r>
      <w:proofErr w:type="gramEnd"/>
      <w:r w:rsidR="005B778E">
        <w:rPr>
          <w:rFonts w:cs="Calibri"/>
          <w:color w:val="000000"/>
          <w:shd w:val="clear" w:color="auto" w:fill="FFFFFF"/>
        </w:rPr>
        <w:t xml:space="preserve">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5E39A6" w:rsidR="00C5061A" w:rsidRDefault="00773106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for the ROC curve of the classifier, which can </w:t>
      </w:r>
      <w:r w:rsidR="003F4418">
        <w:rPr>
          <w:rFonts w:cs="Calibri"/>
          <w:color w:val="000000"/>
          <w:shd w:val="clear" w:color="auto" w:fill="FFFFFF"/>
        </w:rPr>
        <w:t>be</w:t>
      </w:r>
      <w:r>
        <w:rPr>
          <w:rFonts w:cs="Calibri"/>
          <w:color w:val="000000"/>
          <w:shd w:val="clear" w:color="auto" w:fill="FFFFFF"/>
        </w:rPr>
        <w:t xml:space="preserve"> seen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287863" w14:paraId="39D13FFB" w14:textId="77777777" w:rsidTr="004A681F">
        <w:tc>
          <w:tcPr>
            <w:tcW w:w="9742" w:type="dxa"/>
          </w:tcPr>
          <w:p w14:paraId="3D6BBA72" w14:textId="77777777" w:rsidR="00287863" w:rsidRDefault="00287863" w:rsidP="00287863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7784FD95" wp14:editId="717639A4">
                  <wp:extent cx="3729162" cy="2796872"/>
                  <wp:effectExtent l="0" t="0" r="5080" b="0"/>
                  <wp:docPr id="10422240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24006" name="Picture 104222400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032" cy="28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17925" w14:textId="7FDE835F" w:rsidR="00287863" w:rsidRPr="00287863" w:rsidRDefault="00287863" w:rsidP="00287863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3 – ROC curve for Cross validation Classifier</w:t>
            </w:r>
          </w:p>
        </w:tc>
      </w:tr>
    </w:tbl>
    <w:p w14:paraId="172CEBBE" w14:textId="3014FA17" w:rsidR="00773106" w:rsidRDefault="00773106" w:rsidP="00233441">
      <w:pPr>
        <w:rPr>
          <w:rFonts w:cs="Calibri"/>
          <w:color w:val="000000"/>
          <w:shd w:val="clear" w:color="auto" w:fill="FFFFFF"/>
        </w:rPr>
      </w:pPr>
    </w:p>
    <w:p w14:paraId="7F223AF0" w14:textId="58146B68" w:rsidR="00236F04" w:rsidRPr="008F0F50" w:rsidRDefault="003F4418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ROC (Receiver Operator Characteristic) curve plots the true positive rate vs the false positive rate for different decision thresholds. </w:t>
      </w:r>
      <w:r w:rsidR="00E274F5">
        <w:rPr>
          <w:rFonts w:cs="Calibri"/>
          <w:color w:val="000000"/>
          <w:shd w:val="clear" w:color="auto" w:fill="FFFFFF"/>
        </w:rPr>
        <w:t>The curve in figure 3 reaches 1.0 very quickly, showing that the model classifies almost all living objects correctly.</w:t>
      </w:r>
      <w:r w:rsidR="003A2D34">
        <w:rPr>
          <w:rFonts w:cs="Calibri"/>
          <w:color w:val="000000"/>
          <w:shd w:val="clear" w:color="auto" w:fill="FFFFFF"/>
        </w:rPr>
        <w:t xml:space="preserve"> It has </w:t>
      </w:r>
      <w:proofErr w:type="gramStart"/>
      <w:r w:rsidR="003A2D34">
        <w:rPr>
          <w:rFonts w:cs="Calibri"/>
          <w:color w:val="000000"/>
          <w:shd w:val="clear" w:color="auto" w:fill="FFFFFF"/>
        </w:rPr>
        <w:t>a</w:t>
      </w:r>
      <w:proofErr w:type="gramEnd"/>
      <w:r w:rsidR="003A2D34">
        <w:rPr>
          <w:rFonts w:cs="Calibri"/>
          <w:color w:val="000000"/>
          <w:shd w:val="clear" w:color="auto" w:fill="FFFFFF"/>
        </w:rPr>
        <w:t xml:space="preserve"> AUC (area under curve) value of approximately 99%, showing that there is 99% chance the model will be able to distinguish between a living and non-living object.</w:t>
      </w:r>
    </w:p>
    <w:p w14:paraId="6DAC9C63" w14:textId="77777777" w:rsidR="00F500E6" w:rsidRDefault="00F500E6" w:rsidP="00F500E6">
      <w:pPr>
        <w:pStyle w:val="Heading1"/>
      </w:pPr>
      <w:r>
        <w:lastRenderedPageBreak/>
        <w:t xml:space="preserve">Section </w:t>
      </w:r>
      <w:r w:rsidR="007D27E9">
        <w:t>2</w:t>
      </w:r>
    </w:p>
    <w:p w14:paraId="311E512D" w14:textId="5F57D631" w:rsidR="00A7236D" w:rsidRPr="00A7236D" w:rsidRDefault="009E449E" w:rsidP="00A7236D">
      <w:r>
        <w:t>In section 2, K-nearest-neighbour classification for the 8 object classes (cherry, banana, lemon, tree, envelope, golfclub, pencil, and wineglass)</w:t>
      </w:r>
      <w:r w:rsidR="003F14F9">
        <w:t xml:space="preserve"> </w:t>
      </w:r>
      <w:r>
        <w:t xml:space="preserve">will be </w:t>
      </w:r>
      <w:r w:rsidR="00D15CC5">
        <w:t>performed</w:t>
      </w:r>
      <w:r w:rsidR="00B7592C">
        <w:t>.</w:t>
      </w:r>
      <w:r w:rsidR="00D15CC5">
        <w:t xml:space="preserve"> K-nearest-neighbour classification will be done using 4 features from assignment 1. </w:t>
      </w:r>
      <w:r w:rsidR="0077604C">
        <w:t xml:space="preserve">The 4 features chosen are: </w:t>
      </w:r>
      <w:r w:rsidR="00B7592C">
        <w:t xml:space="preserve"> 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2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</w:t>
      </w:r>
      <w:proofErr w:type="spellStart"/>
      <w:r>
        <w:rPr>
          <w:rFonts w:cs="Calibri"/>
          <w:color w:val="000000"/>
          <w:shd w:val="clear" w:color="auto" w:fill="FFFFFF"/>
        </w:rPr>
        <w:t>Knn</w:t>
      </w:r>
      <w:proofErr w:type="spellEnd"/>
      <w:r>
        <w:rPr>
          <w:rFonts w:cs="Calibri"/>
          <w:color w:val="000000"/>
          <w:shd w:val="clear" w:color="auto" w:fill="FFFFFF"/>
        </w:rPr>
        <w:t xml:space="preserve"> stuff: </w:t>
      </w:r>
      <w:hyperlink r:id="rId13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4"/>
      <w:footerReference w:type="default" r:id="rId15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A9F3D" w14:textId="77777777" w:rsidR="007770AB" w:rsidRDefault="007770AB" w:rsidP="00DE09D4">
      <w:pPr>
        <w:spacing w:after="0" w:line="240" w:lineRule="auto"/>
      </w:pPr>
      <w:r>
        <w:separator/>
      </w:r>
    </w:p>
  </w:endnote>
  <w:endnote w:type="continuationSeparator" w:id="0">
    <w:p w14:paraId="367A9461" w14:textId="77777777" w:rsidR="007770AB" w:rsidRDefault="007770AB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DA865" w14:textId="77777777" w:rsidR="007770AB" w:rsidRDefault="007770AB" w:rsidP="00DE09D4">
      <w:pPr>
        <w:spacing w:after="0" w:line="240" w:lineRule="auto"/>
      </w:pPr>
      <w:r>
        <w:separator/>
      </w:r>
    </w:p>
  </w:footnote>
  <w:footnote w:type="continuationSeparator" w:id="0">
    <w:p w14:paraId="758047AA" w14:textId="77777777" w:rsidR="007770AB" w:rsidRDefault="007770AB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F60DE"/>
    <w:rsid w:val="00210F53"/>
    <w:rsid w:val="00213CE0"/>
    <w:rsid w:val="00233441"/>
    <w:rsid w:val="00236F04"/>
    <w:rsid w:val="00250371"/>
    <w:rsid w:val="00250C62"/>
    <w:rsid w:val="00287863"/>
    <w:rsid w:val="002B18D8"/>
    <w:rsid w:val="003006FA"/>
    <w:rsid w:val="00301AE1"/>
    <w:rsid w:val="0033454D"/>
    <w:rsid w:val="00334A42"/>
    <w:rsid w:val="003A2D34"/>
    <w:rsid w:val="003B0459"/>
    <w:rsid w:val="003D00D8"/>
    <w:rsid w:val="003F14F9"/>
    <w:rsid w:val="003F4418"/>
    <w:rsid w:val="00400EF7"/>
    <w:rsid w:val="00402728"/>
    <w:rsid w:val="00410AF1"/>
    <w:rsid w:val="00411C6B"/>
    <w:rsid w:val="00454E44"/>
    <w:rsid w:val="00457D7F"/>
    <w:rsid w:val="00470110"/>
    <w:rsid w:val="00472437"/>
    <w:rsid w:val="004740C6"/>
    <w:rsid w:val="00475840"/>
    <w:rsid w:val="0048721F"/>
    <w:rsid w:val="004A681F"/>
    <w:rsid w:val="004B432E"/>
    <w:rsid w:val="004E5676"/>
    <w:rsid w:val="005020A2"/>
    <w:rsid w:val="0052375F"/>
    <w:rsid w:val="00550382"/>
    <w:rsid w:val="00563754"/>
    <w:rsid w:val="005637EF"/>
    <w:rsid w:val="005A12C8"/>
    <w:rsid w:val="005B778E"/>
    <w:rsid w:val="005C7112"/>
    <w:rsid w:val="005E0370"/>
    <w:rsid w:val="005F708A"/>
    <w:rsid w:val="006145CF"/>
    <w:rsid w:val="00614F64"/>
    <w:rsid w:val="006503CB"/>
    <w:rsid w:val="00673BC6"/>
    <w:rsid w:val="00683164"/>
    <w:rsid w:val="006922CE"/>
    <w:rsid w:val="006A7751"/>
    <w:rsid w:val="006D37A0"/>
    <w:rsid w:val="006E558E"/>
    <w:rsid w:val="00702BCB"/>
    <w:rsid w:val="0074737D"/>
    <w:rsid w:val="00773106"/>
    <w:rsid w:val="0077604C"/>
    <w:rsid w:val="007766D1"/>
    <w:rsid w:val="00776B2A"/>
    <w:rsid w:val="007770AB"/>
    <w:rsid w:val="00777D72"/>
    <w:rsid w:val="007810B4"/>
    <w:rsid w:val="007C661B"/>
    <w:rsid w:val="007D251C"/>
    <w:rsid w:val="007D27E9"/>
    <w:rsid w:val="007D596B"/>
    <w:rsid w:val="007F1A78"/>
    <w:rsid w:val="00830D51"/>
    <w:rsid w:val="008335AE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7565C"/>
    <w:rsid w:val="00980C78"/>
    <w:rsid w:val="00990DD0"/>
    <w:rsid w:val="00995E79"/>
    <w:rsid w:val="0099738F"/>
    <w:rsid w:val="009A0EF9"/>
    <w:rsid w:val="009C0F46"/>
    <w:rsid w:val="009D2B38"/>
    <w:rsid w:val="009E2446"/>
    <w:rsid w:val="009E449E"/>
    <w:rsid w:val="00A57BED"/>
    <w:rsid w:val="00A7236D"/>
    <w:rsid w:val="00A7320C"/>
    <w:rsid w:val="00A932FB"/>
    <w:rsid w:val="00A93328"/>
    <w:rsid w:val="00AA09BB"/>
    <w:rsid w:val="00AA4721"/>
    <w:rsid w:val="00AD614B"/>
    <w:rsid w:val="00AE3AAD"/>
    <w:rsid w:val="00AE45D6"/>
    <w:rsid w:val="00AE63E1"/>
    <w:rsid w:val="00AF46A4"/>
    <w:rsid w:val="00B7592C"/>
    <w:rsid w:val="00B7660D"/>
    <w:rsid w:val="00B772A3"/>
    <w:rsid w:val="00BA40BD"/>
    <w:rsid w:val="00BC6FB8"/>
    <w:rsid w:val="00BF65DA"/>
    <w:rsid w:val="00C063B7"/>
    <w:rsid w:val="00C31A74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42A4"/>
    <w:rsid w:val="00D150CD"/>
    <w:rsid w:val="00D15CC5"/>
    <w:rsid w:val="00D23A75"/>
    <w:rsid w:val="00D26191"/>
    <w:rsid w:val="00D8125E"/>
    <w:rsid w:val="00D92817"/>
    <w:rsid w:val="00DB1072"/>
    <w:rsid w:val="00DD2A78"/>
    <w:rsid w:val="00DE09D4"/>
    <w:rsid w:val="00E274F5"/>
    <w:rsid w:val="00E33A2F"/>
    <w:rsid w:val="00E429C4"/>
    <w:rsid w:val="00E81A13"/>
    <w:rsid w:val="00E851FE"/>
    <w:rsid w:val="00E95D76"/>
    <w:rsid w:val="00E9618B"/>
    <w:rsid w:val="00EB4864"/>
    <w:rsid w:val="00ED65CB"/>
    <w:rsid w:val="00EE2D49"/>
    <w:rsid w:val="00EE7562"/>
    <w:rsid w:val="00EF27ED"/>
    <w:rsid w:val="00EF365A"/>
    <w:rsid w:val="00F007C3"/>
    <w:rsid w:val="00F02349"/>
    <w:rsid w:val="00F27DAE"/>
    <w:rsid w:val="00F500E6"/>
    <w:rsid w:val="00F52B86"/>
    <w:rsid w:val="00F727E5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  <w:style w:type="table" w:styleId="GridTable4">
    <w:name w:val="Grid Table 4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250C6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askpython.com/python/examples/python-predict-function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stackoverflow.com/questions/34842405/parameter-stratify-from-method-train-test-split-scikit-learn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5</Pages>
  <Words>1096</Words>
  <Characters>5821</Characters>
  <Application>Microsoft Office Word</Application>
  <DocSecurity>0</DocSecurity>
  <Lines>157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6833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129</cp:revision>
  <cp:lastPrinted>2018-07-03T09:35:00Z</cp:lastPrinted>
  <dcterms:created xsi:type="dcterms:W3CDTF">2026-04-14T11:04:00Z</dcterms:created>
  <dcterms:modified xsi:type="dcterms:W3CDTF">2026-04-16T13:55:00Z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