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B58" w:rsidRPr="00FA73EE" w:rsidRDefault="00DE6E98" w:rsidP="00FA73EE">
      <w:pPr>
        <w:pStyle w:val="Tiu"/>
        <w:spacing w:before="0" w:after="0" w:line="276" w:lineRule="auto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 </w:t>
      </w:r>
    </w:p>
    <w:p w:rsidR="00467B58" w:rsidRPr="00F850A0" w:rsidRDefault="00BC52D4" w:rsidP="00FA73EE">
      <w:pPr>
        <w:pStyle w:val="Tiu"/>
        <w:spacing w:line="276" w:lineRule="auto"/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sz w:val="50"/>
          <w:szCs w:val="50"/>
        </w:rPr>
        <w:t>CV XIN VIỆC</w:t>
      </w:r>
    </w:p>
    <w:p w:rsidR="00467B58" w:rsidRPr="0039411A" w:rsidRDefault="008930C7" w:rsidP="00FA73EE">
      <w:pPr>
        <w:tabs>
          <w:tab w:val="left" w:pos="4320"/>
        </w:tabs>
        <w:spacing w:after="1" w:line="276" w:lineRule="auto"/>
        <w:ind w:right="-58"/>
        <w:jc w:val="center"/>
        <w:rPr>
          <w:rFonts w:eastAsia="MS Mincho"/>
          <w:b/>
          <w:sz w:val="30"/>
          <w:szCs w:val="30"/>
          <w:lang w:eastAsia="ja-JP"/>
        </w:rPr>
      </w:pPr>
      <w:r>
        <w:rPr>
          <w:rFonts w:eastAsia="MS Mincho"/>
          <w:b/>
          <w:sz w:val="30"/>
          <w:szCs w:val="30"/>
          <w:lang w:eastAsia="ja-JP"/>
        </w:rPr>
        <w:t>NGUYỄN THỊ TRÀ MY</w:t>
      </w:r>
    </w:p>
    <w:p w:rsidR="00467B58" w:rsidRPr="00FA73EE" w:rsidRDefault="008930C7" w:rsidP="00E71695">
      <w:pPr>
        <w:tabs>
          <w:tab w:val="left" w:pos="1620"/>
          <w:tab w:val="left" w:pos="2520"/>
        </w:tabs>
        <w:spacing w:after="1" w:line="276" w:lineRule="auto"/>
        <w:ind w:right="-58"/>
        <w:rPr>
          <w:sz w:val="22"/>
          <w:szCs w:val="22"/>
        </w:rPr>
      </w:pPr>
      <w:r>
        <w:rPr>
          <w:sz w:val="22"/>
          <w:szCs w:val="22"/>
        </w:rPr>
        <w:t xml:space="preserve">Địa chỉ: </w:t>
      </w:r>
      <w:r w:rsidR="00EB138C">
        <w:rPr>
          <w:sz w:val="22"/>
          <w:szCs w:val="22"/>
        </w:rPr>
        <w:t xml:space="preserve">Hòa </w:t>
      </w:r>
      <w:r w:rsidR="001A05C6">
        <w:rPr>
          <w:sz w:val="22"/>
          <w:szCs w:val="22"/>
        </w:rPr>
        <w:t xml:space="preserve">Thạnh </w:t>
      </w:r>
      <w:r>
        <w:rPr>
          <w:sz w:val="22"/>
          <w:szCs w:val="22"/>
        </w:rPr>
        <w:t xml:space="preserve">– </w:t>
      </w:r>
      <w:r w:rsidR="001A05C6">
        <w:rPr>
          <w:sz w:val="22"/>
          <w:szCs w:val="22"/>
        </w:rPr>
        <w:t xml:space="preserve">Châu Thành </w:t>
      </w:r>
      <w:r>
        <w:rPr>
          <w:sz w:val="22"/>
          <w:szCs w:val="22"/>
        </w:rPr>
        <w:t xml:space="preserve">– </w:t>
      </w:r>
      <w:r w:rsidR="001A05C6">
        <w:rPr>
          <w:sz w:val="22"/>
          <w:szCs w:val="22"/>
        </w:rPr>
        <w:t>Tây Ninh</w:t>
      </w:r>
    </w:p>
    <w:p w:rsidR="008A6A72" w:rsidRPr="00FA73EE" w:rsidRDefault="008930C7" w:rsidP="00E71695">
      <w:pPr>
        <w:widowControl w:val="0"/>
        <w:tabs>
          <w:tab w:val="left" w:pos="63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r w:rsidR="00467B58" w:rsidRPr="00FA73EE">
        <w:rPr>
          <w:sz w:val="22"/>
          <w:szCs w:val="22"/>
        </w:rPr>
        <w:t xml:space="preserve"> </w:t>
      </w:r>
      <w:r w:rsidR="001A05C6">
        <w:rPr>
          <w:rFonts w:eastAsia="PMingLiU"/>
          <w:color w:val="0000FF"/>
          <w:sz w:val="22"/>
          <w:szCs w:val="22"/>
          <w:u w:val="single"/>
          <w:lang w:eastAsia="zh-TW"/>
        </w:rPr>
        <w:t>tramyvan37.sad</w:t>
      </w:r>
      <w:r w:rsidR="008A6A72" w:rsidRPr="00FA73EE">
        <w:rPr>
          <w:color w:val="0000FF"/>
          <w:sz w:val="22"/>
          <w:szCs w:val="22"/>
          <w:u w:val="single"/>
        </w:rPr>
        <w:t>@gmail.com</w:t>
      </w:r>
    </w:p>
    <w:p w:rsidR="00467B58" w:rsidRPr="00FA73EE" w:rsidRDefault="008930C7" w:rsidP="00E71695">
      <w:pPr>
        <w:tabs>
          <w:tab w:val="left" w:pos="1620"/>
          <w:tab w:val="left" w:pos="2520"/>
        </w:tabs>
        <w:spacing w:after="1" w:line="276" w:lineRule="auto"/>
        <w:ind w:right="-58"/>
        <w:rPr>
          <w:rFonts w:eastAsia="MS Mincho"/>
          <w:sz w:val="22"/>
          <w:szCs w:val="22"/>
          <w:lang w:eastAsia="ja-JP"/>
        </w:rPr>
      </w:pPr>
      <w:r>
        <w:rPr>
          <w:sz w:val="22"/>
          <w:szCs w:val="22"/>
        </w:rPr>
        <w:t xml:space="preserve">Liên hệ: </w:t>
      </w:r>
      <w:r w:rsidR="001A05C6">
        <w:rPr>
          <w:sz w:val="22"/>
          <w:szCs w:val="22"/>
        </w:rPr>
        <w:t>085 980 0511</w:t>
      </w:r>
    </w:p>
    <w:p w:rsidR="00467B58" w:rsidRPr="00FA73EE" w:rsidRDefault="00467B58" w:rsidP="00FA73EE">
      <w:pPr>
        <w:spacing w:after="1" w:line="276" w:lineRule="auto"/>
        <w:ind w:right="-57"/>
        <w:rPr>
          <w:sz w:val="22"/>
          <w:szCs w:val="22"/>
        </w:rPr>
      </w:pPr>
    </w:p>
    <w:p w:rsidR="00AF5C8C" w:rsidRPr="00FA73EE" w:rsidRDefault="00467B58" w:rsidP="00FA73EE">
      <w:pPr>
        <w:spacing w:after="1" w:line="276" w:lineRule="auto"/>
        <w:ind w:right="-57"/>
        <w:rPr>
          <w:rFonts w:eastAsia="MS Mincho"/>
          <w:b/>
          <w:sz w:val="22"/>
          <w:szCs w:val="22"/>
          <w:lang w:val="fr-FR" w:eastAsia="ja-JP"/>
        </w:rPr>
      </w:pPr>
      <w:r w:rsidRPr="00FA73EE">
        <w:rPr>
          <w:b/>
          <w:sz w:val="22"/>
          <w:szCs w:val="22"/>
          <w:lang w:val="fr-FR"/>
        </w:rPr>
        <w:t>Quá trình học vấn</w:t>
      </w:r>
    </w:p>
    <w:p w:rsidR="00467B58" w:rsidRPr="00FA73EE" w:rsidRDefault="00A57753" w:rsidP="00E71695">
      <w:pPr>
        <w:numPr>
          <w:ilvl w:val="0"/>
          <w:numId w:val="2"/>
        </w:numPr>
        <w:spacing w:after="1" w:line="276" w:lineRule="auto"/>
        <w:ind w:left="0" w:right="-57" w:firstLine="0"/>
        <w:rPr>
          <w:sz w:val="22"/>
          <w:szCs w:val="22"/>
          <w:lang w:val="fr-FR"/>
        </w:rPr>
      </w:pPr>
      <w:r w:rsidRPr="00FA73EE">
        <w:rPr>
          <w:rFonts w:eastAsia="MS Mincho" w:hint="eastAsia"/>
          <w:sz w:val="22"/>
          <w:szCs w:val="22"/>
          <w:lang w:val="fr-FR" w:eastAsia="ja-JP"/>
        </w:rPr>
        <w:t xml:space="preserve">Học </w:t>
      </w:r>
      <w:r w:rsidR="008930C7">
        <w:rPr>
          <w:rFonts w:eastAsia="MS Mincho"/>
          <w:sz w:val="22"/>
          <w:szCs w:val="22"/>
          <w:lang w:val="fr-FR" w:eastAsia="ja-JP"/>
        </w:rPr>
        <w:t>cao đẳng sư phạm Tây Ninh chuyên ngành Ngữ Văn</w:t>
      </w:r>
    </w:p>
    <w:p w:rsidR="00467B58" w:rsidRPr="00FA73EE" w:rsidRDefault="00696A59" w:rsidP="00E71695">
      <w:pPr>
        <w:numPr>
          <w:ilvl w:val="0"/>
          <w:numId w:val="2"/>
        </w:numPr>
        <w:spacing w:after="1" w:line="276" w:lineRule="auto"/>
        <w:ind w:left="0" w:right="-57" w:firstLine="0"/>
        <w:rPr>
          <w:sz w:val="22"/>
          <w:szCs w:val="22"/>
        </w:rPr>
      </w:pPr>
      <w:r w:rsidRPr="00FA73EE">
        <w:rPr>
          <w:sz w:val="22"/>
          <w:szCs w:val="22"/>
        </w:rPr>
        <w:t xml:space="preserve">Chứng chỉ </w:t>
      </w:r>
      <w:r w:rsidR="008930C7">
        <w:rPr>
          <w:rFonts w:eastAsia="MS Mincho" w:hint="eastAsia"/>
          <w:sz w:val="22"/>
          <w:szCs w:val="22"/>
          <w:lang w:eastAsia="ja-JP"/>
        </w:rPr>
        <w:t>B</w:t>
      </w:r>
      <w:r w:rsidRPr="00FA73EE">
        <w:rPr>
          <w:sz w:val="22"/>
          <w:szCs w:val="22"/>
        </w:rPr>
        <w:t xml:space="preserve"> tiếng Anh</w:t>
      </w:r>
      <w:r w:rsidR="00025F0F">
        <w:rPr>
          <w:rFonts w:eastAsia="MS Mincho" w:hint="eastAsia"/>
          <w:sz w:val="22"/>
          <w:szCs w:val="22"/>
          <w:lang w:eastAsia="ja-JP"/>
        </w:rPr>
        <w:t>.</w:t>
      </w:r>
    </w:p>
    <w:p w:rsidR="00467B58" w:rsidRPr="008930C7" w:rsidRDefault="00467B58" w:rsidP="00E71695">
      <w:pPr>
        <w:numPr>
          <w:ilvl w:val="0"/>
          <w:numId w:val="2"/>
        </w:numPr>
        <w:spacing w:after="1" w:line="276" w:lineRule="auto"/>
        <w:ind w:left="0" w:right="-57" w:firstLine="0"/>
        <w:rPr>
          <w:sz w:val="22"/>
          <w:szCs w:val="22"/>
        </w:rPr>
      </w:pPr>
      <w:r w:rsidRPr="00FA73EE">
        <w:rPr>
          <w:sz w:val="22"/>
          <w:szCs w:val="22"/>
        </w:rPr>
        <w:t>Chứn</w:t>
      </w:r>
      <w:r w:rsidR="00696A59" w:rsidRPr="00FA73EE">
        <w:rPr>
          <w:sz w:val="22"/>
          <w:szCs w:val="22"/>
        </w:rPr>
        <w:t xml:space="preserve">g chỉ </w:t>
      </w:r>
      <w:r w:rsidR="008930C7">
        <w:rPr>
          <w:rFonts w:eastAsia="MS Mincho" w:hint="eastAsia"/>
          <w:sz w:val="22"/>
          <w:szCs w:val="22"/>
          <w:lang w:eastAsia="ja-JP"/>
        </w:rPr>
        <w:t>B</w:t>
      </w:r>
      <w:r w:rsidR="00696A59" w:rsidRPr="00FA73EE">
        <w:rPr>
          <w:sz w:val="22"/>
          <w:szCs w:val="22"/>
        </w:rPr>
        <w:t xml:space="preserve"> tin học</w:t>
      </w:r>
      <w:r w:rsidR="00025F0F">
        <w:rPr>
          <w:rFonts w:eastAsia="MS Mincho" w:hint="eastAsia"/>
          <w:sz w:val="22"/>
          <w:szCs w:val="22"/>
          <w:lang w:eastAsia="ja-JP"/>
        </w:rPr>
        <w:t>.</w:t>
      </w:r>
    </w:p>
    <w:p w:rsidR="00467B58" w:rsidRPr="008930C7" w:rsidRDefault="008930C7" w:rsidP="00FA73EE">
      <w:pPr>
        <w:spacing w:after="1" w:line="276" w:lineRule="auto"/>
        <w:ind w:right="-57"/>
        <w:rPr>
          <w:b/>
          <w:sz w:val="22"/>
          <w:szCs w:val="22"/>
        </w:rPr>
      </w:pPr>
      <w:r>
        <w:rPr>
          <w:b/>
          <w:sz w:val="22"/>
          <w:szCs w:val="22"/>
        </w:rPr>
        <w:t>Kỹ Năng</w:t>
      </w:r>
    </w:p>
    <w:p w:rsidR="00467B58" w:rsidRPr="00FA73EE" w:rsidRDefault="00467B58" w:rsidP="00E71695">
      <w:pPr>
        <w:numPr>
          <w:ilvl w:val="0"/>
          <w:numId w:val="2"/>
        </w:numPr>
        <w:spacing w:after="1" w:line="276" w:lineRule="auto"/>
        <w:ind w:right="-57"/>
        <w:rPr>
          <w:sz w:val="22"/>
          <w:szCs w:val="22"/>
        </w:rPr>
      </w:pPr>
      <w:r w:rsidRPr="00FA73EE">
        <w:rPr>
          <w:sz w:val="22"/>
          <w:szCs w:val="22"/>
        </w:rPr>
        <w:t>Khả năng làm việc chăm chỉ, Chịu được áp lực cao.</w:t>
      </w:r>
    </w:p>
    <w:p w:rsidR="00467B58" w:rsidRPr="00FA73EE" w:rsidRDefault="00467B58" w:rsidP="00FA73EE">
      <w:pPr>
        <w:numPr>
          <w:ilvl w:val="0"/>
          <w:numId w:val="2"/>
        </w:numPr>
        <w:spacing w:after="1" w:line="276" w:lineRule="auto"/>
        <w:ind w:left="0" w:right="-57" w:firstLine="0"/>
        <w:rPr>
          <w:sz w:val="22"/>
          <w:szCs w:val="22"/>
        </w:rPr>
      </w:pPr>
      <w:r w:rsidRPr="00FA73EE">
        <w:rPr>
          <w:sz w:val="22"/>
          <w:szCs w:val="22"/>
        </w:rPr>
        <w:t>Khả năng làm việc theo nhóm hoặc độc lập.</w:t>
      </w:r>
    </w:p>
    <w:p w:rsidR="00467B58" w:rsidRDefault="00E60832" w:rsidP="00FA73EE">
      <w:pPr>
        <w:numPr>
          <w:ilvl w:val="0"/>
          <w:numId w:val="2"/>
        </w:numPr>
        <w:spacing w:after="1" w:line="276" w:lineRule="auto"/>
        <w:ind w:left="0" w:right="-57" w:firstLine="0"/>
        <w:rPr>
          <w:sz w:val="22"/>
          <w:szCs w:val="22"/>
        </w:rPr>
      </w:pPr>
      <w:r w:rsidRPr="00FA73EE">
        <w:rPr>
          <w:sz w:val="22"/>
          <w:szCs w:val="22"/>
        </w:rPr>
        <w:t>Vi tính văn phòng</w:t>
      </w:r>
      <w:r w:rsidR="008930C7">
        <w:rPr>
          <w:sz w:val="22"/>
          <w:szCs w:val="22"/>
        </w:rPr>
        <w:t>.</w:t>
      </w:r>
    </w:p>
    <w:p w:rsidR="008930C7" w:rsidRPr="00FA73EE" w:rsidRDefault="008930C7" w:rsidP="00FA73EE">
      <w:pPr>
        <w:numPr>
          <w:ilvl w:val="0"/>
          <w:numId w:val="2"/>
        </w:numPr>
        <w:spacing w:after="1" w:line="276" w:lineRule="auto"/>
        <w:ind w:left="0" w:right="-57" w:firstLine="0"/>
        <w:rPr>
          <w:sz w:val="22"/>
          <w:szCs w:val="22"/>
        </w:rPr>
      </w:pPr>
      <w:r>
        <w:rPr>
          <w:sz w:val="22"/>
          <w:szCs w:val="22"/>
        </w:rPr>
        <w:t>Anh văn giao tiếp căn bản.</w:t>
      </w:r>
    </w:p>
    <w:p w:rsidR="00467B58" w:rsidRPr="00FA73EE" w:rsidRDefault="00467B58" w:rsidP="00FA73EE">
      <w:pPr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r w:rsidRPr="00FA73EE">
        <w:rPr>
          <w:bCs/>
          <w:sz w:val="22"/>
          <w:szCs w:val="22"/>
        </w:rPr>
        <w:t>Có khả năng lãnh đạo tốt</w:t>
      </w:r>
      <w:r w:rsidR="008930C7">
        <w:rPr>
          <w:bCs/>
          <w:sz w:val="22"/>
          <w:szCs w:val="22"/>
        </w:rPr>
        <w:t>.</w:t>
      </w:r>
    </w:p>
    <w:p w:rsidR="00410FEF" w:rsidRPr="00FA73EE" w:rsidRDefault="008930C7" w:rsidP="00FA73EE">
      <w:pPr>
        <w:widowControl w:val="0"/>
        <w:numPr>
          <w:ilvl w:val="0"/>
          <w:numId w:val="2"/>
        </w:numPr>
        <w:tabs>
          <w:tab w:val="left" w:pos="630"/>
        </w:tabs>
        <w:suppressAutoHyphens w:val="0"/>
        <w:autoSpaceDE w:val="0"/>
        <w:autoSpaceDN w:val="0"/>
        <w:adjustRightInd w:val="0"/>
        <w:spacing w:before="0" w:after="0" w:line="276" w:lineRule="auto"/>
        <w:rPr>
          <w:sz w:val="22"/>
          <w:szCs w:val="22"/>
        </w:rPr>
      </w:pPr>
      <w:r>
        <w:rPr>
          <w:sz w:val="22"/>
          <w:szCs w:val="22"/>
        </w:rPr>
        <w:t>Tư duy sáng tạo, luôn tìm kiếm lối đi mới, phù hợp trong công việc.</w:t>
      </w:r>
    </w:p>
    <w:p w:rsidR="00467B58" w:rsidRPr="00FA73EE" w:rsidRDefault="00467B58" w:rsidP="00FA73EE">
      <w:pPr>
        <w:spacing w:after="1" w:line="276" w:lineRule="auto"/>
        <w:ind w:right="-57"/>
        <w:rPr>
          <w:rFonts w:eastAsia="MS Mincho"/>
          <w:sz w:val="22"/>
          <w:szCs w:val="22"/>
          <w:lang w:eastAsia="ja-JP"/>
        </w:rPr>
      </w:pPr>
    </w:p>
    <w:p w:rsidR="00467B58" w:rsidRPr="00FA73EE" w:rsidRDefault="00467B58" w:rsidP="00FA73EE">
      <w:pPr>
        <w:spacing w:after="120" w:line="276" w:lineRule="auto"/>
        <w:rPr>
          <w:rFonts w:eastAsia="MS Mincho"/>
          <w:sz w:val="22"/>
          <w:szCs w:val="22"/>
          <w:lang w:eastAsia="ja-JP"/>
        </w:rPr>
      </w:pPr>
      <w:r w:rsidRPr="00FA73EE">
        <w:rPr>
          <w:b/>
          <w:sz w:val="22"/>
          <w:szCs w:val="22"/>
        </w:rPr>
        <w:t xml:space="preserve">Kinh nghiệm: </w:t>
      </w:r>
      <w:r w:rsidR="00487E68" w:rsidRPr="00FA73EE">
        <w:rPr>
          <w:sz w:val="22"/>
          <w:szCs w:val="22"/>
        </w:rPr>
        <w:t>Từ</w:t>
      </w:r>
      <w:r w:rsidR="008930C7">
        <w:rPr>
          <w:rFonts w:eastAsia="MS Mincho" w:hint="eastAsia"/>
          <w:sz w:val="22"/>
          <w:szCs w:val="22"/>
          <w:lang w:eastAsia="ja-JP"/>
        </w:rPr>
        <w:t xml:space="preserve"> ngày 01</w:t>
      </w:r>
      <w:r w:rsidR="00487E68" w:rsidRPr="00FA73EE">
        <w:rPr>
          <w:rFonts w:eastAsia="MS Mincho" w:hint="eastAsia"/>
          <w:sz w:val="22"/>
          <w:szCs w:val="22"/>
          <w:lang w:eastAsia="ja-JP"/>
        </w:rPr>
        <w:t>/</w:t>
      </w:r>
      <w:r w:rsidR="008930C7">
        <w:rPr>
          <w:sz w:val="22"/>
          <w:szCs w:val="22"/>
        </w:rPr>
        <w:t xml:space="preserve"> 10/ 2016</w:t>
      </w:r>
      <w:r w:rsidRPr="00FA73EE">
        <w:rPr>
          <w:sz w:val="22"/>
          <w:szCs w:val="22"/>
        </w:rPr>
        <w:t xml:space="preserve"> đến </w:t>
      </w:r>
      <w:r w:rsidR="008930C7">
        <w:rPr>
          <w:sz w:val="22"/>
          <w:szCs w:val="22"/>
        </w:rPr>
        <w:t>31/12/2016</w:t>
      </w:r>
      <w:r w:rsidR="000360C3" w:rsidRPr="00FA73EE">
        <w:rPr>
          <w:sz w:val="22"/>
          <w:szCs w:val="22"/>
        </w:rPr>
        <w:t xml:space="preserve"> </w:t>
      </w:r>
      <w:r w:rsidR="008930C7">
        <w:rPr>
          <w:rFonts w:eastAsia="MS Mincho"/>
          <w:sz w:val="22"/>
          <w:szCs w:val="22"/>
          <w:lang w:eastAsia="ja-JP"/>
        </w:rPr>
        <w:t>tham gia giảng dạy tại trường tiểu học Biên Giới A, xã Biên Giới, huyện Châu Thành, tỉnh Tây Ninh.</w:t>
      </w:r>
    </w:p>
    <w:p w:rsidR="005C33EC" w:rsidRPr="00FA73EE" w:rsidRDefault="008930C7" w:rsidP="00E71695">
      <w:pPr>
        <w:pStyle w:val="oancuaDanhsach"/>
        <w:tabs>
          <w:tab w:val="left" w:pos="284"/>
        </w:tabs>
        <w:spacing w:after="120" w:line="276" w:lineRule="auto"/>
        <w:ind w:left="0"/>
        <w:rPr>
          <w:rFonts w:eastAsia="MS Mincho"/>
          <w:color w:val="000000"/>
          <w:sz w:val="22"/>
          <w:szCs w:val="22"/>
          <w:lang w:eastAsia="ja-JP"/>
        </w:rPr>
      </w:pPr>
      <w:r>
        <w:rPr>
          <w:rFonts w:eastAsia="MS Mincho"/>
          <w:color w:val="000000"/>
          <w:sz w:val="22"/>
          <w:szCs w:val="22"/>
          <w:u w:val="single"/>
          <w:lang w:eastAsia="ja-JP"/>
        </w:rPr>
        <w:t>Các công tác tham gia:</w:t>
      </w:r>
      <w:r w:rsidR="005C33EC" w:rsidRPr="00FA73EE">
        <w:rPr>
          <w:rFonts w:eastAsia="MS Mincho" w:hint="eastAsia"/>
          <w:color w:val="000000"/>
          <w:sz w:val="22"/>
          <w:szCs w:val="22"/>
          <w:lang w:eastAsia="ja-JP"/>
        </w:rPr>
        <w:t xml:space="preserve"> </w:t>
      </w:r>
      <w:r w:rsidR="005C33EC" w:rsidRPr="00FA73EE">
        <w:rPr>
          <w:color w:val="000000"/>
          <w:sz w:val="22"/>
          <w:szCs w:val="22"/>
        </w:rPr>
        <w:t xml:space="preserve"> </w:t>
      </w:r>
    </w:p>
    <w:p w:rsidR="0071511E" w:rsidRPr="00FA73EE" w:rsidRDefault="008930C7" w:rsidP="009E467F">
      <w:pPr>
        <w:widowControl w:val="0"/>
        <w:numPr>
          <w:ilvl w:val="0"/>
          <w:numId w:val="7"/>
        </w:numPr>
        <w:tabs>
          <w:tab w:val="left" w:pos="709"/>
        </w:tabs>
        <w:suppressAutoHyphens w:val="0"/>
        <w:autoSpaceDE w:val="0"/>
        <w:autoSpaceDN w:val="0"/>
        <w:adjustRightInd w:val="0"/>
        <w:spacing w:before="0" w:after="0" w:line="276" w:lineRule="auto"/>
        <w:ind w:left="426" w:firstLine="0"/>
        <w:rPr>
          <w:sz w:val="22"/>
          <w:szCs w:val="22"/>
        </w:rPr>
      </w:pPr>
      <w:r>
        <w:rPr>
          <w:sz w:val="22"/>
          <w:szCs w:val="22"/>
        </w:rPr>
        <w:t>Giảng dạy các bộ môn khoa học, lịch sử, địa lí, đao đức, kỹ thuật, tự nhiên và xã hội theo chương trình tiểu học hiện hành.</w:t>
      </w:r>
    </w:p>
    <w:p w:rsidR="0071511E" w:rsidRPr="00FA73EE" w:rsidRDefault="008930C7" w:rsidP="009E467F">
      <w:pPr>
        <w:widowControl w:val="0"/>
        <w:numPr>
          <w:ilvl w:val="0"/>
          <w:numId w:val="7"/>
        </w:numPr>
        <w:tabs>
          <w:tab w:val="left" w:pos="709"/>
        </w:tabs>
        <w:suppressAutoHyphens w:val="0"/>
        <w:autoSpaceDE w:val="0"/>
        <w:autoSpaceDN w:val="0"/>
        <w:adjustRightInd w:val="0"/>
        <w:spacing w:before="0" w:after="0" w:line="276" w:lineRule="auto"/>
        <w:ind w:left="426" w:firstLine="0"/>
        <w:rPr>
          <w:sz w:val="22"/>
          <w:szCs w:val="22"/>
        </w:rPr>
      </w:pPr>
      <w:r>
        <w:rPr>
          <w:sz w:val="22"/>
          <w:szCs w:val="22"/>
        </w:rPr>
        <w:t>Dạy theo mô hình giáo dục mới VNEN.</w:t>
      </w:r>
      <w:r w:rsidR="0071511E" w:rsidRPr="00FA73EE">
        <w:rPr>
          <w:sz w:val="22"/>
          <w:szCs w:val="22"/>
        </w:rPr>
        <w:t xml:space="preserve">                                                                                          </w:t>
      </w:r>
    </w:p>
    <w:p w:rsidR="0071511E" w:rsidRPr="00FA73EE" w:rsidRDefault="008930C7" w:rsidP="009E467F">
      <w:pPr>
        <w:widowControl w:val="0"/>
        <w:numPr>
          <w:ilvl w:val="0"/>
          <w:numId w:val="7"/>
        </w:numPr>
        <w:tabs>
          <w:tab w:val="left" w:pos="709"/>
        </w:tabs>
        <w:suppressAutoHyphens w:val="0"/>
        <w:autoSpaceDE w:val="0"/>
        <w:autoSpaceDN w:val="0"/>
        <w:adjustRightInd w:val="0"/>
        <w:spacing w:before="0" w:after="0" w:line="276" w:lineRule="auto"/>
        <w:ind w:left="426" w:firstLine="0"/>
        <w:rPr>
          <w:sz w:val="22"/>
          <w:szCs w:val="22"/>
        </w:rPr>
      </w:pPr>
      <w:r>
        <w:rPr>
          <w:sz w:val="22"/>
          <w:szCs w:val="22"/>
        </w:rPr>
        <w:t>Giáo dục đạo đức, giáo dục thẩm mỹ và rèn luyện nhân cách học sinh.</w:t>
      </w:r>
    </w:p>
    <w:p w:rsidR="0071511E" w:rsidRPr="00FA73EE" w:rsidRDefault="008930C7" w:rsidP="009E467F">
      <w:pPr>
        <w:widowControl w:val="0"/>
        <w:numPr>
          <w:ilvl w:val="0"/>
          <w:numId w:val="7"/>
        </w:numPr>
        <w:tabs>
          <w:tab w:val="left" w:pos="709"/>
        </w:tabs>
        <w:suppressAutoHyphens w:val="0"/>
        <w:autoSpaceDE w:val="0"/>
        <w:autoSpaceDN w:val="0"/>
        <w:adjustRightInd w:val="0"/>
        <w:spacing w:before="0" w:after="0" w:line="276" w:lineRule="auto"/>
        <w:ind w:left="426" w:firstLine="0"/>
        <w:rPr>
          <w:sz w:val="22"/>
          <w:szCs w:val="22"/>
        </w:rPr>
      </w:pPr>
      <w:r>
        <w:rPr>
          <w:sz w:val="22"/>
          <w:szCs w:val="22"/>
        </w:rPr>
        <w:t>Thiết kế dụng cụ học tập phù hợp để nâng cao chất lượng tiếp thu kiến thức trong các tiết thực hành.</w:t>
      </w:r>
    </w:p>
    <w:p w:rsidR="00166592" w:rsidRPr="001A05C6" w:rsidRDefault="00166592" w:rsidP="00166592">
      <w:pPr>
        <w:pStyle w:val="oancuaDanhsach"/>
        <w:numPr>
          <w:ilvl w:val="0"/>
          <w:numId w:val="7"/>
        </w:numPr>
        <w:tabs>
          <w:tab w:val="left" w:pos="709"/>
        </w:tabs>
        <w:spacing w:after="120" w:line="276" w:lineRule="auto"/>
        <w:ind w:left="426" w:firstLine="0"/>
        <w:rPr>
          <w:b/>
          <w:sz w:val="22"/>
          <w:szCs w:val="22"/>
        </w:rPr>
      </w:pPr>
      <w:r>
        <w:rPr>
          <w:sz w:val="22"/>
          <w:szCs w:val="22"/>
        </w:rPr>
        <w:t>Lắng nghe, chia sẻ những khó khăn của học sinh.</w:t>
      </w:r>
    </w:p>
    <w:p w:rsidR="001A05C6" w:rsidRDefault="001A05C6" w:rsidP="001A05C6">
      <w:pPr>
        <w:tabs>
          <w:tab w:val="left" w:pos="709"/>
        </w:tabs>
        <w:spacing w:after="120" w:line="276" w:lineRule="auto"/>
        <w:ind w:left="426"/>
        <w:rPr>
          <w:sz w:val="22"/>
          <w:szCs w:val="22"/>
        </w:rPr>
      </w:pPr>
      <w:r>
        <w:rPr>
          <w:sz w:val="22"/>
          <w:szCs w:val="22"/>
        </w:rPr>
        <w:t xml:space="preserve">Từ </w:t>
      </w:r>
      <w:r w:rsidR="0076364A">
        <w:rPr>
          <w:sz w:val="22"/>
          <w:szCs w:val="22"/>
        </w:rPr>
        <w:t>05/2018 – 0</w:t>
      </w:r>
      <w:r w:rsidR="00652632">
        <w:rPr>
          <w:sz w:val="22"/>
          <w:szCs w:val="22"/>
        </w:rPr>
        <w:t>7/</w:t>
      </w:r>
      <w:bookmarkStart w:id="0" w:name="_GoBack"/>
      <w:bookmarkEnd w:id="0"/>
      <w:r w:rsidR="0076364A">
        <w:rPr>
          <w:sz w:val="22"/>
          <w:szCs w:val="22"/>
        </w:rPr>
        <w:t>2018: Nhân viên tuyển dụng tại Công ty ESPEINTA</w:t>
      </w:r>
      <w:r w:rsidR="0055501C">
        <w:rPr>
          <w:sz w:val="22"/>
          <w:szCs w:val="22"/>
        </w:rPr>
        <w:t xml:space="preserve"> (KCN Sóng Thần – Bình Dương)</w:t>
      </w:r>
    </w:p>
    <w:p w:rsidR="00BA33B5" w:rsidRPr="001A05C6" w:rsidRDefault="00720A9A" w:rsidP="00BA33B5">
      <w:pPr>
        <w:tabs>
          <w:tab w:val="left" w:pos="709"/>
        </w:tabs>
        <w:spacing w:after="120" w:line="276" w:lineRule="auto"/>
        <w:ind w:left="426"/>
        <w:rPr>
          <w:sz w:val="22"/>
          <w:szCs w:val="22"/>
        </w:rPr>
      </w:pPr>
      <w:r>
        <w:rPr>
          <w:sz w:val="22"/>
          <w:szCs w:val="22"/>
        </w:rPr>
        <w:t xml:space="preserve">Nhiệm vụ: Quản lý hồ sơ nhân viên và công nhân, tìm kiếm và </w:t>
      </w:r>
      <w:r w:rsidR="00491E8D">
        <w:rPr>
          <w:sz w:val="22"/>
          <w:szCs w:val="22"/>
        </w:rPr>
        <w:t xml:space="preserve">tổ chức </w:t>
      </w:r>
      <w:r>
        <w:rPr>
          <w:sz w:val="22"/>
          <w:szCs w:val="22"/>
        </w:rPr>
        <w:t xml:space="preserve">phỏng vấn </w:t>
      </w:r>
      <w:r w:rsidR="00491E8D">
        <w:rPr>
          <w:sz w:val="22"/>
          <w:szCs w:val="22"/>
        </w:rPr>
        <w:t xml:space="preserve">để bổ sung nguồn nhân lực vào các vị trí còn thiếu, </w:t>
      </w:r>
      <w:r w:rsidR="002022B1">
        <w:rPr>
          <w:sz w:val="22"/>
          <w:szCs w:val="22"/>
        </w:rPr>
        <w:t>làm và phát thẻ nhân viên/công nhân. Ngoài ra,</w:t>
      </w:r>
      <w:r w:rsidR="009F5040">
        <w:rPr>
          <w:sz w:val="22"/>
          <w:szCs w:val="22"/>
        </w:rPr>
        <w:t xml:space="preserve"> đảm nhiệm thêm các công việc có liên quan đến lĩnh vực nhân sự hoặc theo yêu cầu của trưởng bộ phận.</w:t>
      </w:r>
    </w:p>
    <w:p w:rsidR="00467B58" w:rsidRPr="00166592" w:rsidRDefault="00467B58" w:rsidP="00E71695">
      <w:pPr>
        <w:spacing w:after="120" w:line="276" w:lineRule="auto"/>
        <w:rPr>
          <w:b/>
          <w:sz w:val="22"/>
          <w:szCs w:val="22"/>
        </w:rPr>
      </w:pPr>
      <w:r w:rsidRPr="00FA73EE">
        <w:rPr>
          <w:b/>
          <w:sz w:val="22"/>
          <w:szCs w:val="22"/>
        </w:rPr>
        <w:t>Thông tin cá nhân:</w:t>
      </w:r>
    </w:p>
    <w:p w:rsidR="00467B58" w:rsidRPr="00FA73EE" w:rsidRDefault="00467B58" w:rsidP="00E71695">
      <w:pPr>
        <w:tabs>
          <w:tab w:val="left" w:pos="2552"/>
          <w:tab w:val="left" w:pos="2880"/>
        </w:tabs>
        <w:spacing w:after="1" w:line="276" w:lineRule="auto"/>
        <w:ind w:right="-58"/>
        <w:rPr>
          <w:sz w:val="22"/>
          <w:szCs w:val="22"/>
        </w:rPr>
      </w:pPr>
      <w:r w:rsidRPr="00FA73EE">
        <w:rPr>
          <w:sz w:val="22"/>
          <w:szCs w:val="22"/>
        </w:rPr>
        <w:t>S</w:t>
      </w:r>
      <w:r w:rsidR="00166592">
        <w:rPr>
          <w:sz w:val="22"/>
          <w:szCs w:val="22"/>
        </w:rPr>
        <w:t xml:space="preserve">inh ngày: </w:t>
      </w:r>
      <w:r w:rsidR="00166592">
        <w:rPr>
          <w:rFonts w:eastAsia="MS Mincho" w:hint="eastAsia"/>
          <w:sz w:val="22"/>
          <w:szCs w:val="22"/>
          <w:lang w:eastAsia="ja-JP"/>
        </w:rPr>
        <w:t>25/02/1993</w:t>
      </w:r>
    </w:p>
    <w:p w:rsidR="00467B58" w:rsidRPr="00FA73EE" w:rsidRDefault="00166592" w:rsidP="00E71695">
      <w:pPr>
        <w:tabs>
          <w:tab w:val="left" w:pos="2552"/>
          <w:tab w:val="left" w:pos="2880"/>
        </w:tabs>
        <w:spacing w:after="1" w:line="276" w:lineRule="auto"/>
        <w:ind w:right="-58"/>
        <w:rPr>
          <w:rFonts w:eastAsia="MS Mincho"/>
          <w:sz w:val="22"/>
          <w:szCs w:val="22"/>
          <w:lang w:eastAsia="ja-JP"/>
        </w:rPr>
      </w:pPr>
      <w:r>
        <w:rPr>
          <w:sz w:val="22"/>
          <w:szCs w:val="22"/>
        </w:rPr>
        <w:lastRenderedPageBreak/>
        <w:t xml:space="preserve">Nơi </w:t>
      </w:r>
      <w:r w:rsidR="00E71695">
        <w:rPr>
          <w:sz w:val="22"/>
          <w:szCs w:val="22"/>
        </w:rPr>
        <w:t>sinh</w:t>
      </w:r>
      <w:r>
        <w:rPr>
          <w:sz w:val="22"/>
          <w:szCs w:val="22"/>
        </w:rPr>
        <w:t xml:space="preserve">: </w:t>
      </w:r>
      <w:r>
        <w:rPr>
          <w:rFonts w:eastAsia="MS Mincho"/>
          <w:sz w:val="22"/>
          <w:szCs w:val="22"/>
          <w:lang w:eastAsia="ja-JP"/>
        </w:rPr>
        <w:t>Châu Thành – Tây Ninh</w:t>
      </w:r>
    </w:p>
    <w:p w:rsidR="00467B58" w:rsidRPr="00FA73EE" w:rsidRDefault="00E71695" w:rsidP="00E71695">
      <w:pPr>
        <w:tabs>
          <w:tab w:val="left" w:pos="2552"/>
          <w:tab w:val="left" w:pos="2880"/>
        </w:tabs>
        <w:spacing w:after="1" w:line="276" w:lineRule="auto"/>
        <w:ind w:right="-58"/>
        <w:rPr>
          <w:rFonts w:eastAsia="MS Mincho"/>
          <w:sz w:val="22"/>
          <w:szCs w:val="22"/>
          <w:lang w:eastAsia="ja-JP"/>
        </w:rPr>
      </w:pPr>
      <w:r>
        <w:rPr>
          <w:sz w:val="22"/>
          <w:szCs w:val="22"/>
        </w:rPr>
        <w:t>Tình trạng hôn nhân</w:t>
      </w:r>
      <w:r w:rsidR="00166592">
        <w:rPr>
          <w:rFonts w:eastAsia="MS Mincho" w:hint="eastAsia"/>
          <w:sz w:val="22"/>
          <w:szCs w:val="22"/>
          <w:lang w:eastAsia="ja-JP"/>
        </w:rPr>
        <w:t xml:space="preserve">: </w:t>
      </w:r>
      <w:r w:rsidR="00933933">
        <w:rPr>
          <w:rFonts w:eastAsia="MS Mincho"/>
          <w:sz w:val="22"/>
          <w:szCs w:val="22"/>
          <w:lang w:eastAsia="ja-JP"/>
        </w:rPr>
        <w:t>Đã kết hôn</w:t>
      </w:r>
    </w:p>
    <w:p w:rsidR="00467B58" w:rsidRDefault="00166592" w:rsidP="00E71695">
      <w:pPr>
        <w:tabs>
          <w:tab w:val="left" w:pos="2552"/>
          <w:tab w:val="left" w:pos="2880"/>
        </w:tabs>
        <w:spacing w:after="1" w:line="276" w:lineRule="auto"/>
        <w:ind w:right="-58"/>
        <w:rPr>
          <w:rFonts w:eastAsia="MS Mincho"/>
          <w:sz w:val="22"/>
          <w:szCs w:val="22"/>
          <w:lang w:eastAsia="ja-JP"/>
        </w:rPr>
      </w:pPr>
      <w:r>
        <w:rPr>
          <w:sz w:val="22"/>
          <w:szCs w:val="22"/>
        </w:rPr>
        <w:t xml:space="preserve">Sức khỏe: </w:t>
      </w:r>
      <w:r w:rsidR="00467B58" w:rsidRPr="00FA73EE">
        <w:rPr>
          <w:sz w:val="22"/>
          <w:szCs w:val="22"/>
        </w:rPr>
        <w:t>Tốt</w:t>
      </w:r>
    </w:p>
    <w:p w:rsidR="00046EFD" w:rsidRDefault="00046EFD" w:rsidP="004F7EDC">
      <w:pPr>
        <w:tabs>
          <w:tab w:val="left" w:pos="2552"/>
          <w:tab w:val="left" w:pos="2880"/>
        </w:tabs>
        <w:spacing w:after="1" w:line="276" w:lineRule="auto"/>
        <w:ind w:right="-58"/>
        <w:rPr>
          <w:rFonts w:eastAsia="MS Mincho"/>
          <w:sz w:val="22"/>
          <w:szCs w:val="22"/>
          <w:lang w:eastAsia="ja-JP"/>
        </w:rPr>
      </w:pPr>
    </w:p>
    <w:p w:rsidR="00416903" w:rsidRDefault="00416903" w:rsidP="007D5026">
      <w:pPr>
        <w:spacing w:line="276" w:lineRule="auto"/>
        <w:rPr>
          <w:rFonts w:eastAsia="MS Mincho"/>
          <w:lang w:eastAsia="ja-JP"/>
        </w:rPr>
      </w:pPr>
    </w:p>
    <w:p w:rsidR="00166592" w:rsidRPr="00E67E3F" w:rsidRDefault="00F850A0" w:rsidP="00166592">
      <w:pPr>
        <w:spacing w:line="276" w:lineRule="auto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                                         </w:t>
      </w:r>
    </w:p>
    <w:p w:rsidR="007D5026" w:rsidRPr="00E67E3F" w:rsidRDefault="007D5026" w:rsidP="007D5026">
      <w:pPr>
        <w:spacing w:line="276" w:lineRule="auto"/>
        <w:jc w:val="center"/>
        <w:rPr>
          <w:rFonts w:eastAsia="MS Mincho"/>
          <w:lang w:eastAsia="ja-JP"/>
        </w:rPr>
      </w:pPr>
    </w:p>
    <w:p w:rsidR="007D5026" w:rsidRPr="00535483" w:rsidRDefault="007D5026" w:rsidP="007D5026">
      <w:pPr>
        <w:widowControl w:val="0"/>
        <w:tabs>
          <w:tab w:val="left" w:pos="630"/>
        </w:tabs>
        <w:autoSpaceDE w:val="0"/>
        <w:autoSpaceDN w:val="0"/>
        <w:adjustRightInd w:val="0"/>
        <w:ind w:left="540" w:firstLine="270"/>
        <w:jc w:val="center"/>
        <w:rPr>
          <w:rFonts w:eastAsia="MS Mincho"/>
          <w:lang w:eastAsia="ja-JP"/>
        </w:rPr>
      </w:pPr>
    </w:p>
    <w:p w:rsidR="007D5026" w:rsidRPr="007D5026" w:rsidRDefault="007D5026" w:rsidP="004F7EDC">
      <w:pPr>
        <w:spacing w:line="276" w:lineRule="auto"/>
        <w:rPr>
          <w:rFonts w:eastAsia="MS Mincho"/>
          <w:lang w:eastAsia="ja-JP"/>
        </w:rPr>
      </w:pPr>
    </w:p>
    <w:p w:rsidR="004F7EDC" w:rsidRPr="00E830E3" w:rsidRDefault="004F7EDC" w:rsidP="004F7EDC">
      <w:pPr>
        <w:spacing w:line="276" w:lineRule="auto"/>
      </w:pPr>
      <w:r w:rsidRPr="00E830E3">
        <w:tab/>
      </w:r>
      <w:r w:rsidRPr="00E830E3">
        <w:tab/>
      </w:r>
      <w:r w:rsidRPr="00E830E3">
        <w:tab/>
      </w:r>
      <w:r w:rsidRPr="00E830E3">
        <w:tab/>
      </w:r>
      <w:r w:rsidRPr="00E830E3">
        <w:tab/>
      </w:r>
      <w:r w:rsidRPr="00E830E3">
        <w:tab/>
      </w:r>
      <w:r w:rsidRPr="00E830E3">
        <w:tab/>
      </w:r>
      <w:r w:rsidRPr="00E830E3">
        <w:tab/>
      </w:r>
    </w:p>
    <w:p w:rsidR="004F7EDC" w:rsidRPr="00046EFD" w:rsidRDefault="004F7EDC" w:rsidP="004F7EDC">
      <w:pPr>
        <w:spacing w:line="276" w:lineRule="auto"/>
        <w:rPr>
          <w:rFonts w:eastAsia="MS Mincho"/>
          <w:sz w:val="22"/>
          <w:szCs w:val="22"/>
          <w:lang w:eastAsia="ja-JP"/>
        </w:rPr>
      </w:pPr>
      <w:r w:rsidRPr="00E830E3">
        <w:tab/>
      </w:r>
      <w:r w:rsidRPr="00E830E3">
        <w:tab/>
      </w:r>
      <w:r w:rsidRPr="00E830E3">
        <w:tab/>
      </w:r>
      <w:r w:rsidRPr="00E830E3">
        <w:tab/>
        <w:t xml:space="preserve">               </w:t>
      </w:r>
      <w:r w:rsidR="00046EFD">
        <w:t xml:space="preserve"> </w:t>
      </w:r>
    </w:p>
    <w:p w:rsidR="00046EFD" w:rsidRPr="00046EFD" w:rsidRDefault="00046EFD" w:rsidP="00046EFD">
      <w:pPr>
        <w:tabs>
          <w:tab w:val="left" w:pos="2552"/>
          <w:tab w:val="left" w:pos="2880"/>
        </w:tabs>
        <w:spacing w:after="1" w:line="276" w:lineRule="auto"/>
        <w:ind w:right="-58" w:firstLine="720"/>
        <w:rPr>
          <w:rFonts w:eastAsia="MS Mincho"/>
          <w:sz w:val="22"/>
          <w:szCs w:val="22"/>
          <w:lang w:eastAsia="ja-JP"/>
        </w:rPr>
      </w:pPr>
    </w:p>
    <w:sectPr w:rsidR="00046EFD" w:rsidRPr="00046EFD" w:rsidSect="00E71695">
      <w:pgSz w:w="12240" w:h="15840"/>
      <w:pgMar w:top="1440" w:right="1440" w:bottom="1440" w:left="2160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BFC0C734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1CBA6198"/>
    <w:name w:val="WW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364C77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81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4EF7753"/>
    <w:multiLevelType w:val="hybridMultilevel"/>
    <w:tmpl w:val="427869BE"/>
    <w:lvl w:ilvl="0" w:tplc="042A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742"/>
        </w:tabs>
        <w:ind w:left="1742" w:hanging="360"/>
      </w:pPr>
    </w:lvl>
    <w:lvl w:ilvl="2" w:tplc="04090005">
      <w:start w:val="1"/>
      <w:numFmt w:val="decimal"/>
      <w:lvlText w:val="%3."/>
      <w:lvlJc w:val="left"/>
      <w:pPr>
        <w:tabs>
          <w:tab w:val="num" w:pos="2462"/>
        </w:tabs>
        <w:ind w:left="2462" w:hanging="360"/>
      </w:pPr>
    </w:lvl>
    <w:lvl w:ilvl="3" w:tplc="04090001">
      <w:start w:val="1"/>
      <w:numFmt w:val="decimal"/>
      <w:lvlText w:val="%4."/>
      <w:lvlJc w:val="left"/>
      <w:pPr>
        <w:tabs>
          <w:tab w:val="num" w:pos="3182"/>
        </w:tabs>
        <w:ind w:left="3182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02"/>
        </w:tabs>
        <w:ind w:left="3902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22"/>
        </w:tabs>
        <w:ind w:left="4622" w:hanging="360"/>
      </w:pPr>
    </w:lvl>
    <w:lvl w:ilvl="6" w:tplc="04090001">
      <w:start w:val="1"/>
      <w:numFmt w:val="decimal"/>
      <w:lvlText w:val="%7."/>
      <w:lvlJc w:val="left"/>
      <w:pPr>
        <w:tabs>
          <w:tab w:val="num" w:pos="5342"/>
        </w:tabs>
        <w:ind w:left="5342" w:hanging="360"/>
      </w:pPr>
    </w:lvl>
    <w:lvl w:ilvl="7" w:tplc="04090003">
      <w:start w:val="1"/>
      <w:numFmt w:val="decimal"/>
      <w:lvlText w:val="%8."/>
      <w:lvlJc w:val="left"/>
      <w:pPr>
        <w:tabs>
          <w:tab w:val="num" w:pos="6062"/>
        </w:tabs>
        <w:ind w:left="6062" w:hanging="360"/>
      </w:pPr>
    </w:lvl>
    <w:lvl w:ilvl="8" w:tplc="04090005">
      <w:start w:val="1"/>
      <w:numFmt w:val="decimal"/>
      <w:lvlText w:val="%9."/>
      <w:lvlJc w:val="left"/>
      <w:pPr>
        <w:tabs>
          <w:tab w:val="num" w:pos="6782"/>
        </w:tabs>
        <w:ind w:left="6782" w:hanging="360"/>
      </w:pPr>
    </w:lvl>
  </w:abstractNum>
  <w:abstractNum w:abstractNumId="7" w15:restartNumberingAfterBreak="0">
    <w:nsid w:val="37487ADB"/>
    <w:multiLevelType w:val="hybridMultilevel"/>
    <w:tmpl w:val="B97C3E4A"/>
    <w:lvl w:ilvl="0" w:tplc="042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7C055FE"/>
    <w:multiLevelType w:val="hybridMultilevel"/>
    <w:tmpl w:val="579EDD5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0B58C0"/>
    <w:multiLevelType w:val="hybridMultilevel"/>
    <w:tmpl w:val="D91EF3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54727"/>
    <w:multiLevelType w:val="hybridMultilevel"/>
    <w:tmpl w:val="B47A5D4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1F519A"/>
    <w:multiLevelType w:val="hybridMultilevel"/>
    <w:tmpl w:val="8500CAEA"/>
    <w:lvl w:ilvl="0" w:tplc="042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519C0B2C"/>
    <w:multiLevelType w:val="hybridMultilevel"/>
    <w:tmpl w:val="70AAB83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4079BA"/>
    <w:multiLevelType w:val="hybridMultilevel"/>
    <w:tmpl w:val="A3BAB13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482513"/>
    <w:multiLevelType w:val="hybridMultilevel"/>
    <w:tmpl w:val="0B783AA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3"/>
  </w:num>
  <w:num w:numId="10">
    <w:abstractNumId w:val="11"/>
  </w:num>
  <w:num w:numId="11">
    <w:abstractNumId w:val="7"/>
  </w:num>
  <w:num w:numId="12">
    <w:abstractNumId w:val="6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Binhthng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61"/>
    <w:rsid w:val="00025F0F"/>
    <w:rsid w:val="000360C3"/>
    <w:rsid w:val="00046EFD"/>
    <w:rsid w:val="00054744"/>
    <w:rsid w:val="00085AFE"/>
    <w:rsid w:val="00092223"/>
    <w:rsid w:val="00125CB4"/>
    <w:rsid w:val="00162225"/>
    <w:rsid w:val="00166592"/>
    <w:rsid w:val="001A05C6"/>
    <w:rsid w:val="001B5FC4"/>
    <w:rsid w:val="002022B1"/>
    <w:rsid w:val="00260A8F"/>
    <w:rsid w:val="00262278"/>
    <w:rsid w:val="002716E3"/>
    <w:rsid w:val="00281CFE"/>
    <w:rsid w:val="002D1654"/>
    <w:rsid w:val="0039411A"/>
    <w:rsid w:val="003967BB"/>
    <w:rsid w:val="003975A1"/>
    <w:rsid w:val="003A558E"/>
    <w:rsid w:val="00410FEF"/>
    <w:rsid w:val="00416903"/>
    <w:rsid w:val="00417FD3"/>
    <w:rsid w:val="00467B58"/>
    <w:rsid w:val="00477BA2"/>
    <w:rsid w:val="00487E68"/>
    <w:rsid w:val="00491E8D"/>
    <w:rsid w:val="004A273A"/>
    <w:rsid w:val="004F7EDC"/>
    <w:rsid w:val="0055501C"/>
    <w:rsid w:val="005C33EC"/>
    <w:rsid w:val="005D424B"/>
    <w:rsid w:val="00651441"/>
    <w:rsid w:val="00652632"/>
    <w:rsid w:val="00696A59"/>
    <w:rsid w:val="007022C5"/>
    <w:rsid w:val="00713722"/>
    <w:rsid w:val="0071511E"/>
    <w:rsid w:val="00720A9A"/>
    <w:rsid w:val="00740A67"/>
    <w:rsid w:val="0076364A"/>
    <w:rsid w:val="007637A1"/>
    <w:rsid w:val="007D5026"/>
    <w:rsid w:val="007E6601"/>
    <w:rsid w:val="007F4469"/>
    <w:rsid w:val="007F59B5"/>
    <w:rsid w:val="00824BCA"/>
    <w:rsid w:val="00853F65"/>
    <w:rsid w:val="00860B61"/>
    <w:rsid w:val="008930C7"/>
    <w:rsid w:val="008A6A72"/>
    <w:rsid w:val="008C3873"/>
    <w:rsid w:val="008F05D2"/>
    <w:rsid w:val="008F3076"/>
    <w:rsid w:val="00901517"/>
    <w:rsid w:val="00917294"/>
    <w:rsid w:val="00933933"/>
    <w:rsid w:val="00940E40"/>
    <w:rsid w:val="009A5555"/>
    <w:rsid w:val="009A5A8B"/>
    <w:rsid w:val="009E467F"/>
    <w:rsid w:val="009F5040"/>
    <w:rsid w:val="00A32AFC"/>
    <w:rsid w:val="00A553F8"/>
    <w:rsid w:val="00A57753"/>
    <w:rsid w:val="00AB2704"/>
    <w:rsid w:val="00AD539C"/>
    <w:rsid w:val="00AF4865"/>
    <w:rsid w:val="00AF5C8C"/>
    <w:rsid w:val="00AF64F6"/>
    <w:rsid w:val="00BA33B5"/>
    <w:rsid w:val="00BC2A55"/>
    <w:rsid w:val="00BC36B0"/>
    <w:rsid w:val="00BC52D4"/>
    <w:rsid w:val="00C357D4"/>
    <w:rsid w:val="00C51325"/>
    <w:rsid w:val="00C94A18"/>
    <w:rsid w:val="00CD0AF0"/>
    <w:rsid w:val="00CE0A8D"/>
    <w:rsid w:val="00CE7BF1"/>
    <w:rsid w:val="00CF7C46"/>
    <w:rsid w:val="00D02A2B"/>
    <w:rsid w:val="00D245AB"/>
    <w:rsid w:val="00DE6E98"/>
    <w:rsid w:val="00E60832"/>
    <w:rsid w:val="00E71695"/>
    <w:rsid w:val="00EA7468"/>
    <w:rsid w:val="00EB138C"/>
    <w:rsid w:val="00EB5E66"/>
    <w:rsid w:val="00EC2511"/>
    <w:rsid w:val="00ED0AFB"/>
    <w:rsid w:val="00F26F48"/>
    <w:rsid w:val="00F850A0"/>
    <w:rsid w:val="00FA73EE"/>
    <w:rsid w:val="00FB1228"/>
    <w:rsid w:val="00FB3366"/>
    <w:rsid w:val="00FB3C68"/>
    <w:rsid w:val="00FD0261"/>
    <w:rsid w:val="00FE1A48"/>
    <w:rsid w:val="00FE3DE2"/>
    <w:rsid w:val="00FF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D86817D"/>
  <w15:chartTrackingRefBased/>
  <w15:docId w15:val="{BE8E766A-5095-E041-B976-75A840C9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pPr>
      <w:suppressAutoHyphens/>
      <w:spacing w:before="28" w:after="28"/>
    </w:pPr>
    <w:rPr>
      <w:rFonts w:eastAsia="Times New Roman"/>
      <w:kern w:val="1"/>
      <w:sz w:val="24"/>
      <w:szCs w:val="24"/>
      <w:lang w:val="en-US" w:eastAsia="hi-IN" w:bidi="hi-I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TitleChar">
    <w:name w:val="Title Char"/>
    <w:rPr>
      <w:rFonts w:ascii="VNI-Times" w:eastAsia="Times New Roman" w:hAnsi="VNI-Times" w:cs="Times New Roman"/>
      <w:b/>
      <w:bCs/>
      <w:sz w:val="32"/>
      <w:szCs w:val="24"/>
    </w:rPr>
  </w:style>
  <w:style w:type="character" w:styleId="Siuktni">
    <w:name w:val="Hyperlink"/>
    <w:rPr>
      <w:color w:val="0000FF"/>
      <w:u w:val="single"/>
    </w:rPr>
  </w:style>
  <w:style w:type="character" w:styleId="Manh">
    <w:name w:val="Strong"/>
    <w:qFormat/>
    <w:rPr>
      <w:b/>
      <w:bCs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16"/>
    </w:rPr>
  </w:style>
  <w:style w:type="character" w:customStyle="1" w:styleId="ListLabel3">
    <w:name w:val="ListLabel 3"/>
    <w:rPr>
      <w:b/>
    </w:rPr>
  </w:style>
  <w:style w:type="paragraph" w:customStyle="1" w:styleId="a">
    <w:name w:val="見出し"/>
    <w:basedOn w:val="Binhthng"/>
    <w:next w:val="ThnVnban"/>
    <w:pPr>
      <w:keepNext/>
      <w:spacing w:before="240" w:after="120"/>
    </w:pPr>
    <w:rPr>
      <w:rFonts w:ascii="Arial" w:eastAsia="MS PGothic" w:hAnsi="Arial" w:cs="Mangal"/>
      <w:sz w:val="28"/>
      <w:szCs w:val="28"/>
    </w:rPr>
  </w:style>
  <w:style w:type="paragraph" w:styleId="ThnVnban">
    <w:name w:val="Body Text"/>
    <w:basedOn w:val="Binhthng"/>
    <w:pPr>
      <w:spacing w:before="0" w:after="120"/>
    </w:pPr>
  </w:style>
  <w:style w:type="paragraph" w:styleId="Danhsach">
    <w:name w:val="List"/>
    <w:basedOn w:val="ThnVnban"/>
    <w:rPr>
      <w:rFonts w:cs="Mangal"/>
    </w:rPr>
  </w:style>
  <w:style w:type="paragraph" w:customStyle="1" w:styleId="a0">
    <w:name w:val="図表番号"/>
    <w:basedOn w:val="Binhthng"/>
    <w:pPr>
      <w:suppressLineNumbers/>
      <w:spacing w:before="120" w:after="120"/>
    </w:pPr>
    <w:rPr>
      <w:rFonts w:cs="Mangal"/>
      <w:i/>
      <w:iCs/>
    </w:rPr>
  </w:style>
  <w:style w:type="paragraph" w:customStyle="1" w:styleId="a1">
    <w:name w:val="索引"/>
    <w:basedOn w:val="Binhthng"/>
    <w:pPr>
      <w:suppressLineNumbers/>
    </w:pPr>
    <w:rPr>
      <w:rFonts w:cs="Mangal"/>
    </w:rPr>
  </w:style>
  <w:style w:type="paragraph" w:styleId="Tiu">
    <w:name w:val="Title"/>
    <w:basedOn w:val="Binhthng"/>
    <w:next w:val="Tiuphu"/>
    <w:qFormat/>
    <w:pPr>
      <w:spacing w:before="240" w:after="240"/>
      <w:jc w:val="center"/>
    </w:pPr>
    <w:rPr>
      <w:rFonts w:ascii="VNI-Times" w:hAnsi="VNI-Times"/>
      <w:b/>
      <w:bCs/>
      <w:sz w:val="32"/>
      <w:szCs w:val="36"/>
    </w:rPr>
  </w:style>
  <w:style w:type="paragraph" w:styleId="Tiuphu">
    <w:name w:val="Subtitle"/>
    <w:basedOn w:val="a"/>
    <w:next w:val="ThnVnban"/>
    <w:qFormat/>
    <w:pPr>
      <w:jc w:val="center"/>
    </w:pPr>
    <w:rPr>
      <w:i/>
      <w:iCs/>
    </w:rPr>
  </w:style>
  <w:style w:type="paragraph" w:styleId="oancuaDanhsach">
    <w:name w:val="List Paragraph"/>
    <w:basedOn w:val="Binhthng"/>
    <w:qFormat/>
    <w:pPr>
      <w:ind w:left="720"/>
    </w:pPr>
  </w:style>
  <w:style w:type="paragraph" w:styleId="utrang">
    <w:name w:val="header"/>
    <w:basedOn w:val="Binhthng"/>
    <w:pPr>
      <w:suppressLineNumbers/>
      <w:tabs>
        <w:tab w:val="center" w:pos="4419"/>
        <w:tab w:val="right" w:pos="8838"/>
      </w:tabs>
    </w:pPr>
  </w:style>
  <w:style w:type="paragraph" w:styleId="Chntrang">
    <w:name w:val="footer"/>
    <w:basedOn w:val="Binhthng"/>
    <w:pPr>
      <w:suppressLineNumbers/>
      <w:tabs>
        <w:tab w:val="center" w:pos="4419"/>
        <w:tab w:val="right" w:pos="8838"/>
      </w:tabs>
    </w:pPr>
  </w:style>
  <w:style w:type="paragraph" w:styleId="Bongchuthich">
    <w:name w:val="Balloon Text"/>
    <w:basedOn w:val="Binhthng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cp:lastModifiedBy>Trần Mỹ Vân</cp:lastModifiedBy>
  <cp:revision>15</cp:revision>
  <cp:lastPrinted>2014-12-26T03:23:00Z</cp:lastPrinted>
  <dcterms:created xsi:type="dcterms:W3CDTF">2018-02-20T04:16:00Z</dcterms:created>
  <dcterms:modified xsi:type="dcterms:W3CDTF">2019-04-20T06:22:00Z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