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77B6" w14:textId="64EDCB0B" w:rsidR="003A08C2" w:rsidRDefault="003A08C2" w:rsidP="003A08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Ok the nasty chemical is potassium </w:t>
      </w:r>
      <w:proofErr w:type="spellStart"/>
      <w:r>
        <w:rPr>
          <w:sz w:val="24"/>
          <w:szCs w:val="24"/>
        </w:rPr>
        <w:t>tetracyanozincate</w:t>
      </w:r>
      <w:proofErr w:type="spellEnd"/>
      <w:r>
        <w:rPr>
          <w:sz w:val="24"/>
          <w:szCs w:val="24"/>
        </w:rPr>
        <w:t xml:space="preserve">. The chemical number for this is C-7525 and LIMS says it’s kept outside in the </w:t>
      </w:r>
      <w:proofErr w:type="gramStart"/>
      <w:r>
        <w:rPr>
          <w:sz w:val="24"/>
          <w:szCs w:val="24"/>
        </w:rPr>
        <w:t>toxics</w:t>
      </w:r>
      <w:proofErr w:type="gramEnd"/>
      <w:r>
        <w:rPr>
          <w:sz w:val="24"/>
          <w:szCs w:val="24"/>
        </w:rPr>
        <w:t xml:space="preserve"> cupboard. When handling this chemical, never open outside the fume hood, use the thickest nitrile gloves you can 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and John C says to have some bleach nearby in case you spill any. </w:t>
      </w:r>
      <w:r w:rsidR="00CA51AC">
        <w:rPr>
          <w:sz w:val="24"/>
          <w:szCs w:val="24"/>
        </w:rPr>
        <w:t xml:space="preserve">Debbie might know of any extra precautions as </w:t>
      </w:r>
      <w:proofErr w:type="gramStart"/>
      <w:r w:rsidR="00CA51AC">
        <w:rPr>
          <w:sz w:val="24"/>
          <w:szCs w:val="24"/>
        </w:rPr>
        <w:t>well,</w:t>
      </w:r>
      <w:proofErr w:type="gramEnd"/>
      <w:r w:rsidR="00CA51AC">
        <w:rPr>
          <w:sz w:val="24"/>
          <w:szCs w:val="24"/>
        </w:rPr>
        <w:t xml:space="preserve"> I think she has used it before in the HCN method.</w:t>
      </w:r>
    </w:p>
    <w:p w14:paraId="6BB5E1D4" w14:textId="678A5D75" w:rsidR="00CA51AC" w:rsidRDefault="003A08C2" w:rsidP="003A08C2">
      <w:pPr>
        <w:jc w:val="both"/>
        <w:rPr>
          <w:sz w:val="24"/>
          <w:szCs w:val="24"/>
        </w:rPr>
      </w:pPr>
      <w:r>
        <w:rPr>
          <w:sz w:val="24"/>
          <w:szCs w:val="24"/>
        </w:rPr>
        <w:t>Prepare an intermediate cyanide spiking solution (solution I) by adding 1.7ml of potassium t</w:t>
      </w:r>
      <w:proofErr w:type="spellStart"/>
      <w:r>
        <w:rPr>
          <w:sz w:val="24"/>
          <w:szCs w:val="24"/>
        </w:rPr>
        <w:t>etracyanozincate</w:t>
      </w:r>
      <w:proofErr w:type="spellEnd"/>
      <w:r>
        <w:rPr>
          <w:sz w:val="24"/>
          <w:szCs w:val="24"/>
        </w:rPr>
        <w:t xml:space="preserve"> stock solution to a 50ml volumetric flask and making up to the mark with UHQ water. </w:t>
      </w:r>
    </w:p>
    <w:p w14:paraId="3728C6BE" w14:textId="5AF9F3C6" w:rsidR="00CA51AC" w:rsidRDefault="00CA51AC" w:rsidP="003A08C2">
      <w:pPr>
        <w:jc w:val="both"/>
        <w:rPr>
          <w:sz w:val="24"/>
          <w:szCs w:val="24"/>
        </w:rPr>
      </w:pPr>
      <w:r>
        <w:rPr>
          <w:sz w:val="24"/>
          <w:szCs w:val="24"/>
        </w:rPr>
        <w:t>The new make grain spirit is logged in as sample number S22-0313, it is in a 2 litre Duran bottle which I left on the bench in General lab bay 1. Unless someone has tidied it away for me.</w:t>
      </w:r>
    </w:p>
    <w:p w14:paraId="4230383B" w14:textId="20F3AA07" w:rsidR="00E7283F" w:rsidRDefault="00E7283F" w:rsidP="00E7283F">
      <w:pPr>
        <w:jc w:val="both"/>
        <w:rPr>
          <w:sz w:val="24"/>
          <w:szCs w:val="24"/>
        </w:rPr>
      </w:pPr>
      <w:r>
        <w:rPr>
          <w:sz w:val="24"/>
          <w:szCs w:val="24"/>
        </w:rPr>
        <w:t>In a fume hood still, p</w:t>
      </w:r>
      <w:r w:rsidR="003A08C2">
        <w:rPr>
          <w:sz w:val="24"/>
          <w:szCs w:val="24"/>
        </w:rPr>
        <w:t xml:space="preserve">artially fill a </w:t>
      </w:r>
      <w:r>
        <w:rPr>
          <w:sz w:val="24"/>
          <w:szCs w:val="24"/>
        </w:rPr>
        <w:t>25</w:t>
      </w:r>
      <w:r w:rsidR="003A08C2">
        <w:rPr>
          <w:sz w:val="24"/>
          <w:szCs w:val="24"/>
        </w:rPr>
        <w:t xml:space="preserve">ml </w:t>
      </w:r>
      <w:r w:rsidR="00972F8E">
        <w:rPr>
          <w:sz w:val="24"/>
          <w:szCs w:val="24"/>
        </w:rPr>
        <w:t xml:space="preserve">clear glass </w:t>
      </w:r>
      <w:r w:rsidR="003A08C2">
        <w:rPr>
          <w:sz w:val="24"/>
          <w:szCs w:val="24"/>
        </w:rPr>
        <w:t>volumetric flask with new make grain spirit, add 0.</w:t>
      </w:r>
      <w:r>
        <w:rPr>
          <w:sz w:val="24"/>
          <w:szCs w:val="24"/>
        </w:rPr>
        <w:t>2</w:t>
      </w:r>
      <w:r w:rsidR="003A08C2">
        <w:rPr>
          <w:sz w:val="24"/>
          <w:szCs w:val="24"/>
        </w:rPr>
        <w:t>5</w:t>
      </w:r>
      <w:r w:rsidR="003A08C2" w:rsidRPr="00A9106B">
        <w:rPr>
          <w:sz w:val="24"/>
          <w:szCs w:val="24"/>
        </w:rPr>
        <w:t>ml</w:t>
      </w:r>
      <w:r w:rsidR="003A08C2">
        <w:rPr>
          <w:sz w:val="24"/>
          <w:szCs w:val="24"/>
        </w:rPr>
        <w:t xml:space="preserve"> of solution I, make up to the mark with new make grain spirit</w:t>
      </w:r>
      <w:r>
        <w:rPr>
          <w:sz w:val="24"/>
          <w:szCs w:val="24"/>
        </w:rPr>
        <w:t>.</w:t>
      </w:r>
      <w:r w:rsidRPr="00E728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Please label up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cyanozincate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 </w:t>
      </w: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and put away (probably in the toxics cupboard with the parent solution to be safest) for me to use with the next part of the trial.</w:t>
      </w:r>
    </w:p>
    <w:p w14:paraId="7A705A44" w14:textId="42455A9D" w:rsidR="00E7283F" w:rsidRDefault="00E7283F" w:rsidP="003A08C2">
      <w:pPr>
        <w:jc w:val="both"/>
        <w:rPr>
          <w:sz w:val="24"/>
          <w:szCs w:val="24"/>
        </w:rPr>
      </w:pPr>
      <w:r>
        <w:rPr>
          <w:sz w:val="24"/>
          <w:szCs w:val="24"/>
        </w:rPr>
        <w:t>Please then put the remaining new make grain spirit sample in the 2L bottle away in a dark cupboard.</w:t>
      </w:r>
    </w:p>
    <w:p w14:paraId="10FC834A" w14:textId="52F982A5" w:rsidR="00E7283F" w:rsidRDefault="00E7283F" w:rsidP="00E7283F">
      <w:pPr>
        <w:jc w:val="both"/>
        <w:rPr>
          <w:sz w:val="24"/>
          <w:szCs w:val="24"/>
        </w:rPr>
      </w:pPr>
      <w:r>
        <w:rPr>
          <w:sz w:val="24"/>
          <w:szCs w:val="24"/>
        </w:rPr>
        <w:t>If we have them (I forgot to check) transfer the 25ml cyanide spiked new make grain to a clear glass bottle of appropriate size</w:t>
      </w:r>
      <w:r w:rsidR="00972F8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72F8E">
        <w:rPr>
          <w:sz w:val="24"/>
          <w:szCs w:val="24"/>
        </w:rPr>
        <w:t>If not keep in the volumetric. A</w:t>
      </w:r>
      <w:r>
        <w:rPr>
          <w:sz w:val="24"/>
          <w:szCs w:val="24"/>
        </w:rPr>
        <w:t xml:space="preserve">dd </w:t>
      </w:r>
      <w:r>
        <w:rPr>
          <w:sz w:val="24"/>
          <w:szCs w:val="24"/>
        </w:rPr>
        <w:t>0.5</w:t>
      </w:r>
      <w:r>
        <w:rPr>
          <w:sz w:val="24"/>
          <w:szCs w:val="24"/>
        </w:rPr>
        <w:t xml:space="preserve">g (approx. is fine) of copper (II) chloride dihydrate. </w:t>
      </w:r>
    </w:p>
    <w:p w14:paraId="4915CD08" w14:textId="0587C6CF" w:rsidR="00972F8E" w:rsidRDefault="00972F8E" w:rsidP="00E728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in </w:t>
      </w:r>
      <w:proofErr w:type="gramStart"/>
      <w:r>
        <w:rPr>
          <w:sz w:val="24"/>
          <w:szCs w:val="24"/>
        </w:rPr>
        <w:t>lightbox, and</w:t>
      </w:r>
      <w:proofErr w:type="gramEnd"/>
      <w:r>
        <w:rPr>
          <w:sz w:val="24"/>
          <w:szCs w:val="24"/>
        </w:rPr>
        <w:t xml:space="preserve"> switch off on Friday please as close to the same time as possible!</w:t>
      </w:r>
    </w:p>
    <w:p w14:paraId="42F375D7" w14:textId="77777777" w:rsidR="00E7283F" w:rsidRDefault="00E7283F" w:rsidP="003A08C2">
      <w:pPr>
        <w:jc w:val="both"/>
        <w:rPr>
          <w:sz w:val="24"/>
          <w:szCs w:val="24"/>
        </w:rPr>
      </w:pPr>
    </w:p>
    <w:p w14:paraId="054ADAFE" w14:textId="77777777" w:rsidR="00B97B6E" w:rsidRDefault="00B97B6E"/>
    <w:sectPr w:rsidR="00B9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8C2"/>
    <w:rsid w:val="001B53D4"/>
    <w:rsid w:val="001E5C97"/>
    <w:rsid w:val="003A08C2"/>
    <w:rsid w:val="00972F8E"/>
    <w:rsid w:val="00B97B6E"/>
    <w:rsid w:val="00CA51AC"/>
    <w:rsid w:val="00E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80A1"/>
  <w15:docId w15:val="{66A08252-7F7D-44D9-ADC4-EC3E4AF7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0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8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8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Ford</dc:creator>
  <cp:keywords/>
  <dc:description/>
  <cp:lastModifiedBy>Hannah Ford</cp:lastModifiedBy>
  <cp:revision>1</cp:revision>
  <dcterms:created xsi:type="dcterms:W3CDTF">2022-03-08T11:04:00Z</dcterms:created>
  <dcterms:modified xsi:type="dcterms:W3CDTF">2022-03-08T11:29:00Z</dcterms:modified>
</cp:coreProperties>
</file>