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7064" w14:textId="056A4FC0" w:rsidR="00ED0BCB" w:rsidRDefault="00EA2B49">
      <w:pPr>
        <w:rPr>
          <w:b/>
          <w:bCs/>
          <w:u w:val="single"/>
        </w:rPr>
      </w:pPr>
      <w:r w:rsidRPr="00EA2B49">
        <w:rPr>
          <w:b/>
          <w:bCs/>
          <w:u w:val="single"/>
        </w:rPr>
        <w:t>To-Do List</w:t>
      </w:r>
    </w:p>
    <w:p w14:paraId="462AA5D1" w14:textId="1B1E47A8" w:rsidR="003C0CF6" w:rsidRDefault="003C0CF6">
      <w:r>
        <w:t>Check HP206something</w:t>
      </w:r>
    </w:p>
    <w:p w14:paraId="543022D2" w14:textId="522500AF" w:rsidR="003C0CF6" w:rsidRDefault="003C0CF6">
      <w:r>
        <w:t>Check Lizzie’s OP355 and form</w:t>
      </w:r>
    </w:p>
    <w:p w14:paraId="70416CAF" w14:textId="18BDD896" w:rsidR="00BB06AE" w:rsidRDefault="00BB06AE">
      <w:r>
        <w:t>TA for EC IS expiry</w:t>
      </w:r>
    </w:p>
    <w:p w14:paraId="098428AE" w14:textId="27B87F1D" w:rsidR="00992A08" w:rsidRDefault="00992A08">
      <w:r>
        <w:tab/>
        <w:t>Check opened</w:t>
      </w:r>
    </w:p>
    <w:p w14:paraId="43A88243" w14:textId="54FF62B4" w:rsidR="002B1D49" w:rsidRDefault="002B1D49">
      <w:r>
        <w:t xml:space="preserve">Intermediate GC training course (Shona flagged email) </w:t>
      </w:r>
    </w:p>
    <w:p w14:paraId="52FD03CD" w14:textId="52088CB0" w:rsidR="002B1D49" w:rsidRDefault="002B1D49">
      <w:r>
        <w:tab/>
        <w:t>PO</w:t>
      </w:r>
    </w:p>
    <w:p w14:paraId="3D58F2E7" w14:textId="55DE8774" w:rsidR="003B70AE" w:rsidRDefault="003B70AE">
      <w:r>
        <w:t>Actual strength bias?</w:t>
      </w:r>
      <w:r w:rsidR="00777F14">
        <w:t xml:space="preserve"> Observation</w:t>
      </w:r>
    </w:p>
    <w:p w14:paraId="4B474DCA" w14:textId="7C728C84" w:rsidR="002B1D49" w:rsidRDefault="002B1D49">
      <w:r>
        <w:t>Gin samples (with JC)</w:t>
      </w:r>
    </w:p>
    <w:p w14:paraId="51859625" w14:textId="2CC006E5" w:rsidR="007F3FBA" w:rsidRDefault="007F3FBA">
      <w:r>
        <w:tab/>
        <w:t>Meeting Friday?</w:t>
      </w:r>
    </w:p>
    <w:p w14:paraId="0DDC66BC" w14:textId="63023915" w:rsidR="00EF3C73" w:rsidRDefault="00EF3C73">
      <w:r>
        <w:t>Project plan for HA distillates validation</w:t>
      </w:r>
    </w:p>
    <w:p w14:paraId="44E94A3D" w14:textId="03015331" w:rsidR="00EF3C73" w:rsidRDefault="00EF3C73" w:rsidP="007F3FBA">
      <w:r>
        <w:tab/>
      </w:r>
      <w:r w:rsidR="007F3FBA">
        <w:t>Any comments from Ian?</w:t>
      </w:r>
    </w:p>
    <w:p w14:paraId="2FD28AA8" w14:textId="39D541D2" w:rsidR="00011750" w:rsidRDefault="00011750">
      <w:r>
        <w:t xml:space="preserve">OP reviews – </w:t>
      </w:r>
    </w:p>
    <w:p w14:paraId="49D99BEB" w14:textId="76720C13" w:rsidR="00011750" w:rsidRDefault="00011750" w:rsidP="0016276F">
      <w:pPr>
        <w:ind w:firstLine="720"/>
      </w:pPr>
      <w:r>
        <w:t>239</w:t>
      </w:r>
    </w:p>
    <w:p w14:paraId="6A6FB3CC" w14:textId="13AECA4A" w:rsidR="00011750" w:rsidRDefault="00011750">
      <w:r>
        <w:tab/>
      </w:r>
      <w:r w:rsidR="00802DB3">
        <w:t>351</w:t>
      </w:r>
      <w:r>
        <w:t xml:space="preserve"> check</w:t>
      </w:r>
    </w:p>
    <w:p w14:paraId="339338F3" w14:textId="560CD9F0" w:rsidR="00091621" w:rsidRDefault="00091621">
      <w:r>
        <w:tab/>
      </w:r>
      <w:r>
        <w:tab/>
        <w:t>Form 144 update</w:t>
      </w:r>
      <w:r w:rsidR="007B7457">
        <w:t xml:space="preserve"> – form 204? 66?</w:t>
      </w:r>
    </w:p>
    <w:p w14:paraId="567C76BA" w14:textId="7C2B0B19" w:rsidR="00712BFD" w:rsidRDefault="00712BFD" w:rsidP="007B7457">
      <w:pPr>
        <w:ind w:firstLine="720"/>
      </w:pPr>
      <w:r>
        <w:t>224 – expiry dates for standards/review date for IS</w:t>
      </w:r>
    </w:p>
    <w:p w14:paraId="1A55BB24" w14:textId="11DBEC70" w:rsidR="00712BFD" w:rsidRDefault="00712BFD" w:rsidP="007B7457">
      <w:pPr>
        <w:ind w:firstLine="720"/>
      </w:pPr>
      <w:r>
        <w:tab/>
        <w:t>Copper trials results</w:t>
      </w:r>
    </w:p>
    <w:p w14:paraId="1A83DB18" w14:textId="64E12DA1" w:rsidR="005A540B" w:rsidRDefault="005A540B">
      <w:r>
        <w:t>EC copper trials</w:t>
      </w:r>
    </w:p>
    <w:p w14:paraId="7BBE96CE" w14:textId="1BE138D3" w:rsidR="00912C02" w:rsidRPr="002F45B3" w:rsidRDefault="00912C02">
      <w:r>
        <w:tab/>
      </w:r>
      <w:r w:rsidRPr="002F45B3">
        <w:rPr>
          <w:strike/>
        </w:rPr>
        <w:t>Proof of concept trial</w:t>
      </w:r>
    </w:p>
    <w:p w14:paraId="2A4DC5C7" w14:textId="7A90E25E" w:rsidR="002F45B3" w:rsidRPr="002F45B3" w:rsidRDefault="002F45B3">
      <w:r w:rsidRPr="002F45B3">
        <w:tab/>
        <w:t>Full trial</w:t>
      </w:r>
    </w:p>
    <w:p w14:paraId="658050B1" w14:textId="572798E1" w:rsidR="007912C4" w:rsidRDefault="007912C4">
      <w:r>
        <w:t>Katie – SWA flavourings training</w:t>
      </w:r>
    </w:p>
    <w:p w14:paraId="2520CF0D" w14:textId="277CCD46" w:rsidR="0014421F" w:rsidRDefault="0014421F">
      <w:r>
        <w:tab/>
        <w:t>OP299</w:t>
      </w:r>
    </w:p>
    <w:p w14:paraId="08DF7CD3" w14:textId="557E1F7D" w:rsidR="006526AA" w:rsidRDefault="006526AA">
      <w:r>
        <w:t>New 250 standard for HA</w:t>
      </w:r>
    </w:p>
    <w:p w14:paraId="41DA1740" w14:textId="15594AD3" w:rsidR="005A540B" w:rsidRPr="007013D2" w:rsidRDefault="005A540B">
      <w:pPr>
        <w:rPr>
          <w:strike/>
        </w:rPr>
      </w:pPr>
      <w:r w:rsidRPr="007013D2">
        <w:rPr>
          <w:strike/>
        </w:rPr>
        <w:t>GCMS webinar</w:t>
      </w:r>
    </w:p>
    <w:p w14:paraId="1D98472A" w14:textId="675DD5E9" w:rsidR="007912C4" w:rsidRDefault="007912C4">
      <w:r>
        <w:t>Quality control webinar</w:t>
      </w:r>
    </w:p>
    <w:p w14:paraId="15E440C3" w14:textId="3664D4BC" w:rsidR="00F54D6C" w:rsidRDefault="00F54D6C">
      <w:r>
        <w:tab/>
        <w:t xml:space="preserve">John F webinar </w:t>
      </w:r>
    </w:p>
    <w:p w14:paraId="61EAF5DE" w14:textId="011B01F5" w:rsidR="00407F2D" w:rsidRDefault="00407F2D">
      <w:r>
        <w:t>Send sulphurs IS intermediate to Pete @ Diageo</w:t>
      </w:r>
    </w:p>
    <w:p w14:paraId="5ECF05E1" w14:textId="351B6B59" w:rsidR="005B6E31" w:rsidRDefault="005B6E31">
      <w:r>
        <w:t>Next esters run:</w:t>
      </w:r>
    </w:p>
    <w:p w14:paraId="76B10469" w14:textId="6B7151F0" w:rsidR="005B6E31" w:rsidRDefault="005B6E31">
      <w:r>
        <w:tab/>
        <w:t>Run QCs in duplicate</w:t>
      </w:r>
    </w:p>
    <w:p w14:paraId="75616762" w14:textId="3817EA88" w:rsidR="005B6E31" w:rsidRDefault="005B6E31">
      <w:r>
        <w:tab/>
        <w:t>Use lower standard for bracket</w:t>
      </w:r>
    </w:p>
    <w:p w14:paraId="088D329C" w14:textId="481242DF" w:rsidR="005B6E31" w:rsidRDefault="005B6E31">
      <w:r>
        <w:lastRenderedPageBreak/>
        <w:tab/>
        <w:t>Run samples in duplicate</w:t>
      </w:r>
    </w:p>
    <w:p w14:paraId="7F9C497D" w14:textId="5B7D5B5F" w:rsidR="00562400" w:rsidRDefault="00562400">
      <w:r>
        <w:tab/>
        <w:t xml:space="preserve">Oven programme: </w:t>
      </w:r>
    </w:p>
    <w:p w14:paraId="73272293" w14:textId="0D29C285" w:rsidR="009B1FD1" w:rsidRDefault="009B1FD1">
      <w:r>
        <w:tab/>
      </w:r>
      <w:r w:rsidR="00057F59">
        <w:t>Change scan to SIM + scan</w:t>
      </w:r>
    </w:p>
    <w:p w14:paraId="01215D7F" w14:textId="7206C49B" w:rsidR="009B1FD1" w:rsidRDefault="009B1FD1">
      <w:r>
        <w:tab/>
        <w:t>0.5ppm s/n</w:t>
      </w:r>
    </w:p>
    <w:p w14:paraId="08B16FB7" w14:textId="3F7647DE" w:rsidR="00B45E78" w:rsidRDefault="00B45E78">
      <w:r>
        <w:tab/>
        <w:t>DAPS</w:t>
      </w:r>
    </w:p>
    <w:p w14:paraId="37AFEFC8" w14:textId="2934086C" w:rsidR="00DF1729" w:rsidRDefault="00DF1729">
      <w:r>
        <w:tab/>
        <w:t>m/z 99 for ethyl hexanoate</w:t>
      </w:r>
    </w:p>
    <w:p w14:paraId="4C33ECCD" w14:textId="0A3E87EE" w:rsidR="00DF1729" w:rsidRDefault="00DF1729">
      <w:r>
        <w:tab/>
        <w:t>m/z 310 for ethyl oleate</w:t>
      </w:r>
    </w:p>
    <w:p w14:paraId="25A3C5E9" w14:textId="1E723303" w:rsidR="00335AB3" w:rsidRDefault="009D4D9C">
      <w:r>
        <w:t>Add conditional formatting to form 196 for repeats outwith 20%</w:t>
      </w:r>
    </w:p>
    <w:p w14:paraId="1E1BC47F" w14:textId="2A4DFDC7" w:rsidR="00C316F6" w:rsidRDefault="00C316F6"/>
    <w:p w14:paraId="0D0D7345" w14:textId="130E2C16" w:rsidR="00C316F6" w:rsidRDefault="008F608F">
      <w:r>
        <w:t>Meetings to align data storage:</w:t>
      </w:r>
    </w:p>
    <w:p w14:paraId="21BDF1F4" w14:textId="10BB1E5E" w:rsidR="008F608F" w:rsidRDefault="008F608F" w:rsidP="008F608F">
      <w:pPr>
        <w:ind w:firstLine="720"/>
      </w:pPr>
      <w:r>
        <w:t>EC: HF, SF, SA</w:t>
      </w:r>
    </w:p>
    <w:sectPr w:rsidR="008F6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49"/>
    <w:rsid w:val="000018BA"/>
    <w:rsid w:val="000106EE"/>
    <w:rsid w:val="00011750"/>
    <w:rsid w:val="00047251"/>
    <w:rsid w:val="00057F59"/>
    <w:rsid w:val="00076C84"/>
    <w:rsid w:val="00091621"/>
    <w:rsid w:val="000A2C4F"/>
    <w:rsid w:val="000A5F82"/>
    <w:rsid w:val="000B294E"/>
    <w:rsid w:val="000B3E6B"/>
    <w:rsid w:val="000C058A"/>
    <w:rsid w:val="000C22B3"/>
    <w:rsid w:val="000C61EF"/>
    <w:rsid w:val="000D2937"/>
    <w:rsid w:val="000F22BA"/>
    <w:rsid w:val="00100E4F"/>
    <w:rsid w:val="00102542"/>
    <w:rsid w:val="00105C6D"/>
    <w:rsid w:val="0014421F"/>
    <w:rsid w:val="0016276F"/>
    <w:rsid w:val="001907EE"/>
    <w:rsid w:val="001B7058"/>
    <w:rsid w:val="001C6B0B"/>
    <w:rsid w:val="001D393E"/>
    <w:rsid w:val="001D3C5E"/>
    <w:rsid w:val="00220C8E"/>
    <w:rsid w:val="0024617E"/>
    <w:rsid w:val="0025414E"/>
    <w:rsid w:val="002615D9"/>
    <w:rsid w:val="00290FA2"/>
    <w:rsid w:val="002A0C13"/>
    <w:rsid w:val="002B1D49"/>
    <w:rsid w:val="002C7287"/>
    <w:rsid w:val="002D5734"/>
    <w:rsid w:val="002E0C3C"/>
    <w:rsid w:val="002F45B3"/>
    <w:rsid w:val="002F7E9E"/>
    <w:rsid w:val="00301EAA"/>
    <w:rsid w:val="00335AB3"/>
    <w:rsid w:val="0035163F"/>
    <w:rsid w:val="003571F4"/>
    <w:rsid w:val="00392B0D"/>
    <w:rsid w:val="003B70AE"/>
    <w:rsid w:val="003C0CF6"/>
    <w:rsid w:val="003E40C8"/>
    <w:rsid w:val="00407F2D"/>
    <w:rsid w:val="00416FAF"/>
    <w:rsid w:val="00447ED7"/>
    <w:rsid w:val="004520E2"/>
    <w:rsid w:val="004703B4"/>
    <w:rsid w:val="00480AE4"/>
    <w:rsid w:val="00486C13"/>
    <w:rsid w:val="00491B93"/>
    <w:rsid w:val="004A1F00"/>
    <w:rsid w:val="004A7A49"/>
    <w:rsid w:val="004A7C92"/>
    <w:rsid w:val="004B2247"/>
    <w:rsid w:val="00500DF8"/>
    <w:rsid w:val="00505758"/>
    <w:rsid w:val="00505C84"/>
    <w:rsid w:val="00523567"/>
    <w:rsid w:val="00530959"/>
    <w:rsid w:val="00554726"/>
    <w:rsid w:val="00562400"/>
    <w:rsid w:val="00571B11"/>
    <w:rsid w:val="00584A9D"/>
    <w:rsid w:val="00586F47"/>
    <w:rsid w:val="005955D7"/>
    <w:rsid w:val="005A540B"/>
    <w:rsid w:val="005B6E31"/>
    <w:rsid w:val="005B6F65"/>
    <w:rsid w:val="005C0C5A"/>
    <w:rsid w:val="005E57E6"/>
    <w:rsid w:val="006110FD"/>
    <w:rsid w:val="00620183"/>
    <w:rsid w:val="00632B0D"/>
    <w:rsid w:val="00640101"/>
    <w:rsid w:val="006526AA"/>
    <w:rsid w:val="0066334C"/>
    <w:rsid w:val="00681A51"/>
    <w:rsid w:val="00692951"/>
    <w:rsid w:val="006A0BDD"/>
    <w:rsid w:val="006A18AC"/>
    <w:rsid w:val="006A2E1E"/>
    <w:rsid w:val="006A3EA3"/>
    <w:rsid w:val="006E2CDA"/>
    <w:rsid w:val="006E580F"/>
    <w:rsid w:val="007013D2"/>
    <w:rsid w:val="00711B0B"/>
    <w:rsid w:val="00712BFD"/>
    <w:rsid w:val="007351FD"/>
    <w:rsid w:val="007376B1"/>
    <w:rsid w:val="00746220"/>
    <w:rsid w:val="00754828"/>
    <w:rsid w:val="007765DC"/>
    <w:rsid w:val="00777F14"/>
    <w:rsid w:val="007912C4"/>
    <w:rsid w:val="007B7457"/>
    <w:rsid w:val="007C096E"/>
    <w:rsid w:val="007C16A9"/>
    <w:rsid w:val="007C6330"/>
    <w:rsid w:val="007E1A92"/>
    <w:rsid w:val="007E66FC"/>
    <w:rsid w:val="007F3FBA"/>
    <w:rsid w:val="00802DB3"/>
    <w:rsid w:val="00805737"/>
    <w:rsid w:val="00842089"/>
    <w:rsid w:val="008437EA"/>
    <w:rsid w:val="00875471"/>
    <w:rsid w:val="008874B1"/>
    <w:rsid w:val="00897AC7"/>
    <w:rsid w:val="008D1131"/>
    <w:rsid w:val="008F608F"/>
    <w:rsid w:val="00912C02"/>
    <w:rsid w:val="00914838"/>
    <w:rsid w:val="00920E80"/>
    <w:rsid w:val="009434B2"/>
    <w:rsid w:val="00992A08"/>
    <w:rsid w:val="009A09CB"/>
    <w:rsid w:val="009B1FD1"/>
    <w:rsid w:val="009B7BDB"/>
    <w:rsid w:val="009D4D9C"/>
    <w:rsid w:val="009E3DDC"/>
    <w:rsid w:val="00A0010D"/>
    <w:rsid w:val="00A04512"/>
    <w:rsid w:val="00A51703"/>
    <w:rsid w:val="00A62C0E"/>
    <w:rsid w:val="00A85418"/>
    <w:rsid w:val="00AB43C8"/>
    <w:rsid w:val="00AC0B9B"/>
    <w:rsid w:val="00AC68DD"/>
    <w:rsid w:val="00AE1688"/>
    <w:rsid w:val="00B20D01"/>
    <w:rsid w:val="00B27CB8"/>
    <w:rsid w:val="00B30FD2"/>
    <w:rsid w:val="00B4044E"/>
    <w:rsid w:val="00B44579"/>
    <w:rsid w:val="00B45E78"/>
    <w:rsid w:val="00B86969"/>
    <w:rsid w:val="00B9659E"/>
    <w:rsid w:val="00BB06AE"/>
    <w:rsid w:val="00BD0429"/>
    <w:rsid w:val="00C27D9D"/>
    <w:rsid w:val="00C316F6"/>
    <w:rsid w:val="00C33AC9"/>
    <w:rsid w:val="00C52A2D"/>
    <w:rsid w:val="00C60FB4"/>
    <w:rsid w:val="00C95BFD"/>
    <w:rsid w:val="00CB4C7A"/>
    <w:rsid w:val="00CC2CEA"/>
    <w:rsid w:val="00CD38DB"/>
    <w:rsid w:val="00CE3732"/>
    <w:rsid w:val="00CE7C2A"/>
    <w:rsid w:val="00D13B35"/>
    <w:rsid w:val="00D21F88"/>
    <w:rsid w:val="00D23D6A"/>
    <w:rsid w:val="00D33CC1"/>
    <w:rsid w:val="00D4487A"/>
    <w:rsid w:val="00D76230"/>
    <w:rsid w:val="00DD6E24"/>
    <w:rsid w:val="00DE310E"/>
    <w:rsid w:val="00DF1729"/>
    <w:rsid w:val="00E47435"/>
    <w:rsid w:val="00E52C28"/>
    <w:rsid w:val="00E537A6"/>
    <w:rsid w:val="00E657FE"/>
    <w:rsid w:val="00E76988"/>
    <w:rsid w:val="00EA0495"/>
    <w:rsid w:val="00EA2B49"/>
    <w:rsid w:val="00EA2BA4"/>
    <w:rsid w:val="00EB07DA"/>
    <w:rsid w:val="00EC1A63"/>
    <w:rsid w:val="00ED0BCB"/>
    <w:rsid w:val="00EF0CD3"/>
    <w:rsid w:val="00EF3C73"/>
    <w:rsid w:val="00F14667"/>
    <w:rsid w:val="00F2192D"/>
    <w:rsid w:val="00F32F09"/>
    <w:rsid w:val="00F54D6C"/>
    <w:rsid w:val="00F94262"/>
    <w:rsid w:val="00FF0C0F"/>
    <w:rsid w:val="00FF4DE5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01E8"/>
  <w15:chartTrackingRefBased/>
  <w15:docId w15:val="{6A315F87-CA3B-4135-8B23-A4C58D53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121407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Ford</dc:creator>
  <cp:keywords/>
  <dc:description/>
  <cp:lastModifiedBy>Hannah Ford</cp:lastModifiedBy>
  <cp:revision>130</cp:revision>
  <dcterms:created xsi:type="dcterms:W3CDTF">2021-05-28T08:15:00Z</dcterms:created>
  <dcterms:modified xsi:type="dcterms:W3CDTF">2022-04-01T13:57:00Z</dcterms:modified>
</cp:coreProperties>
</file>