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EEE3" w14:textId="576BE387" w:rsidR="002E0F46" w:rsidRDefault="00F47EF3">
      <w:pPr>
        <w:rPr>
          <w:rFonts w:cstheme="minorHAnsi"/>
          <w:shd w:val="clear" w:color="auto" w:fill="FFFFFF"/>
        </w:rPr>
      </w:pPr>
      <w:r>
        <w:t xml:space="preserve">A repeated measures ANOVA was conducted to examine the effect of distance (1-, 2-, 3-, 4-, 6-, and 10-step) and musicianship on participants’ </w:t>
      </w:r>
      <w:r w:rsidR="002E0F46">
        <w:t xml:space="preserve">relatedness </w:t>
      </w:r>
      <w:r>
        <w:t xml:space="preserve">responses. There was no significant difference between musicians’ and non-musicians’ responses, </w:t>
      </w:r>
      <w:proofErr w:type="gramStart"/>
      <w:r>
        <w:rPr>
          <w:i/>
        </w:rPr>
        <w:t>F</w:t>
      </w:r>
      <w:r>
        <w:t>(</w:t>
      </w:r>
      <w:proofErr w:type="gramEnd"/>
      <w:r>
        <w:t xml:space="preserve">1, 62) = .022, </w:t>
      </w:r>
      <w:r>
        <w:rPr>
          <w:i/>
        </w:rPr>
        <w:t>p</w:t>
      </w:r>
      <w:r>
        <w:t xml:space="preserve"> = .88. There was a significant main effect of distance, </w:t>
      </w:r>
      <w:proofErr w:type="gramStart"/>
      <w:r>
        <w:rPr>
          <w:i/>
        </w:rPr>
        <w:t>F</w:t>
      </w:r>
      <w:r>
        <w:t>(</w:t>
      </w:r>
      <w:proofErr w:type="gramEnd"/>
      <w:r>
        <w:t xml:space="preserve">5, 310) = 77.47, </w:t>
      </w:r>
      <w:r>
        <w:rPr>
          <w:i/>
        </w:rPr>
        <w:t>p</w:t>
      </w:r>
      <w:r>
        <w:t xml:space="preserve"> &lt; .001, </w:t>
      </w:r>
      <w:r w:rsidRPr="00F47EF3">
        <w:rPr>
          <w:rFonts w:cstheme="minorHAnsi"/>
          <w:shd w:val="clear" w:color="auto" w:fill="FFFFFF"/>
        </w:rPr>
        <w:t>η2</w:t>
      </w:r>
      <w:r>
        <w:rPr>
          <w:rFonts w:cstheme="minorHAnsi"/>
          <w:shd w:val="clear" w:color="auto" w:fill="FFFFFF"/>
        </w:rPr>
        <w:t xml:space="preserve"> = .383. </w:t>
      </w:r>
      <w:r w:rsidR="002E0F46">
        <w:rPr>
          <w:rFonts w:cstheme="minorHAnsi"/>
          <w:shd w:val="clear" w:color="auto" w:fill="FFFFFF"/>
        </w:rPr>
        <w:t>Post hoc analyses, Bonferroni-adjusted for multiple comparisons, showed significant decreases in perceived relatedness from 1- to 2-steps (</w:t>
      </w:r>
      <w:r w:rsidR="002E0F46">
        <w:rPr>
          <w:rFonts w:cstheme="minorHAnsi"/>
          <w:i/>
          <w:shd w:val="clear" w:color="auto" w:fill="FFFFFF"/>
        </w:rPr>
        <w:t>p</w:t>
      </w:r>
      <w:r w:rsidR="002E0F46">
        <w:rPr>
          <w:rFonts w:cstheme="minorHAnsi"/>
          <w:shd w:val="clear" w:color="auto" w:fill="FFFFFF"/>
        </w:rPr>
        <w:t xml:space="preserve"> = .016), 2- to 3-steps, </w:t>
      </w:r>
      <w:r w:rsidR="002E0F46">
        <w:rPr>
          <w:rFonts w:cstheme="minorHAnsi"/>
          <w:shd w:val="clear" w:color="auto" w:fill="FFFFFF"/>
        </w:rPr>
        <w:t>(</w:t>
      </w:r>
      <w:r w:rsidR="002E0F46">
        <w:rPr>
          <w:rFonts w:cstheme="minorHAnsi"/>
          <w:i/>
          <w:shd w:val="clear" w:color="auto" w:fill="FFFFFF"/>
        </w:rPr>
        <w:t>p</w:t>
      </w:r>
      <w:r w:rsidR="002E0F46">
        <w:rPr>
          <w:rFonts w:cstheme="minorHAnsi"/>
          <w:shd w:val="clear" w:color="auto" w:fill="FFFFFF"/>
        </w:rPr>
        <w:t xml:space="preserve"> </w:t>
      </w:r>
      <w:r w:rsidR="002E0F46">
        <w:rPr>
          <w:rFonts w:cstheme="minorHAnsi"/>
          <w:shd w:val="clear" w:color="auto" w:fill="FFFFFF"/>
        </w:rPr>
        <w:t>&lt; .001</w:t>
      </w:r>
      <w:r w:rsidR="002E0F46">
        <w:rPr>
          <w:rFonts w:cstheme="minorHAnsi"/>
          <w:shd w:val="clear" w:color="auto" w:fill="FFFFFF"/>
        </w:rPr>
        <w:t>),</w:t>
      </w:r>
      <w:r w:rsidR="002E0F46">
        <w:rPr>
          <w:rFonts w:cstheme="minorHAnsi"/>
          <w:shd w:val="clear" w:color="auto" w:fill="FFFFFF"/>
        </w:rPr>
        <w:t xml:space="preserve"> 4- to 6- steps (</w:t>
      </w:r>
      <w:r w:rsidR="002E0F46">
        <w:rPr>
          <w:rFonts w:cstheme="minorHAnsi"/>
          <w:i/>
          <w:shd w:val="clear" w:color="auto" w:fill="FFFFFF"/>
        </w:rPr>
        <w:t>p</w:t>
      </w:r>
      <w:r w:rsidR="002E0F46">
        <w:rPr>
          <w:rFonts w:cstheme="minorHAnsi"/>
          <w:shd w:val="clear" w:color="auto" w:fill="FFFFFF"/>
        </w:rPr>
        <w:t xml:space="preserve"> </w:t>
      </w:r>
      <w:r w:rsidR="002E0F46">
        <w:rPr>
          <w:rFonts w:cstheme="minorHAnsi"/>
          <w:shd w:val="clear" w:color="auto" w:fill="FFFFFF"/>
        </w:rPr>
        <w:t>&lt; .001</w:t>
      </w:r>
      <w:r w:rsidR="002E0F46">
        <w:rPr>
          <w:rFonts w:cstheme="minorHAnsi"/>
          <w:shd w:val="clear" w:color="auto" w:fill="FFFFFF"/>
        </w:rPr>
        <w:t>),</w:t>
      </w:r>
      <w:r w:rsidR="002E0F46">
        <w:rPr>
          <w:rFonts w:cstheme="minorHAnsi"/>
          <w:shd w:val="clear" w:color="auto" w:fill="FFFFFF"/>
        </w:rPr>
        <w:t xml:space="preserve"> and 6- to 10-steps (</w:t>
      </w:r>
      <w:r w:rsidR="002E0F46">
        <w:rPr>
          <w:rFonts w:cstheme="minorHAnsi"/>
          <w:i/>
          <w:shd w:val="clear" w:color="auto" w:fill="FFFFFF"/>
        </w:rPr>
        <w:t>p</w:t>
      </w:r>
      <w:r w:rsidR="002E0F46">
        <w:rPr>
          <w:rFonts w:cstheme="minorHAnsi"/>
          <w:shd w:val="clear" w:color="auto" w:fill="FFFFFF"/>
        </w:rPr>
        <w:t xml:space="preserve"> = .015). No significant difference was found between 3- and 4-steps (</w:t>
      </w:r>
      <w:r w:rsidR="002E0F46">
        <w:rPr>
          <w:rFonts w:cstheme="minorHAnsi"/>
          <w:i/>
          <w:shd w:val="clear" w:color="auto" w:fill="FFFFFF"/>
        </w:rPr>
        <w:t>p</w:t>
      </w:r>
      <w:r w:rsidR="002E0F46">
        <w:rPr>
          <w:rFonts w:cstheme="minorHAnsi"/>
          <w:shd w:val="clear" w:color="auto" w:fill="FFFFFF"/>
        </w:rPr>
        <w:t xml:space="preserve"> = 1.00). </w:t>
      </w:r>
    </w:p>
    <w:p w14:paraId="6104891C" w14:textId="7E4196BF" w:rsidR="002E0F46" w:rsidRDefault="002E0F46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31CAEF83" wp14:editId="03C02B16">
            <wp:extent cx="3994150" cy="20252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NpilotMeansPlo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69" cy="20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096" w14:textId="6306DB1F" w:rsidR="002E0F46" w:rsidRDefault="002E0F46">
      <w:r>
        <w:rPr>
          <w:rFonts w:cstheme="minorHAnsi"/>
          <w:shd w:val="clear" w:color="auto" w:fill="FFFFFF"/>
        </w:rPr>
        <w:t xml:space="preserve">A </w:t>
      </w:r>
      <w:r w:rsidR="00F107EB">
        <w:rPr>
          <w:rFonts w:cstheme="minorHAnsi"/>
          <w:shd w:val="clear" w:color="auto" w:fill="FFFFFF"/>
        </w:rPr>
        <w:t xml:space="preserve">second </w:t>
      </w:r>
      <w:bookmarkStart w:id="0" w:name="_GoBack"/>
      <w:bookmarkEnd w:id="0"/>
      <w:r>
        <w:rPr>
          <w:rFonts w:cstheme="minorHAnsi"/>
          <w:shd w:val="clear" w:color="auto" w:fill="FFFFFF"/>
        </w:rPr>
        <w:t xml:space="preserve">repeated measures ANOVA was conducted to examine the effect of </w:t>
      </w:r>
      <w:r>
        <w:t xml:space="preserve">distance (1-, 2-, 3-, 4-, 6-, and 10-step) and musicianship on participants’ </w:t>
      </w:r>
      <w:r>
        <w:t>reaction times</w:t>
      </w:r>
      <w:r>
        <w:t>.</w:t>
      </w:r>
      <w:r>
        <w:t xml:space="preserve"> </w:t>
      </w:r>
      <w:r w:rsidR="00F107EB">
        <w:t xml:space="preserve">There was no significant difference between the reaction times of musicians and non-musicians, </w:t>
      </w:r>
      <w:proofErr w:type="gramStart"/>
      <w:r w:rsidR="00F107EB">
        <w:rPr>
          <w:i/>
        </w:rPr>
        <w:t>F</w:t>
      </w:r>
      <w:r w:rsidR="00F107EB">
        <w:t>(</w:t>
      </w:r>
      <w:proofErr w:type="gramEnd"/>
      <w:r w:rsidR="00F107EB">
        <w:t xml:space="preserve">1, 62) = .001, </w:t>
      </w:r>
      <w:r w:rsidR="00F107EB">
        <w:rPr>
          <w:i/>
        </w:rPr>
        <w:t>p</w:t>
      </w:r>
      <w:r w:rsidR="00F107EB">
        <w:t xml:space="preserve"> = .98. There was also no significant effect of distance on reaction time, </w:t>
      </w:r>
      <w:proofErr w:type="gramStart"/>
      <w:r w:rsidR="00F107EB">
        <w:rPr>
          <w:i/>
        </w:rPr>
        <w:t>F</w:t>
      </w:r>
      <w:r w:rsidR="00F107EB">
        <w:t>(</w:t>
      </w:r>
      <w:proofErr w:type="gramEnd"/>
      <w:r w:rsidR="00F107EB">
        <w:t xml:space="preserve">5, 310) = 0.75, </w:t>
      </w:r>
      <w:r w:rsidR="00F107EB">
        <w:rPr>
          <w:i/>
        </w:rPr>
        <w:t>p</w:t>
      </w:r>
      <w:r w:rsidR="00F107EB">
        <w:t xml:space="preserve"> = .584.</w:t>
      </w:r>
    </w:p>
    <w:p w14:paraId="0E3A5F70" w14:textId="0D92E4F7" w:rsidR="00F107EB" w:rsidRPr="00F107EB" w:rsidRDefault="00F107EB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57669805" wp14:editId="21AE6A29">
            <wp:extent cx="4135167" cy="2330450"/>
            <wp:effectExtent l="0" t="0" r="0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912" cy="2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EB" w:rsidRPr="00F1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F3"/>
    <w:rsid w:val="002E0F46"/>
    <w:rsid w:val="00F107EB"/>
    <w:rsid w:val="00F4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F679"/>
  <w15:chartTrackingRefBased/>
  <w15:docId w15:val="{69A3831A-EFBF-4C52-BBFD-AAB058E8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4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E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Merseal, Hannah</dc:creator>
  <cp:keywords/>
  <dc:description/>
  <cp:lastModifiedBy>Merseal, Hannah</cp:lastModifiedBy>
  <cp:revision>1</cp:revision>
  <dcterms:created xsi:type="dcterms:W3CDTF">2020-07-25T01:51:00Z</dcterms:created>
  <dcterms:modified xsi:type="dcterms:W3CDTF">2020-07-25T02:26:00Z</dcterms:modified>
</cp:coreProperties>
</file>