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Final deliverables submitted:</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Scope and Requirements Document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List of Business Rules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Navicat Conceptual ER Diagram (in PDF or PNG format)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MySQL Workbench Physical EER Diagram (in PDF format)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Summary Document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Summary</w:t>
      </w:r>
    </w:p>
    <w:p w:rsidR="00000000" w:rsidDel="00000000" w:rsidP="00000000" w:rsidRDefault="00000000" w:rsidRPr="00000000" w14:paraId="00000008">
      <w:pPr>
        <w:contextualSpacing w:val="0"/>
        <w:rPr/>
      </w:pPr>
      <w:r w:rsidDel="00000000" w:rsidR="00000000" w:rsidRPr="00000000">
        <w:rPr>
          <w:rtl w:val="0"/>
        </w:rPr>
        <w:tab/>
        <w:t xml:space="preserve">The database system met pretty much all the requirements except for the finance area. It was clear to me during the project that my implementation for this project focused on students’ experience and their involvement, because that is the area I’m very familiar with. Because Biola Youth Theatre’s finance was a realm that I never really thought about or knew how it functioned, it was difficult for me to come up with a database system that can help the finance department. There are more entities that could be implemented in order to really cover the business function in depth, such as an entity for both schedule and event. Nonetheless, I’m happy with how much the project met the requirements from phase 1.</w:t>
      </w:r>
    </w:p>
    <w:p w:rsidR="00000000" w:rsidDel="00000000" w:rsidP="00000000" w:rsidRDefault="00000000" w:rsidRPr="00000000" w14:paraId="00000009">
      <w:pPr>
        <w:contextualSpacing w:val="0"/>
        <w:rPr/>
      </w:pPr>
      <w:r w:rsidDel="00000000" w:rsidR="00000000" w:rsidRPr="00000000">
        <w:rPr>
          <w:rtl w:val="0"/>
        </w:rPr>
        <w:tab/>
        <w:t xml:space="preserve">I’ve realized how good I need to be about seeing the big picture, because there were definitely times when I had to get rid of an entity or add an entity based on the application. Seeing the project work when a query commands are inputted, however, was so satisfying after a long time of planning and implementing for the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