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Hawaiian Archipelago Carbonate Budget Summary by Island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Survey-weighted means and standard errors (SE) across stratified random survey (StRS) stations (2024)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Island / Atoll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Latitude (°N)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Coral Cover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Gross Production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Fish Bioerosion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Gross Bioerosion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Net Production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Vertical Accretion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(mm yr⁻¹)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Hawai'i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13.57 (2.11)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2.89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2.08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 (0.20)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Kaho'olawe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16.79 (1.51)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3.50 (0.33)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2.92 (0.31)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 (0.16)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Lāna'i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11.98 (3.13)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 (0.64)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 (0.65)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 (0.34)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11.38 (2.70)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 (0.36)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Moloka'i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14.72 (2.44)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 (0.67)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2.22 (0.72)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(0.39)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O'ahu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 (0.90)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 (0.07)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Ni'ihau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 (0.68)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 (0.10)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Kaua'i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4.06 (1.21)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 (0.18)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 (0.09)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French Frigate Shoals (Lalo)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11.74 (3.15)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 (1.01)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 (0.30)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Lisianski (Kapou)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21.17 (3.05)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 (0.38)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 (0.39)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 (0.19)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Pearl &amp; Hermes (Manawai)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 (0.78)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-2.18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-1.11 (0.10)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Kure (Hōlanikū)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2.06 (0.38)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3.88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-2.21 (0.09)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2026-10-28T02:39:43Z</dcterms:created>
  <dcterms:modified xsi:type="dcterms:W3CDTF">2026-10-28T02:39:43Z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