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09651B" w14:textId="77777777" w:rsidR="003B30DD" w:rsidRDefault="003B30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11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63"/>
        <w:gridCol w:w="136"/>
        <w:gridCol w:w="2694"/>
      </w:tblGrid>
      <w:tr w:rsidR="003B30DD" w14:paraId="3B91A2FD" w14:textId="77777777" w:rsidTr="00600902">
        <w:trPr>
          <w:trHeight w:val="705"/>
        </w:trPr>
        <w:tc>
          <w:tcPr>
            <w:tcW w:w="11193" w:type="dxa"/>
            <w:gridSpan w:val="3"/>
            <w:tcBorders>
              <w:bottom w:val="single" w:sz="4" w:space="0" w:color="000000"/>
            </w:tcBorders>
          </w:tcPr>
          <w:p w14:paraId="50788BA2" w14:textId="6789B277" w:rsidR="003B30DD" w:rsidRDefault="00600902">
            <w:pPr>
              <w:jc w:val="center"/>
              <w:rPr>
                <w:rFonts w:ascii="STIX Two Text" w:eastAsia="STIX Two Text" w:hAnsi="STIX Two Text" w:cs="STIX Two Text"/>
                <w:b/>
                <w:sz w:val="48"/>
                <w:szCs w:val="48"/>
              </w:rPr>
            </w:pPr>
            <w:r>
              <w:rPr>
                <w:rFonts w:ascii="STIX Two Text" w:eastAsia="STIX Two Text" w:hAnsi="STIX Two Text" w:cs="STIX Two Text"/>
                <w:b/>
                <w:sz w:val="48"/>
                <w:szCs w:val="48"/>
              </w:rPr>
              <w:t>Hannah Mhae S. Laquinon</w:t>
            </w:r>
          </w:p>
        </w:tc>
      </w:tr>
      <w:tr w:rsidR="003B30DD" w14:paraId="615447C0" w14:textId="77777777" w:rsidTr="00600902">
        <w:trPr>
          <w:trHeight w:val="984"/>
        </w:trPr>
        <w:tc>
          <w:tcPr>
            <w:tcW w:w="11193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E7D52A1" w14:textId="4BB9E799" w:rsidR="00600902" w:rsidRDefault="00D104F6" w:rsidP="00600902">
            <w:pPr>
              <w:jc w:val="center"/>
              <w:rPr>
                <w:rFonts w:ascii="STIX Two Text" w:eastAsia="STIX Two Text" w:hAnsi="STIX Two Text" w:cs="STIX Two Text"/>
                <w:color w:val="000000"/>
              </w:rPr>
            </w:pPr>
            <w:bookmarkStart w:id="0" w:name="_Hlk120607747"/>
            <w:r>
              <w:rPr>
                <w:rFonts w:ascii="STIX Two Text" w:eastAsia="STIX Two Text" w:hAnsi="STIX Two Text" w:cs="STIX Two Text"/>
                <w:color w:val="000000"/>
              </w:rPr>
              <w:t>Seguerra Garden Poblacion, Talisay City, Cebu, Philippines 6000</w:t>
            </w:r>
          </w:p>
          <w:bookmarkEnd w:id="0"/>
          <w:p w14:paraId="48D7B112" w14:textId="77777777" w:rsidR="00600902" w:rsidRDefault="00000000" w:rsidP="00600902">
            <w:pPr>
              <w:jc w:val="center"/>
              <w:rPr>
                <w:rFonts w:ascii="STIX Two Text" w:eastAsia="STIX Two Text" w:hAnsi="STIX Two Text" w:cs="STIX Two Text"/>
              </w:rPr>
            </w:pPr>
            <w:r>
              <w:fldChar w:fldCharType="begin"/>
            </w:r>
            <w:r>
              <w:instrText>HYPERLINK "mailto:namhaelaquinon@gmail.com"</w:instrText>
            </w:r>
            <w:r>
              <w:fldChar w:fldCharType="separate"/>
            </w:r>
            <w:r w:rsidR="00600902" w:rsidRPr="00F17447">
              <w:rPr>
                <w:rStyle w:val="Hyperlink"/>
                <w:rFonts w:ascii="STIX Two Text" w:eastAsia="STIX Two Text" w:hAnsi="STIX Two Text" w:cs="STIX Two Text"/>
              </w:rPr>
              <w:t>namhaelaquinon@gmail.com</w:t>
            </w:r>
            <w:r>
              <w:rPr>
                <w:rStyle w:val="Hyperlink"/>
                <w:rFonts w:ascii="STIX Two Text" w:eastAsia="STIX Two Text" w:hAnsi="STIX Two Text" w:cs="STIX Two Text"/>
              </w:rPr>
              <w:fldChar w:fldCharType="end"/>
            </w:r>
            <w:r w:rsidR="00600902">
              <w:rPr>
                <w:rFonts w:ascii="STIX Two Text" w:eastAsia="STIX Two Text" w:hAnsi="STIX Two Text" w:cs="STIX Two Text"/>
              </w:rPr>
              <w:t xml:space="preserve"> (primary)</w:t>
            </w:r>
          </w:p>
          <w:p w14:paraId="15B0DD6D" w14:textId="391D07B1" w:rsidR="00600902" w:rsidRDefault="00000000" w:rsidP="00600902">
            <w:pPr>
              <w:jc w:val="center"/>
              <w:rPr>
                <w:rFonts w:ascii="STIX Two Text" w:eastAsia="STIX Two Text" w:hAnsi="STIX Two Text" w:cs="STIX Two Text"/>
              </w:rPr>
            </w:pPr>
            <w:hyperlink r:id="rId8" w:history="1"/>
            <w:r w:rsidR="005C5BCC">
              <w:rPr>
                <w:rStyle w:val="Hyperlink"/>
                <w:rFonts w:ascii="STIX Two Text" w:eastAsia="STIX Two Text" w:hAnsi="STIX Two Text" w:cs="STIX Two Text"/>
              </w:rPr>
              <w:t>mhaelaquinon@gmail.com</w:t>
            </w:r>
            <w:r w:rsidR="00600902">
              <w:rPr>
                <w:rFonts w:ascii="STIX Two Text" w:eastAsia="STIX Two Text" w:hAnsi="STIX Two Text" w:cs="STIX Two Text"/>
              </w:rPr>
              <w:t xml:space="preserve"> (secondary)</w:t>
            </w:r>
          </w:p>
          <w:p w14:paraId="63BCE970" w14:textId="65354ECF" w:rsidR="003B30DD" w:rsidRDefault="00600902" w:rsidP="00600902">
            <w:pPr>
              <w:jc w:val="center"/>
              <w:rPr>
                <w:rFonts w:ascii="STIX Two Text" w:eastAsia="STIX Two Text" w:hAnsi="STIX Two Text" w:cs="STIX Two Text"/>
                <w:color w:val="000000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</w:rPr>
              <w:t>+639</w:t>
            </w:r>
            <w:bookmarkStart w:id="1" w:name="_Hlk120607895"/>
            <w:r>
              <w:rPr>
                <w:rFonts w:ascii="STIX Two Text" w:eastAsia="STIX Two Text" w:hAnsi="STIX Two Text" w:cs="STIX Two Text"/>
              </w:rPr>
              <w:t>062686778</w:t>
            </w:r>
            <w:bookmarkEnd w:id="1"/>
          </w:p>
        </w:tc>
      </w:tr>
      <w:tr w:rsidR="003B30DD" w14:paraId="455B9E8B" w14:textId="77777777" w:rsidTr="00600902">
        <w:trPr>
          <w:trHeight w:val="142"/>
        </w:trPr>
        <w:tc>
          <w:tcPr>
            <w:tcW w:w="11193" w:type="dxa"/>
            <w:gridSpan w:val="3"/>
            <w:tcBorders>
              <w:top w:val="single" w:sz="4" w:space="0" w:color="000000"/>
            </w:tcBorders>
          </w:tcPr>
          <w:p w14:paraId="79517753" w14:textId="77777777" w:rsidR="003B30DD" w:rsidRDefault="003B30DD">
            <w:pPr>
              <w:jc w:val="center"/>
              <w:rPr>
                <w:rFonts w:ascii="STIX Two Text" w:eastAsia="STIX Two Text" w:hAnsi="STIX Two Text" w:cs="STIX Two Text"/>
                <w:sz w:val="10"/>
                <w:szCs w:val="10"/>
              </w:rPr>
            </w:pPr>
          </w:p>
        </w:tc>
      </w:tr>
      <w:tr w:rsidR="003B30DD" w14:paraId="6F2C8B04" w14:textId="77777777" w:rsidTr="00600902">
        <w:trPr>
          <w:trHeight w:val="954"/>
        </w:trPr>
        <w:tc>
          <w:tcPr>
            <w:tcW w:w="11193" w:type="dxa"/>
            <w:gridSpan w:val="3"/>
          </w:tcPr>
          <w:p w14:paraId="66DE09D8" w14:textId="1C73C6E3" w:rsidR="003B30DD" w:rsidRDefault="00600902">
            <w:pPr>
              <w:jc w:val="center"/>
              <w:rPr>
                <w:rFonts w:ascii="STIX Two Text" w:eastAsia="STIX Two Text" w:hAnsi="STIX Two Text" w:cs="STIX Two Text"/>
                <w:i/>
              </w:rPr>
            </w:pPr>
            <w:bookmarkStart w:id="2" w:name="_Hlk120607615"/>
            <w:r>
              <w:rPr>
                <w:rFonts w:ascii="STIX Two Text" w:eastAsia="STIX Two Text" w:hAnsi="STIX Two Text" w:cs="STIX Two Text"/>
                <w:i/>
              </w:rPr>
              <w:t xml:space="preserve">Seeking a job that provides an opportunity to allow me to use and apply my knowledge and skills. Eager to harmonize with the team of experienced professionals with hard work, </w:t>
            </w:r>
            <w:r w:rsidR="00071B04">
              <w:rPr>
                <w:rFonts w:ascii="STIX Two Text" w:eastAsia="STIX Two Text" w:hAnsi="STIX Two Text" w:cs="STIX Two Text"/>
                <w:i/>
              </w:rPr>
              <w:t>perseverance,</w:t>
            </w:r>
            <w:r>
              <w:rPr>
                <w:rFonts w:ascii="STIX Two Text" w:eastAsia="STIX Two Text" w:hAnsi="STIX Two Text" w:cs="STIX Two Text"/>
                <w:i/>
              </w:rPr>
              <w:t xml:space="preserve"> and dedication.</w:t>
            </w:r>
            <w:bookmarkEnd w:id="2"/>
          </w:p>
        </w:tc>
      </w:tr>
      <w:tr w:rsidR="00600902" w14:paraId="72A5AEB6" w14:textId="77777777" w:rsidTr="00600902">
        <w:tc>
          <w:tcPr>
            <w:tcW w:w="11193" w:type="dxa"/>
            <w:gridSpan w:val="3"/>
            <w:tcBorders>
              <w:bottom w:val="single" w:sz="4" w:space="0" w:color="000000"/>
            </w:tcBorders>
          </w:tcPr>
          <w:p w14:paraId="487CB12C" w14:textId="77777777" w:rsidR="00600902" w:rsidRDefault="00600902" w:rsidP="00C95542">
            <w:pPr>
              <w:rPr>
                <w:rFonts w:ascii="STIX Two Text" w:eastAsia="STIX Two Text" w:hAnsi="STIX Two Text" w:cs="STIX Two Text"/>
                <w:b/>
                <w:sz w:val="24"/>
                <w:szCs w:val="24"/>
              </w:rPr>
            </w:pPr>
            <w:r>
              <w:rPr>
                <w:rFonts w:ascii="STIX Two Text" w:eastAsia="STIX Two Text" w:hAnsi="STIX Two Text" w:cs="STIX Two Text"/>
                <w:b/>
                <w:color w:val="000000"/>
                <w:sz w:val="24"/>
                <w:szCs w:val="24"/>
              </w:rPr>
              <w:t>EDUCATION</w:t>
            </w:r>
          </w:p>
        </w:tc>
      </w:tr>
      <w:tr w:rsidR="00600902" w14:paraId="19233920" w14:textId="77777777" w:rsidTr="00600902">
        <w:tc>
          <w:tcPr>
            <w:tcW w:w="11193" w:type="dxa"/>
            <w:gridSpan w:val="3"/>
            <w:tcBorders>
              <w:top w:val="single" w:sz="4" w:space="0" w:color="000000"/>
            </w:tcBorders>
          </w:tcPr>
          <w:p w14:paraId="592C7221" w14:textId="77777777" w:rsidR="00600902" w:rsidRDefault="00600902" w:rsidP="00C95542">
            <w:pPr>
              <w:rPr>
                <w:rFonts w:ascii="STIX Two Text" w:eastAsia="STIX Two Text" w:hAnsi="STIX Two Text" w:cs="STIX Two Text"/>
                <w:b/>
                <w:color w:val="000000"/>
                <w:sz w:val="16"/>
                <w:szCs w:val="16"/>
              </w:rPr>
            </w:pPr>
          </w:p>
        </w:tc>
      </w:tr>
      <w:tr w:rsidR="00B04B62" w:rsidRPr="000B6412" w14:paraId="4E00E106" w14:textId="77777777" w:rsidTr="00D104F6">
        <w:trPr>
          <w:trHeight w:val="994"/>
        </w:trPr>
        <w:tc>
          <w:tcPr>
            <w:tcW w:w="8499" w:type="dxa"/>
            <w:gridSpan w:val="2"/>
          </w:tcPr>
          <w:p w14:paraId="204E687D" w14:textId="1EB3C0F3" w:rsidR="00B04B62" w:rsidRDefault="00B04B62" w:rsidP="00B04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b/>
                <w:color w:val="000000"/>
              </w:rPr>
            </w:pPr>
            <w:r>
              <w:rPr>
                <w:rFonts w:ascii="STIX Two Text" w:eastAsia="STIX Two Text" w:hAnsi="STIX Two Text" w:cs="STIX Two Text"/>
                <w:b/>
                <w:color w:val="000000"/>
              </w:rPr>
              <w:t>CEBU INSTITUTE OF TECHNOLOGY</w:t>
            </w:r>
            <w:r w:rsidR="00D104F6">
              <w:rPr>
                <w:rFonts w:ascii="STIX Two Text" w:eastAsia="STIX Two Text" w:hAnsi="STIX Two Text" w:cs="STIX Two Text"/>
                <w:b/>
                <w:color w:val="000000"/>
              </w:rPr>
              <w:t xml:space="preserve"> -</w:t>
            </w:r>
            <w:r>
              <w:rPr>
                <w:rFonts w:ascii="STIX Two Text" w:eastAsia="STIX Two Text" w:hAnsi="STIX Two Text" w:cs="STIX Two Text"/>
                <w:b/>
                <w:color w:val="000000"/>
              </w:rPr>
              <w:t xml:space="preserve"> UNIVERSITY</w:t>
            </w:r>
          </w:p>
          <w:p w14:paraId="34C4B1BD" w14:textId="7B9EA835" w:rsidR="00B04B62" w:rsidRDefault="00B04B62" w:rsidP="00B04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color w:val="000000"/>
              </w:rPr>
            </w:pPr>
            <w:r>
              <w:rPr>
                <w:rFonts w:ascii="STIX Two Text" w:eastAsia="STIX Two Text" w:hAnsi="STIX Two Text" w:cs="STIX Two Text"/>
                <w:color w:val="000000"/>
              </w:rPr>
              <w:t>Bachelor of Science in Information Technology</w:t>
            </w:r>
          </w:p>
        </w:tc>
        <w:tc>
          <w:tcPr>
            <w:tcW w:w="2694" w:type="dxa"/>
          </w:tcPr>
          <w:p w14:paraId="7B252985" w14:textId="77777777" w:rsidR="00B04B62" w:rsidRDefault="00B04B62" w:rsidP="00B04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b/>
                <w:color w:val="000000"/>
              </w:rPr>
            </w:pPr>
            <w:r>
              <w:rPr>
                <w:rFonts w:ascii="STIX Two Text" w:eastAsia="STIX Two Text" w:hAnsi="STIX Two Text" w:cs="STIX Two Text"/>
                <w:b/>
                <w:color w:val="000000"/>
              </w:rPr>
              <w:t>N. Bacalso Ave., Cebu City</w:t>
            </w:r>
          </w:p>
          <w:p w14:paraId="486E640B" w14:textId="5BB6C3EF" w:rsidR="00B04B62" w:rsidRDefault="00B04B62" w:rsidP="00B04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STIX Two Text" w:eastAsia="STIX Two Text" w:hAnsi="STIX Two Text" w:cs="STIX Two Text"/>
                <w:i/>
                <w:color w:val="000000"/>
              </w:rPr>
            </w:pPr>
            <w:r>
              <w:rPr>
                <w:rFonts w:ascii="STIX Two Text" w:eastAsia="STIX Two Text" w:hAnsi="STIX Two Text" w:cs="STIX Two Text"/>
                <w:i/>
                <w:color w:val="000000"/>
              </w:rPr>
              <w:t>Undergraduate</w:t>
            </w:r>
          </w:p>
        </w:tc>
      </w:tr>
      <w:tr w:rsidR="00D104F6" w:rsidRPr="000B6412" w14:paraId="31D5BF08" w14:textId="77777777" w:rsidTr="00D104F6">
        <w:trPr>
          <w:trHeight w:val="994"/>
        </w:trPr>
        <w:tc>
          <w:tcPr>
            <w:tcW w:w="8499" w:type="dxa"/>
            <w:gridSpan w:val="2"/>
          </w:tcPr>
          <w:p w14:paraId="7A450F12" w14:textId="77777777" w:rsidR="00D104F6" w:rsidRDefault="00D104F6" w:rsidP="00D10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b/>
                <w:color w:val="000000"/>
              </w:rPr>
            </w:pPr>
          </w:p>
          <w:p w14:paraId="46602B23" w14:textId="77777777" w:rsidR="00D104F6" w:rsidRDefault="00D104F6" w:rsidP="00D10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b/>
                <w:color w:val="000000"/>
              </w:rPr>
            </w:pPr>
            <w:r>
              <w:rPr>
                <w:rFonts w:ascii="STIX Two Text" w:eastAsia="STIX Two Text" w:hAnsi="STIX Two Text" w:cs="STIX Two Text"/>
                <w:b/>
                <w:color w:val="000000"/>
              </w:rPr>
              <w:t>CANSOJONG NATIONAL HIGH SCHOOL (TECH. VOC.)</w:t>
            </w:r>
          </w:p>
          <w:p w14:paraId="7263B275" w14:textId="77777777" w:rsidR="00D104F6" w:rsidRDefault="00D104F6" w:rsidP="00D10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color w:val="000000"/>
              </w:rPr>
            </w:pPr>
            <w:r>
              <w:rPr>
                <w:rFonts w:ascii="STIX Two Text" w:eastAsia="STIX Two Text" w:hAnsi="STIX Two Text" w:cs="STIX Two Text"/>
                <w:color w:val="000000"/>
              </w:rPr>
              <w:t>Computer System Servicing,</w:t>
            </w:r>
          </w:p>
          <w:p w14:paraId="75C21D0D" w14:textId="5D05A275" w:rsidR="00D104F6" w:rsidRDefault="00D104F6" w:rsidP="00D10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color w:val="000000"/>
              </w:rPr>
            </w:pPr>
            <w:r>
              <w:rPr>
                <w:rFonts w:ascii="STIX Two Text" w:eastAsia="STIX Two Text" w:hAnsi="STIX Two Text" w:cs="STIX Two Text"/>
                <w:color w:val="000000"/>
              </w:rPr>
              <w:t xml:space="preserve">With </w:t>
            </w:r>
            <w:r w:rsidR="00C275F0">
              <w:rPr>
                <w:rFonts w:ascii="STIX Two Text" w:eastAsia="STIX Two Text" w:hAnsi="STIX Two Text" w:cs="STIX Two Text"/>
                <w:color w:val="000000"/>
              </w:rPr>
              <w:t>Honors</w:t>
            </w:r>
          </w:p>
          <w:p w14:paraId="04962EB6" w14:textId="77777777" w:rsidR="00D104F6" w:rsidRDefault="00D104F6" w:rsidP="00D10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b/>
                <w:color w:val="000000"/>
              </w:rPr>
            </w:pPr>
          </w:p>
        </w:tc>
        <w:tc>
          <w:tcPr>
            <w:tcW w:w="2694" w:type="dxa"/>
          </w:tcPr>
          <w:p w14:paraId="32E160F4" w14:textId="77777777" w:rsidR="00D104F6" w:rsidRDefault="00D104F6" w:rsidP="00D10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b/>
                <w:color w:val="000000"/>
              </w:rPr>
            </w:pPr>
          </w:p>
          <w:p w14:paraId="0B513368" w14:textId="77777777" w:rsidR="00D104F6" w:rsidRDefault="00D104F6" w:rsidP="00D10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b/>
                <w:color w:val="000000"/>
              </w:rPr>
            </w:pPr>
            <w:r>
              <w:rPr>
                <w:rFonts w:ascii="STIX Two Text" w:eastAsia="STIX Two Text" w:hAnsi="STIX Two Text" w:cs="STIX Two Text"/>
                <w:b/>
                <w:color w:val="000000"/>
              </w:rPr>
              <w:t>Cansojong, Talisay City, Cebu</w:t>
            </w:r>
          </w:p>
          <w:p w14:paraId="108AA482" w14:textId="452DCA30" w:rsidR="00D104F6" w:rsidRDefault="00D104F6" w:rsidP="00D10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b/>
                <w:color w:val="000000"/>
              </w:rPr>
            </w:pPr>
            <w:r>
              <w:rPr>
                <w:rFonts w:ascii="STIX Two Text" w:eastAsia="STIX Two Text" w:hAnsi="STIX Two Text" w:cs="STIX Two Text"/>
                <w:i/>
                <w:color w:val="000000"/>
              </w:rPr>
              <w:t>April 2018</w:t>
            </w:r>
          </w:p>
        </w:tc>
      </w:tr>
      <w:tr w:rsidR="00D104F6" w14:paraId="1A290001" w14:textId="77777777" w:rsidTr="00C95542">
        <w:trPr>
          <w:trHeight w:val="914"/>
        </w:trPr>
        <w:tc>
          <w:tcPr>
            <w:tcW w:w="8499" w:type="dxa"/>
            <w:gridSpan w:val="2"/>
          </w:tcPr>
          <w:p w14:paraId="7A600F84" w14:textId="77777777" w:rsidR="00D104F6" w:rsidRDefault="00D104F6" w:rsidP="00D10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b/>
                <w:color w:val="000000"/>
              </w:rPr>
            </w:pPr>
          </w:p>
          <w:p w14:paraId="52403C5A" w14:textId="77777777" w:rsidR="00D104F6" w:rsidRDefault="00D104F6" w:rsidP="00D10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b/>
                <w:color w:val="000000"/>
              </w:rPr>
            </w:pPr>
            <w:r>
              <w:rPr>
                <w:rFonts w:ascii="STIX Two Text" w:eastAsia="STIX Two Text" w:hAnsi="STIX Two Text" w:cs="STIX Two Text"/>
                <w:b/>
                <w:color w:val="000000"/>
              </w:rPr>
              <w:t>TALISAY CITY CENTRAL SCHOOL</w:t>
            </w:r>
          </w:p>
          <w:p w14:paraId="05583D36" w14:textId="77777777" w:rsidR="00D104F6" w:rsidRDefault="00D104F6" w:rsidP="00D10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color w:val="000000"/>
              </w:rPr>
            </w:pPr>
            <w:r>
              <w:rPr>
                <w:rFonts w:ascii="STIX Two Text" w:eastAsia="STIX Two Text" w:hAnsi="STIX Two Text" w:cs="STIX Two Text"/>
                <w:color w:val="000000"/>
              </w:rPr>
              <w:t>Elementary Diploma</w:t>
            </w:r>
          </w:p>
          <w:p w14:paraId="25310567" w14:textId="77777777" w:rsidR="00D104F6" w:rsidRDefault="00D104F6" w:rsidP="00D10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color w:val="000000"/>
              </w:rPr>
            </w:pPr>
          </w:p>
          <w:p w14:paraId="7B3BC983" w14:textId="0F7B5B7A" w:rsidR="00D104F6" w:rsidRDefault="00D104F6" w:rsidP="00D10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color w:val="000000"/>
              </w:rPr>
            </w:pPr>
          </w:p>
        </w:tc>
        <w:tc>
          <w:tcPr>
            <w:tcW w:w="2694" w:type="dxa"/>
          </w:tcPr>
          <w:p w14:paraId="44EB7876" w14:textId="77777777" w:rsidR="00D104F6" w:rsidRDefault="00D104F6" w:rsidP="00D10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b/>
                <w:color w:val="000000"/>
              </w:rPr>
            </w:pPr>
          </w:p>
          <w:p w14:paraId="18791EE9" w14:textId="77777777" w:rsidR="00D104F6" w:rsidRDefault="00D104F6" w:rsidP="00D10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b/>
                <w:color w:val="000000"/>
              </w:rPr>
            </w:pPr>
            <w:r>
              <w:rPr>
                <w:rFonts w:ascii="STIX Two Text" w:eastAsia="STIX Two Text" w:hAnsi="STIX Two Text" w:cs="STIX Two Text"/>
                <w:b/>
                <w:color w:val="000000"/>
              </w:rPr>
              <w:t xml:space="preserve">Poblacion, Talisay City, Cebu </w:t>
            </w:r>
          </w:p>
          <w:p w14:paraId="28BA9D15" w14:textId="79A39487" w:rsidR="00D104F6" w:rsidRDefault="00D104F6" w:rsidP="00D10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STIX Two Text" w:eastAsia="STIX Two Text" w:hAnsi="STIX Two Text" w:cs="STIX Two Text"/>
                <w:i/>
                <w:color w:val="000000"/>
              </w:rPr>
            </w:pPr>
            <w:r>
              <w:rPr>
                <w:rFonts w:ascii="STIX Two Text" w:eastAsia="STIX Two Text" w:hAnsi="STIX Two Text" w:cs="STIX Two Text"/>
                <w:i/>
                <w:color w:val="000000"/>
              </w:rPr>
              <w:t>March 2012</w:t>
            </w:r>
          </w:p>
        </w:tc>
      </w:tr>
      <w:tr w:rsidR="00D104F6" w14:paraId="2EB1C39D" w14:textId="77777777" w:rsidTr="00600902">
        <w:tc>
          <w:tcPr>
            <w:tcW w:w="11193" w:type="dxa"/>
            <w:gridSpan w:val="3"/>
            <w:tcBorders>
              <w:bottom w:val="single" w:sz="4" w:space="0" w:color="000000"/>
            </w:tcBorders>
          </w:tcPr>
          <w:p w14:paraId="1B9E9B1F" w14:textId="05FA7A92" w:rsidR="00D104F6" w:rsidRDefault="00D104F6" w:rsidP="00D104F6">
            <w:pPr>
              <w:rPr>
                <w:rFonts w:ascii="STIX Two Text" w:eastAsia="STIX Two Text" w:hAnsi="STIX Two Text" w:cs="STIX Two Text"/>
                <w:b/>
                <w:sz w:val="24"/>
                <w:szCs w:val="24"/>
              </w:rPr>
            </w:pPr>
            <w:r>
              <w:rPr>
                <w:rFonts w:ascii="STIX Two Text" w:eastAsia="STIX Two Text" w:hAnsi="STIX Two Text" w:cs="STIX Two Text"/>
                <w:b/>
                <w:color w:val="000000"/>
                <w:sz w:val="24"/>
                <w:szCs w:val="24"/>
              </w:rPr>
              <w:t>PROFESSIONAL EXPERIENCE</w:t>
            </w:r>
          </w:p>
        </w:tc>
      </w:tr>
      <w:tr w:rsidR="00D104F6" w14:paraId="3D7CA898" w14:textId="77777777" w:rsidTr="00600902">
        <w:tc>
          <w:tcPr>
            <w:tcW w:w="11193" w:type="dxa"/>
            <w:gridSpan w:val="3"/>
            <w:tcBorders>
              <w:top w:val="single" w:sz="4" w:space="0" w:color="000000"/>
            </w:tcBorders>
          </w:tcPr>
          <w:p w14:paraId="74AA1F38" w14:textId="77777777" w:rsidR="00D104F6" w:rsidRDefault="00D104F6" w:rsidP="00D104F6">
            <w:pPr>
              <w:rPr>
                <w:rFonts w:ascii="STIX Two Text" w:eastAsia="STIX Two Text" w:hAnsi="STIX Two Text" w:cs="STIX Two Text"/>
                <w:sz w:val="16"/>
                <w:szCs w:val="16"/>
              </w:rPr>
            </w:pPr>
          </w:p>
        </w:tc>
      </w:tr>
      <w:tr w:rsidR="00D104F6" w14:paraId="3E2E61AC" w14:textId="77777777" w:rsidTr="00600902">
        <w:trPr>
          <w:trHeight w:val="672"/>
        </w:trPr>
        <w:tc>
          <w:tcPr>
            <w:tcW w:w="8363" w:type="dxa"/>
          </w:tcPr>
          <w:p w14:paraId="725CB5CB" w14:textId="5B424F90" w:rsidR="00D104F6" w:rsidRDefault="00D104F6" w:rsidP="00D10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b/>
                <w:color w:val="000000"/>
              </w:rPr>
            </w:pPr>
            <w:r>
              <w:rPr>
                <w:rFonts w:ascii="STIX Two Text" w:eastAsia="STIX Two Text" w:hAnsi="STIX Two Text" w:cs="STIX Two Text"/>
                <w:b/>
                <w:color w:val="000000"/>
              </w:rPr>
              <w:t>TRAVEL TIMES</w:t>
            </w:r>
          </w:p>
          <w:p w14:paraId="2931AC0A" w14:textId="77777777" w:rsidR="00D104F6" w:rsidRDefault="00D104F6" w:rsidP="00D10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color w:val="000000"/>
              </w:rPr>
            </w:pPr>
            <w:r>
              <w:rPr>
                <w:rFonts w:ascii="STIX Two Text" w:eastAsia="STIX Two Text" w:hAnsi="STIX Two Text" w:cs="STIX Two Text"/>
                <w:color w:val="000000"/>
              </w:rPr>
              <w:t>Work Immersion (Reservation Personnel)</w:t>
            </w:r>
          </w:p>
          <w:p w14:paraId="2F3E3FC3" w14:textId="155C9EE5" w:rsidR="00E02A97" w:rsidRPr="00E02A97" w:rsidRDefault="00E02A97" w:rsidP="00E02A97">
            <w:pPr>
              <w:pStyle w:val="ListParagraph"/>
              <w:numPr>
                <w:ilvl w:val="0"/>
                <w:numId w:val="6"/>
              </w:numPr>
              <w:shd w:val="clear" w:color="auto" w:fill="FCFCFC"/>
              <w:spacing w:before="100" w:beforeAutospacing="1" w:after="100" w:afterAutospacing="1"/>
              <w:rPr>
                <w:rFonts w:ascii="STIX Two Text" w:eastAsia="Times New Roman" w:hAnsi="STIX Two Text" w:cs="Arial"/>
                <w:color w:val="222222"/>
                <w:sz w:val="24"/>
                <w:szCs w:val="24"/>
                <w:lang w:val="en-PH"/>
              </w:rPr>
            </w:pPr>
            <w:bookmarkStart w:id="3" w:name="_Hlk120608846"/>
            <w:r w:rsidRPr="00E02A97">
              <w:rPr>
                <w:rFonts w:ascii="STIX Two Text" w:eastAsia="Times New Roman" w:hAnsi="STIX Two Text" w:cs="Arial"/>
                <w:color w:val="222222"/>
                <w:lang w:val="en-PH"/>
              </w:rPr>
              <w:t>Assisting customers choose among a variety of travel options</w:t>
            </w:r>
          </w:p>
          <w:p w14:paraId="69B72022" w14:textId="0220D803" w:rsidR="00E02A97" w:rsidRPr="00E02A97" w:rsidRDefault="00E02A97" w:rsidP="00E02A97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color w:val="000000"/>
              </w:rPr>
            </w:pPr>
            <w:r w:rsidRPr="00E02A97">
              <w:rPr>
                <w:rFonts w:ascii="STIX Two Text" w:eastAsia="STIX Two Text" w:hAnsi="STIX Two Text" w:cs="STIX Two Text"/>
                <w:color w:val="000000"/>
              </w:rPr>
              <w:t>Edit papers that require revision as well as videos</w:t>
            </w:r>
            <w:bookmarkEnd w:id="3"/>
            <w:r w:rsidRPr="00E02A97">
              <w:rPr>
                <w:rFonts w:ascii="STIX Two Text" w:eastAsia="STIX Two Text" w:hAnsi="STIX Two Text" w:cs="STIX Two Text"/>
                <w:color w:val="000000"/>
              </w:rPr>
              <w:t>.</w:t>
            </w:r>
          </w:p>
        </w:tc>
        <w:tc>
          <w:tcPr>
            <w:tcW w:w="2830" w:type="dxa"/>
            <w:gridSpan w:val="2"/>
          </w:tcPr>
          <w:p w14:paraId="3158AE11" w14:textId="78A4C69B" w:rsidR="00D104F6" w:rsidRDefault="00D104F6" w:rsidP="00D10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i/>
                <w:color w:val="000000"/>
              </w:rPr>
            </w:pPr>
            <w:r>
              <w:rPr>
                <w:rFonts w:ascii="STIX Two Text" w:eastAsia="STIX Two Text" w:hAnsi="STIX Two Text" w:cs="STIX Two Text"/>
                <w:b/>
                <w:color w:val="000000"/>
              </w:rPr>
              <w:t>Tabunok, Talisay City, Cebu</w:t>
            </w:r>
          </w:p>
          <w:p w14:paraId="321A835D" w14:textId="256DD9A4" w:rsidR="00D104F6" w:rsidRDefault="00D104F6" w:rsidP="00D10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b/>
                <w:i/>
                <w:color w:val="000000"/>
              </w:rPr>
            </w:pPr>
            <w:r>
              <w:rPr>
                <w:rFonts w:ascii="STIX Two Text" w:eastAsia="STIX Two Text" w:hAnsi="STIX Two Text" w:cs="STIX Two Text"/>
                <w:i/>
                <w:color w:val="000000"/>
              </w:rPr>
              <w:t>December 2017</w:t>
            </w:r>
            <w:r>
              <w:rPr>
                <w:rFonts w:ascii="STIX Two Text" w:eastAsia="STIX Two Text" w:hAnsi="STIX Two Text" w:cs="STIX Two Text"/>
                <w:b/>
                <w:i/>
                <w:color w:val="000000"/>
              </w:rPr>
              <w:t xml:space="preserve"> </w:t>
            </w:r>
          </w:p>
        </w:tc>
      </w:tr>
      <w:tr w:rsidR="00D104F6" w14:paraId="53F69D08" w14:textId="77777777" w:rsidTr="00600902">
        <w:trPr>
          <w:trHeight w:val="371"/>
        </w:trPr>
        <w:tc>
          <w:tcPr>
            <w:tcW w:w="11193" w:type="dxa"/>
            <w:gridSpan w:val="3"/>
            <w:tcBorders>
              <w:bottom w:val="single" w:sz="4" w:space="0" w:color="000000"/>
            </w:tcBorders>
            <w:vAlign w:val="bottom"/>
          </w:tcPr>
          <w:p w14:paraId="3FF48848" w14:textId="448634CA" w:rsidR="00E02A97" w:rsidRDefault="00E02A97" w:rsidP="00D104F6">
            <w:pPr>
              <w:rPr>
                <w:rFonts w:ascii="STIX Two Text" w:eastAsia="STIX Two Text" w:hAnsi="STIX Two Text" w:cs="STIX Two Text"/>
                <w:b/>
                <w:color w:val="000000"/>
                <w:sz w:val="24"/>
                <w:szCs w:val="24"/>
              </w:rPr>
            </w:pPr>
          </w:p>
          <w:p w14:paraId="6BA4053E" w14:textId="77777777" w:rsidR="004D5B82" w:rsidRDefault="004D5B82" w:rsidP="00D104F6">
            <w:pPr>
              <w:rPr>
                <w:rFonts w:ascii="STIX Two Text" w:eastAsia="STIX Two Text" w:hAnsi="STIX Two Text" w:cs="STIX Two Text"/>
                <w:b/>
                <w:color w:val="000000"/>
                <w:sz w:val="24"/>
                <w:szCs w:val="24"/>
              </w:rPr>
            </w:pPr>
          </w:p>
          <w:p w14:paraId="50F4A1F9" w14:textId="77A2E9E9" w:rsidR="00D104F6" w:rsidRDefault="00D104F6" w:rsidP="00D104F6">
            <w:pPr>
              <w:rPr>
                <w:rFonts w:ascii="STIX Two Text" w:eastAsia="STIX Two Text" w:hAnsi="STIX Two Text" w:cs="STIX Two Text"/>
                <w:b/>
                <w:color w:val="000000"/>
                <w:sz w:val="24"/>
                <w:szCs w:val="24"/>
              </w:rPr>
            </w:pPr>
            <w:r>
              <w:rPr>
                <w:rFonts w:ascii="STIX Two Text" w:eastAsia="STIX Two Text" w:hAnsi="STIX Two Text" w:cs="STIX Two Text"/>
                <w:b/>
                <w:color w:val="000000"/>
                <w:sz w:val="24"/>
                <w:szCs w:val="24"/>
              </w:rPr>
              <w:t>ADDITIONAL SKILLS</w:t>
            </w:r>
          </w:p>
        </w:tc>
      </w:tr>
      <w:tr w:rsidR="00D104F6" w14:paraId="26065887" w14:textId="77777777" w:rsidTr="00600902">
        <w:trPr>
          <w:trHeight w:val="228"/>
        </w:trPr>
        <w:tc>
          <w:tcPr>
            <w:tcW w:w="11193" w:type="dxa"/>
            <w:gridSpan w:val="3"/>
            <w:tcBorders>
              <w:top w:val="single" w:sz="4" w:space="0" w:color="000000"/>
            </w:tcBorders>
          </w:tcPr>
          <w:p w14:paraId="36F31200" w14:textId="77777777" w:rsidR="00D104F6" w:rsidRDefault="00D104F6" w:rsidP="00D104F6">
            <w:pPr>
              <w:rPr>
                <w:rFonts w:ascii="STIX Two Text" w:eastAsia="STIX Two Text" w:hAnsi="STIX Two Text" w:cs="STIX Two Text"/>
                <w:b/>
                <w:color w:val="000000"/>
                <w:sz w:val="16"/>
                <w:szCs w:val="16"/>
              </w:rPr>
            </w:pPr>
          </w:p>
        </w:tc>
      </w:tr>
      <w:tr w:rsidR="00D104F6" w14:paraId="7E7ED82E" w14:textId="77777777" w:rsidTr="00600902">
        <w:trPr>
          <w:trHeight w:val="371"/>
        </w:trPr>
        <w:tc>
          <w:tcPr>
            <w:tcW w:w="11193" w:type="dxa"/>
            <w:gridSpan w:val="3"/>
          </w:tcPr>
          <w:p w14:paraId="5C7EF44E" w14:textId="59F17A82" w:rsidR="00D104F6" w:rsidRDefault="00D104F6" w:rsidP="00D104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59" w:lineRule="auto"/>
              <w:ind w:left="641" w:hanging="357"/>
              <w:rPr>
                <w:rFonts w:ascii="STIX Two Text" w:eastAsia="STIX Two Text" w:hAnsi="STIX Two Text" w:cs="STIX Two Text"/>
                <w:color w:val="000000"/>
              </w:rPr>
            </w:pPr>
            <w:r>
              <w:rPr>
                <w:rFonts w:ascii="STIX Two Text" w:eastAsia="STIX Two Text" w:hAnsi="STIX Two Text" w:cs="STIX Two Text"/>
                <w:color w:val="000000"/>
              </w:rPr>
              <w:t>Proficient in MS Office (Word, Excel, PowerPoint)</w:t>
            </w:r>
          </w:p>
          <w:p w14:paraId="602D3521" w14:textId="343B040D" w:rsidR="00D104F6" w:rsidRPr="00245438" w:rsidRDefault="00D104F6" w:rsidP="00D104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59" w:lineRule="auto"/>
              <w:ind w:left="641" w:hanging="357"/>
              <w:rPr>
                <w:rFonts w:ascii="STIX Two Text" w:eastAsia="STIX Two Text" w:hAnsi="STIX Two Text" w:cs="STIX Two Text"/>
                <w:color w:val="000000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color w:val="000000"/>
              </w:rPr>
              <w:t xml:space="preserve">Fluent in </w:t>
            </w:r>
            <w:r w:rsidR="00BA1309">
              <w:rPr>
                <w:rFonts w:ascii="STIX Two Text" w:eastAsia="STIX Two Text" w:hAnsi="STIX Two Text" w:cs="STIX Two Text"/>
                <w:color w:val="000000"/>
              </w:rPr>
              <w:t>Filipino</w:t>
            </w:r>
            <w:r>
              <w:rPr>
                <w:rFonts w:ascii="STIX Two Text" w:eastAsia="STIX Two Text" w:hAnsi="STIX Two Text" w:cs="STIX Two Text"/>
                <w:color w:val="000000"/>
              </w:rPr>
              <w:t>, English and Cebuano</w:t>
            </w:r>
          </w:p>
          <w:p w14:paraId="5C294803" w14:textId="77777777" w:rsidR="00D104F6" w:rsidRPr="003D78D8" w:rsidRDefault="00D104F6" w:rsidP="00D104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59" w:lineRule="auto"/>
              <w:ind w:left="641" w:hanging="357"/>
              <w:rPr>
                <w:rFonts w:ascii="STIX Two Text" w:eastAsia="STIX Two Text" w:hAnsi="STIX Two Text" w:cs="STIX Two Text"/>
                <w:color w:val="000000"/>
                <w:sz w:val="20"/>
                <w:szCs w:val="20"/>
              </w:rPr>
            </w:pPr>
            <w:r w:rsidRPr="003D78D8">
              <w:rPr>
                <w:rFonts w:ascii="STIX Two Text" w:eastAsia="STIX Two Text" w:hAnsi="STIX Two Text" w:cs="STIX Two Text"/>
                <w:color w:val="000000"/>
              </w:rPr>
              <w:t>Strong Work Ethic</w:t>
            </w:r>
          </w:p>
          <w:p w14:paraId="7BF3938A" w14:textId="48D29748" w:rsidR="00D104F6" w:rsidRPr="003D78D8" w:rsidRDefault="00D104F6" w:rsidP="00D104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59" w:lineRule="auto"/>
              <w:ind w:left="641" w:hanging="357"/>
              <w:rPr>
                <w:rFonts w:ascii="STIX Two Text" w:eastAsia="STIX Two Text" w:hAnsi="STIX Two Text" w:cs="STIX Two Text"/>
                <w:color w:val="000000"/>
                <w:sz w:val="20"/>
                <w:szCs w:val="20"/>
              </w:rPr>
            </w:pPr>
            <w:r w:rsidRPr="003D78D8">
              <w:rPr>
                <w:rFonts w:ascii="STIX Two Text" w:eastAsia="STIX Two Text" w:hAnsi="STIX Two Text" w:cs="STIX Two Text"/>
                <w:color w:val="000000"/>
              </w:rPr>
              <w:t>Creative Thinking</w:t>
            </w:r>
          </w:p>
          <w:p w14:paraId="378A03F4" w14:textId="77777777" w:rsidR="00D104F6" w:rsidRPr="003D78D8" w:rsidRDefault="00D104F6" w:rsidP="00D104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59" w:lineRule="auto"/>
              <w:ind w:left="641" w:hanging="357"/>
              <w:rPr>
                <w:rFonts w:ascii="STIX Two Text" w:eastAsia="STIX Two Text" w:hAnsi="STIX Two Text" w:cs="STIX Two Text"/>
                <w:color w:val="000000"/>
                <w:sz w:val="20"/>
                <w:szCs w:val="20"/>
              </w:rPr>
            </w:pPr>
            <w:r w:rsidRPr="003D78D8">
              <w:rPr>
                <w:rFonts w:ascii="STIX Two Text" w:eastAsia="STIX Two Text" w:hAnsi="STIX Two Text" w:cs="STIX Two Text"/>
                <w:color w:val="000000"/>
              </w:rPr>
              <w:t>Time Management</w:t>
            </w:r>
          </w:p>
          <w:p w14:paraId="0D6F3632" w14:textId="6ED0072B" w:rsidR="00D104F6" w:rsidRDefault="00D104F6" w:rsidP="00D104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59" w:lineRule="auto"/>
              <w:ind w:left="641" w:hanging="357"/>
              <w:rPr>
                <w:rFonts w:ascii="STIX Two Text" w:eastAsia="STIX Two Text" w:hAnsi="STIX Two Text" w:cs="STIX Two Text"/>
                <w:color w:val="000000"/>
                <w:sz w:val="20"/>
                <w:szCs w:val="20"/>
              </w:rPr>
            </w:pPr>
            <w:r w:rsidRPr="003D78D8">
              <w:rPr>
                <w:rFonts w:ascii="STIX Two Text" w:eastAsia="STIX Two Text" w:hAnsi="STIX Two Text" w:cs="STIX Two Text"/>
                <w:color w:val="000000"/>
              </w:rPr>
              <w:t>Attentive to details</w:t>
            </w:r>
          </w:p>
        </w:tc>
      </w:tr>
    </w:tbl>
    <w:p w14:paraId="63384981" w14:textId="77777777" w:rsidR="003B30DD" w:rsidRDefault="003B30DD">
      <w:pPr>
        <w:rPr>
          <w:rFonts w:ascii="Poppins" w:eastAsia="Poppins" w:hAnsi="Poppins" w:cs="Poppins"/>
          <w:sz w:val="2"/>
          <w:szCs w:val="2"/>
        </w:rPr>
      </w:pPr>
    </w:p>
    <w:sectPr w:rsidR="003B30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7" w:right="567" w:bottom="284" w:left="56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40162" w14:textId="77777777" w:rsidR="002F2AE0" w:rsidRDefault="002F2AE0">
      <w:pPr>
        <w:spacing w:after="0" w:line="240" w:lineRule="auto"/>
      </w:pPr>
      <w:r>
        <w:separator/>
      </w:r>
    </w:p>
  </w:endnote>
  <w:endnote w:type="continuationSeparator" w:id="0">
    <w:p w14:paraId="59AA01FE" w14:textId="77777777" w:rsidR="002F2AE0" w:rsidRDefault="002F2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 Two Text">
    <w:altName w:val="Calibri"/>
    <w:charset w:val="00"/>
    <w:family w:val="auto"/>
    <w:pitch w:val="default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3E079" w14:textId="77777777" w:rsidR="003B30DD" w:rsidRDefault="003B30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AF878" w14:textId="77777777" w:rsidR="003B30DD" w:rsidRDefault="003B30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A40FB" w14:textId="77777777" w:rsidR="003B30DD" w:rsidRDefault="003B30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BAD52" w14:textId="77777777" w:rsidR="002F2AE0" w:rsidRDefault="002F2AE0">
      <w:pPr>
        <w:spacing w:after="0" w:line="240" w:lineRule="auto"/>
      </w:pPr>
      <w:r>
        <w:separator/>
      </w:r>
    </w:p>
  </w:footnote>
  <w:footnote w:type="continuationSeparator" w:id="0">
    <w:p w14:paraId="7C354947" w14:textId="77777777" w:rsidR="002F2AE0" w:rsidRDefault="002F2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3F6C2" w14:textId="77777777" w:rsidR="003B30DD" w:rsidRDefault="003B30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3E595" w14:textId="77777777" w:rsidR="003B30DD" w:rsidRDefault="003B30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F9DAA" w14:textId="77777777" w:rsidR="003B30DD" w:rsidRDefault="003B30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A53B3"/>
    <w:multiLevelType w:val="multilevel"/>
    <w:tmpl w:val="9D0A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D04B7"/>
    <w:multiLevelType w:val="multilevel"/>
    <w:tmpl w:val="9D0A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36CA8"/>
    <w:multiLevelType w:val="multilevel"/>
    <w:tmpl w:val="91F879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EF12BD0"/>
    <w:multiLevelType w:val="multilevel"/>
    <w:tmpl w:val="FDFEC7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A30C31"/>
    <w:multiLevelType w:val="multilevel"/>
    <w:tmpl w:val="A6E8B6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279630B"/>
    <w:multiLevelType w:val="multilevel"/>
    <w:tmpl w:val="D72EB0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11620116">
    <w:abstractNumId w:val="2"/>
  </w:num>
  <w:num w:numId="2" w16cid:durableId="693263835">
    <w:abstractNumId w:val="3"/>
  </w:num>
  <w:num w:numId="3" w16cid:durableId="1460949088">
    <w:abstractNumId w:val="4"/>
  </w:num>
  <w:num w:numId="4" w16cid:durableId="858735984">
    <w:abstractNumId w:val="5"/>
  </w:num>
  <w:num w:numId="5" w16cid:durableId="458455600">
    <w:abstractNumId w:val="0"/>
  </w:num>
  <w:num w:numId="6" w16cid:durableId="1745492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0DD"/>
    <w:rsid w:val="00071B04"/>
    <w:rsid w:val="000B6412"/>
    <w:rsid w:val="001A0CF2"/>
    <w:rsid w:val="00245438"/>
    <w:rsid w:val="002F2AE0"/>
    <w:rsid w:val="003B30DD"/>
    <w:rsid w:val="003C4806"/>
    <w:rsid w:val="003D78D8"/>
    <w:rsid w:val="004022E0"/>
    <w:rsid w:val="004D5B82"/>
    <w:rsid w:val="00564D12"/>
    <w:rsid w:val="005C5BCC"/>
    <w:rsid w:val="00600902"/>
    <w:rsid w:val="006B6F70"/>
    <w:rsid w:val="00856E51"/>
    <w:rsid w:val="00A41DA1"/>
    <w:rsid w:val="00B04B62"/>
    <w:rsid w:val="00B5482A"/>
    <w:rsid w:val="00B624E9"/>
    <w:rsid w:val="00B70394"/>
    <w:rsid w:val="00BA1309"/>
    <w:rsid w:val="00C275F0"/>
    <w:rsid w:val="00D104F6"/>
    <w:rsid w:val="00D33476"/>
    <w:rsid w:val="00E02A97"/>
    <w:rsid w:val="00E32532"/>
    <w:rsid w:val="00F170DC"/>
    <w:rsid w:val="00F6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225D"/>
  <w15:docId w15:val="{CE997365-6C5A-4EA7-B63E-A5736BD1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0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zbfIXKnZQUbVNmxmGRJHwTBwEg==">AMUW2mXS+cP8uRAsXj1eFaloSDU6zGKnZeeky4h2rxOQBoNsTGtmX9dVkVldbP16GSLNDX/tqb7rM4p9W65txhA6v1ZL01Wy6FkVSrHmJDz7itIdw/S10+o=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cp:lastModifiedBy>Hannah Mhae Laquinon</cp:lastModifiedBy>
  <cp:revision>7</cp:revision>
  <dcterms:created xsi:type="dcterms:W3CDTF">2022-08-25T05:48:00Z</dcterms:created>
  <dcterms:modified xsi:type="dcterms:W3CDTF">2022-11-29T10:35:00Z</dcterms:modified>
</cp:coreProperties>
</file>