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414D" w14:textId="491079DA" w:rsidR="00CE4682" w:rsidRDefault="00335B96">
      <w:r>
        <w:rPr>
          <w:b/>
          <w:bCs/>
          <w:u w:val="single"/>
        </w:rPr>
        <w:t>Outline of Methodology Chapter – Hannah Andrews</w:t>
      </w:r>
    </w:p>
    <w:p w14:paraId="181F74A4" w14:textId="09CA8642" w:rsidR="00335B96" w:rsidRDefault="00335B96"/>
    <w:p w14:paraId="398D3AD0" w14:textId="54D501BC" w:rsidR="00335B96" w:rsidRDefault="00AC0B3D" w:rsidP="00335B96">
      <w:pPr>
        <w:pStyle w:val="ListParagraph"/>
        <w:numPr>
          <w:ilvl w:val="0"/>
          <w:numId w:val="1"/>
        </w:numPr>
      </w:pPr>
      <w:r>
        <w:t xml:space="preserve">Intro: </w:t>
      </w:r>
      <w:r w:rsidR="00335B96">
        <w:t>What are CAMs</w:t>
      </w:r>
      <w:r>
        <w:t>,</w:t>
      </w:r>
      <w:r w:rsidR="00335B96">
        <w:t xml:space="preserve"> and why should we care</w:t>
      </w:r>
      <w:r>
        <w:t xml:space="preserve"> whether/how they fit together</w:t>
      </w:r>
      <w:r w:rsidR="00335B96">
        <w:t>?</w:t>
      </w:r>
    </w:p>
    <w:p w14:paraId="0AB05EDE" w14:textId="77777777" w:rsidR="00AC0B3D" w:rsidRDefault="00AC0B3D" w:rsidP="00AC0B3D">
      <w:pPr>
        <w:pStyle w:val="ListParagraph"/>
      </w:pPr>
    </w:p>
    <w:p w14:paraId="313B05A6" w14:textId="06080173" w:rsidR="00335B96" w:rsidRDefault="00335B96" w:rsidP="00335B96">
      <w:pPr>
        <w:pStyle w:val="ListParagraph"/>
        <w:numPr>
          <w:ilvl w:val="0"/>
          <w:numId w:val="1"/>
        </w:numPr>
      </w:pPr>
      <w:r>
        <w:t>Describe the data/sample</w:t>
      </w:r>
      <w:r w:rsidR="00AC0B3D">
        <w:t xml:space="preserve"> (unless there is a whole separate chapter on data and methods – I </w:t>
      </w:r>
      <w:proofErr w:type="gramStart"/>
      <w:r w:rsidR="00AC0B3D">
        <w:t>can’t</w:t>
      </w:r>
      <w:proofErr w:type="gramEnd"/>
      <w:r w:rsidR="00AC0B3D">
        <w:t xml:space="preserve"> remember what we decided about that)</w:t>
      </w:r>
    </w:p>
    <w:p w14:paraId="0AFE49F9" w14:textId="4C4FD13F" w:rsidR="00AC0B3D" w:rsidRDefault="00AC0B3D" w:rsidP="00AC0B3D">
      <w:pPr>
        <w:pStyle w:val="ListParagraph"/>
        <w:numPr>
          <w:ilvl w:val="1"/>
          <w:numId w:val="1"/>
        </w:numPr>
      </w:pPr>
      <w:r>
        <w:t xml:space="preserve">Include discussion of patterns of missing cases and how you handled </w:t>
      </w:r>
      <w:proofErr w:type="gramStart"/>
      <w:r>
        <w:t>them</w:t>
      </w:r>
      <w:proofErr w:type="gramEnd"/>
    </w:p>
    <w:p w14:paraId="0BF2A697" w14:textId="77777777" w:rsidR="00AC0B3D" w:rsidRPr="00AC0B3D" w:rsidRDefault="00AC0B3D" w:rsidP="00AC0B3D">
      <w:pPr>
        <w:pStyle w:val="ListParagraph"/>
      </w:pPr>
    </w:p>
    <w:p w14:paraId="744352A4" w14:textId="2B342EC3" w:rsidR="00335B96" w:rsidRDefault="00335B96" w:rsidP="00335B96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Before the Factor Analyses</w:t>
      </w:r>
      <w:r w:rsidR="00FF5483">
        <w:rPr>
          <w:b/>
          <w:bCs/>
          <w:i/>
          <w:iCs/>
        </w:rPr>
        <w:t xml:space="preserve"> (FAs)</w:t>
      </w:r>
      <w:r>
        <w:rPr>
          <w:b/>
          <w:bCs/>
          <w:i/>
          <w:iCs/>
        </w:rPr>
        <w:t>:</w:t>
      </w:r>
      <w:r>
        <w:t xml:space="preserve"> give table of frequencies by wave and summarize general trends in the data</w:t>
      </w:r>
      <w:r w:rsidR="00FF5483">
        <w:t xml:space="preserve"> – see </w:t>
      </w:r>
      <w:proofErr w:type="gramStart"/>
      <w:r w:rsidR="00FF5483">
        <w:t>below</w:t>
      </w:r>
      <w:proofErr w:type="gramEnd"/>
    </w:p>
    <w:p w14:paraId="31AA1EFE" w14:textId="4E4D2C97" w:rsidR="00335B96" w:rsidRDefault="00335B96" w:rsidP="00335B96"/>
    <w:p w14:paraId="01B48C47" w14:textId="3B970DF3" w:rsidR="00335B96" w:rsidRDefault="00335B96" w:rsidP="00335B96">
      <w:r>
        <w:t>Table 1: Descriptive Statistics and Metrics for Complementary and Alternative Medicine (CAM)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088"/>
        <w:gridCol w:w="1475"/>
        <w:gridCol w:w="1475"/>
        <w:gridCol w:w="1476"/>
      </w:tblGrid>
      <w:tr w:rsidR="00335B96" w14:paraId="34C5335A" w14:textId="77777777" w:rsidTr="00335B96">
        <w:tc>
          <w:tcPr>
            <w:tcW w:w="1836" w:type="dxa"/>
          </w:tcPr>
          <w:p w14:paraId="49642483" w14:textId="31E3CC98" w:rsidR="00335B96" w:rsidRDefault="00335B96" w:rsidP="00335B96">
            <w:r>
              <w:t>Type of CAM</w:t>
            </w:r>
          </w:p>
        </w:tc>
        <w:tc>
          <w:tcPr>
            <w:tcW w:w="3088" w:type="dxa"/>
          </w:tcPr>
          <w:p w14:paraId="21D98983" w14:textId="1E6E69B1" w:rsidR="00335B96" w:rsidRDefault="00335B96" w:rsidP="00335B96">
            <w:r>
              <w:t>Metric</w:t>
            </w:r>
          </w:p>
        </w:tc>
        <w:tc>
          <w:tcPr>
            <w:tcW w:w="1475" w:type="dxa"/>
          </w:tcPr>
          <w:p w14:paraId="317D2ADA" w14:textId="03EDFF59" w:rsidR="00335B96" w:rsidRDefault="00335B96" w:rsidP="00335B96">
            <w:r>
              <w:t>Wave 1</w:t>
            </w:r>
          </w:p>
        </w:tc>
        <w:tc>
          <w:tcPr>
            <w:tcW w:w="1475" w:type="dxa"/>
          </w:tcPr>
          <w:p w14:paraId="29E1B2E1" w14:textId="79E6AF5A" w:rsidR="00335B96" w:rsidRDefault="00335B96" w:rsidP="00335B96">
            <w:r>
              <w:t>Wave 2</w:t>
            </w:r>
          </w:p>
        </w:tc>
        <w:tc>
          <w:tcPr>
            <w:tcW w:w="1476" w:type="dxa"/>
          </w:tcPr>
          <w:p w14:paraId="529838BB" w14:textId="4838EA58" w:rsidR="00335B96" w:rsidRDefault="00335B96" w:rsidP="00335B96">
            <w:r>
              <w:t>Wave 3</w:t>
            </w:r>
          </w:p>
        </w:tc>
      </w:tr>
      <w:tr w:rsidR="00335B96" w14:paraId="62C55B4E" w14:textId="77777777" w:rsidTr="00335B96">
        <w:tc>
          <w:tcPr>
            <w:tcW w:w="1836" w:type="dxa"/>
          </w:tcPr>
          <w:p w14:paraId="0C4FE03C" w14:textId="1E32C83B" w:rsidR="00335B96" w:rsidRDefault="00335B96" w:rsidP="00335B96">
            <w:r>
              <w:t>Exercise</w:t>
            </w:r>
          </w:p>
        </w:tc>
        <w:tc>
          <w:tcPr>
            <w:tcW w:w="3088" w:type="dxa"/>
          </w:tcPr>
          <w:p w14:paraId="6F5A1DC8" w14:textId="3B2BDFDF" w:rsidR="00335B96" w:rsidRDefault="00335B96" w:rsidP="00335B96">
            <w:r>
              <w:t>(</w:t>
            </w:r>
            <w:proofErr w:type="gramStart"/>
            <w:r>
              <w:t>brief</w:t>
            </w:r>
            <w:proofErr w:type="gramEnd"/>
            <w:r>
              <w:t xml:space="preserve"> description of measure)</w:t>
            </w:r>
          </w:p>
        </w:tc>
        <w:tc>
          <w:tcPr>
            <w:tcW w:w="1475" w:type="dxa"/>
          </w:tcPr>
          <w:p w14:paraId="6F358680" w14:textId="5EA546A0" w:rsidR="00335B96" w:rsidRDefault="00335B96" w:rsidP="00335B96">
            <w:r>
              <w:t>N</w:t>
            </w:r>
            <w:r w:rsidR="00FF5483">
              <w:t xml:space="preserve"> (</w:t>
            </w:r>
            <w:r>
              <w:t>%</w:t>
            </w:r>
            <w:r w:rsidR="00FF5483">
              <w:t>)</w:t>
            </w:r>
          </w:p>
        </w:tc>
        <w:tc>
          <w:tcPr>
            <w:tcW w:w="1475" w:type="dxa"/>
          </w:tcPr>
          <w:p w14:paraId="7375DEA6" w14:textId="77777777" w:rsidR="00335B96" w:rsidRDefault="00335B96" w:rsidP="00335B96"/>
        </w:tc>
        <w:tc>
          <w:tcPr>
            <w:tcW w:w="1476" w:type="dxa"/>
          </w:tcPr>
          <w:p w14:paraId="0BEB73C7" w14:textId="77777777" w:rsidR="00335B96" w:rsidRDefault="00335B96" w:rsidP="00335B96"/>
        </w:tc>
      </w:tr>
      <w:tr w:rsidR="00335B96" w14:paraId="438A3573" w14:textId="77777777" w:rsidTr="00335B96">
        <w:tc>
          <w:tcPr>
            <w:tcW w:w="1836" w:type="dxa"/>
          </w:tcPr>
          <w:p w14:paraId="484C9A26" w14:textId="5EAABCB6" w:rsidR="00335B96" w:rsidRDefault="00335B96" w:rsidP="00335B96">
            <w:r>
              <w:t>Massage</w:t>
            </w:r>
          </w:p>
        </w:tc>
        <w:tc>
          <w:tcPr>
            <w:tcW w:w="3088" w:type="dxa"/>
          </w:tcPr>
          <w:p w14:paraId="3DC28357" w14:textId="77777777" w:rsidR="00335B96" w:rsidRDefault="00335B96" w:rsidP="00335B96"/>
        </w:tc>
        <w:tc>
          <w:tcPr>
            <w:tcW w:w="1475" w:type="dxa"/>
          </w:tcPr>
          <w:p w14:paraId="6A356AC8" w14:textId="77777777" w:rsidR="00335B96" w:rsidRDefault="00335B96" w:rsidP="00335B96"/>
        </w:tc>
        <w:tc>
          <w:tcPr>
            <w:tcW w:w="1475" w:type="dxa"/>
          </w:tcPr>
          <w:p w14:paraId="1E4E741E" w14:textId="77777777" w:rsidR="00335B96" w:rsidRDefault="00335B96" w:rsidP="00335B96"/>
        </w:tc>
        <w:tc>
          <w:tcPr>
            <w:tcW w:w="1476" w:type="dxa"/>
          </w:tcPr>
          <w:p w14:paraId="42C9673C" w14:textId="77777777" w:rsidR="00335B96" w:rsidRDefault="00335B96" w:rsidP="00335B96"/>
        </w:tc>
      </w:tr>
      <w:tr w:rsidR="00335B96" w14:paraId="7EE5BED9" w14:textId="77777777" w:rsidTr="00335B96">
        <w:tc>
          <w:tcPr>
            <w:tcW w:w="1836" w:type="dxa"/>
          </w:tcPr>
          <w:p w14:paraId="28314FA6" w14:textId="46248ED0" w:rsidR="00335B96" w:rsidRDefault="00335B96" w:rsidP="00335B96">
            <w:r>
              <w:t>…</w:t>
            </w:r>
          </w:p>
        </w:tc>
        <w:tc>
          <w:tcPr>
            <w:tcW w:w="3088" w:type="dxa"/>
          </w:tcPr>
          <w:p w14:paraId="06C9691A" w14:textId="77777777" w:rsidR="00335B96" w:rsidRDefault="00335B96" w:rsidP="00335B96"/>
        </w:tc>
        <w:tc>
          <w:tcPr>
            <w:tcW w:w="1475" w:type="dxa"/>
          </w:tcPr>
          <w:p w14:paraId="77D1BD18" w14:textId="77777777" w:rsidR="00335B96" w:rsidRDefault="00335B96" w:rsidP="00335B96"/>
        </w:tc>
        <w:tc>
          <w:tcPr>
            <w:tcW w:w="1475" w:type="dxa"/>
          </w:tcPr>
          <w:p w14:paraId="445039D4" w14:textId="77777777" w:rsidR="00335B96" w:rsidRDefault="00335B96" w:rsidP="00335B96"/>
        </w:tc>
        <w:tc>
          <w:tcPr>
            <w:tcW w:w="1476" w:type="dxa"/>
          </w:tcPr>
          <w:p w14:paraId="54C75A73" w14:textId="77777777" w:rsidR="00335B96" w:rsidRDefault="00335B96" w:rsidP="00335B96"/>
        </w:tc>
      </w:tr>
      <w:tr w:rsidR="00335B96" w14:paraId="25AEEBFA" w14:textId="77777777" w:rsidTr="00335B96">
        <w:tc>
          <w:tcPr>
            <w:tcW w:w="1836" w:type="dxa"/>
          </w:tcPr>
          <w:p w14:paraId="4ED77933" w14:textId="77777777" w:rsidR="00335B96" w:rsidRDefault="00335B96" w:rsidP="00335B96"/>
        </w:tc>
        <w:tc>
          <w:tcPr>
            <w:tcW w:w="3088" w:type="dxa"/>
          </w:tcPr>
          <w:p w14:paraId="3B5188CC" w14:textId="77777777" w:rsidR="00335B96" w:rsidRDefault="00335B96" w:rsidP="00335B96"/>
        </w:tc>
        <w:tc>
          <w:tcPr>
            <w:tcW w:w="1475" w:type="dxa"/>
          </w:tcPr>
          <w:p w14:paraId="41F9C9D5" w14:textId="77777777" w:rsidR="00335B96" w:rsidRDefault="00335B96" w:rsidP="00335B96"/>
        </w:tc>
        <w:tc>
          <w:tcPr>
            <w:tcW w:w="1475" w:type="dxa"/>
          </w:tcPr>
          <w:p w14:paraId="26C0D469" w14:textId="77777777" w:rsidR="00335B96" w:rsidRDefault="00335B96" w:rsidP="00335B96"/>
        </w:tc>
        <w:tc>
          <w:tcPr>
            <w:tcW w:w="1476" w:type="dxa"/>
          </w:tcPr>
          <w:p w14:paraId="4EA1866D" w14:textId="77777777" w:rsidR="00335B96" w:rsidRDefault="00335B96" w:rsidP="00335B96"/>
        </w:tc>
      </w:tr>
      <w:tr w:rsidR="00335B96" w14:paraId="5B4AF9CC" w14:textId="77777777" w:rsidTr="00335B96">
        <w:tc>
          <w:tcPr>
            <w:tcW w:w="1836" w:type="dxa"/>
          </w:tcPr>
          <w:p w14:paraId="429F8A45" w14:textId="77777777" w:rsidR="00335B96" w:rsidRDefault="00335B96" w:rsidP="00335B96"/>
        </w:tc>
        <w:tc>
          <w:tcPr>
            <w:tcW w:w="3088" w:type="dxa"/>
          </w:tcPr>
          <w:p w14:paraId="7D885899" w14:textId="77777777" w:rsidR="00335B96" w:rsidRDefault="00335B96" w:rsidP="00335B96"/>
        </w:tc>
        <w:tc>
          <w:tcPr>
            <w:tcW w:w="1475" w:type="dxa"/>
          </w:tcPr>
          <w:p w14:paraId="72BBD61F" w14:textId="77777777" w:rsidR="00335B96" w:rsidRDefault="00335B96" w:rsidP="00335B96"/>
        </w:tc>
        <w:tc>
          <w:tcPr>
            <w:tcW w:w="1475" w:type="dxa"/>
          </w:tcPr>
          <w:p w14:paraId="2B125CDF" w14:textId="77777777" w:rsidR="00335B96" w:rsidRDefault="00335B96" w:rsidP="00335B96"/>
        </w:tc>
        <w:tc>
          <w:tcPr>
            <w:tcW w:w="1476" w:type="dxa"/>
          </w:tcPr>
          <w:p w14:paraId="7A81A95B" w14:textId="77777777" w:rsidR="00335B96" w:rsidRDefault="00335B96" w:rsidP="00335B96"/>
        </w:tc>
      </w:tr>
      <w:tr w:rsidR="00335B96" w14:paraId="01D3EECC" w14:textId="77777777" w:rsidTr="00335B96">
        <w:tc>
          <w:tcPr>
            <w:tcW w:w="1836" w:type="dxa"/>
          </w:tcPr>
          <w:p w14:paraId="665DFD1F" w14:textId="77777777" w:rsidR="00335B96" w:rsidRDefault="00335B96" w:rsidP="00335B96"/>
        </w:tc>
        <w:tc>
          <w:tcPr>
            <w:tcW w:w="3088" w:type="dxa"/>
          </w:tcPr>
          <w:p w14:paraId="3EC46B53" w14:textId="77777777" w:rsidR="00335B96" w:rsidRDefault="00335B96" w:rsidP="00335B96"/>
        </w:tc>
        <w:tc>
          <w:tcPr>
            <w:tcW w:w="1475" w:type="dxa"/>
          </w:tcPr>
          <w:p w14:paraId="1056198F" w14:textId="77777777" w:rsidR="00335B96" w:rsidRDefault="00335B96" w:rsidP="00335B96"/>
        </w:tc>
        <w:tc>
          <w:tcPr>
            <w:tcW w:w="1475" w:type="dxa"/>
          </w:tcPr>
          <w:p w14:paraId="521F4496" w14:textId="77777777" w:rsidR="00335B96" w:rsidRDefault="00335B96" w:rsidP="00335B96"/>
        </w:tc>
        <w:tc>
          <w:tcPr>
            <w:tcW w:w="1476" w:type="dxa"/>
          </w:tcPr>
          <w:p w14:paraId="14970CD4" w14:textId="77777777" w:rsidR="00335B96" w:rsidRDefault="00335B96" w:rsidP="00335B96"/>
        </w:tc>
      </w:tr>
      <w:tr w:rsidR="00335B96" w14:paraId="7999ACE2" w14:textId="77777777" w:rsidTr="00335B96">
        <w:tc>
          <w:tcPr>
            <w:tcW w:w="1836" w:type="dxa"/>
          </w:tcPr>
          <w:p w14:paraId="3A7CAA0D" w14:textId="77777777" w:rsidR="00335B96" w:rsidRDefault="00335B96" w:rsidP="00335B96"/>
        </w:tc>
        <w:tc>
          <w:tcPr>
            <w:tcW w:w="3088" w:type="dxa"/>
          </w:tcPr>
          <w:p w14:paraId="5B94996D" w14:textId="77777777" w:rsidR="00335B96" w:rsidRDefault="00335B96" w:rsidP="00335B96"/>
        </w:tc>
        <w:tc>
          <w:tcPr>
            <w:tcW w:w="1475" w:type="dxa"/>
          </w:tcPr>
          <w:p w14:paraId="6ECEE03C" w14:textId="77777777" w:rsidR="00335B96" w:rsidRDefault="00335B96" w:rsidP="00335B96"/>
        </w:tc>
        <w:tc>
          <w:tcPr>
            <w:tcW w:w="1475" w:type="dxa"/>
          </w:tcPr>
          <w:p w14:paraId="117D3E62" w14:textId="77777777" w:rsidR="00335B96" w:rsidRDefault="00335B96" w:rsidP="00335B96"/>
        </w:tc>
        <w:tc>
          <w:tcPr>
            <w:tcW w:w="1476" w:type="dxa"/>
          </w:tcPr>
          <w:p w14:paraId="0CCEEE53" w14:textId="77777777" w:rsidR="00335B96" w:rsidRDefault="00335B96" w:rsidP="00335B96"/>
        </w:tc>
      </w:tr>
      <w:tr w:rsidR="00335B96" w14:paraId="0BC09809" w14:textId="77777777" w:rsidTr="00335B96">
        <w:tc>
          <w:tcPr>
            <w:tcW w:w="1836" w:type="dxa"/>
          </w:tcPr>
          <w:p w14:paraId="178A45ED" w14:textId="77777777" w:rsidR="00335B96" w:rsidRDefault="00335B96" w:rsidP="00335B96"/>
        </w:tc>
        <w:tc>
          <w:tcPr>
            <w:tcW w:w="3088" w:type="dxa"/>
          </w:tcPr>
          <w:p w14:paraId="2EA95743" w14:textId="77777777" w:rsidR="00335B96" w:rsidRDefault="00335B96" w:rsidP="00335B96"/>
        </w:tc>
        <w:tc>
          <w:tcPr>
            <w:tcW w:w="1475" w:type="dxa"/>
          </w:tcPr>
          <w:p w14:paraId="318567BA" w14:textId="77777777" w:rsidR="00335B96" w:rsidRDefault="00335B96" w:rsidP="00335B96"/>
        </w:tc>
        <w:tc>
          <w:tcPr>
            <w:tcW w:w="1475" w:type="dxa"/>
          </w:tcPr>
          <w:p w14:paraId="65E921DC" w14:textId="77777777" w:rsidR="00335B96" w:rsidRDefault="00335B96" w:rsidP="00335B96"/>
        </w:tc>
        <w:tc>
          <w:tcPr>
            <w:tcW w:w="1476" w:type="dxa"/>
          </w:tcPr>
          <w:p w14:paraId="3BC4E637" w14:textId="77777777" w:rsidR="00335B96" w:rsidRDefault="00335B96" w:rsidP="00335B96"/>
        </w:tc>
      </w:tr>
      <w:tr w:rsidR="00335B96" w14:paraId="62DA0D89" w14:textId="77777777" w:rsidTr="00335B96">
        <w:tc>
          <w:tcPr>
            <w:tcW w:w="1836" w:type="dxa"/>
          </w:tcPr>
          <w:p w14:paraId="769552C1" w14:textId="1FCA7F1D" w:rsidR="00335B96" w:rsidRDefault="00335B96" w:rsidP="00335B96">
            <w:r>
              <w:t>N</w:t>
            </w:r>
          </w:p>
        </w:tc>
        <w:tc>
          <w:tcPr>
            <w:tcW w:w="3088" w:type="dxa"/>
          </w:tcPr>
          <w:p w14:paraId="5994ACE0" w14:textId="77777777" w:rsidR="00335B96" w:rsidRDefault="00335B96" w:rsidP="00335B96"/>
        </w:tc>
        <w:tc>
          <w:tcPr>
            <w:tcW w:w="1475" w:type="dxa"/>
          </w:tcPr>
          <w:p w14:paraId="37B8E378" w14:textId="77777777" w:rsidR="00335B96" w:rsidRDefault="00335B96" w:rsidP="00335B96"/>
        </w:tc>
        <w:tc>
          <w:tcPr>
            <w:tcW w:w="1475" w:type="dxa"/>
          </w:tcPr>
          <w:p w14:paraId="4AFB411E" w14:textId="77777777" w:rsidR="00335B96" w:rsidRDefault="00335B96" w:rsidP="00335B96"/>
        </w:tc>
        <w:tc>
          <w:tcPr>
            <w:tcW w:w="1476" w:type="dxa"/>
          </w:tcPr>
          <w:p w14:paraId="23FE0387" w14:textId="77777777" w:rsidR="00335B96" w:rsidRDefault="00335B96" w:rsidP="00335B96"/>
        </w:tc>
      </w:tr>
    </w:tbl>
    <w:p w14:paraId="53568329" w14:textId="77777777" w:rsidR="00335B96" w:rsidRDefault="00335B96" w:rsidP="00335B96"/>
    <w:p w14:paraId="3A6297C1" w14:textId="73648DC5" w:rsidR="00335B96" w:rsidRDefault="00335B96" w:rsidP="00335B96"/>
    <w:p w14:paraId="4D703E6D" w14:textId="77777777" w:rsidR="00FF5483" w:rsidRDefault="00FF5483" w:rsidP="00335B96">
      <w:pPr>
        <w:pStyle w:val="ListParagraph"/>
        <w:numPr>
          <w:ilvl w:val="0"/>
          <w:numId w:val="1"/>
        </w:numPr>
      </w:pPr>
      <w:r>
        <w:t xml:space="preserve">FAs: </w:t>
      </w:r>
    </w:p>
    <w:p w14:paraId="7EBD0F1B" w14:textId="643BA376" w:rsidR="00FF5483" w:rsidRDefault="00FF5483" w:rsidP="00FF5483">
      <w:pPr>
        <w:pStyle w:val="ListParagraph"/>
        <w:numPr>
          <w:ilvl w:val="1"/>
          <w:numId w:val="1"/>
        </w:numPr>
      </w:pPr>
      <w:r>
        <w:t xml:space="preserve">Explain why, exploratory vs. confirmative FA – what it will tell you about </w:t>
      </w:r>
      <w:proofErr w:type="gramStart"/>
      <w:r>
        <w:t>CAMs</w:t>
      </w:r>
      <w:proofErr w:type="gramEnd"/>
    </w:p>
    <w:p w14:paraId="67EA7432" w14:textId="1115926E" w:rsidR="00335B96" w:rsidRDefault="00FF5483" w:rsidP="00FF5483">
      <w:pPr>
        <w:pStyle w:val="ListParagraph"/>
        <w:numPr>
          <w:ilvl w:val="1"/>
          <w:numId w:val="1"/>
        </w:numPr>
      </w:pPr>
      <w:r>
        <w:t xml:space="preserve">Present most reliable, most reliable with no single-item factors, most valid, most valid with no single-item factors in </w:t>
      </w:r>
      <w:r w:rsidRPr="00FF5483">
        <w:rPr>
          <w:b/>
          <w:bCs/>
        </w:rPr>
        <w:t>table</w:t>
      </w:r>
      <w:r>
        <w:t xml:space="preserve"> and in text – others go in appendix </w:t>
      </w:r>
      <w:proofErr w:type="gramStart"/>
      <w:r>
        <w:t>table</w:t>
      </w:r>
      <w:proofErr w:type="gramEnd"/>
    </w:p>
    <w:p w14:paraId="37B3940A" w14:textId="37A7AA63" w:rsidR="00FF5483" w:rsidRDefault="00FF5483" w:rsidP="00FF5483">
      <w:pPr>
        <w:pStyle w:val="ListParagraph"/>
        <w:numPr>
          <w:ilvl w:val="1"/>
          <w:numId w:val="1"/>
        </w:numPr>
      </w:pPr>
      <w:r>
        <w:t xml:space="preserve">Summarize </w:t>
      </w:r>
      <w:r w:rsidR="00AC0B3D">
        <w:t xml:space="preserve">and explain </w:t>
      </w:r>
      <w:r>
        <w:t xml:space="preserve">lack of robust </w:t>
      </w:r>
      <w:proofErr w:type="gramStart"/>
      <w:r>
        <w:t>results</w:t>
      </w:r>
      <w:proofErr w:type="gramEnd"/>
    </w:p>
    <w:p w14:paraId="31DFA918" w14:textId="36406392" w:rsidR="00FF5483" w:rsidRDefault="00FF5483" w:rsidP="00FF5483">
      <w:pPr>
        <w:pStyle w:val="ListParagraph"/>
        <w:numPr>
          <w:ilvl w:val="0"/>
          <w:numId w:val="1"/>
        </w:numPr>
      </w:pPr>
      <w:r>
        <w:t>LCA</w:t>
      </w:r>
    </w:p>
    <w:p w14:paraId="5F389614" w14:textId="3E515A17" w:rsidR="00AC0B3D" w:rsidRDefault="00AC0B3D" w:rsidP="00AC0B3D">
      <w:pPr>
        <w:pStyle w:val="ListParagraph"/>
        <w:numPr>
          <w:ilvl w:val="1"/>
          <w:numId w:val="1"/>
        </w:numPr>
      </w:pPr>
      <w:r>
        <w:t>Explain why – what it will tell you about who uses CAMs, how they use them, and how they fit together into “</w:t>
      </w:r>
      <w:proofErr w:type="gramStart"/>
      <w:r>
        <w:t>lifestyles”</w:t>
      </w:r>
      <w:proofErr w:type="gramEnd"/>
    </w:p>
    <w:p w14:paraId="51FA0A68" w14:textId="752B3CF8" w:rsidR="00AC0B3D" w:rsidRDefault="00AC0B3D" w:rsidP="00AC0B3D">
      <w:pPr>
        <w:pStyle w:val="ListParagraph"/>
        <w:numPr>
          <w:ilvl w:val="1"/>
          <w:numId w:val="1"/>
        </w:numPr>
      </w:pPr>
      <w:r>
        <w:t>Results – table and text</w:t>
      </w:r>
    </w:p>
    <w:p w14:paraId="6BE986D9" w14:textId="77777777" w:rsidR="00B71116" w:rsidRPr="00335B96" w:rsidRDefault="00B71116" w:rsidP="00FF5483">
      <w:pPr>
        <w:pStyle w:val="ListParagraph"/>
        <w:numPr>
          <w:ilvl w:val="0"/>
          <w:numId w:val="1"/>
        </w:numPr>
      </w:pPr>
    </w:p>
    <w:sectPr w:rsidR="00B71116" w:rsidRPr="0033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53C83"/>
    <w:multiLevelType w:val="hybridMultilevel"/>
    <w:tmpl w:val="5CF2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6"/>
    <w:rsid w:val="00335B96"/>
    <w:rsid w:val="00AC0B3D"/>
    <w:rsid w:val="00B71116"/>
    <w:rsid w:val="00CA34E2"/>
    <w:rsid w:val="00CE4682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078"/>
  <w15:chartTrackingRefBased/>
  <w15:docId w15:val="{35ED45E7-1E72-4B7B-8456-E9F633BC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96"/>
    <w:pPr>
      <w:ind w:left="720"/>
      <w:contextualSpacing/>
    </w:pPr>
  </w:style>
  <w:style w:type="table" w:styleId="TableGrid">
    <w:name w:val="Table Grid"/>
    <w:basedOn w:val="TableNormal"/>
    <w:uiPriority w:val="39"/>
    <w:rsid w:val="0033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Louise M - (lroth)</dc:creator>
  <cp:keywords/>
  <dc:description/>
  <cp:lastModifiedBy>Hannah Andrews</cp:lastModifiedBy>
  <cp:revision>2</cp:revision>
  <dcterms:created xsi:type="dcterms:W3CDTF">2021-07-01T15:26:00Z</dcterms:created>
  <dcterms:modified xsi:type="dcterms:W3CDTF">2021-07-01T15:26:00Z</dcterms:modified>
</cp:coreProperties>
</file>