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w:t>
      </w:r>
      <w:r>
        <w:t xml:space="preserve"> </w:t>
      </w:r>
      <w:r>
        <w:t xml:space="preserve">Chapter</w:t>
      </w:r>
    </w:p>
    <w:p>
      <w:pPr>
        <w:pStyle w:val="Author"/>
      </w:pPr>
      <w:r>
        <w:t xml:space="preserve">Hannah</w:t>
      </w:r>
      <w:r>
        <w:t xml:space="preserve"> </w:t>
      </w:r>
      <w:r>
        <w:t xml:space="preserve">Andrews</w:t>
      </w:r>
    </w:p>
    <w:p>
      <w:pPr>
        <w:pStyle w:val="Date"/>
      </w:pPr>
      <w:r>
        <w:t xml:space="preserve">6/28/2021</w:t>
      </w:r>
    </w:p>
    <w:bookmarkStart w:id="20" w:name="introduction"/>
    <w:p>
      <w:pPr>
        <w:pStyle w:val="Heading1"/>
      </w:pPr>
      <w:r>
        <w:t xml:space="preserve">Introduction</w:t>
      </w:r>
    </w:p>
    <w:p>
      <w:pPr>
        <w:pStyle w:val="FirstParagraph"/>
      </w:pPr>
      <w:r>
        <w:rPr>
          <w:iCs/>
          <w:i/>
        </w:rPr>
        <w:t xml:space="preserve">Intro: Why should CAMS fit together? Why should we care? What are the advantages of analyzing this – pros and cons</w:t>
      </w:r>
    </w:p>
    <w:p>
      <w:pPr>
        <w:pStyle w:val="BodyText"/>
      </w:pPr>
      <w:r>
        <w:t xml:space="preserve">The defining of CAM is a fraught. The healing approaches encompassed by the term CAM are diverse. What unites them? In part, they have been defined by biomedicine in opposition to biomedicine (Gale 2014; Sointu 2021). The terms</w:t>
      </w:r>
      <w:r>
        <w:t xml:space="preserve"> </w:t>
      </w:r>
      <w:r>
        <w:t xml:space="preserve">“</w:t>
      </w:r>
      <w:r>
        <w:t xml:space="preserve">complementary</w:t>
      </w:r>
      <w:r>
        <w:t xml:space="preserve">”</w:t>
      </w:r>
      <w:r>
        <w:t xml:space="preserve"> </w:t>
      </w:r>
      <w:r>
        <w:t xml:space="preserve">and</w:t>
      </w:r>
      <w:r>
        <w:t xml:space="preserve"> </w:t>
      </w:r>
      <w:r>
        <w:t xml:space="preserve">“</w:t>
      </w:r>
      <w:r>
        <w:t xml:space="preserve">alternative</w:t>
      </w:r>
      <w:r>
        <w:t xml:space="preserve">”</w:t>
      </w:r>
      <w:r>
        <w:t xml:space="preserve"> </w:t>
      </w:r>
      <w:r>
        <w:t xml:space="preserve">themselves indicate difference from some norm, in this case the dominant paradigm of biomedicine. Issues of power struggles between biomedicine and other healing traditions and practices aside, this definition does seem to resonate with CAM users. Studies examining motivations for CAM use have found that some CAM users are motivated to use CAM due to the failure of biomedicine to address their ailments, particularly chronic conditions (cite). CAM users also report turning to CAM due to dissatifcation with interactions with biomedical physicians (cite).</w:t>
      </w:r>
    </w:p>
    <w:p>
      <w:pPr>
        <w:pStyle w:val="BodyText"/>
      </w:pPr>
      <w:r>
        <w:t xml:space="preserve">However, motivation for CAM use extends beyond dissatisfaction with biomedicine and biomedical definitions of health.</w:t>
      </w:r>
    </w:p>
    <w:p>
      <w:pPr>
        <w:pStyle w:val="BodyText"/>
      </w:pPr>
      <w:r>
        <w:t xml:space="preserve">In this chapter, I investigate whether there is an underlying construct or constructs driving the use of complementary and alternative medicines. This is in part an answer to the call from health lifestyles perspectives to examine the ways in which individual behaviors coalesce into meaningful behavioral patterns (Cockerham 2005).</w:t>
      </w:r>
      <w:r>
        <w:t xml:space="preserve"> </w:t>
      </w:r>
      <w:r>
        <w:t xml:space="preserve">CAMs are also united by their holistic philosophies and the belief that individuals are experts on their own well-being (cite).</w:t>
      </w:r>
    </w:p>
    <w:p>
      <w:pPr>
        <w:pStyle w:val="BodyText"/>
      </w:pPr>
      <w:r>
        <w:t xml:space="preserve">o What have others done to group them, including industry/professional groups?</w:t>
      </w:r>
    </w:p>
    <w:p>
      <w:pPr>
        <w:pStyle w:val="BodyText"/>
      </w:pPr>
      <w:r>
        <w:t xml:space="preserve">There have been attempts by institutional bodies to organize CAMs into domains of similar practices. In the United Kingdom (UK), the House of Lords Select Committee on Science and Technology proposed that CAMs be categorized into three groups for research and policy purposes based on the CAM’s claim regarding having its own distinct diagnostic approach (Mills 2001). These groups included (1) professionally organized alternative therapies, which includes therapies such as chiropractic and acupuncture; (2) complementary therapies, which includes therapies such as massage, hypnotherapy, and meditation and (3) alternative disciplines that may be further subdivided into long established and traditional systems of health care such as Ayurvedic medicine and other alternative disciplines such as crystal therapy.</w:t>
      </w:r>
    </w:p>
    <w:p>
      <w:pPr>
        <w:pStyle w:val="BodyText"/>
      </w:pPr>
      <w:r>
        <w:t xml:space="preserve">In their Strategic Plan for 2005-2009, the National Center for Complementary and Alternative Medicine (NCCAM) grouped CAMs into four domains: (1) mind-body medicine, including practices such as meditation and yoga; (2) biologically based treatments, including practices such as use of herbs and vitamins and special diets; (3) manipulative and body-based practices, including practices such as chiropractic care and massage; and (4) energy medicine, including practices that involve the use of verifiable energy fields as well as biofields. NCCAM placed whole medical systems (e.g. Ayurveda, traditional Chinese Medicine) into a class of their own due to their use of practices that fall under multiple domains. On their current website, the National Center for Complementary and Integrative Health (NCCIH, formerly NCCAM) classifies CAMs into three domains based on their primary therapeutic input, and a fourth domain for practices that represent a combination of domains. The domains include (1) nutritional approaches, such as special diets, supplements, and herbs; (2) psychological approaches, such as meditation, hypnosis, and relaxation therapies; (3) physical approaches, such as acupuncture and massage; (4) combination approaches, for example practices that combine psychological and physical approaches such as yoga or tai chi. CAMs previously categorized as alternative medical systems involve multiple practices that are not easily fit in the new domains are not included in the classification.</w:t>
      </w:r>
    </w:p>
    <w:p>
      <w:pPr>
        <w:pStyle w:val="BodyText"/>
      </w:pPr>
      <w:r>
        <w:t xml:space="preserve">(Can add in critiques of domains within research - See Ayers and Kronenfeld pg. 238)</w:t>
      </w:r>
    </w:p>
    <w:p>
      <w:pPr>
        <w:pStyle w:val="BodyText"/>
      </w:pPr>
      <w:r>
        <w:t xml:space="preserve">Clearly there are many ways to justify the conceptual classifications of CAMs. CAMs vary in terms of their therapeutic input, their level of professional organization, and their relation to biomedicine. The question remains whether these classifications of CAMs represent actual patterns of CAM use. To my knowledge, there has been only one test of these proposed CAM domains in the literature. Ayers and Kronenfeld (2010) utilized data from the 2002 National Health Interview Survey (NHIS) to test whether the five domains (including whole medical systems) reflect actual patterns of CAM use using confirmatory factor analysis. After dropping CAMs that did not load properly (hypnosis, biofeedback, and energy healing), the authors found that the CAM domains proposed by NCCAM did not fit the data. The authors then conducted an exploratory factor analysis on the NHIS data. The authors found a well-fitting four factor solution. The four factors include mind-body medicine, alternative medical systems, prayer, and manipulative treatments. Meditation, guided imagery, relaxation, and deep breathing load onto mind-body medicine. Ayurveda, folk medicine, naturopathy, homeopathy, herbal therapy, vitamins, and biofeedback load onto alternative medical systems. Pray for self, asked others to pray for self, prayer groups, and healing rituals load onto prayer. Acupuncture, chiropractic, and massage load onto manipulative therapies.</w:t>
      </w:r>
    </w:p>
    <w:p>
      <w:pPr>
        <w:pStyle w:val="BodyText"/>
      </w:pPr>
      <w:r>
        <w:t xml:space="preserve">CAM Classifications According to Institutions and Previous Research</w:t>
      </w:r>
    </w:p>
    <w:p>
      <w:pPr>
        <w:pStyle w:val="BodyText"/>
      </w:pPr>
      <w:r>
        <w:t xml:space="preserve">UK House of Lords</w:t>
      </w:r>
    </w:p>
    <w:p>
      <w:pPr>
        <w:pStyle w:val="BodyText"/>
      </w:pPr>
      <w:r>
        <w:t xml:space="preserve">NCCAM</w:t>
      </w:r>
    </w:p>
    <w:p>
      <w:pPr>
        <w:pStyle w:val="BodyText"/>
      </w:pPr>
      <w:r>
        <w:t xml:space="preserve">NCCIH</w:t>
      </w:r>
    </w:p>
    <w:p>
      <w:pPr>
        <w:pStyle w:val="BodyText"/>
      </w:pPr>
      <w:r>
        <w:t xml:space="preserve">Ayers and Kronenfeld (2010)</w:t>
      </w:r>
    </w:p>
    <w:p>
      <w:pPr>
        <w:pStyle w:val="BodyText"/>
      </w:pPr>
      <w:r>
        <w:t xml:space="preserve">Ayurveda</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Folk medicine</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Naturopathy</w:t>
      </w:r>
    </w:p>
    <w:p>
      <w:pPr>
        <w:pStyle w:val="BodyText"/>
      </w:pPr>
      <w:r>
        <w:t xml:space="preserve">Alternative Disciplines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Homeopathy</w:t>
      </w:r>
    </w:p>
    <w:p>
      <w:pPr>
        <w:pStyle w:val="BodyText"/>
      </w:pPr>
      <w:r>
        <w:t xml:space="preserve">Professionally Organized Alt. Therapies</w:t>
      </w:r>
    </w:p>
    <w:p>
      <w:pPr>
        <w:pStyle w:val="BodyText"/>
      </w:pPr>
      <w:r>
        <w:t xml:space="preserve">Alternative Medical Systems</w:t>
      </w:r>
    </w:p>
    <w:p>
      <w:pPr>
        <w:pStyle w:val="BodyText"/>
      </w:pPr>
      <w:r>
        <w:t xml:space="preserve">Alternative Medical Systems</w:t>
      </w:r>
    </w:p>
    <w:p>
      <w:pPr>
        <w:pStyle w:val="BodyText"/>
      </w:pPr>
      <w:r>
        <w:t xml:space="preserve">Alternative Medical Systems</w:t>
      </w:r>
    </w:p>
    <w:p>
      <w:pPr>
        <w:pStyle w:val="BodyText"/>
      </w:pPr>
      <w:r>
        <w:t xml:space="preserve">Acupuncture</w:t>
      </w:r>
    </w:p>
    <w:p>
      <w:pPr>
        <w:pStyle w:val="BodyText"/>
      </w:pPr>
      <w:r>
        <w:t xml:space="preserve">Professionally Organized Alt. Therapies</w:t>
      </w:r>
    </w:p>
    <w:p>
      <w:pPr>
        <w:pStyle w:val="BodyText"/>
      </w:pPr>
      <w:r>
        <w:t xml:space="preserve">Alternative Medical Systems</w:t>
      </w:r>
    </w:p>
    <w:p>
      <w:pPr>
        <w:pStyle w:val="BodyText"/>
      </w:pPr>
      <w:r>
        <w:t xml:space="preserve">Physical</w:t>
      </w:r>
    </w:p>
    <w:p>
      <w:pPr>
        <w:pStyle w:val="BodyText"/>
      </w:pPr>
      <w:r>
        <w:t xml:space="preserve">Manipulative Treatments</w:t>
      </w:r>
    </w:p>
    <w:p>
      <w:pPr>
        <w:pStyle w:val="BodyText"/>
      </w:pPr>
      <w:r>
        <w:t xml:space="preserve">Herbal therapy</w:t>
      </w:r>
    </w:p>
    <w:p>
      <w:pPr>
        <w:pStyle w:val="BodyText"/>
      </w:pPr>
      <w:r>
        <w:t xml:space="preserve">Professionally Organized Alt. Therapies</w:t>
      </w:r>
    </w:p>
    <w:p>
      <w:pPr>
        <w:pStyle w:val="BodyText"/>
      </w:pPr>
      <w:r>
        <w:t xml:space="preserve">Biologically Based Practices</w:t>
      </w:r>
    </w:p>
    <w:p>
      <w:pPr>
        <w:pStyle w:val="BodyText"/>
      </w:pPr>
      <w:r>
        <w:t xml:space="preserve">Nutritional</w:t>
      </w:r>
    </w:p>
    <w:p>
      <w:pPr>
        <w:pStyle w:val="BodyText"/>
      </w:pPr>
      <w:r>
        <w:t xml:space="preserve">Alternative Medical Systems</w:t>
      </w:r>
    </w:p>
    <w:p>
      <w:pPr>
        <w:pStyle w:val="BodyText"/>
      </w:pPr>
      <w:r>
        <w:t xml:space="preserve">Chiropractic</w:t>
      </w:r>
    </w:p>
    <w:p>
      <w:pPr>
        <w:pStyle w:val="BodyText"/>
      </w:pPr>
      <w:r>
        <w:t xml:space="preserve">Professionally Organized Alt. Therapies</w:t>
      </w:r>
    </w:p>
    <w:p>
      <w:pPr>
        <w:pStyle w:val="BodyText"/>
      </w:pPr>
      <w:r>
        <w:t xml:space="preserve">Manipulative Treatments</w:t>
      </w:r>
    </w:p>
    <w:p>
      <w:pPr>
        <w:pStyle w:val="BodyText"/>
      </w:pPr>
      <w:r>
        <w:t xml:space="preserve">Physical</w:t>
      </w:r>
    </w:p>
    <w:p>
      <w:pPr>
        <w:pStyle w:val="BodyText"/>
      </w:pPr>
      <w:r>
        <w:t xml:space="preserve">Manipulative Treatments</w:t>
      </w:r>
    </w:p>
    <w:p>
      <w:pPr>
        <w:pStyle w:val="BodyText"/>
      </w:pPr>
      <w:r>
        <w:t xml:space="preserve">Vitamins</w:t>
      </w:r>
    </w:p>
    <w:p>
      <w:pPr>
        <w:pStyle w:val="BodyText"/>
      </w:pPr>
      <w:r>
        <w:t xml:space="preserve">Complementary Therapies</w:t>
      </w:r>
    </w:p>
    <w:p>
      <w:pPr>
        <w:pStyle w:val="BodyText"/>
      </w:pPr>
      <w:r>
        <w:t xml:space="preserve">Biologically Based Practices</w:t>
      </w:r>
    </w:p>
    <w:p>
      <w:pPr>
        <w:pStyle w:val="BodyText"/>
      </w:pPr>
      <w:r>
        <w:t xml:space="preserve">Nutritional</w:t>
      </w:r>
    </w:p>
    <w:p>
      <w:pPr>
        <w:pStyle w:val="BodyText"/>
      </w:pPr>
      <w:r>
        <w:t xml:space="preserve">Alternative Medical Systems</w:t>
      </w:r>
    </w:p>
    <w:p>
      <w:pPr>
        <w:pStyle w:val="BodyText"/>
      </w:pPr>
      <w:r>
        <w:t xml:space="preserve">Special Diet</w:t>
      </w:r>
    </w:p>
    <w:p>
      <w:pPr>
        <w:pStyle w:val="BodyText"/>
      </w:pPr>
      <w:r>
        <w:t xml:space="preserve">Complementary Therapies</w:t>
      </w:r>
    </w:p>
    <w:p>
      <w:pPr>
        <w:pStyle w:val="BodyText"/>
      </w:pPr>
      <w:r>
        <w:t xml:space="preserve">Biologically Based Practices</w:t>
      </w:r>
    </w:p>
    <w:p>
      <w:pPr>
        <w:pStyle w:val="BodyText"/>
      </w:pPr>
      <w:r>
        <w:t xml:space="preserve">Nutritional</w:t>
      </w:r>
    </w:p>
    <w:p>
      <w:pPr>
        <w:pStyle w:val="BodyText"/>
      </w:pPr>
      <w:r>
        <w:t xml:space="preserve">NA</w:t>
      </w:r>
    </w:p>
    <w:p>
      <w:pPr>
        <w:pStyle w:val="BodyText"/>
      </w:pPr>
      <w:r>
        <w:t xml:space="preserve">Prayer</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Prayer</w:t>
      </w:r>
    </w:p>
    <w:p>
      <w:pPr>
        <w:pStyle w:val="BodyText"/>
      </w:pPr>
      <w:r>
        <w:t xml:space="preserve">Healing ritual</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Prayer</w:t>
      </w:r>
    </w:p>
    <w:p>
      <w:pPr>
        <w:pStyle w:val="BodyText"/>
      </w:pPr>
      <w:r>
        <w:t xml:space="preserve">Hypnosis</w:t>
      </w:r>
    </w:p>
    <w:p>
      <w:pPr>
        <w:pStyle w:val="BodyText"/>
      </w:pPr>
      <w:r>
        <w:t xml:space="preserve">Complementary Therapies</w:t>
      </w:r>
    </w:p>
    <w:p>
      <w:pPr>
        <w:pStyle w:val="BodyText"/>
      </w:pPr>
      <w:r>
        <w:t xml:space="preserve">Mind-Body Treatments</w:t>
      </w:r>
    </w:p>
    <w:p>
      <w:pPr>
        <w:pStyle w:val="BodyText"/>
      </w:pPr>
      <w:r>
        <w:t xml:space="preserve">Psychological</w:t>
      </w:r>
    </w:p>
    <w:p>
      <w:pPr>
        <w:pStyle w:val="BodyText"/>
      </w:pPr>
      <w:r>
        <w:t xml:space="preserve">NA</w:t>
      </w:r>
    </w:p>
    <w:p>
      <w:pPr>
        <w:pStyle w:val="BodyText"/>
      </w:pPr>
      <w:r>
        <w:t xml:space="preserve">Biofeedback</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Alternative Medical Systems</w:t>
      </w:r>
    </w:p>
    <w:p>
      <w:pPr>
        <w:pStyle w:val="BodyText"/>
      </w:pPr>
      <w:r>
        <w:t xml:space="preserve">Deep breathing</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Guided imagery</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Meditation</w:t>
      </w:r>
    </w:p>
    <w:p>
      <w:pPr>
        <w:pStyle w:val="BodyText"/>
      </w:pPr>
      <w:r>
        <w:t xml:space="preserve">Complementary Therapies</w:t>
      </w:r>
    </w:p>
    <w:p>
      <w:pPr>
        <w:pStyle w:val="BodyText"/>
      </w:pPr>
      <w:r>
        <w:t xml:space="preserve">Mind-Body Treatments</w:t>
      </w:r>
    </w:p>
    <w:p>
      <w:pPr>
        <w:pStyle w:val="BodyText"/>
      </w:pPr>
      <w:r>
        <w:t xml:space="preserve">Psychological and Physical</w:t>
      </w:r>
    </w:p>
    <w:p>
      <w:pPr>
        <w:pStyle w:val="BodyText"/>
      </w:pPr>
      <w:r>
        <w:t xml:space="preserve">Mind-Body Medicine</w:t>
      </w:r>
    </w:p>
    <w:p>
      <w:pPr>
        <w:pStyle w:val="BodyText"/>
      </w:pPr>
      <w:r>
        <w:t xml:space="preserve">Massage</w:t>
      </w:r>
    </w:p>
    <w:p>
      <w:pPr>
        <w:pStyle w:val="BodyText"/>
      </w:pPr>
      <w:r>
        <w:t xml:space="preserve">Complementary Therapies</w:t>
      </w:r>
    </w:p>
    <w:p>
      <w:pPr>
        <w:pStyle w:val="BodyText"/>
      </w:pPr>
      <w:r>
        <w:t xml:space="preserve">Manipulative Treatments</w:t>
      </w:r>
    </w:p>
    <w:p>
      <w:pPr>
        <w:pStyle w:val="BodyText"/>
      </w:pPr>
      <w:r>
        <w:t xml:space="preserve">Physical</w:t>
      </w:r>
    </w:p>
    <w:p>
      <w:pPr>
        <w:pStyle w:val="BodyText"/>
      </w:pPr>
      <w:r>
        <w:t xml:space="preserve">Manipulative Treatments</w:t>
      </w:r>
    </w:p>
    <w:p>
      <w:pPr>
        <w:pStyle w:val="BodyText"/>
      </w:pPr>
      <w:r>
        <w:t xml:space="preserve">Energy healing</w:t>
      </w:r>
    </w:p>
    <w:p>
      <w:pPr>
        <w:pStyle w:val="BodyText"/>
      </w:pPr>
      <w:r>
        <w:t xml:space="preserve">Complementary Therapies</w:t>
      </w:r>
    </w:p>
    <w:p>
      <w:pPr>
        <w:pStyle w:val="BodyText"/>
      </w:pPr>
      <w:r>
        <w:t xml:space="preserve">Energy Medicine</w:t>
      </w:r>
    </w:p>
    <w:p>
      <w:pPr>
        <w:pStyle w:val="BodyText"/>
      </w:pPr>
      <w:r>
        <w:t xml:space="preserve">NA</w:t>
      </w:r>
    </w:p>
    <w:p>
      <w:pPr>
        <w:pStyle w:val="BodyText"/>
      </w:pPr>
      <w:r>
        <w:t xml:space="preserve">NA</w:t>
      </w:r>
    </w:p>
    <w:p>
      <w:pPr>
        <w:pStyle w:val="BodyText"/>
      </w:pPr>
      <w:r>
        <w:t xml:space="preserve">o What are the advantages of using these data to test this?</w:t>
      </w:r>
      <w:r>
        <w:t xml:space="preserve"> </w:t>
      </w:r>
      <w:r>
        <w:t xml:space="preserve">MIDUS is representative of non-institutionalzed, English-speaking adults in the continental United States.</w:t>
      </w:r>
      <w:r>
        <w:t xml:space="preserve"> </w:t>
      </w:r>
      <w:r>
        <w:t xml:space="preserve">MIDUS includes data on CAM use for a variety of CAMs. This is important for testing possible underlying constructs or groupings of CAMs.</w:t>
      </w:r>
    </w:p>
    <w:bookmarkEnd w:id="20"/>
    <w:bookmarkStart w:id="22" w:name="data-description"/>
    <w:p>
      <w:pPr>
        <w:pStyle w:val="Heading1"/>
      </w:pPr>
      <w:r>
        <w:t xml:space="preserve">Data Description</w:t>
      </w:r>
    </w:p>
    <w:p>
      <w:pPr>
        <w:pStyle w:val="FirstParagraph"/>
      </w:pPr>
      <w:r>
        <w:t xml:space="preserve">Data presented in the exploratory factor analysis come from Wave 1 of the Midlife in the United States (MIDUS) dataset. These data were collected between 1995 and 1996. Only cases with no missing values on the complementary and alternative medicine (CAM) items are included in analyses (</w:t>
      </w:r>
      <w:r>
        <w:rPr>
          <w:iCs/>
          <w:i/>
        </w:rPr>
        <w:t xml:space="preserve">N</w:t>
      </w:r>
      <w:r>
        <w:t xml:space="preserve"> </w:t>
      </w:r>
      <w:r>
        <w:t xml:space="preserve">= 6157).</w:t>
      </w:r>
    </w:p>
    <w:bookmarkStart w:id="21" w:name="measures-description"/>
    <w:p>
      <w:pPr>
        <w:pStyle w:val="Heading2"/>
      </w:pPr>
      <w:r>
        <w:t xml:space="preserve">Measures Description</w:t>
      </w:r>
    </w:p>
    <w:p>
      <w:pPr>
        <w:pStyle w:val="FirstParagraph"/>
      </w:pPr>
      <w:r>
        <w:t xml:space="preserve">Descriptive statistics for each CAM item are presented in Table 1. Biofeedback was the least used CAM (0.8%), followed by hypnosis (1.2%), acupuncture (1.2%), and energy healing (1.5%). Fewer than 100 people report using each of these CAMs. The most frequently utilized CAMs were prayer or spiritual healing (30%), exercise and movement therapy (17.5%), relaxation techniques (13.2%), and chiropractic care (12.0%).</w:t>
      </w:r>
    </w:p>
    <w:p>
      <w:pPr>
        <w:pStyle w:val="BodyText"/>
      </w:pPr>
      <w:r>
        <w:t xml:space="preserve">Descriptive Statistics for CAM Use in the Last 12 Months at each Wave</w:t>
      </w:r>
    </w:p>
    <w:p>
      <w:pPr>
        <w:pStyle w:val="BodyText"/>
      </w:pPr>
      <w:r>
        <w:t xml:space="preserve">Wave 1 Frequency</w:t>
      </w:r>
    </w:p>
    <w:p>
      <w:pPr>
        <w:pStyle w:val="BodyText"/>
      </w:pPr>
      <w:r>
        <w:t xml:space="preserve">Wave 1 Percent</w:t>
      </w:r>
    </w:p>
    <w:p>
      <w:pPr>
        <w:pStyle w:val="BodyText"/>
      </w:pPr>
      <w:r>
        <w:t xml:space="preserve">Wave 2 Frequency</w:t>
      </w:r>
    </w:p>
    <w:p>
      <w:pPr>
        <w:pStyle w:val="BodyText"/>
      </w:pPr>
      <w:r>
        <w:t xml:space="preserve">Wave 2 Percent</w:t>
      </w:r>
    </w:p>
    <w:p>
      <w:pPr>
        <w:pStyle w:val="BodyText"/>
      </w:pPr>
      <w:r>
        <w:t xml:space="preserve">Wave 3 Frequency</w:t>
      </w:r>
    </w:p>
    <w:p>
      <w:pPr>
        <w:pStyle w:val="BodyText"/>
      </w:pPr>
      <w:r>
        <w:t xml:space="preserve">Wave 3 Percent</w:t>
      </w:r>
    </w:p>
    <w:p>
      <w:pPr>
        <w:pStyle w:val="BodyText"/>
      </w:pPr>
      <w:r>
        <w:t xml:space="preserve">Biofeedback</w:t>
      </w:r>
    </w:p>
    <w:p>
      <w:pPr>
        <w:pStyle w:val="BodyText"/>
      </w:pPr>
      <w:r>
        <w:t xml:space="preserve">48</w:t>
      </w:r>
    </w:p>
    <w:p>
      <w:pPr>
        <w:pStyle w:val="BodyText"/>
      </w:pPr>
      <w:r>
        <w:t xml:space="preserve">0.8</w:t>
      </w:r>
    </w:p>
    <w:p>
      <w:pPr>
        <w:pStyle w:val="BodyText"/>
      </w:pPr>
      <w:r>
        <w:t xml:space="preserve">29</w:t>
      </w:r>
    </w:p>
    <w:p>
      <w:pPr>
        <w:pStyle w:val="BodyText"/>
      </w:pPr>
      <w:r>
        <w:t xml:space="preserve">0.8</w:t>
      </w:r>
    </w:p>
    <w:p>
      <w:pPr>
        <w:pStyle w:val="BodyText"/>
      </w:pPr>
      <w:r>
        <w:t xml:space="preserve">28</w:t>
      </w:r>
    </w:p>
    <w:p>
      <w:pPr>
        <w:pStyle w:val="BodyText"/>
      </w:pPr>
      <w:r>
        <w:t xml:space="preserve">1.0</w:t>
      </w:r>
    </w:p>
    <w:p>
      <w:pPr>
        <w:pStyle w:val="BodyText"/>
      </w:pPr>
      <w:r>
        <w:t xml:space="preserve">Hypnosis</w:t>
      </w:r>
    </w:p>
    <w:p>
      <w:pPr>
        <w:pStyle w:val="BodyText"/>
      </w:pPr>
      <w:r>
        <w:t xml:space="preserve">72</w:t>
      </w:r>
    </w:p>
    <w:p>
      <w:pPr>
        <w:pStyle w:val="BodyText"/>
      </w:pPr>
      <w:r>
        <w:t xml:space="preserve">1.2</w:t>
      </w:r>
    </w:p>
    <w:p>
      <w:pPr>
        <w:pStyle w:val="BodyText"/>
      </w:pPr>
      <w:r>
        <w:t xml:space="preserve">37</w:t>
      </w:r>
    </w:p>
    <w:p>
      <w:pPr>
        <w:pStyle w:val="BodyText"/>
      </w:pPr>
      <w:r>
        <w:t xml:space="preserve">1.0</w:t>
      </w:r>
    </w:p>
    <w:p>
      <w:pPr>
        <w:pStyle w:val="BodyText"/>
      </w:pPr>
      <w:r>
        <w:t xml:space="preserve">26</w:t>
      </w:r>
    </w:p>
    <w:p>
      <w:pPr>
        <w:pStyle w:val="BodyText"/>
      </w:pPr>
      <w:r>
        <w:t xml:space="preserve">1.0</w:t>
      </w:r>
    </w:p>
    <w:p>
      <w:pPr>
        <w:pStyle w:val="BodyText"/>
      </w:pPr>
      <w:r>
        <w:t xml:space="preserve">Acupuncture</w:t>
      </w:r>
    </w:p>
    <w:p>
      <w:pPr>
        <w:pStyle w:val="BodyText"/>
      </w:pPr>
      <w:r>
        <w:t xml:space="preserve">74</w:t>
      </w:r>
    </w:p>
    <w:p>
      <w:pPr>
        <w:pStyle w:val="BodyText"/>
      </w:pPr>
      <w:r>
        <w:t xml:space="preserve">1.2</w:t>
      </w:r>
    </w:p>
    <w:p>
      <w:pPr>
        <w:pStyle w:val="BodyText"/>
      </w:pPr>
      <w:r>
        <w:t xml:space="preserve">73</w:t>
      </w:r>
    </w:p>
    <w:p>
      <w:pPr>
        <w:pStyle w:val="BodyText"/>
      </w:pPr>
      <w:r>
        <w:t xml:space="preserve">1.9</w:t>
      </w:r>
    </w:p>
    <w:p>
      <w:pPr>
        <w:pStyle w:val="BodyText"/>
      </w:pPr>
      <w:r>
        <w:t xml:space="preserve">95</w:t>
      </w:r>
    </w:p>
    <w:p>
      <w:pPr>
        <w:pStyle w:val="BodyText"/>
      </w:pPr>
      <w:r>
        <w:t xml:space="preserve">3.6</w:t>
      </w:r>
    </w:p>
    <w:p>
      <w:pPr>
        <w:pStyle w:val="BodyText"/>
      </w:pPr>
      <w:r>
        <w:t xml:space="preserve">Energy Healing</w:t>
      </w:r>
    </w:p>
    <w:p>
      <w:pPr>
        <w:pStyle w:val="BodyText"/>
      </w:pPr>
      <w:r>
        <w:t xml:space="preserve">93</w:t>
      </w:r>
    </w:p>
    <w:p>
      <w:pPr>
        <w:pStyle w:val="BodyText"/>
      </w:pPr>
      <w:r>
        <w:t xml:space="preserve">1.5</w:t>
      </w:r>
    </w:p>
    <w:p>
      <w:pPr>
        <w:pStyle w:val="BodyText"/>
      </w:pPr>
      <w:r>
        <w:t xml:space="preserve">86</w:t>
      </w:r>
    </w:p>
    <w:p>
      <w:pPr>
        <w:pStyle w:val="BodyText"/>
      </w:pPr>
      <w:r>
        <w:t xml:space="preserve">2.2</w:t>
      </w:r>
    </w:p>
    <w:p>
      <w:pPr>
        <w:pStyle w:val="BodyText"/>
      </w:pPr>
      <w:r>
        <w:t xml:space="preserve">71</w:t>
      </w:r>
    </w:p>
    <w:p>
      <w:pPr>
        <w:pStyle w:val="BodyText"/>
      </w:pPr>
      <w:r>
        <w:t xml:space="preserve">2.7</w:t>
      </w:r>
    </w:p>
    <w:p>
      <w:pPr>
        <w:pStyle w:val="BodyText"/>
      </w:pPr>
      <w:r>
        <w:t xml:space="preserve">Homeopathy</w:t>
      </w:r>
    </w:p>
    <w:p>
      <w:pPr>
        <w:pStyle w:val="BodyText"/>
      </w:pPr>
      <w:r>
        <w:t xml:space="preserve">142</w:t>
      </w:r>
    </w:p>
    <w:p>
      <w:pPr>
        <w:pStyle w:val="BodyText"/>
      </w:pPr>
      <w:r>
        <w:t xml:space="preserve">2.3</w:t>
      </w:r>
    </w:p>
    <w:p>
      <w:pPr>
        <w:pStyle w:val="BodyText"/>
      </w:pPr>
      <w:r>
        <w:t xml:space="preserve">151</w:t>
      </w:r>
    </w:p>
    <w:p>
      <w:pPr>
        <w:pStyle w:val="BodyText"/>
      </w:pPr>
      <w:r>
        <w:t xml:space="preserve">3.9</w:t>
      </w:r>
    </w:p>
    <w:p>
      <w:pPr>
        <w:pStyle w:val="BodyText"/>
      </w:pPr>
      <w:r>
        <w:t xml:space="preserve">122</w:t>
      </w:r>
    </w:p>
    <w:p>
      <w:pPr>
        <w:pStyle w:val="BodyText"/>
      </w:pPr>
      <w:r>
        <w:t xml:space="preserve">4.6</w:t>
      </w:r>
    </w:p>
    <w:p>
      <w:pPr>
        <w:pStyle w:val="BodyText"/>
      </w:pPr>
      <w:r>
        <w:t xml:space="preserve">Imagery Techniques</w:t>
      </w:r>
    </w:p>
    <w:p>
      <w:pPr>
        <w:pStyle w:val="BodyText"/>
      </w:pPr>
      <w:r>
        <w:t xml:space="preserve">184</w:t>
      </w:r>
    </w:p>
    <w:p>
      <w:pPr>
        <w:pStyle w:val="BodyText"/>
      </w:pPr>
      <w:r>
        <w:t xml:space="preserve">3.0</w:t>
      </w:r>
    </w:p>
    <w:p>
      <w:pPr>
        <w:pStyle w:val="BodyText"/>
      </w:pPr>
      <w:r>
        <w:t xml:space="preserve">147</w:t>
      </w:r>
    </w:p>
    <w:p>
      <w:pPr>
        <w:pStyle w:val="BodyText"/>
      </w:pPr>
      <w:r>
        <w:t xml:space="preserve">3.8</w:t>
      </w:r>
    </w:p>
    <w:p>
      <w:pPr>
        <w:pStyle w:val="BodyText"/>
      </w:pPr>
      <w:r>
        <w:t xml:space="preserve">96</w:t>
      </w:r>
    </w:p>
    <w:p>
      <w:pPr>
        <w:pStyle w:val="BodyText"/>
      </w:pPr>
      <w:r>
        <w:t xml:space="preserve">3.6</w:t>
      </w:r>
    </w:p>
    <w:p>
      <w:pPr>
        <w:pStyle w:val="BodyText"/>
      </w:pPr>
      <w:r>
        <w:t xml:space="preserve">Vitamins</w:t>
      </w:r>
    </w:p>
    <w:p>
      <w:pPr>
        <w:pStyle w:val="BodyText"/>
      </w:pPr>
      <w:r>
        <w:t xml:space="preserve">282</w:t>
      </w:r>
    </w:p>
    <w:p>
      <w:pPr>
        <w:pStyle w:val="BodyText"/>
      </w:pPr>
      <w:r>
        <w:t xml:space="preserve">4.6</w:t>
      </w:r>
    </w:p>
    <w:p>
      <w:pPr>
        <w:pStyle w:val="BodyText"/>
      </w:pPr>
      <w:r>
        <w:t xml:space="preserve">415</w:t>
      </w:r>
    </w:p>
    <w:p>
      <w:pPr>
        <w:pStyle w:val="BodyText"/>
      </w:pPr>
      <w:r>
        <w:t xml:space="preserve">10.8</w:t>
      </w:r>
    </w:p>
    <w:p>
      <w:pPr>
        <w:pStyle w:val="BodyText"/>
      </w:pPr>
      <w:r>
        <w:t xml:space="preserve">244</w:t>
      </w:r>
    </w:p>
    <w:p>
      <w:pPr>
        <w:pStyle w:val="BodyText"/>
      </w:pPr>
      <w:r>
        <w:t xml:space="preserve">9.1</w:t>
      </w:r>
    </w:p>
    <w:p>
      <w:pPr>
        <w:pStyle w:val="BodyText"/>
      </w:pPr>
      <w:r>
        <w:t xml:space="preserve">Herbal Therapy</w:t>
      </w:r>
    </w:p>
    <w:p>
      <w:pPr>
        <w:pStyle w:val="BodyText"/>
      </w:pPr>
      <w:r>
        <w:t xml:space="preserve">301</w:t>
      </w:r>
    </w:p>
    <w:p>
      <w:pPr>
        <w:pStyle w:val="BodyText"/>
      </w:pPr>
      <w:r>
        <w:t xml:space="preserve">4.9</w:t>
      </w:r>
    </w:p>
    <w:p>
      <w:pPr>
        <w:pStyle w:val="BodyText"/>
      </w:pPr>
      <w:r>
        <w:t xml:space="preserve">364</w:t>
      </w:r>
    </w:p>
    <w:p>
      <w:pPr>
        <w:pStyle w:val="BodyText"/>
      </w:pPr>
      <w:r>
        <w:t xml:space="preserve">9.5</w:t>
      </w:r>
    </w:p>
    <w:p>
      <w:pPr>
        <w:pStyle w:val="BodyText"/>
      </w:pPr>
      <w:r>
        <w:t xml:space="preserve">197</w:t>
      </w:r>
    </w:p>
    <w:p>
      <w:pPr>
        <w:pStyle w:val="BodyText"/>
      </w:pPr>
      <w:r>
        <w:t xml:space="preserve">7.4</w:t>
      </w:r>
    </w:p>
    <w:p>
      <w:pPr>
        <w:pStyle w:val="BodyText"/>
      </w:pPr>
      <w:r>
        <w:t xml:space="preserve">Massage</w:t>
      </w:r>
    </w:p>
    <w:p>
      <w:pPr>
        <w:pStyle w:val="BodyText"/>
      </w:pPr>
      <w:r>
        <w:t xml:space="preserve">519</w:t>
      </w:r>
    </w:p>
    <w:p>
      <w:pPr>
        <w:pStyle w:val="BodyText"/>
      </w:pPr>
      <w:r>
        <w:t xml:space="preserve">8.4</w:t>
      </w:r>
    </w:p>
    <w:p>
      <w:pPr>
        <w:pStyle w:val="BodyText"/>
      </w:pPr>
      <w:r>
        <w:t xml:space="preserve">634</w:t>
      </w:r>
    </w:p>
    <w:p>
      <w:pPr>
        <w:pStyle w:val="BodyText"/>
      </w:pPr>
      <w:r>
        <w:t xml:space="preserve">16.5</w:t>
      </w:r>
    </w:p>
    <w:p>
      <w:pPr>
        <w:pStyle w:val="BodyText"/>
      </w:pPr>
      <w:r>
        <w:t xml:space="preserve">488</w:t>
      </w:r>
    </w:p>
    <w:p>
      <w:pPr>
        <w:pStyle w:val="BodyText"/>
      </w:pPr>
      <w:r>
        <w:t xml:space="preserve">18.2</w:t>
      </w:r>
    </w:p>
    <w:p>
      <w:pPr>
        <w:pStyle w:val="BodyText"/>
      </w:pPr>
      <w:r>
        <w:t xml:space="preserve">Special Diet</w:t>
      </w:r>
    </w:p>
    <w:p>
      <w:pPr>
        <w:pStyle w:val="BodyText"/>
      </w:pPr>
      <w:r>
        <w:t xml:space="preserve">669</w:t>
      </w:r>
    </w:p>
    <w:p>
      <w:pPr>
        <w:pStyle w:val="BodyText"/>
      </w:pPr>
      <w:r>
        <w:t xml:space="preserve">10.9</w:t>
      </w:r>
    </w:p>
    <w:p>
      <w:pPr>
        <w:pStyle w:val="BodyText"/>
      </w:pPr>
      <w:r>
        <w:t xml:space="preserve">1326</w:t>
      </w:r>
    </w:p>
    <w:p>
      <w:pPr>
        <w:pStyle w:val="BodyText"/>
      </w:pPr>
      <w:r>
        <w:t xml:space="preserve">34.6</w:t>
      </w:r>
    </w:p>
    <w:p>
      <w:pPr>
        <w:pStyle w:val="BodyText"/>
      </w:pPr>
      <w:r>
        <w:t xml:space="preserve">806</w:t>
      </w:r>
    </w:p>
    <w:p>
      <w:pPr>
        <w:pStyle w:val="BodyText"/>
      </w:pPr>
      <w:r>
        <w:t xml:space="preserve">30.1</w:t>
      </w:r>
    </w:p>
    <w:p>
      <w:pPr>
        <w:pStyle w:val="BodyText"/>
      </w:pPr>
      <w:r>
        <w:t xml:space="preserve">Chiropractic</w:t>
      </w:r>
    </w:p>
    <w:p>
      <w:pPr>
        <w:pStyle w:val="BodyText"/>
      </w:pPr>
      <w:r>
        <w:t xml:space="preserve">739</w:t>
      </w:r>
    </w:p>
    <w:p>
      <w:pPr>
        <w:pStyle w:val="BodyText"/>
      </w:pPr>
      <w:r>
        <w:t xml:space="preserve">12.0</w:t>
      </w:r>
    </w:p>
    <w:p>
      <w:pPr>
        <w:pStyle w:val="BodyText"/>
      </w:pPr>
      <w:r>
        <w:t xml:space="preserve">630</w:t>
      </w:r>
    </w:p>
    <w:p>
      <w:pPr>
        <w:pStyle w:val="BodyText"/>
      </w:pPr>
      <w:r>
        <w:t xml:space="preserve">16.4</w:t>
      </w:r>
    </w:p>
    <w:p>
      <w:pPr>
        <w:pStyle w:val="BodyText"/>
      </w:pPr>
      <w:r>
        <w:t xml:space="preserve">450</w:t>
      </w:r>
    </w:p>
    <w:p>
      <w:pPr>
        <w:pStyle w:val="BodyText"/>
      </w:pPr>
      <w:r>
        <w:t xml:space="preserve">16.8</w:t>
      </w:r>
    </w:p>
    <w:p>
      <w:pPr>
        <w:pStyle w:val="BodyText"/>
      </w:pPr>
      <w:r>
        <w:t xml:space="preserve">Relaxation Techniques</w:t>
      </w:r>
    </w:p>
    <w:p>
      <w:pPr>
        <w:pStyle w:val="BodyText"/>
      </w:pPr>
      <w:r>
        <w:t xml:space="preserve">813</w:t>
      </w:r>
    </w:p>
    <w:p>
      <w:pPr>
        <w:pStyle w:val="BodyText"/>
      </w:pPr>
      <w:r>
        <w:t xml:space="preserve">13.2</w:t>
      </w:r>
    </w:p>
    <w:p>
      <w:pPr>
        <w:pStyle w:val="BodyText"/>
      </w:pPr>
      <w:r>
        <w:t xml:space="preserve">901</w:t>
      </w:r>
    </w:p>
    <w:p>
      <w:pPr>
        <w:pStyle w:val="BodyText"/>
      </w:pPr>
      <w:r>
        <w:t xml:space="preserve">23.5</w:t>
      </w:r>
    </w:p>
    <w:p>
      <w:pPr>
        <w:pStyle w:val="BodyText"/>
      </w:pPr>
      <w:r>
        <w:t xml:space="preserve">616</w:t>
      </w:r>
    </w:p>
    <w:p>
      <w:pPr>
        <w:pStyle w:val="BodyText"/>
      </w:pPr>
      <w:r>
        <w:t xml:space="preserve">23.0</w:t>
      </w:r>
    </w:p>
    <w:p>
      <w:pPr>
        <w:pStyle w:val="BodyText"/>
      </w:pPr>
      <w:r>
        <w:t xml:space="preserve">Exercise and Movement Therapy</w:t>
      </w:r>
    </w:p>
    <w:p>
      <w:pPr>
        <w:pStyle w:val="BodyText"/>
      </w:pPr>
      <w:r>
        <w:t xml:space="preserve">1078</w:t>
      </w:r>
    </w:p>
    <w:p>
      <w:pPr>
        <w:pStyle w:val="BodyText"/>
      </w:pPr>
      <w:r>
        <w:t xml:space="preserve">17.5</w:t>
      </w:r>
    </w:p>
    <w:p>
      <w:pPr>
        <w:pStyle w:val="BodyText"/>
      </w:pPr>
      <w:r>
        <w:t xml:space="preserve">579</w:t>
      </w:r>
    </w:p>
    <w:p>
      <w:pPr>
        <w:pStyle w:val="BodyText"/>
      </w:pPr>
      <w:r>
        <w:t xml:space="preserve">15.1</w:t>
      </w:r>
    </w:p>
    <w:p>
      <w:pPr>
        <w:pStyle w:val="BodyText"/>
      </w:pPr>
      <w:r>
        <w:t xml:space="preserve">494</w:t>
      </w:r>
    </w:p>
    <w:p>
      <w:pPr>
        <w:pStyle w:val="BodyText"/>
      </w:pPr>
      <w:r>
        <w:t xml:space="preserve">18.5</w:t>
      </w:r>
    </w:p>
    <w:p>
      <w:pPr>
        <w:pStyle w:val="BodyText"/>
      </w:pPr>
      <w:r>
        <w:t xml:space="preserve">Prayer or Spiritual Healing</w:t>
      </w:r>
    </w:p>
    <w:p>
      <w:pPr>
        <w:pStyle w:val="BodyText"/>
      </w:pPr>
      <w:r>
        <w:t xml:space="preserve">1853</w:t>
      </w:r>
    </w:p>
    <w:p>
      <w:pPr>
        <w:pStyle w:val="BodyText"/>
      </w:pPr>
      <w:r>
        <w:t xml:space="preserve">30.1</w:t>
      </w:r>
    </w:p>
    <w:p>
      <w:pPr>
        <w:pStyle w:val="BodyText"/>
      </w:pPr>
      <w:r>
        <w:t xml:space="preserve">1678</w:t>
      </w:r>
    </w:p>
    <w:p>
      <w:pPr>
        <w:pStyle w:val="BodyText"/>
      </w:pPr>
      <w:r>
        <w:t xml:space="preserve">43.8</w:t>
      </w:r>
    </w:p>
    <w:p>
      <w:pPr>
        <w:pStyle w:val="BodyText"/>
      </w:pPr>
      <w:r>
        <w:t xml:space="preserve">1078</w:t>
      </w:r>
    </w:p>
    <w:p>
      <w:pPr>
        <w:pStyle w:val="BodyText"/>
      </w:pPr>
      <w:r>
        <w:t xml:space="preserve">40.3</w:t>
      </w:r>
    </w:p>
    <w:p>
      <w:pPr>
        <w:pStyle w:val="BodyText"/>
      </w:pPr>
      <w:r>
        <w:t xml:space="preserve">1</w:t>
      </w:r>
      <w:r>
        <w:t xml:space="preserve"> </w:t>
      </w:r>
      <w:r>
        <w:t xml:space="preserve">Wave 1 n = 6157</w:t>
      </w:r>
    </w:p>
    <w:p>
      <w:pPr>
        <w:pStyle w:val="BodyText"/>
      </w:pPr>
      <w:r>
        <w:t xml:space="preserve">2</w:t>
      </w:r>
      <w:r>
        <w:t xml:space="preserve"> </w:t>
      </w:r>
      <w:r>
        <w:t xml:space="preserve">Wave 2 n = 3834</w:t>
      </w:r>
    </w:p>
    <w:p>
      <w:pPr>
        <w:pStyle w:val="BodyText"/>
      </w:pPr>
      <w:r>
        <w:t xml:space="preserve">3</w:t>
      </w:r>
      <w:r>
        <w:t xml:space="preserve"> </w:t>
      </w:r>
      <w:r>
        <w:t xml:space="preserve">Wave 3 n = 2675</w:t>
      </w:r>
    </w:p>
    <w:p>
      <w:pPr>
        <w:pStyle w:val="BodyText"/>
      </w:pPr>
      <w:r>
        <w:t xml:space="preserve">(Move to data section.) It should be noted that utilization of prayer and spiritual healing was originally measured separately. Upon inspection of the data, I found that nearly all respondents who reported using spiritual healing also reported using prayer. Out of 196 respondents that report using spiritual healing, only 11 (5.6%) report using spiritual healing but not prayer for health or healing purposes. Given that these data were collected via survey, it is impossible to know exactly how the respondents interpreted the survey questions and how their interpretations effected the data collected. It does appear that the two questions measured the same behavior in those that use spiritual healing. The variables were combined so that all respondents that report using prayer or spiritual healing are coded as 1 or yes on the new prayer or spiritual healing variable.</w:t>
      </w:r>
    </w:p>
    <w:p>
      <w:pPr>
        <w:pStyle w:val="BodyText"/>
      </w:pPr>
      <w:r>
        <w:t xml:space="preserve">Crosstab of Prayer and Spiritual Healing</w:t>
      </w:r>
    </w:p>
    <w:p>
      <w:pPr>
        <w:pStyle w:val="BodyText"/>
      </w:pPr>
      <w:r>
        <w:t xml:space="preserve">Spiritual Healing</w:t>
      </w:r>
    </w:p>
    <w:p>
      <w:pPr>
        <w:pStyle w:val="BodyText"/>
      </w:pPr>
      <w:r>
        <w:t xml:space="preserve">Prayer</w:t>
      </w:r>
    </w:p>
    <w:p>
      <w:pPr>
        <w:pStyle w:val="BodyText"/>
      </w:pPr>
      <w:r>
        <w:t xml:space="preserve">No</w:t>
      </w:r>
    </w:p>
    <w:p>
      <w:pPr>
        <w:pStyle w:val="BodyText"/>
      </w:pPr>
      <w:r>
        <w:t xml:space="preserve">Yes</w:t>
      </w:r>
    </w:p>
    <w:p>
      <w:pPr>
        <w:pStyle w:val="BodyText"/>
      </w:pPr>
      <w:r>
        <w:t xml:space="preserve">No</w:t>
      </w:r>
    </w:p>
    <w:p>
      <w:pPr>
        <w:pStyle w:val="BodyText"/>
      </w:pPr>
      <w:r>
        <w:t xml:space="preserve">4304 (72.2%)</w:t>
      </w:r>
    </w:p>
    <w:p>
      <w:pPr>
        <w:pStyle w:val="BodyText"/>
      </w:pPr>
      <w:r>
        <w:t xml:space="preserve">11 (5.6%)</w:t>
      </w:r>
    </w:p>
    <w:p>
      <w:pPr>
        <w:pStyle w:val="BodyText"/>
      </w:pPr>
      <w:r>
        <w:t xml:space="preserve">Yes</w:t>
      </w:r>
    </w:p>
    <w:p>
      <w:pPr>
        <w:pStyle w:val="BodyText"/>
      </w:pPr>
      <w:r>
        <w:t xml:space="preserve">1657 (27.8%)</w:t>
      </w:r>
    </w:p>
    <w:p>
      <w:pPr>
        <w:pStyle w:val="BodyText"/>
      </w:pPr>
      <w:r>
        <w:t xml:space="preserve">185 (94.4%)</w:t>
      </w:r>
    </w:p>
    <w:p>
      <w:pPr>
        <w:pStyle w:val="BodyText"/>
      </w:pPr>
      <w:r>
        <w:t xml:space="preserve">Total</w:t>
      </w:r>
    </w:p>
    <w:p>
      <w:pPr>
        <w:pStyle w:val="BodyText"/>
      </w:pPr>
      <w:r>
        <w:t xml:space="preserve">5961 (100.0%)</w:t>
      </w:r>
    </w:p>
    <w:p>
      <w:pPr>
        <w:pStyle w:val="BodyText"/>
      </w:pPr>
      <w:r>
        <w:t xml:space="preserve">196 (100.0%)</w:t>
      </w:r>
    </w:p>
    <w:bookmarkEnd w:id="21"/>
    <w:bookmarkEnd w:id="22"/>
    <w:bookmarkStart w:id="30" w:name="factor-analysis"/>
    <w:p>
      <w:pPr>
        <w:pStyle w:val="Heading1"/>
      </w:pPr>
      <w:r>
        <w:t xml:space="preserve">Factor Analysis</w:t>
      </w:r>
    </w:p>
    <w:p>
      <w:pPr>
        <w:pStyle w:val="FirstParagraph"/>
      </w:pPr>
      <w:r>
        <w:t xml:space="preserve">In this section, I will present factor analysis results. First, I will present results from the exploratory factor analysis conducted using the Wave 1 data. Second, I will present results from the confirmatory factor analysis conducted on the solution found in the exploratory factor analysis using Wave 2 and Wave 3 data.</w:t>
      </w:r>
    </w:p>
    <w:p>
      <w:pPr>
        <w:pStyle w:val="CaptionedFigure"/>
      </w:pPr>
      <w:r>
        <w:drawing>
          <wp:inline>
            <wp:extent cx="4620126" cy="3696101"/>
            <wp:effectExtent b="0" l="0" r="0" t="0"/>
            <wp:docPr descr="Tetrachoric Correlations for CAM items" title="" id="1" name="Picture"/>
            <a:graphic>
              <a:graphicData uri="http://schemas.openxmlformats.org/drawingml/2006/picture">
                <pic:pic>
                  <pic:nvPicPr>
                    <pic:cNvPr descr="Measurement-Chapter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Tetrachoric Correlations for CAM items</w:t>
      </w:r>
    </w:p>
    <w:bookmarkStart w:id="27" w:name="exploratory-factor-analysis-wave-1"/>
    <w:p>
      <w:pPr>
        <w:pStyle w:val="Heading2"/>
      </w:pPr>
      <w:r>
        <w:t xml:space="preserve">Exploratory Factor Analysis: Wave 1</w:t>
      </w:r>
    </w:p>
    <w:bookmarkStart w:id="25" w:name="assumption-testing"/>
    <w:p>
      <w:pPr>
        <w:pStyle w:val="Heading3"/>
      </w:pPr>
      <w:r>
        <w:t xml:space="preserve">Assumption Testing</w:t>
      </w:r>
    </w:p>
    <w:p>
      <w:pPr>
        <w:pStyle w:val="FirstParagraph"/>
      </w:pPr>
      <w:r>
        <w:t xml:space="preserve">The factorability of the 14 CAM items was examined. First, it was observed that all items correlated with at least one other item with a correlation of .3, suggesting factorability. Next, the Kaiser-Meyer-Olkin measure of sampling adequacy was 0.87, above the recommended value of at least .6. Bartlett’s test of sphericity was significant (</w:t>
      </w:r>
      <m:oMath>
        <m:r>
          <m:t>χ</m:t>
        </m:r>
      </m:oMath>
      <w:r>
        <w:rPr>
          <w:vertAlign w:val="superscript"/>
        </w:rPr>
        <w:t xml:space="preserve">2</w:t>
      </w:r>
      <w:r>
        <w:t xml:space="preserve">(91) = 55383.32,</w:t>
      </w:r>
      <w:r>
        <w:t xml:space="preserve"> </w:t>
      </w:r>
      <w:r>
        <w:rPr>
          <w:iCs/>
          <w:i/>
        </w:rPr>
        <w:t xml:space="preserve">p</w:t>
      </w:r>
      <w:r>
        <w:t xml:space="preserve"> </w:t>
      </w:r>
      <w:r>
        <w:t xml:space="preserve">&lt;.01) indicating that the correlations between variables are higher than would be expected by chance.</w:t>
      </w:r>
    </w:p>
    <w:p>
      <w:pPr>
        <w:pStyle w:val="BodyText"/>
      </w:pPr>
      <w:r>
        <w:drawing>
          <wp:inline>
            <wp:extent cx="4620126" cy="3696101"/>
            <wp:effectExtent b="0" l="0" r="0" t="0"/>
            <wp:docPr descr="" title="" id="1" name="Picture"/>
            <a:graphic>
              <a:graphicData uri="http://schemas.openxmlformats.org/drawingml/2006/picture">
                <pic:pic>
                  <pic:nvPicPr>
                    <pic:cNvPr descr="Measurement-Chapter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results"/>
    <w:p>
      <w:pPr>
        <w:pStyle w:val="Heading3"/>
      </w:pPr>
      <w:r>
        <w:t xml:space="preserve">Results</w:t>
      </w:r>
    </w:p>
    <w:p>
      <w:pPr>
        <w:pStyle w:val="FirstParagraph"/>
      </w:pPr>
      <w:r>
        <w:t xml:space="preserve">First, I ran the exploratory factor analysis on all 14 CAMs. After examining one through six factor solutions using different extraction and rotation methods (See Appendix (create appendix for model fit statistics including all CAMs)), I found that the five and six factor maximum likelihood solutions fit the data best; however, biofeedback consistently loaded onto its own factor. Biofeedback is utilized by the smallest number of respondents (48). In light of the few cases reporting use of biofeedback and failure to load with other items, I dropped biofeedback and ran the analysis with the other 13 CAMs.</w:t>
      </w:r>
    </w:p>
    <w:p>
      <w:pPr>
        <w:pStyle w:val="BodyText"/>
      </w:pPr>
      <w:r>
        <w:t xml:space="preserve">I ran one through five factor models using various extraction and rotation methods (See Appendix (model fit statistics dropping biofeedback)). While the five factor maximum likelihood solutions fit the data best, the four factor maximum likelihood solution with cluster rotation fit the data nearly as well and produced more interpretable factors. The four factor maximum likelihood solution with cluster rotation was chosen as the final measurement model. Model fit was evaluated using the chi-squared statistic, root mean square of approximation (RMSEA), root mean square residual (RMSR), comparative fit index (CFI), and Tucker-Lewis index (TLI). The null hypothesis for the</w:t>
      </w:r>
      <w:r>
        <w:t xml:space="preserve"> </w:t>
      </w:r>
      <m:oMath>
        <m:r>
          <m:t>χ</m:t>
        </m:r>
      </m:oMath>
      <w:r>
        <w:rPr>
          <w:vertAlign w:val="superscript"/>
        </w:rPr>
        <w:t xml:space="preserve">2</w:t>
      </w:r>
      <w:r>
        <w:t xml:space="preserve"> </w:t>
      </w:r>
      <w:r>
        <w:t xml:space="preserve">states that the model fits the analyzed covariance matrix (maybe reword), thus a significant</w:t>
      </w:r>
      <w:r>
        <w:t xml:space="preserve"> </w:t>
      </w:r>
      <m:oMath>
        <m:r>
          <m:t>χ</m:t>
        </m:r>
      </m:oMath>
      <w:r>
        <w:rPr>
          <w:vertAlign w:val="superscript"/>
        </w:rPr>
        <w:t xml:space="preserve">2</w:t>
      </w:r>
      <w:r>
        <w:t xml:space="preserve"> </w:t>
      </w:r>
      <w:r>
        <w:t xml:space="preserve">indicates a poor fitting model. It should be noted that the</w:t>
      </w:r>
      <w:r>
        <w:t xml:space="preserve"> </w:t>
      </w:r>
      <m:oMath>
        <m:r>
          <m:t>χ</m:t>
        </m:r>
      </m:oMath>
      <w:r>
        <w:rPr>
          <w:vertAlign w:val="superscript"/>
        </w:rPr>
        <w:t xml:space="preserve">2</w:t>
      </w:r>
      <w:r>
        <w:t xml:space="preserve"> </w:t>
      </w:r>
      <w:r>
        <w:t xml:space="preserve">is sensitive to large sample sizes and may indicate a model is a poor fit by mistake (Byrne 1989). The normed</w:t>
      </w:r>
      <w:r>
        <w:t xml:space="preserve"> </w:t>
      </w:r>
      <m:oMath>
        <m:r>
          <m:t>χ</m:t>
        </m:r>
      </m:oMath>
      <w:r>
        <w:rPr>
          <w:vertAlign w:val="superscript"/>
        </w:rPr>
        <w:t xml:space="preserve">2</w:t>
      </w:r>
      <w:r>
        <w:t xml:space="preserve"> </w:t>
      </w:r>
      <w:r>
        <w:t xml:space="preserve">(</w:t>
      </w:r>
      <m:oMath>
        <m:r>
          <m:t>χ</m:t>
        </m:r>
      </m:oMath>
      <w:r>
        <w:rPr>
          <w:vertAlign w:val="superscript"/>
        </w:rPr>
        <w:t xml:space="preserve">2</w:t>
      </w:r>
      <w:r>
        <w:t xml:space="preserve">/</w:t>
      </w:r>
      <w:r>
        <w:rPr>
          <w:iCs/>
          <w:i/>
        </w:rPr>
        <w:t xml:space="preserve">df</w:t>
      </w:r>
      <w:r>
        <w:t xml:space="preserve">) minimizes this sensitivity. The</w:t>
      </w:r>
      <w:r>
        <w:t xml:space="preserve"> </w:t>
      </w:r>
      <m:oMath>
        <m:r>
          <m:t>χ</m:t>
        </m:r>
      </m:oMath>
      <w:r>
        <w:rPr>
          <w:vertAlign w:val="superscript"/>
        </w:rPr>
        <w:t xml:space="preserve">2</w:t>
      </w:r>
      <w:r>
        <w:t xml:space="preserve"> </w:t>
      </w:r>
      <w:r>
        <w:t xml:space="preserve">for the model presented here indicates poor fit</w:t>
      </w:r>
      <w:r>
        <w:t xml:space="preserve"> </w:t>
      </w:r>
      <m:oMath>
        <m:r>
          <m:t>χ</m:t>
        </m:r>
      </m:oMath>
      <w:r>
        <w:rPr>
          <w:vertAlign w:val="superscript"/>
        </w:rPr>
        <w:t xml:space="preserve">2</w:t>
      </w:r>
      <w:r>
        <w:t xml:space="preserve">(32)=2108.319,</w:t>
      </w:r>
      <w:r>
        <w:t xml:space="preserve"> </w:t>
      </w:r>
      <w:r>
        <w:rPr>
          <w:iCs/>
          <w:i/>
        </w:rPr>
        <w:t xml:space="preserve">p</w:t>
      </w:r>
      <w:r>
        <w:t xml:space="preserve">&lt;.001. The CFI is above the desired cutoff of 0.90 (CFI=0.959). The TLI is just below the desired cutoff of 0.90 (TFI= 0.899). The RMSR indicates good fit (RMSR= 0.025); however, the RMSEA is higher than the desirable 0.08 cutoff (RMSEA= 0.103).</w:t>
      </w:r>
    </w:p>
    <w:p>
      <w:pPr>
        <w:pStyle w:val="BodyText"/>
      </w:pPr>
      <w:r>
        <w:t xml:space="preserve">Exploratory Factor Analysis of CAMs Wave 1 (n = 6157)</w:t>
      </w:r>
    </w:p>
    <w:p>
      <w:pPr>
        <w:pStyle w:val="BodyText"/>
      </w:pPr>
      <w:r>
        <w:t xml:space="preserve">Factor 1</w:t>
      </w:r>
    </w:p>
    <w:p>
      <w:pPr>
        <w:pStyle w:val="BodyText"/>
      </w:pPr>
      <w:r>
        <w:t xml:space="preserve">Factor 2</w:t>
      </w:r>
    </w:p>
    <w:p>
      <w:pPr>
        <w:pStyle w:val="BodyText"/>
      </w:pPr>
      <w:r>
        <w:t xml:space="preserve">Factor 3</w:t>
      </w:r>
    </w:p>
    <w:p>
      <w:pPr>
        <w:pStyle w:val="BodyText"/>
      </w:pPr>
      <w:r>
        <w:t xml:space="preserve">Factor 4</w:t>
      </w:r>
    </w:p>
    <w:p>
      <w:pPr>
        <w:pStyle w:val="BodyText"/>
      </w:pPr>
      <w:r>
        <w:t xml:space="preserve">Communality</w:t>
      </w:r>
    </w:p>
    <w:p>
      <w:pPr>
        <w:pStyle w:val="BodyText"/>
      </w:pPr>
      <w:r>
        <w:t xml:space="preserve">Uniqueness</w:t>
      </w:r>
    </w:p>
    <w:p>
      <w:pPr>
        <w:pStyle w:val="BodyText"/>
      </w:pPr>
      <w:r>
        <w:t xml:space="preserve">Item Complexity</w:t>
      </w:r>
    </w:p>
    <w:p>
      <w:pPr>
        <w:pStyle w:val="BodyText"/>
      </w:pPr>
      <w:r>
        <w:t xml:space="preserve">Factor 1 (Mind Body Practices)</w:t>
      </w:r>
    </w:p>
    <w:p>
      <w:pPr>
        <w:pStyle w:val="BodyText"/>
      </w:pPr>
      <w:r>
        <w:t xml:space="preserve">Prayer or Spiritual Healing</w:t>
      </w:r>
    </w:p>
    <w:p>
      <w:pPr>
        <w:pStyle w:val="BodyText"/>
      </w:pPr>
      <w:r>
        <w:t xml:space="preserve">0.52</w:t>
      </w:r>
    </w:p>
    <w:p>
      <w:pPr>
        <w:pStyle w:val="BodyText"/>
      </w:pPr>
      <w:r>
        <w:t xml:space="preserve">-0.03</w:t>
      </w:r>
    </w:p>
    <w:p>
      <w:pPr>
        <w:pStyle w:val="BodyText"/>
      </w:pPr>
      <w:r>
        <w:t xml:space="preserve">0.30</w:t>
      </w:r>
    </w:p>
    <w:p>
      <w:pPr>
        <w:pStyle w:val="BodyText"/>
      </w:pPr>
      <w:r>
        <w:t xml:space="preserve">-0.22</w:t>
      </w:r>
    </w:p>
    <w:p>
      <w:pPr>
        <w:pStyle w:val="BodyText"/>
      </w:pPr>
      <w:r>
        <w:t xml:space="preserve">0.40</w:t>
      </w:r>
    </w:p>
    <w:p>
      <w:pPr>
        <w:pStyle w:val="BodyText"/>
      </w:pPr>
      <w:r>
        <w:t xml:space="preserve">Energy Healing</w:t>
      </w:r>
    </w:p>
    <w:p>
      <w:pPr>
        <w:pStyle w:val="BodyText"/>
      </w:pPr>
      <w:r>
        <w:t xml:space="preserve">0.52</w:t>
      </w:r>
    </w:p>
    <w:p>
      <w:pPr>
        <w:pStyle w:val="BodyText"/>
      </w:pPr>
      <w:r>
        <w:t xml:space="preserve">0.26</w:t>
      </w:r>
    </w:p>
    <w:p>
      <w:pPr>
        <w:pStyle w:val="BodyText"/>
      </w:pPr>
      <w:r>
        <w:t xml:space="preserve">0.10</w:t>
      </w:r>
    </w:p>
    <w:p>
      <w:pPr>
        <w:pStyle w:val="BodyText"/>
      </w:pPr>
      <w:r>
        <w:t xml:space="preserve">0.14</w:t>
      </w:r>
    </w:p>
    <w:p>
      <w:pPr>
        <w:pStyle w:val="BodyText"/>
      </w:pPr>
      <w:r>
        <w:t xml:space="preserve">0.77</w:t>
      </w:r>
    </w:p>
    <w:p>
      <w:pPr>
        <w:pStyle w:val="BodyText"/>
      </w:pPr>
      <w:r>
        <w:t xml:space="preserve">Imagery Techniques</w:t>
      </w:r>
    </w:p>
    <w:p>
      <w:pPr>
        <w:pStyle w:val="BodyText"/>
      </w:pPr>
      <w:r>
        <w:t xml:space="preserve">0.93</w:t>
      </w:r>
    </w:p>
    <w:p>
      <w:pPr>
        <w:pStyle w:val="BodyText"/>
      </w:pPr>
      <w:r>
        <w:t xml:space="preserve">-0.07</w:t>
      </w:r>
    </w:p>
    <w:p>
      <w:pPr>
        <w:pStyle w:val="BodyText"/>
      </w:pPr>
      <w:r>
        <w:t xml:space="preserve">0.07</w:t>
      </w:r>
    </w:p>
    <w:p>
      <w:pPr>
        <w:pStyle w:val="BodyText"/>
      </w:pPr>
      <w:r>
        <w:t xml:space="preserve">-0.05</w:t>
      </w:r>
    </w:p>
    <w:p>
      <w:pPr>
        <w:pStyle w:val="BodyText"/>
      </w:pPr>
      <w:r>
        <w:t xml:space="preserve">0.83</w:t>
      </w:r>
    </w:p>
    <w:p>
      <w:pPr>
        <w:pStyle w:val="BodyText"/>
      </w:pPr>
      <w:r>
        <w:t xml:space="preserve">Relaxation and Meditation Techniques</w:t>
      </w:r>
    </w:p>
    <w:p>
      <w:pPr>
        <w:pStyle w:val="BodyText"/>
      </w:pPr>
      <w:r>
        <w:t xml:space="preserve">0.95</w:t>
      </w:r>
    </w:p>
    <w:p>
      <w:pPr>
        <w:pStyle w:val="BodyText"/>
      </w:pPr>
      <w:r>
        <w:t xml:space="preserve">-0.10</w:t>
      </w:r>
    </w:p>
    <w:p>
      <w:pPr>
        <w:pStyle w:val="BodyText"/>
      </w:pPr>
      <w:r>
        <w:t xml:space="preserve">0.07</w:t>
      </w:r>
    </w:p>
    <w:p>
      <w:pPr>
        <w:pStyle w:val="BodyText"/>
      </w:pPr>
      <w:r>
        <w:t xml:space="preserve">-0.03</w:t>
      </w:r>
    </w:p>
    <w:p>
      <w:pPr>
        <w:pStyle w:val="BodyText"/>
      </w:pPr>
      <w:r>
        <w:t xml:space="preserve">0.84</w:t>
      </w:r>
    </w:p>
    <w:p>
      <w:pPr>
        <w:pStyle w:val="BodyText"/>
      </w:pPr>
      <w:r>
        <w:t xml:space="preserve">Hypnosis</w:t>
      </w:r>
    </w:p>
    <w:p>
      <w:pPr>
        <w:pStyle w:val="BodyText"/>
      </w:pPr>
      <w:r>
        <w:t xml:space="preserve">0.68</w:t>
      </w:r>
    </w:p>
    <w:p>
      <w:pPr>
        <w:pStyle w:val="BodyText"/>
      </w:pPr>
      <w:r>
        <w:t xml:space="preserve">0.20</w:t>
      </w:r>
    </w:p>
    <w:p>
      <w:pPr>
        <w:pStyle w:val="BodyText"/>
      </w:pPr>
      <w:r>
        <w:t xml:space="preserve">-0.37</w:t>
      </w:r>
    </w:p>
    <w:p>
      <w:pPr>
        <w:pStyle w:val="BodyText"/>
      </w:pPr>
      <w:r>
        <w:t xml:space="preserve">0.04</w:t>
      </w:r>
    </w:p>
    <w:p>
      <w:pPr>
        <w:pStyle w:val="BodyText"/>
      </w:pPr>
      <w:r>
        <w:t xml:space="preserve">0.43</w:t>
      </w:r>
    </w:p>
    <w:p>
      <w:pPr>
        <w:pStyle w:val="BodyText"/>
      </w:pPr>
      <w:r>
        <w:t xml:space="preserve">Factor 2 (Alternative Medical Systems)</w:t>
      </w:r>
    </w:p>
    <w:p>
      <w:pPr>
        <w:pStyle w:val="BodyText"/>
      </w:pPr>
      <w:r>
        <w:t xml:space="preserve">Homeopathy</w:t>
      </w:r>
    </w:p>
    <w:p>
      <w:pPr>
        <w:pStyle w:val="BodyText"/>
      </w:pPr>
      <w:r>
        <w:t xml:space="preserve">-0.04</w:t>
      </w:r>
    </w:p>
    <w:p>
      <w:pPr>
        <w:pStyle w:val="BodyText"/>
      </w:pPr>
      <w:r>
        <w:t xml:space="preserve">0.66</w:t>
      </w:r>
    </w:p>
    <w:p>
      <w:pPr>
        <w:pStyle w:val="BodyText"/>
      </w:pPr>
      <w:r>
        <w:t xml:space="preserve">0.32</w:t>
      </w:r>
    </w:p>
    <w:p>
      <w:pPr>
        <w:pStyle w:val="BodyText"/>
      </w:pPr>
      <w:r>
        <w:t xml:space="preserve">0.07</w:t>
      </w:r>
    </w:p>
    <w:p>
      <w:pPr>
        <w:pStyle w:val="BodyText"/>
      </w:pPr>
      <w:r>
        <w:t xml:space="preserve">0.79</w:t>
      </w:r>
    </w:p>
    <w:p>
      <w:pPr>
        <w:pStyle w:val="BodyText"/>
      </w:pPr>
      <w:r>
        <w:t xml:space="preserve">Herbal Therapy</w:t>
      </w:r>
    </w:p>
    <w:p>
      <w:pPr>
        <w:pStyle w:val="BodyText"/>
      </w:pPr>
      <w:r>
        <w:t xml:space="preserve">0.06</w:t>
      </w:r>
    </w:p>
    <w:p>
      <w:pPr>
        <w:pStyle w:val="BodyText"/>
      </w:pPr>
      <w:r>
        <w:t xml:space="preserve">0.70</w:t>
      </w:r>
    </w:p>
    <w:p>
      <w:pPr>
        <w:pStyle w:val="BodyText"/>
      </w:pPr>
      <w:r>
        <w:t xml:space="preserve">0.23</w:t>
      </w:r>
    </w:p>
    <w:p>
      <w:pPr>
        <w:pStyle w:val="BodyText"/>
      </w:pPr>
      <w:r>
        <w:t xml:space="preserve">0.04</w:t>
      </w:r>
    </w:p>
    <w:p>
      <w:pPr>
        <w:pStyle w:val="BodyText"/>
      </w:pPr>
      <w:r>
        <w:t xml:space="preserve">0.82</w:t>
      </w:r>
    </w:p>
    <w:p>
      <w:pPr>
        <w:pStyle w:val="BodyText"/>
      </w:pPr>
      <w:r>
        <w:t xml:space="preserve">Acupuncture</w:t>
      </w:r>
    </w:p>
    <w:p>
      <w:pPr>
        <w:pStyle w:val="BodyText"/>
      </w:pPr>
      <w:r>
        <w:t xml:space="preserve">0.21</w:t>
      </w:r>
    </w:p>
    <w:p>
      <w:pPr>
        <w:pStyle w:val="BodyText"/>
      </w:pPr>
      <w:r>
        <w:t xml:space="preserve">0.67</w:t>
      </w:r>
    </w:p>
    <w:p>
      <w:pPr>
        <w:pStyle w:val="BodyText"/>
      </w:pPr>
      <w:r>
        <w:t xml:space="preserve">-0.27</w:t>
      </w:r>
    </w:p>
    <w:p>
      <w:pPr>
        <w:pStyle w:val="BodyText"/>
      </w:pPr>
      <w:r>
        <w:t xml:space="preserve">0.15</w:t>
      </w:r>
    </w:p>
    <w:p>
      <w:pPr>
        <w:pStyle w:val="BodyText"/>
      </w:pPr>
      <w:r>
        <w:t xml:space="preserve">0.59</w:t>
      </w:r>
    </w:p>
    <w:p>
      <w:pPr>
        <w:pStyle w:val="BodyText"/>
      </w:pPr>
      <w:r>
        <w:t xml:space="preserve">Factor 3 (Physical and Nutritional Approaches)</w:t>
      </w:r>
    </w:p>
    <w:p>
      <w:pPr>
        <w:pStyle w:val="BodyText"/>
      </w:pPr>
      <w:r>
        <w:t xml:space="preserve">Vitamins</w:t>
      </w:r>
    </w:p>
    <w:p>
      <w:pPr>
        <w:pStyle w:val="BodyText"/>
      </w:pPr>
      <w:r>
        <w:t xml:space="preserve">-0.01</w:t>
      </w:r>
    </w:p>
    <w:p>
      <w:pPr>
        <w:pStyle w:val="BodyText"/>
      </w:pPr>
      <w:r>
        <w:t xml:space="preserve">0.40</w:t>
      </w:r>
    </w:p>
    <w:p>
      <w:pPr>
        <w:pStyle w:val="BodyText"/>
      </w:pPr>
      <w:r>
        <w:t xml:space="preserve">0.56</w:t>
      </w:r>
    </w:p>
    <w:p>
      <w:pPr>
        <w:pStyle w:val="BodyText"/>
      </w:pPr>
      <w:r>
        <w:t xml:space="preserve">-0.18</w:t>
      </w:r>
    </w:p>
    <w:p>
      <w:pPr>
        <w:pStyle w:val="BodyText"/>
      </w:pPr>
      <w:r>
        <w:t xml:space="preserve">0.57</w:t>
      </w:r>
    </w:p>
    <w:p>
      <w:pPr>
        <w:pStyle w:val="BodyText"/>
      </w:pPr>
      <w:r>
        <w:t xml:space="preserve">Exercise and Movement</w:t>
      </w:r>
    </w:p>
    <w:p>
      <w:pPr>
        <w:pStyle w:val="BodyText"/>
      </w:pPr>
      <w:r>
        <w:t xml:space="preserve">0.06</w:t>
      </w:r>
    </w:p>
    <w:p>
      <w:pPr>
        <w:pStyle w:val="BodyText"/>
      </w:pPr>
      <w:r>
        <w:t xml:space="preserve">-0.21</w:t>
      </w:r>
    </w:p>
    <w:p>
      <w:pPr>
        <w:pStyle w:val="BodyText"/>
      </w:pPr>
      <w:r>
        <w:t xml:space="preserve">0.64</w:t>
      </w:r>
    </w:p>
    <w:p>
      <w:pPr>
        <w:pStyle w:val="BodyText"/>
      </w:pPr>
      <w:r>
        <w:t xml:space="preserve">0.35</w:t>
      </w:r>
    </w:p>
    <w:p>
      <w:pPr>
        <w:pStyle w:val="BodyText"/>
      </w:pPr>
      <w:r>
        <w:t xml:space="preserve">0.63</w:t>
      </w:r>
    </w:p>
    <w:p>
      <w:pPr>
        <w:pStyle w:val="BodyText"/>
      </w:pPr>
      <w:r>
        <w:t xml:space="preserve">Special Diet</w:t>
      </w:r>
    </w:p>
    <w:p>
      <w:pPr>
        <w:pStyle w:val="BodyText"/>
      </w:pPr>
      <w:r>
        <w:t xml:space="preserve">0.10</w:t>
      </w:r>
    </w:p>
    <w:p>
      <w:pPr>
        <w:pStyle w:val="BodyText"/>
      </w:pPr>
      <w:r>
        <w:t xml:space="preserve">0.09</w:t>
      </w:r>
    </w:p>
    <w:p>
      <w:pPr>
        <w:pStyle w:val="BodyText"/>
      </w:pPr>
      <w:r>
        <w:t xml:space="preserve">0.52</w:t>
      </w:r>
    </w:p>
    <w:p>
      <w:pPr>
        <w:pStyle w:val="BodyText"/>
      </w:pPr>
      <w:r>
        <w:t xml:space="preserve">-0.08</w:t>
      </w:r>
    </w:p>
    <w:p>
      <w:pPr>
        <w:pStyle w:val="BodyText"/>
      </w:pPr>
      <w:r>
        <w:t xml:space="preserve">0.36</w:t>
      </w:r>
    </w:p>
    <w:p>
      <w:pPr>
        <w:pStyle w:val="BodyText"/>
      </w:pPr>
      <w:r>
        <w:t xml:space="preserve">Factor 4 (Manipulative Treatments)</w:t>
      </w:r>
    </w:p>
    <w:p>
      <w:pPr>
        <w:pStyle w:val="BodyText"/>
      </w:pPr>
      <w:r>
        <w:t xml:space="preserve">Massage</w:t>
      </w:r>
    </w:p>
    <w:p>
      <w:pPr>
        <w:pStyle w:val="BodyText"/>
      </w:pPr>
      <w:r>
        <w:t xml:space="preserve">0.06</w:t>
      </w:r>
    </w:p>
    <w:p>
      <w:pPr>
        <w:pStyle w:val="BodyText"/>
      </w:pPr>
      <w:r>
        <w:t xml:space="preserve">0.00</w:t>
      </w:r>
    </w:p>
    <w:p>
      <w:pPr>
        <w:pStyle w:val="BodyText"/>
      </w:pPr>
      <w:r>
        <w:t xml:space="preserve">0.13</w:t>
      </w:r>
    </w:p>
    <w:p>
      <w:pPr>
        <w:pStyle w:val="BodyText"/>
      </w:pPr>
      <w:r>
        <w:t xml:space="preserve">0.79</w:t>
      </w:r>
    </w:p>
    <w:p>
      <w:pPr>
        <w:pStyle w:val="BodyText"/>
      </w:pPr>
      <w:r>
        <w:t xml:space="preserve">0.82</w:t>
      </w:r>
    </w:p>
    <w:p>
      <w:pPr>
        <w:pStyle w:val="BodyText"/>
      </w:pPr>
      <w:r>
        <w:t xml:space="preserve">Chiropractic</w:t>
      </w:r>
    </w:p>
    <w:p>
      <w:pPr>
        <w:pStyle w:val="BodyText"/>
      </w:pPr>
      <w:r>
        <w:t xml:space="preserve">-0.17</w:t>
      </w:r>
    </w:p>
    <w:p>
      <w:pPr>
        <w:pStyle w:val="BodyText"/>
      </w:pPr>
      <w:r>
        <w:t xml:space="preserve">0.25</w:t>
      </w:r>
    </w:p>
    <w:p>
      <w:pPr>
        <w:pStyle w:val="BodyText"/>
      </w:pPr>
      <w:r>
        <w:t xml:space="preserve">-0.05</w:t>
      </w:r>
    </w:p>
    <w:p>
      <w:pPr>
        <w:pStyle w:val="BodyText"/>
      </w:pPr>
      <w:r>
        <w:t xml:space="preserve">0.56</w:t>
      </w:r>
    </w:p>
    <w:p>
      <w:pPr>
        <w:pStyle w:val="BodyText"/>
      </w:pPr>
      <w:r>
        <w:t xml:space="preserve">0.36</w:t>
      </w:r>
    </w:p>
    <w:p>
      <w:pPr>
        <w:pStyle w:val="BodyText"/>
      </w:pPr>
      <w:r>
        <w:t xml:space="preserve">The four factors in the final model account for 0.63 of the variance in the data.</w:t>
      </w:r>
    </w:p>
    <w:p>
      <w:pPr>
        <w:pStyle w:val="BodyText"/>
      </w:pPr>
      <w:r>
        <w:t xml:space="preserve">The cluster rotation factor loadings for the 13 CAM types are shown in Table</w:t>
      </w:r>
      <w:r>
        <w:t xml:space="preserve"> </w:t>
      </w:r>
      <w:r>
        <w:t xml:space="preserve">. Five items had moderate to high loadings on Factor 1, Mind-Body Medicine (prayer or spiritual healing, energy healing, imagery techniques, relaxation and meditation techniques, and hypnosis). This factor measures the use of the mind to improve health and wellness. Three items had moderate to high loadings on Factor 2, Alternative Medical Systems (homeopathy, herbal therapy, and acupuncture). This factor measures use of CAM build on complete systems of theory and practice. Three items loaded moderately to heavily on Factor 3, Physical and Nutritional Approaches (vitamins, exercise and movement, and special diet). This factor measures… Two items loaded moderately to heavily on Factor 4, Manipulative Treatments (massage and chiropractic care). This factor measures use of external physical manipulation to promote health and wellness.</w:t>
      </w:r>
    </w:p>
    <w:p>
      <w:pPr>
        <w:pStyle w:val="BodyText"/>
      </w:pPr>
      <w:r>
        <w:t xml:space="preserve">(Insert reliability discussion here.)</w:t>
      </w:r>
    </w:p>
    <w:bookmarkEnd w:id="26"/>
    <w:bookmarkEnd w:id="27"/>
    <w:bookmarkStart w:id="29" w:name="confirmatory-factor-analysis-all-waves"/>
    <w:p>
      <w:pPr>
        <w:pStyle w:val="Heading2"/>
      </w:pPr>
      <w:r>
        <w:t xml:space="preserve">Confirmatory Factor Analysis: All waves</w:t>
      </w:r>
    </w:p>
    <w:p>
      <w:pPr>
        <w:pStyle w:val="FirstParagraph"/>
      </w:pPr>
      <w:r>
        <w:drawing>
          <wp:inline>
            <wp:extent cx="4620126" cy="3696101"/>
            <wp:effectExtent b="0" l="0" r="0" t="0"/>
            <wp:docPr descr="" title="" id="1" name="Picture"/>
            <a:graphic>
              <a:graphicData uri="http://schemas.openxmlformats.org/drawingml/2006/picture">
                <pic:pic>
                  <pic:nvPicPr>
                    <pic:cNvPr descr="Measurement-Chapter_files/figure-docx/unnamed-chunk-2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Goodness of Fit Statistics</w:t>
      </w:r>
    </w:p>
    <w:p>
      <w:pPr>
        <w:pStyle w:val="BodyText"/>
      </w:pPr>
      <w:r>
        <w:t xml:space="preserve">Model</w:t>
      </w:r>
    </w:p>
    <w:p>
      <w:pPr>
        <w:pStyle w:val="BodyText"/>
      </w:pPr>
      <w:r>
        <w:t xml:space="preserve">Chi-Square(df)</w:t>
      </w:r>
    </w:p>
    <w:p>
      <w:pPr>
        <w:pStyle w:val="BodyText"/>
      </w:pPr>
      <w:r>
        <w:t xml:space="preserve">CFI</w:t>
      </w:r>
    </w:p>
    <w:p>
      <w:pPr>
        <w:pStyle w:val="BodyText"/>
      </w:pPr>
      <w:r>
        <w:t xml:space="preserve">TLI</w:t>
      </w:r>
    </w:p>
    <w:p>
      <w:pPr>
        <w:pStyle w:val="BodyText"/>
      </w:pPr>
      <w:r>
        <w:t xml:space="preserve">RMSR</w:t>
      </w:r>
    </w:p>
    <w:p>
      <w:pPr>
        <w:pStyle w:val="BodyText"/>
      </w:pPr>
      <w:r>
        <w:t xml:space="preserve">RMSEA</w:t>
      </w:r>
    </w:p>
    <w:p>
      <w:pPr>
        <w:pStyle w:val="BodyText"/>
      </w:pPr>
      <w:r>
        <w:t xml:space="preserve">Wave 1 Exploratory Factor Analysis</w:t>
      </w:r>
    </w:p>
    <w:p>
      <w:pPr>
        <w:pStyle w:val="BodyText"/>
      </w:pPr>
      <w:r>
        <w:t xml:space="preserve">2108.319(32) p&lt;.001</w:t>
      </w:r>
    </w:p>
    <w:p>
      <w:pPr>
        <w:pStyle w:val="BodyText"/>
      </w:pPr>
      <w:r>
        <w:t xml:space="preserve">0.97</w:t>
      </w:r>
    </w:p>
    <w:p>
      <w:pPr>
        <w:pStyle w:val="BodyText"/>
      </w:pPr>
      <w:r>
        <w:t xml:space="preserve">0.9</w:t>
      </w:r>
    </w:p>
    <w:p>
      <w:pPr>
        <w:pStyle w:val="BodyText"/>
      </w:pPr>
      <w:r>
        <w:t xml:space="preserve">0.025</w:t>
      </w:r>
    </w:p>
    <w:p>
      <w:pPr>
        <w:pStyle w:val="BodyText"/>
      </w:pPr>
      <w:r>
        <w:t xml:space="preserve">0.103</w:t>
      </w:r>
    </w:p>
    <w:p>
      <w:pPr>
        <w:pStyle w:val="BodyText"/>
      </w:pPr>
      <w:r>
        <w:t xml:space="preserve">Wave 1 Confirmatory Factor Analysis</w:t>
      </w:r>
    </w:p>
    <w:p>
      <w:pPr>
        <w:pStyle w:val="BodyText"/>
      </w:pPr>
      <w:r>
        <w:t xml:space="preserve">224.89(59) p&lt;.001</w:t>
      </w:r>
    </w:p>
    <w:p>
      <w:pPr>
        <w:pStyle w:val="BodyText"/>
      </w:pPr>
      <w:r>
        <w:t xml:space="preserve">0.99</w:t>
      </w:r>
    </w:p>
    <w:p>
      <w:pPr>
        <w:pStyle w:val="BodyText"/>
      </w:pPr>
      <w:r>
        <w:t xml:space="preserve">0.99</w:t>
      </w:r>
    </w:p>
    <w:p>
      <w:pPr>
        <w:pStyle w:val="BodyText"/>
      </w:pPr>
      <w:r>
        <w:t xml:space="preserve">0.056</w:t>
      </w:r>
    </w:p>
    <w:p>
      <w:pPr>
        <w:pStyle w:val="BodyText"/>
      </w:pPr>
      <w:r>
        <w:t xml:space="preserve">0.021</w:t>
      </w:r>
    </w:p>
    <w:p>
      <w:pPr>
        <w:pStyle w:val="BodyText"/>
      </w:pPr>
      <w:r>
        <w:t xml:space="preserve">Wave 2 Confirmatory Factor Analysis</w:t>
      </w:r>
    </w:p>
    <w:p>
      <w:pPr>
        <w:pStyle w:val="BodyText"/>
      </w:pPr>
      <w:r>
        <w:t xml:space="preserve">287.999(59) p&lt;.001</w:t>
      </w:r>
    </w:p>
    <w:p>
      <w:pPr>
        <w:pStyle w:val="BodyText"/>
      </w:pPr>
      <w:r>
        <w:t xml:space="preserve">0.99</w:t>
      </w:r>
    </w:p>
    <w:p>
      <w:pPr>
        <w:pStyle w:val="BodyText"/>
      </w:pPr>
      <w:r>
        <w:t xml:space="preserve">0.98</w:t>
      </w:r>
    </w:p>
    <w:p>
      <w:pPr>
        <w:pStyle w:val="BodyText"/>
      </w:pPr>
      <w:r>
        <w:t xml:space="preserve">0.078</w:t>
      </w:r>
    </w:p>
    <w:p>
      <w:pPr>
        <w:pStyle w:val="BodyText"/>
      </w:pPr>
      <w:r>
        <w:t xml:space="preserve">0.032</w:t>
      </w:r>
    </w:p>
    <w:p>
      <w:pPr>
        <w:pStyle w:val="BodyText"/>
      </w:pPr>
      <w:r>
        <w:t xml:space="preserve">Wave 3 Confirmatory Factor Analysis</w:t>
      </w:r>
    </w:p>
    <w:p>
      <w:pPr>
        <w:pStyle w:val="BodyText"/>
      </w:pPr>
      <w:r>
        <w:t xml:space="preserve">203.217(59) p&lt;.001</w:t>
      </w:r>
    </w:p>
    <w:p>
      <w:pPr>
        <w:pStyle w:val="BodyText"/>
      </w:pPr>
      <w:r>
        <w:t xml:space="preserve">0.99</w:t>
      </w:r>
    </w:p>
    <w:p>
      <w:pPr>
        <w:pStyle w:val="BodyText"/>
      </w:pPr>
      <w:r>
        <w:t xml:space="preserve">0.99</w:t>
      </w:r>
    </w:p>
    <w:p>
      <w:pPr>
        <w:pStyle w:val="BodyText"/>
      </w:pPr>
      <w:r>
        <w:t xml:space="preserve">0.07</w:t>
      </w:r>
    </w:p>
    <w:p>
      <w:pPr>
        <w:pStyle w:val="BodyText"/>
      </w:pPr>
      <w:r>
        <w:t xml:space="preserve">0.03</w:t>
      </w:r>
    </w:p>
    <w:p>
      <w:pPr>
        <w:pStyle w:val="BodyText"/>
      </w:pPr>
      <w:r>
        <w:t xml:space="preserve">Fit Guidelines</w:t>
      </w:r>
    </w:p>
    <w:p>
      <w:pPr>
        <w:pStyle w:val="BodyText"/>
      </w:pPr>
      <w:r>
        <w:t xml:space="preserve">&gt;.95</w:t>
      </w:r>
    </w:p>
    <w:p>
      <w:pPr>
        <w:pStyle w:val="BodyText"/>
      </w:pPr>
      <w:r>
        <w:t xml:space="preserve">&gt;.95</w:t>
      </w:r>
    </w:p>
    <w:p>
      <w:pPr>
        <w:pStyle w:val="BodyText"/>
      </w:pPr>
      <w:r>
        <w:t xml:space="preserve">&lt;.08</w:t>
      </w:r>
    </w:p>
    <w:p>
      <w:pPr>
        <w:pStyle w:val="BodyText"/>
      </w:pPr>
      <w:r>
        <w:t xml:space="preserve">&lt;.08</w:t>
      </w:r>
    </w:p>
    <w:p>
      <w:pPr>
        <w:pStyle w:val="BodyText"/>
      </w:pPr>
      <w:r>
        <w:t xml:space="preserve">1</w:t>
      </w:r>
      <w:r>
        <w:t xml:space="preserve"> </w:t>
      </w:r>
      <w:r>
        <w:t xml:space="preserve">Wave 1 n = 6157, Wave 2 n = 3834, Wave 3 n = 2675</w:t>
      </w:r>
    </w:p>
    <w:p>
      <w:pPr>
        <w:pStyle w:val="BodyText"/>
      </w:pPr>
      <w:r>
        <w:t xml:space="preserve">2</w:t>
      </w:r>
      <w:r>
        <w:t xml:space="preserve"> </w:t>
      </w:r>
      <w:r>
        <w:t xml:space="preserve">Values meeting fit guidelines indicate good model-data fit.</w:t>
      </w:r>
    </w:p>
    <w:p>
      <w:pPr>
        <w:pStyle w:val="BodyText"/>
      </w:pPr>
      <w:r>
        <w:t xml:space="preserve">Confirmatory Factor Analysis Standardized Loadings for All Waves</w:t>
      </w:r>
    </w:p>
    <w:p>
      <w:pPr>
        <w:pStyle w:val="BodyText"/>
      </w:pPr>
      <w:r>
        <w:t xml:space="preserve">Wave 1</w:t>
      </w:r>
    </w:p>
    <w:p>
      <w:pPr>
        <w:pStyle w:val="BodyText"/>
      </w:pPr>
      <w:r>
        <w:t xml:space="preserve">Wave 2</w:t>
      </w:r>
    </w:p>
    <w:p>
      <w:pPr>
        <w:pStyle w:val="BodyText"/>
      </w:pPr>
      <w:r>
        <w:t xml:space="preserve">Wave 3</w:t>
      </w:r>
    </w:p>
    <w:p>
      <w:pPr>
        <w:pStyle w:val="BodyText"/>
      </w:pPr>
      <w:r>
        <w:t xml:space="preserve">Factor 1 (Mind Body Practices)</w:t>
      </w:r>
    </w:p>
    <w:p>
      <w:pPr>
        <w:pStyle w:val="BodyText"/>
      </w:pPr>
      <w:r>
        <w:t xml:space="preserve">Prayer or Spiritual Healing</w:t>
      </w:r>
    </w:p>
    <w:p>
      <w:pPr>
        <w:pStyle w:val="BodyText"/>
      </w:pPr>
      <w:r>
        <w:t xml:space="preserve">0.61</w:t>
      </w:r>
    </w:p>
    <w:p>
      <w:pPr>
        <w:pStyle w:val="BodyText"/>
      </w:pPr>
      <w:r>
        <w:t xml:space="preserve">0.75</w:t>
      </w:r>
    </w:p>
    <w:p>
      <w:pPr>
        <w:pStyle w:val="BodyText"/>
      </w:pPr>
      <w:r>
        <w:t xml:space="preserve">0.72</w:t>
      </w:r>
    </w:p>
    <w:p>
      <w:pPr>
        <w:pStyle w:val="BodyText"/>
      </w:pPr>
      <w:r>
        <w:t xml:space="preserve">Energy Healing</w:t>
      </w:r>
    </w:p>
    <w:p>
      <w:pPr>
        <w:pStyle w:val="BodyText"/>
      </w:pPr>
      <w:r>
        <w:t xml:space="preserve">0.55</w:t>
      </w:r>
    </w:p>
    <w:p>
      <w:pPr>
        <w:pStyle w:val="BodyText"/>
      </w:pPr>
      <w:r>
        <w:t xml:space="preserve">0.88</w:t>
      </w:r>
    </w:p>
    <w:p>
      <w:pPr>
        <w:pStyle w:val="BodyText"/>
      </w:pPr>
      <w:r>
        <w:t xml:space="preserve">0.92</w:t>
      </w:r>
    </w:p>
    <w:p>
      <w:pPr>
        <w:pStyle w:val="BodyText"/>
      </w:pPr>
      <w:r>
        <w:t xml:space="preserve">Imagery Techniques</w:t>
      </w:r>
    </w:p>
    <w:p>
      <w:pPr>
        <w:pStyle w:val="BodyText"/>
      </w:pPr>
      <w:r>
        <w:t xml:space="preserve">0.89</w:t>
      </w:r>
    </w:p>
    <w:p>
      <w:pPr>
        <w:pStyle w:val="BodyText"/>
      </w:pPr>
      <w:r>
        <w:t xml:space="preserve">0.77</w:t>
      </w:r>
    </w:p>
    <w:p>
      <w:pPr>
        <w:pStyle w:val="BodyText"/>
      </w:pPr>
      <w:r>
        <w:t xml:space="preserve">0.78</w:t>
      </w:r>
    </w:p>
    <w:p>
      <w:pPr>
        <w:pStyle w:val="BodyText"/>
      </w:pPr>
      <w:r>
        <w:t xml:space="preserve">Relaxation and Meditation Techniques</w:t>
      </w:r>
    </w:p>
    <w:p>
      <w:pPr>
        <w:pStyle w:val="BodyText"/>
      </w:pPr>
      <w:r>
        <w:t xml:space="preserve">0.89</w:t>
      </w:r>
    </w:p>
    <w:p>
      <w:pPr>
        <w:pStyle w:val="BodyText"/>
      </w:pPr>
      <w:r>
        <w:t xml:space="preserve">0.89</w:t>
      </w:r>
    </w:p>
    <w:p>
      <w:pPr>
        <w:pStyle w:val="BodyText"/>
      </w:pPr>
      <w:r>
        <w:t xml:space="preserve">0.89</w:t>
      </w:r>
    </w:p>
    <w:p>
      <w:pPr>
        <w:pStyle w:val="BodyText"/>
      </w:pPr>
      <w:r>
        <w:t xml:space="preserve">Hypnosis</w:t>
      </w:r>
    </w:p>
    <w:p>
      <w:pPr>
        <w:pStyle w:val="BodyText"/>
      </w:pPr>
      <w:r>
        <w:t xml:space="preserve">0.55</w:t>
      </w:r>
    </w:p>
    <w:p>
      <w:pPr>
        <w:pStyle w:val="BodyText"/>
      </w:pPr>
      <w:r>
        <w:t xml:space="preserve">0.68</w:t>
      </w:r>
    </w:p>
    <w:p>
      <w:pPr>
        <w:pStyle w:val="BodyText"/>
      </w:pPr>
      <w:r>
        <w:t xml:space="preserve">0.73</w:t>
      </w:r>
    </w:p>
    <w:p>
      <w:pPr>
        <w:pStyle w:val="BodyText"/>
      </w:pPr>
      <w:r>
        <w:t xml:space="preserve">Factor 2 (Alternative Medical Systems)</w:t>
      </w:r>
    </w:p>
    <w:p>
      <w:pPr>
        <w:pStyle w:val="BodyText"/>
      </w:pPr>
      <w:r>
        <w:t xml:space="preserve">Homeopathy</w:t>
      </w:r>
    </w:p>
    <w:p>
      <w:pPr>
        <w:pStyle w:val="BodyText"/>
      </w:pPr>
      <w:r>
        <w:t xml:space="preserve">0.89</w:t>
      </w:r>
    </w:p>
    <w:p>
      <w:pPr>
        <w:pStyle w:val="BodyText"/>
      </w:pPr>
      <w:r>
        <w:t xml:space="preserve">0.91</w:t>
      </w:r>
    </w:p>
    <w:p>
      <w:pPr>
        <w:pStyle w:val="BodyText"/>
      </w:pPr>
      <w:r>
        <w:t xml:space="preserve">0.91</w:t>
      </w:r>
    </w:p>
    <w:p>
      <w:pPr>
        <w:pStyle w:val="BodyText"/>
      </w:pPr>
      <w:r>
        <w:t xml:space="preserve">Herbal Therapy</w:t>
      </w:r>
    </w:p>
    <w:p>
      <w:pPr>
        <w:pStyle w:val="BodyText"/>
      </w:pPr>
      <w:r>
        <w:t xml:space="preserve">0.90</w:t>
      </w:r>
    </w:p>
    <w:p>
      <w:pPr>
        <w:pStyle w:val="BodyText"/>
      </w:pPr>
      <w:r>
        <w:t xml:space="preserve">0.91</w:t>
      </w:r>
    </w:p>
    <w:p>
      <w:pPr>
        <w:pStyle w:val="BodyText"/>
      </w:pPr>
      <w:r>
        <w:t xml:space="preserve">0.88</w:t>
      </w:r>
    </w:p>
    <w:p>
      <w:pPr>
        <w:pStyle w:val="BodyText"/>
      </w:pPr>
      <w:r>
        <w:t xml:space="preserve">Acupuncture</w:t>
      </w:r>
    </w:p>
    <w:p>
      <w:pPr>
        <w:pStyle w:val="BodyText"/>
      </w:pPr>
      <w:r>
        <w:t xml:space="preserve">0.67</w:t>
      </w:r>
    </w:p>
    <w:p>
      <w:pPr>
        <w:pStyle w:val="BodyText"/>
      </w:pPr>
      <w:r>
        <w:t xml:space="preserve">0.57</w:t>
      </w:r>
    </w:p>
    <w:p>
      <w:pPr>
        <w:pStyle w:val="BodyText"/>
      </w:pPr>
      <w:r>
        <w:t xml:space="preserve">0.64</w:t>
      </w:r>
    </w:p>
    <w:p>
      <w:pPr>
        <w:pStyle w:val="BodyText"/>
      </w:pPr>
      <w:r>
        <w:t xml:space="preserve">Factor 3 (Physical and Nutritional Approaches)</w:t>
      </w:r>
    </w:p>
    <w:p>
      <w:pPr>
        <w:pStyle w:val="BodyText"/>
      </w:pPr>
      <w:r>
        <w:t xml:space="preserve">Vitamins</w:t>
      </w:r>
    </w:p>
    <w:p>
      <w:pPr>
        <w:pStyle w:val="BodyText"/>
      </w:pPr>
      <w:r>
        <w:t xml:space="preserve">0.71</w:t>
      </w:r>
    </w:p>
    <w:p>
      <w:pPr>
        <w:pStyle w:val="BodyText"/>
      </w:pPr>
      <w:r>
        <w:t xml:space="preserve">0.74</w:t>
      </w:r>
    </w:p>
    <w:p>
      <w:pPr>
        <w:pStyle w:val="BodyText"/>
      </w:pPr>
      <w:r>
        <w:t xml:space="preserve">0.75</w:t>
      </w:r>
    </w:p>
    <w:p>
      <w:pPr>
        <w:pStyle w:val="BodyText"/>
      </w:pPr>
      <w:r>
        <w:t xml:space="preserve">Exercise and Movement</w:t>
      </w:r>
    </w:p>
    <w:p>
      <w:pPr>
        <w:pStyle w:val="BodyText"/>
      </w:pPr>
      <w:r>
        <w:t xml:space="preserve">0.71</w:t>
      </w:r>
    </w:p>
    <w:p>
      <w:pPr>
        <w:pStyle w:val="BodyText"/>
      </w:pPr>
      <w:r>
        <w:t xml:space="preserve">0.68</w:t>
      </w:r>
    </w:p>
    <w:p>
      <w:pPr>
        <w:pStyle w:val="BodyText"/>
      </w:pPr>
      <w:r>
        <w:t xml:space="preserve">0.71</w:t>
      </w:r>
    </w:p>
    <w:p>
      <w:pPr>
        <w:pStyle w:val="BodyText"/>
      </w:pPr>
      <w:r>
        <w:t xml:space="preserve">Special Diet</w:t>
      </w:r>
    </w:p>
    <w:p>
      <w:pPr>
        <w:pStyle w:val="BodyText"/>
      </w:pPr>
      <w:r>
        <w:t xml:space="preserve">0.60</w:t>
      </w:r>
    </w:p>
    <w:p>
      <w:pPr>
        <w:pStyle w:val="BodyText"/>
      </w:pPr>
      <w:r>
        <w:t xml:space="preserve">0.42</w:t>
      </w:r>
    </w:p>
    <w:p>
      <w:pPr>
        <w:pStyle w:val="BodyText"/>
      </w:pPr>
      <w:r>
        <w:t xml:space="preserve">0.53</w:t>
      </w:r>
    </w:p>
    <w:p>
      <w:pPr>
        <w:pStyle w:val="BodyText"/>
      </w:pPr>
      <w:r>
        <w:t xml:space="preserve">Factor 4 (Manipulative Treatments)</w:t>
      </w:r>
    </w:p>
    <w:p>
      <w:pPr>
        <w:pStyle w:val="BodyText"/>
      </w:pPr>
      <w:r>
        <w:t xml:space="preserve">Massage</w:t>
      </w:r>
    </w:p>
    <w:p>
      <w:pPr>
        <w:pStyle w:val="BodyText"/>
      </w:pPr>
      <w:r>
        <w:t xml:space="preserve">1.00</w:t>
      </w:r>
    </w:p>
    <w:p>
      <w:pPr>
        <w:pStyle w:val="BodyText"/>
      </w:pPr>
      <w:r>
        <w:t xml:space="preserve">0.94</w:t>
      </w:r>
    </w:p>
    <w:p>
      <w:pPr>
        <w:pStyle w:val="BodyText"/>
      </w:pPr>
      <w:r>
        <w:t xml:space="preserve">0.89</w:t>
      </w:r>
    </w:p>
    <w:p>
      <w:pPr>
        <w:pStyle w:val="BodyText"/>
      </w:pPr>
      <w:r>
        <w:t xml:space="preserve">Chiropractic</w:t>
      </w:r>
    </w:p>
    <w:p>
      <w:pPr>
        <w:pStyle w:val="BodyText"/>
      </w:pPr>
      <w:r>
        <w:t xml:space="preserve">0.51</w:t>
      </w:r>
    </w:p>
    <w:p>
      <w:pPr>
        <w:pStyle w:val="BodyText"/>
      </w:pPr>
      <w:r>
        <w:t xml:space="preserve">0.52</w:t>
      </w:r>
    </w:p>
    <w:p>
      <w:pPr>
        <w:pStyle w:val="BodyText"/>
      </w:pPr>
      <w:r>
        <w:t xml:space="preserve">0.53</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Chapter</dc:title>
  <dc:creator>Hannah Andrews</dc:creator>
  <cp:keywords/>
  <dcterms:created xsi:type="dcterms:W3CDTF">2021-09-15T21:28:30Z</dcterms:created>
  <dcterms:modified xsi:type="dcterms:W3CDTF">2021-09-15T21:28:30Z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6/28/2021</vt:lpwstr>
  </property>
  <property fmtid="{D5CDD505-2E9C-101B-9397-08002B2CF9AE}" pid="4" name="header-includes">
    <vt:lpwstr/>
  </property>
  <property fmtid="{D5CDD505-2E9C-101B-9397-08002B2CF9AE}" pid="5" name="output">
    <vt:lpwstr/>
  </property>
</Properties>
</file>