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Includes: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Use case model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For each use case model, use case descriptions include: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Unique numbered id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use case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Relevant user story ids that pertain to use case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Actors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Preconditions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User/system steps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Post-conditions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Exceptions handled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Template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MAKE</w:t>
      </w:r>
    </w:p>
    <w:p>
      <w:pPr>
        <w:pStyle w:val="Body A"/>
      </w:pPr>
      <w:r>
        <w:drawing>
          <wp:inline distT="0" distB="0" distL="0" distR="0">
            <wp:extent cx="5626249" cy="5827015"/>
            <wp:effectExtent l="0" t="0" r="0" b="0"/>
            <wp:docPr id="1073741825" name="officeArt object" descr="Chart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bubble chart&#10;&#10;Description automatically generated" descr="Chart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49" cy="58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1603"/>
        <w:gridCol w:w="4679"/>
        <w:gridCol w:w="1132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Private Message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Enables users to message each other in private. 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47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Users expect to send a message to another user, and see messages sent by other users.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5057" w:hRule="atLeast"/>
        </w:trPr>
        <w:tc>
          <w:tcPr>
            <w:tcW w:type="dxa" w:w="46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A opens User B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 profile and clicks the private message icon on their profile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opens a chat window between both users.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A enters their message.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A presses the deliver message button.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encrypts the plaintext to ciphertext entered and sends it to user B.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decrypts the ciphertext back to plaintext once user B receives the message.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user B through a pop up icon.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User B clicks / taps the icon and opens the message.</w:t>
            </w:r>
          </w:p>
        </w:tc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</w:p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Log In 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The steps of logging into the tutor application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Log user in successfully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Verify Password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displays log in button.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is logged in 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Main Success Path</w:t>
      </w: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4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1)User clicks log in button.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3)User enters username and password and presses Submit button.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2) System displays log in screen.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4) System verifies password (&lt;&lt;include&gt;&gt; relationship).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Exception Path</w:t>
      </w: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5"/>
        <w:gridCol w:w="5245"/>
      </w:tblGrid>
      <w:tr>
        <w:tblPrEx>
          <w:shd w:val="clear" w:color="auto" w:fill="cdd4e9"/>
        </w:tblPrEx>
        <w:trPr>
          <w:trHeight w:val="1740" w:hRule="atLeast"/>
        </w:trPr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ACTOR: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1)user Enters Password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4) Use sees Application user home screen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RESPONSES: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2) System verifies password 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3) Password is not verified, &lt;&lt;exception&gt;&gt; display error triggered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Verify password 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verified username and password to be correct or incorrect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cdd4e9"/>
        </w:tblPrEx>
        <w:trPr>
          <w:trHeight w:val="24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Application user home screen is displayed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Display error message  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An error message is displayed to 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Indicate to user that their password is incorrect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Create Profile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commentRangeStart w:id="0"/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Enables all users to create either a student or tutor profile.</w:t>
            </w:r>
            <w:commentRangeEnd w:id="0"/>
            <w:r>
              <w:commentReference w:id="0"/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Tutor Application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Users expect to create their own profile based on their role within the app.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be part of the University of Maine to create a student profile.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be accepted for tutoring to create a tutor profile.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must be logged in to create a profile.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has filled all the required information for their profile.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br w:type="textWrapping"/>
      </w: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4"/>
        <w:gridCol w:w="2164"/>
        <w:gridCol w:w="5245"/>
      </w:tblGrid>
      <w:tr>
        <w:tblPrEx>
          <w:shd w:val="clear" w:color="auto" w:fill="cdd4e9"/>
        </w:tblPrEx>
        <w:trPr>
          <w:trHeight w:val="12800" w:hRule="atLeast"/>
        </w:trPr>
        <w:tc>
          <w:tcPr>
            <w:tcW w:type="dxa" w:w="52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button on their menu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System shows to the user two options: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student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tutor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’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 User clicks / taps the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student profile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button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2a.1 System opens a new window and asks the user to insert their full name, student ID and email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2a.2 User enters their full name, student ID and email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2a.3 User clicks/ taps the </w:t>
            </w:r>
            <w:r>
              <w:rPr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Submit</w:t>
            </w:r>
            <w:r>
              <w:rPr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2a.4 System checks whether the user is a student at the University of Maine based on the information submitted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2a.5 If the user is a student at UMaine, then the system opens up a new window containing a form that the user needs to fill with their student profile details.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fills in the rest of their profile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saves user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s information.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2a.6 If the user is not verified to be a UMaine student, the system will ask the user to insert their student information again (up to 3 tries), until they insert the correct information.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 ——————————————————————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 User clicks / taps the </w:t>
            </w:r>
            <w:r>
              <w:rPr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tutor profile</w:t>
            </w:r>
            <w:r>
              <w:rPr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2b.1 System checks whether the user has applied to become a tutor on this app.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2b.2 If the user has applied: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if their application is approved, declined, or under review.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their application has been approved: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opens up a new window containing a form that the user needs to fill in with their tutor profile details.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fills in the rest of their profile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saves user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s information.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their application has been declined: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the user that they can</w:t>
            </w:r>
            <w:r>
              <w:rPr>
                <w:rFonts w:ascii="Calibri" w:cs="Calibri" w:hAnsi="Calibri" w:eastAsia="Calibri" w:hint="default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 create a tutor profile on this application.</w:t>
            </w:r>
          </w:p>
          <w:p>
            <w:pPr>
              <w:pStyle w:val="Body A"/>
            </w:pP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their application is under review: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the user to wait for the result of their application.</w:t>
            </w:r>
          </w:p>
          <w:p>
            <w:pPr>
              <w:pStyle w:val="Body A"/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2b.3 If the user has not applied: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System notifies the user to apply for a tutor first before creating a tutor profile.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Search Tutors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Enables student users to search for tutors by name or subject.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Student User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Users expect to have a list of tutors that matches their search criteria.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 successful match is found.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935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69"/>
        <w:gridCol w:w="4982"/>
      </w:tblGrid>
      <w:tr>
        <w:tblPrEx>
          <w:shd w:val="clear" w:color="auto" w:fill="cdd4e9"/>
        </w:tblPrEx>
        <w:trPr>
          <w:trHeight w:val="9618" w:hRule="atLeast"/>
        </w:trPr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Student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presses the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Search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it-IT"/>
              </w:rPr>
              <w:t xml:space="preserve"> Tutor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button in their menu.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System shows the student two options to pick from: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Search by name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 xml:space="preserve">’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Search by subject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  <w:lang w:val="ar-SA" w:bidi="ar-SA"/>
              </w:rPr>
              <w:t>’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4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 Student clicks / taps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name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button.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2a.1 System opens up a new search box.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2a.2 Student enters their text in the search box.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2a.3 Student clicks / taps the search button.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2a.4 System checks whether the name matches to any tutor profile.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2a.5 System shows all the available tutor profiles (if any) that match that name.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 ——————————————————————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 Student clicks / taps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subject button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2b.1  System checks whether there is any subject with that name registered.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2b.2 System shows all the available tutor profiles (if any) for that subject.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Connect with other Tutees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Allows Tutees to interact with other tutees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Student user 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Allow Students to connect and contact other students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User must be a student.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must have a profile.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is able to message and view other students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profiles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10960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Student user clicks/taps search option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Student searches for other students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Student is able to view another students profile or send them a message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Student clicks community tab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1. Student has options to see other students with similar tutors/subject interests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2. Is able to message and see other students profiles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Schedule Comparison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Allows students and tutors to compare schedules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Student user, Tutor user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46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Allow Students and Tutor users to compare schedules with each other to plan meetings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must be a student or a tutor.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must have a profile.</w:t>
            </w:r>
          </w:p>
        </w:tc>
      </w:tr>
      <w:tr>
        <w:tblPrEx>
          <w:shd w:val="clear" w:color="auto" w:fill="cdd4e9"/>
        </w:tblPrEx>
        <w:trPr>
          <w:trHeight w:val="46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can see another user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 schedule and it able to see them side by side with their own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10960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User clicks/taps calendar</w:t>
            </w:r>
          </w:p>
          <w:p>
            <w:pPr>
              <w:pStyle w:val="Default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User can view their own schedule and add/delete events 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Arial" w:cs="SimSun" w:hAnsi="Arial" w:eastAsia="SimSun"/>
                <w:sz w:val="22"/>
                <w:szCs w:val="22"/>
                <w:rtl w:val="0"/>
                <w:lang w:val="en-US"/>
              </w:rPr>
              <w:t>User is able to view another users schedule and compare their own with theirs to see available times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User clicks another users profile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2. User clicks to view their schedule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3. User is able to view the other persons schedule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widowControl w:val="0"/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kern w:val="32"/>
                <w:sz w:val="32"/>
                <w:szCs w:val="32"/>
                <w:rtl w:val="0"/>
                <w:lang w:val="en-US"/>
              </w:rPr>
              <w:t>Support Page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Allows users to access a support page with resources for help with the service and contact information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All users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Allows users to seek help from the system about features or any questions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69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must be a registered user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is able to access a support page when needed for help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10960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User clicks/taps calendar</w:t>
            </w:r>
          </w:p>
          <w:p>
            <w:pPr>
              <w:pStyle w:val="Default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User can view their own schedule and add/delete events </w:t>
            </w:r>
          </w:p>
          <w:p>
            <w:pPr>
              <w:pStyle w:val="Default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Arial" w:cs="SimSun" w:hAnsi="Arial" w:eastAsia="SimSun"/>
                <w:sz w:val="22"/>
                <w:szCs w:val="22"/>
                <w:rtl w:val="0"/>
                <w:lang w:val="en-US"/>
              </w:rPr>
              <w:t>User is able to view another users schedule and compare their own with theirs to see available times</w:t>
            </w: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 A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cs="SimSun" w:hAnsi="Times New Roman" w:eastAsia="SimSu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User clicks another users profile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2. User clicks to view their schedule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3. User is able to view the other persons schedule a long side their own</w:t>
            </w:r>
          </w:p>
        </w:tc>
      </w:tr>
    </w:tbl>
    <w:p>
      <w:pPr>
        <w:pStyle w:val="Body A"/>
        <w:widowControl w:val="0"/>
        <w:ind w:left="216" w:hanging="216"/>
        <w:jc w:val="center"/>
      </w:pP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peteryelle@me.com" w:date="2021-03-11T18:31:00Z">
    <w:p w14:paraId="1111FFFF">
      <w:pPr>
        <w:pStyle w:val="Default"/>
      </w:pPr>
    </w:p>
    <w:p w14:paraId="11120000">
      <w:pPr>
        <w:pStyle w:val="Default"/>
      </w:pPr>
      <w:r>
        <w:rPr>
          <w:rFonts w:cs="Arial Unicode MS" w:eastAsia="Arial Unicode MS"/>
          <w:rtl w:val="0"/>
        </w:rPr>
        <w:t>The way we described this is makes it sound like we should have inheritance use cases one of student and one of profile. I can update that on the graph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SimSun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8"/>
  </w:num>
  <w:num w:numId="12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