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EC55" w14:textId="77777777" w:rsidR="0053112F" w:rsidRPr="0053112F" w:rsidRDefault="0053112F" w:rsidP="0053112F">
      <w:r w:rsidRPr="0053112F">
        <w:t xml:space="preserve">Here's a </w:t>
      </w:r>
      <w:r w:rsidRPr="0053112F">
        <w:rPr>
          <w:b/>
          <w:bCs/>
        </w:rPr>
        <w:t>comparison table and full critical evaluation</w:t>
      </w:r>
      <w:r w:rsidRPr="0053112F">
        <w:t xml:space="preserve"> of the four SARIMA models you provided, followed by </w:t>
      </w:r>
      <w:r w:rsidRPr="0053112F">
        <w:rPr>
          <w:b/>
          <w:bCs/>
        </w:rPr>
        <w:t>insights</w:t>
      </w:r>
      <w:r w:rsidRPr="0053112F">
        <w:t xml:space="preserve">, </w:t>
      </w:r>
      <w:r w:rsidRPr="0053112F">
        <w:rPr>
          <w:b/>
          <w:bCs/>
        </w:rPr>
        <w:t>interpretation</w:t>
      </w:r>
      <w:r w:rsidRPr="0053112F">
        <w:t xml:space="preserve">, and </w:t>
      </w:r>
      <w:r w:rsidRPr="0053112F">
        <w:rPr>
          <w:b/>
          <w:bCs/>
        </w:rPr>
        <w:t>recommendations</w:t>
      </w:r>
      <w:r w:rsidRPr="0053112F">
        <w:t xml:space="preserve"> in both data science and real-world contexts.</w:t>
      </w:r>
    </w:p>
    <w:p w14:paraId="0DB64130" w14:textId="77777777" w:rsidR="0053112F" w:rsidRPr="0053112F" w:rsidRDefault="0053112F" w:rsidP="0053112F">
      <w:r w:rsidRPr="0053112F">
        <w:pict w14:anchorId="07317716">
          <v:rect id="_x0000_i1073" style="width:0;height:1.5pt" o:hralign="center" o:hrstd="t" o:hr="t" fillcolor="#a0a0a0" stroked="f"/>
        </w:pict>
      </w:r>
    </w:p>
    <w:p w14:paraId="23EF8CC8" w14:textId="77777777" w:rsidR="0053112F" w:rsidRPr="0053112F" w:rsidRDefault="0053112F" w:rsidP="0053112F">
      <w:pPr>
        <w:rPr>
          <w:b/>
          <w:bCs/>
        </w:rPr>
      </w:pPr>
      <w:r w:rsidRPr="0053112F">
        <w:rPr>
          <w:rFonts w:ascii="Segoe UI Emoji" w:hAnsi="Segoe UI Emoji" w:cs="Segoe UI Emoji"/>
          <w:b/>
          <w:bCs/>
        </w:rPr>
        <w:t>📊</w:t>
      </w:r>
      <w:r w:rsidRPr="0053112F">
        <w:rPr>
          <w:b/>
          <w:bCs/>
        </w:rPr>
        <w:t xml:space="preserve"> Comparison Table: SARIMA Model Performance and Evaluation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275"/>
        <w:gridCol w:w="2704"/>
        <w:gridCol w:w="2704"/>
        <w:gridCol w:w="2719"/>
      </w:tblGrid>
      <w:tr w:rsidR="0053112F" w:rsidRPr="0053112F" w14:paraId="7517AE7E" w14:textId="77777777" w:rsidTr="0053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88CEE" w14:textId="77777777" w:rsidR="0053112F" w:rsidRPr="0053112F" w:rsidRDefault="0053112F" w:rsidP="0053112F">
            <w:pPr>
              <w:rPr>
                <w:b/>
                <w:bCs/>
              </w:rPr>
            </w:pPr>
            <w:r w:rsidRPr="0053112F">
              <w:rPr>
                <w:b/>
                <w:bCs/>
              </w:rPr>
              <w:t>Metric / Model</w:t>
            </w:r>
          </w:p>
        </w:tc>
        <w:tc>
          <w:tcPr>
            <w:tcW w:w="0" w:type="auto"/>
            <w:vAlign w:val="center"/>
            <w:hideMark/>
          </w:tcPr>
          <w:p w14:paraId="554349BF" w14:textId="77777777" w:rsidR="0053112F" w:rsidRPr="0053112F" w:rsidRDefault="0053112F" w:rsidP="0053112F">
            <w:pPr>
              <w:rPr>
                <w:b/>
                <w:bCs/>
              </w:rPr>
            </w:pPr>
            <w:r w:rsidRPr="0053112F">
              <w:rPr>
                <w:b/>
                <w:bCs/>
              </w:rPr>
              <w:t>SARIMA (1,1,</w:t>
            </w:r>
            <w:proofErr w:type="gramStart"/>
            <w:r w:rsidRPr="0053112F">
              <w:rPr>
                <w:b/>
                <w:bCs/>
              </w:rPr>
              <w:t>1)(</w:t>
            </w:r>
            <w:proofErr w:type="gramEnd"/>
            <w:r w:rsidRPr="0053112F">
              <w:rPr>
                <w:b/>
                <w:bCs/>
              </w:rPr>
              <w:t>1,1,1,12)</w:t>
            </w:r>
          </w:p>
        </w:tc>
        <w:tc>
          <w:tcPr>
            <w:tcW w:w="0" w:type="auto"/>
            <w:vAlign w:val="center"/>
            <w:hideMark/>
          </w:tcPr>
          <w:p w14:paraId="11710293" w14:textId="77777777" w:rsidR="0053112F" w:rsidRPr="0053112F" w:rsidRDefault="0053112F" w:rsidP="0053112F">
            <w:pPr>
              <w:rPr>
                <w:b/>
                <w:bCs/>
              </w:rPr>
            </w:pPr>
            <w:r w:rsidRPr="0053112F">
              <w:rPr>
                <w:b/>
                <w:bCs/>
              </w:rPr>
              <w:t>SARIMA (1,1,</w:t>
            </w:r>
            <w:proofErr w:type="gramStart"/>
            <w:r w:rsidRPr="0053112F">
              <w:rPr>
                <w:b/>
                <w:bCs/>
              </w:rPr>
              <w:t>1)(</w:t>
            </w:r>
            <w:proofErr w:type="gramEnd"/>
            <w:r w:rsidRPr="0053112F">
              <w:rPr>
                <w:b/>
                <w:bCs/>
              </w:rPr>
              <w:t xml:space="preserve">1,1,1,12) + </w:t>
            </w:r>
            <w:proofErr w:type="spellStart"/>
            <w:r w:rsidRPr="0053112F">
              <w:rPr>
                <w:b/>
                <w:bCs/>
              </w:rPr>
              <w:t>Exog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C813E" w14:textId="77777777" w:rsidR="0053112F" w:rsidRPr="0053112F" w:rsidRDefault="0053112F" w:rsidP="0053112F">
            <w:pPr>
              <w:rPr>
                <w:b/>
                <w:bCs/>
              </w:rPr>
            </w:pPr>
            <w:r w:rsidRPr="0053112F">
              <w:rPr>
                <w:b/>
                <w:bCs/>
              </w:rPr>
              <w:t>SARIMA (1,1,</w:t>
            </w:r>
            <w:proofErr w:type="gramStart"/>
            <w:r w:rsidRPr="0053112F">
              <w:rPr>
                <w:b/>
                <w:bCs/>
              </w:rPr>
              <w:t>2)(</w:t>
            </w:r>
            <w:proofErr w:type="gramEnd"/>
            <w:r w:rsidRPr="0053112F">
              <w:rPr>
                <w:b/>
                <w:bCs/>
              </w:rPr>
              <w:t xml:space="preserve">1,0,1,12) + </w:t>
            </w:r>
            <w:proofErr w:type="spellStart"/>
            <w:r w:rsidRPr="0053112F">
              <w:rPr>
                <w:b/>
                <w:bCs/>
              </w:rPr>
              <w:t>Exog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6F812" w14:textId="77777777" w:rsidR="0053112F" w:rsidRPr="0053112F" w:rsidRDefault="0053112F" w:rsidP="0053112F">
            <w:pPr>
              <w:rPr>
                <w:b/>
                <w:bCs/>
              </w:rPr>
            </w:pPr>
            <w:r w:rsidRPr="0053112F">
              <w:rPr>
                <w:b/>
                <w:bCs/>
              </w:rPr>
              <w:t>SARIMA (2,1,</w:t>
            </w:r>
            <w:proofErr w:type="gramStart"/>
            <w:r w:rsidRPr="0053112F">
              <w:rPr>
                <w:b/>
                <w:bCs/>
              </w:rPr>
              <w:t>2)(</w:t>
            </w:r>
            <w:proofErr w:type="gramEnd"/>
            <w:r w:rsidRPr="0053112F">
              <w:rPr>
                <w:b/>
                <w:bCs/>
              </w:rPr>
              <w:t xml:space="preserve">0,1,0,12) + </w:t>
            </w:r>
            <w:proofErr w:type="spellStart"/>
            <w:r w:rsidRPr="0053112F">
              <w:rPr>
                <w:b/>
                <w:bCs/>
              </w:rPr>
              <w:t>Exog</w:t>
            </w:r>
            <w:proofErr w:type="spellEnd"/>
          </w:p>
        </w:tc>
      </w:tr>
      <w:tr w:rsidR="0053112F" w:rsidRPr="0053112F" w14:paraId="71A81216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FD74" w14:textId="77777777" w:rsidR="0053112F" w:rsidRPr="0053112F" w:rsidRDefault="0053112F" w:rsidP="0053112F">
            <w:r w:rsidRPr="0053112F">
              <w:rPr>
                <w:b/>
                <w:bCs/>
              </w:rPr>
              <w:t>Log Likelihood</w:t>
            </w:r>
          </w:p>
        </w:tc>
        <w:tc>
          <w:tcPr>
            <w:tcW w:w="0" w:type="auto"/>
            <w:vAlign w:val="center"/>
            <w:hideMark/>
          </w:tcPr>
          <w:p w14:paraId="6A411159" w14:textId="77777777" w:rsidR="0053112F" w:rsidRPr="0053112F" w:rsidRDefault="0053112F" w:rsidP="0053112F">
            <w:r w:rsidRPr="0053112F">
              <w:t>-20.155</w:t>
            </w:r>
          </w:p>
        </w:tc>
        <w:tc>
          <w:tcPr>
            <w:tcW w:w="0" w:type="auto"/>
            <w:vAlign w:val="center"/>
            <w:hideMark/>
          </w:tcPr>
          <w:p w14:paraId="5D4364BD" w14:textId="77777777" w:rsidR="0053112F" w:rsidRPr="0053112F" w:rsidRDefault="0053112F" w:rsidP="0053112F">
            <w:r w:rsidRPr="0053112F">
              <w:t>-18.866</w:t>
            </w:r>
          </w:p>
        </w:tc>
        <w:tc>
          <w:tcPr>
            <w:tcW w:w="0" w:type="auto"/>
            <w:vAlign w:val="center"/>
            <w:hideMark/>
          </w:tcPr>
          <w:p w14:paraId="7D7C8597" w14:textId="77777777" w:rsidR="0053112F" w:rsidRPr="0053112F" w:rsidRDefault="0053112F" w:rsidP="0053112F">
            <w:r w:rsidRPr="0053112F">
              <w:t>-109.536</w:t>
            </w:r>
          </w:p>
        </w:tc>
        <w:tc>
          <w:tcPr>
            <w:tcW w:w="0" w:type="auto"/>
            <w:vAlign w:val="center"/>
            <w:hideMark/>
          </w:tcPr>
          <w:p w14:paraId="2D1DF761" w14:textId="77777777" w:rsidR="0053112F" w:rsidRPr="0053112F" w:rsidRDefault="0053112F" w:rsidP="0053112F">
            <w:r w:rsidRPr="0053112F">
              <w:t>-111.310</w:t>
            </w:r>
          </w:p>
        </w:tc>
      </w:tr>
      <w:tr w:rsidR="0053112F" w:rsidRPr="0053112F" w14:paraId="0E5BCE3A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CBA1" w14:textId="77777777" w:rsidR="0053112F" w:rsidRPr="0053112F" w:rsidRDefault="0053112F" w:rsidP="0053112F">
            <w:r w:rsidRPr="0053112F">
              <w:rPr>
                <w:b/>
                <w:bCs/>
              </w:rPr>
              <w:t>AIC</w:t>
            </w:r>
          </w:p>
        </w:tc>
        <w:tc>
          <w:tcPr>
            <w:tcW w:w="0" w:type="auto"/>
            <w:vAlign w:val="center"/>
            <w:hideMark/>
          </w:tcPr>
          <w:p w14:paraId="19F2C039" w14:textId="77777777" w:rsidR="0053112F" w:rsidRPr="0053112F" w:rsidRDefault="0053112F" w:rsidP="0053112F">
            <w:r w:rsidRPr="0053112F">
              <w:t>50.310</w:t>
            </w:r>
          </w:p>
        </w:tc>
        <w:tc>
          <w:tcPr>
            <w:tcW w:w="0" w:type="auto"/>
            <w:vAlign w:val="center"/>
            <w:hideMark/>
          </w:tcPr>
          <w:p w14:paraId="10C5114B" w14:textId="77777777" w:rsidR="0053112F" w:rsidRPr="0053112F" w:rsidRDefault="0053112F" w:rsidP="0053112F">
            <w:r w:rsidRPr="0053112F">
              <w:t>51.732</w:t>
            </w:r>
          </w:p>
        </w:tc>
        <w:tc>
          <w:tcPr>
            <w:tcW w:w="0" w:type="auto"/>
            <w:vAlign w:val="center"/>
            <w:hideMark/>
          </w:tcPr>
          <w:p w14:paraId="733521C4" w14:textId="77777777" w:rsidR="0053112F" w:rsidRPr="0053112F" w:rsidRDefault="0053112F" w:rsidP="0053112F">
            <w:r w:rsidRPr="0053112F">
              <w:t>235.073</w:t>
            </w:r>
          </w:p>
        </w:tc>
        <w:tc>
          <w:tcPr>
            <w:tcW w:w="0" w:type="auto"/>
            <w:vAlign w:val="center"/>
            <w:hideMark/>
          </w:tcPr>
          <w:p w14:paraId="585D4CE5" w14:textId="77777777" w:rsidR="0053112F" w:rsidRPr="0053112F" w:rsidRDefault="0053112F" w:rsidP="0053112F">
            <w:r w:rsidRPr="0053112F">
              <w:t>236.619</w:t>
            </w:r>
          </w:p>
        </w:tc>
      </w:tr>
      <w:tr w:rsidR="0053112F" w:rsidRPr="0053112F" w14:paraId="16BC570F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4329" w14:textId="77777777" w:rsidR="0053112F" w:rsidRPr="0053112F" w:rsidRDefault="0053112F" w:rsidP="0053112F">
            <w:r w:rsidRPr="0053112F">
              <w:rPr>
                <w:b/>
                <w:bCs/>
              </w:rPr>
              <w:t>BIC</w:t>
            </w:r>
          </w:p>
        </w:tc>
        <w:tc>
          <w:tcPr>
            <w:tcW w:w="0" w:type="auto"/>
            <w:vAlign w:val="center"/>
            <w:hideMark/>
          </w:tcPr>
          <w:p w14:paraId="5F346FA8" w14:textId="77777777" w:rsidR="0053112F" w:rsidRPr="0053112F" w:rsidRDefault="0053112F" w:rsidP="0053112F">
            <w:r w:rsidRPr="0053112F">
              <w:t>45.803</w:t>
            </w:r>
          </w:p>
        </w:tc>
        <w:tc>
          <w:tcPr>
            <w:tcW w:w="0" w:type="auto"/>
            <w:vAlign w:val="center"/>
            <w:hideMark/>
          </w:tcPr>
          <w:p w14:paraId="79AC724B" w14:textId="77777777" w:rsidR="0053112F" w:rsidRPr="0053112F" w:rsidRDefault="0053112F" w:rsidP="0053112F">
            <w:r w:rsidRPr="0053112F">
              <w:t>45.423</w:t>
            </w:r>
          </w:p>
        </w:tc>
        <w:tc>
          <w:tcPr>
            <w:tcW w:w="0" w:type="auto"/>
            <w:vAlign w:val="center"/>
            <w:hideMark/>
          </w:tcPr>
          <w:p w14:paraId="67A9A785" w14:textId="77777777" w:rsidR="0053112F" w:rsidRPr="0053112F" w:rsidRDefault="0053112F" w:rsidP="0053112F">
            <w:r w:rsidRPr="0053112F">
              <w:t>240.185</w:t>
            </w:r>
          </w:p>
        </w:tc>
        <w:tc>
          <w:tcPr>
            <w:tcW w:w="0" w:type="auto"/>
            <w:vAlign w:val="center"/>
            <w:hideMark/>
          </w:tcPr>
          <w:p w14:paraId="728C9851" w14:textId="77777777" w:rsidR="0053112F" w:rsidRPr="0053112F" w:rsidRDefault="0053112F" w:rsidP="0053112F">
            <w:r w:rsidRPr="0053112F">
              <w:t>241.093</w:t>
            </w:r>
          </w:p>
        </w:tc>
      </w:tr>
      <w:tr w:rsidR="0053112F" w:rsidRPr="0053112F" w14:paraId="0070F141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A933" w14:textId="77777777" w:rsidR="0053112F" w:rsidRPr="0053112F" w:rsidRDefault="0053112F" w:rsidP="0053112F">
            <w:r w:rsidRPr="0053112F">
              <w:rPr>
                <w:b/>
                <w:bCs/>
              </w:rPr>
              <w:t>HQIC</w:t>
            </w:r>
          </w:p>
        </w:tc>
        <w:tc>
          <w:tcPr>
            <w:tcW w:w="0" w:type="auto"/>
            <w:vAlign w:val="center"/>
            <w:hideMark/>
          </w:tcPr>
          <w:p w14:paraId="7ABBDFB1" w14:textId="77777777" w:rsidR="0053112F" w:rsidRPr="0053112F" w:rsidRDefault="0053112F" w:rsidP="0053112F">
            <w:r w:rsidRPr="0053112F">
              <w:t>41.250</w:t>
            </w:r>
          </w:p>
        </w:tc>
        <w:tc>
          <w:tcPr>
            <w:tcW w:w="0" w:type="auto"/>
            <w:vAlign w:val="center"/>
            <w:hideMark/>
          </w:tcPr>
          <w:p w14:paraId="14818529" w14:textId="77777777" w:rsidR="0053112F" w:rsidRPr="0053112F" w:rsidRDefault="0053112F" w:rsidP="0053112F">
            <w:r w:rsidRPr="0053112F">
              <w:t>39.049</w:t>
            </w:r>
          </w:p>
        </w:tc>
        <w:tc>
          <w:tcPr>
            <w:tcW w:w="0" w:type="auto"/>
            <w:vAlign w:val="center"/>
            <w:hideMark/>
          </w:tcPr>
          <w:p w14:paraId="47DE331C" w14:textId="77777777" w:rsidR="0053112F" w:rsidRPr="0053112F" w:rsidRDefault="0053112F" w:rsidP="0053112F">
            <w:r w:rsidRPr="0053112F">
              <w:t>234.599</w:t>
            </w:r>
          </w:p>
        </w:tc>
        <w:tc>
          <w:tcPr>
            <w:tcW w:w="0" w:type="auto"/>
            <w:vAlign w:val="center"/>
            <w:hideMark/>
          </w:tcPr>
          <w:p w14:paraId="325BA25F" w14:textId="77777777" w:rsidR="0053112F" w:rsidRPr="0053112F" w:rsidRDefault="0053112F" w:rsidP="0053112F">
            <w:r w:rsidRPr="0053112F">
              <w:t>236.205</w:t>
            </w:r>
          </w:p>
        </w:tc>
      </w:tr>
      <w:tr w:rsidR="0053112F" w:rsidRPr="0053112F" w14:paraId="58FD8511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FCD2" w14:textId="77777777" w:rsidR="0053112F" w:rsidRPr="0053112F" w:rsidRDefault="0053112F" w:rsidP="0053112F">
            <w:r w:rsidRPr="0053112F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066AC3A" w14:textId="77777777" w:rsidR="0053112F" w:rsidRPr="0053112F" w:rsidRDefault="0053112F" w:rsidP="0053112F">
            <w:r w:rsidRPr="0053112F">
              <w:t>998.82</w:t>
            </w:r>
          </w:p>
        </w:tc>
        <w:tc>
          <w:tcPr>
            <w:tcW w:w="0" w:type="auto"/>
            <w:vAlign w:val="center"/>
            <w:hideMark/>
          </w:tcPr>
          <w:p w14:paraId="0DEA0B4C" w14:textId="77777777" w:rsidR="0053112F" w:rsidRPr="0053112F" w:rsidRDefault="0053112F" w:rsidP="0053112F">
            <w:r w:rsidRPr="0053112F">
              <w:t>803.53</w:t>
            </w:r>
          </w:p>
        </w:tc>
        <w:tc>
          <w:tcPr>
            <w:tcW w:w="0" w:type="auto"/>
            <w:vAlign w:val="center"/>
            <w:hideMark/>
          </w:tcPr>
          <w:p w14:paraId="66C012B6" w14:textId="77777777" w:rsidR="0053112F" w:rsidRPr="0053112F" w:rsidRDefault="0053112F" w:rsidP="0053112F">
            <w:r w:rsidRPr="0053112F">
              <w:t>888.59</w:t>
            </w:r>
          </w:p>
        </w:tc>
        <w:tc>
          <w:tcPr>
            <w:tcW w:w="0" w:type="auto"/>
            <w:vAlign w:val="center"/>
            <w:hideMark/>
          </w:tcPr>
          <w:p w14:paraId="719AC17B" w14:textId="77777777" w:rsidR="0053112F" w:rsidRPr="0053112F" w:rsidRDefault="0053112F" w:rsidP="0053112F">
            <w:r w:rsidRPr="0053112F">
              <w:rPr>
                <w:b/>
                <w:bCs/>
              </w:rPr>
              <w:t>754.88</w:t>
            </w:r>
          </w:p>
        </w:tc>
      </w:tr>
      <w:tr w:rsidR="0053112F" w:rsidRPr="0053112F" w14:paraId="1D161D1F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C0E9" w14:textId="77777777" w:rsidR="0053112F" w:rsidRPr="0053112F" w:rsidRDefault="0053112F" w:rsidP="0053112F">
            <w:r w:rsidRPr="0053112F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F83550D" w14:textId="77777777" w:rsidR="0053112F" w:rsidRPr="0053112F" w:rsidRDefault="0053112F" w:rsidP="0053112F">
            <w:r w:rsidRPr="0053112F">
              <w:t>1440.38</w:t>
            </w:r>
          </w:p>
        </w:tc>
        <w:tc>
          <w:tcPr>
            <w:tcW w:w="0" w:type="auto"/>
            <w:vAlign w:val="center"/>
            <w:hideMark/>
          </w:tcPr>
          <w:p w14:paraId="6C62CC94" w14:textId="77777777" w:rsidR="0053112F" w:rsidRPr="0053112F" w:rsidRDefault="0053112F" w:rsidP="0053112F">
            <w:r w:rsidRPr="0053112F">
              <w:t>1174.10</w:t>
            </w:r>
          </w:p>
        </w:tc>
        <w:tc>
          <w:tcPr>
            <w:tcW w:w="0" w:type="auto"/>
            <w:vAlign w:val="center"/>
            <w:hideMark/>
          </w:tcPr>
          <w:p w14:paraId="254F4985" w14:textId="77777777" w:rsidR="0053112F" w:rsidRPr="0053112F" w:rsidRDefault="0053112F" w:rsidP="0053112F">
            <w:r w:rsidRPr="0053112F">
              <w:t>1195.57</w:t>
            </w:r>
          </w:p>
        </w:tc>
        <w:tc>
          <w:tcPr>
            <w:tcW w:w="0" w:type="auto"/>
            <w:vAlign w:val="center"/>
            <w:hideMark/>
          </w:tcPr>
          <w:p w14:paraId="6DC4419D" w14:textId="77777777" w:rsidR="0053112F" w:rsidRPr="0053112F" w:rsidRDefault="0053112F" w:rsidP="0053112F">
            <w:r w:rsidRPr="0053112F">
              <w:rPr>
                <w:b/>
                <w:bCs/>
              </w:rPr>
              <w:t>1017.34</w:t>
            </w:r>
          </w:p>
        </w:tc>
      </w:tr>
      <w:tr w:rsidR="0053112F" w:rsidRPr="0053112F" w14:paraId="4A0473EF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F61D" w14:textId="77777777" w:rsidR="0053112F" w:rsidRPr="0053112F" w:rsidRDefault="0053112F" w:rsidP="0053112F">
            <w:r w:rsidRPr="0053112F">
              <w:rPr>
                <w:b/>
                <w:bCs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5359BE28" w14:textId="77777777" w:rsidR="0053112F" w:rsidRPr="0053112F" w:rsidRDefault="0053112F" w:rsidP="0053112F">
            <w:r w:rsidRPr="0053112F">
              <w:t>7%</w:t>
            </w:r>
          </w:p>
        </w:tc>
        <w:tc>
          <w:tcPr>
            <w:tcW w:w="0" w:type="auto"/>
            <w:vAlign w:val="center"/>
            <w:hideMark/>
          </w:tcPr>
          <w:p w14:paraId="34E0D5AE" w14:textId="77777777" w:rsidR="0053112F" w:rsidRPr="0053112F" w:rsidRDefault="0053112F" w:rsidP="0053112F">
            <w:r w:rsidRPr="0053112F">
              <w:t>6%</w:t>
            </w:r>
          </w:p>
        </w:tc>
        <w:tc>
          <w:tcPr>
            <w:tcW w:w="0" w:type="auto"/>
            <w:vAlign w:val="center"/>
            <w:hideMark/>
          </w:tcPr>
          <w:p w14:paraId="30724330" w14:textId="77777777" w:rsidR="0053112F" w:rsidRPr="0053112F" w:rsidRDefault="0053112F" w:rsidP="0053112F">
            <w:r w:rsidRPr="0053112F">
              <w:t>7%</w:t>
            </w:r>
          </w:p>
        </w:tc>
        <w:tc>
          <w:tcPr>
            <w:tcW w:w="0" w:type="auto"/>
            <w:vAlign w:val="center"/>
            <w:hideMark/>
          </w:tcPr>
          <w:p w14:paraId="2A884D26" w14:textId="77777777" w:rsidR="0053112F" w:rsidRPr="0053112F" w:rsidRDefault="0053112F" w:rsidP="0053112F">
            <w:r w:rsidRPr="0053112F">
              <w:rPr>
                <w:b/>
                <w:bCs/>
              </w:rPr>
              <w:t>5%</w:t>
            </w:r>
          </w:p>
        </w:tc>
      </w:tr>
      <w:tr w:rsidR="0053112F" w:rsidRPr="0053112F" w14:paraId="40AFB860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7C74" w14:textId="77777777" w:rsidR="0053112F" w:rsidRPr="0053112F" w:rsidRDefault="0053112F" w:rsidP="0053112F">
            <w:r w:rsidRPr="0053112F">
              <w:rPr>
                <w:b/>
                <w:bCs/>
              </w:rPr>
              <w:t>Sigma²</w:t>
            </w:r>
          </w:p>
        </w:tc>
        <w:tc>
          <w:tcPr>
            <w:tcW w:w="0" w:type="auto"/>
            <w:vAlign w:val="center"/>
            <w:hideMark/>
          </w:tcPr>
          <w:p w14:paraId="6A1345CE" w14:textId="77777777" w:rsidR="0053112F" w:rsidRPr="0053112F" w:rsidRDefault="0053112F" w:rsidP="0053112F">
            <w:r w:rsidRPr="0053112F">
              <w:t>16050</w:t>
            </w:r>
          </w:p>
        </w:tc>
        <w:tc>
          <w:tcPr>
            <w:tcW w:w="0" w:type="auto"/>
            <w:vAlign w:val="center"/>
            <w:hideMark/>
          </w:tcPr>
          <w:p w14:paraId="0069DD9C" w14:textId="77777777" w:rsidR="0053112F" w:rsidRPr="0053112F" w:rsidRDefault="0053112F" w:rsidP="0053112F">
            <w:r w:rsidRPr="0053112F">
              <w:t>8167</w:t>
            </w:r>
          </w:p>
        </w:tc>
        <w:tc>
          <w:tcPr>
            <w:tcW w:w="0" w:type="auto"/>
            <w:vAlign w:val="center"/>
            <w:hideMark/>
          </w:tcPr>
          <w:p w14:paraId="7867611E" w14:textId="77777777" w:rsidR="0053112F" w:rsidRPr="0053112F" w:rsidRDefault="0053112F" w:rsidP="0053112F">
            <w:r w:rsidRPr="0053112F">
              <w:t>181500</w:t>
            </w:r>
          </w:p>
        </w:tc>
        <w:tc>
          <w:tcPr>
            <w:tcW w:w="0" w:type="auto"/>
            <w:vAlign w:val="center"/>
            <w:hideMark/>
          </w:tcPr>
          <w:p w14:paraId="3105A5A0" w14:textId="77777777" w:rsidR="0053112F" w:rsidRPr="0053112F" w:rsidRDefault="0053112F" w:rsidP="0053112F">
            <w:r w:rsidRPr="0053112F">
              <w:rPr>
                <w:b/>
                <w:bCs/>
              </w:rPr>
              <w:t>10130</w:t>
            </w:r>
          </w:p>
        </w:tc>
      </w:tr>
      <w:tr w:rsidR="0053112F" w:rsidRPr="0053112F" w14:paraId="2FBADA6B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1F21" w14:textId="77777777" w:rsidR="0053112F" w:rsidRPr="0053112F" w:rsidRDefault="0053112F" w:rsidP="0053112F">
            <w:r w:rsidRPr="0053112F">
              <w:rPr>
                <w:b/>
                <w:bCs/>
              </w:rPr>
              <w:t xml:space="preserve">Promotion </w:t>
            </w:r>
            <w:proofErr w:type="spellStart"/>
            <w:r w:rsidRPr="0053112F">
              <w:rPr>
                <w:b/>
                <w:bCs/>
              </w:rPr>
              <w:t>Coef</w:t>
            </w:r>
            <w:proofErr w:type="spellEnd"/>
            <w:r w:rsidRPr="0053112F">
              <w:rPr>
                <w:b/>
                <w:bCs/>
              </w:rPr>
              <w:t xml:space="preserve"> (p-value)</w:t>
            </w:r>
          </w:p>
        </w:tc>
        <w:tc>
          <w:tcPr>
            <w:tcW w:w="0" w:type="auto"/>
            <w:vAlign w:val="center"/>
            <w:hideMark/>
          </w:tcPr>
          <w:p w14:paraId="4D54102D" w14:textId="77777777" w:rsidR="0053112F" w:rsidRPr="0053112F" w:rsidRDefault="0053112F" w:rsidP="0053112F">
            <w:r w:rsidRPr="0053112F">
              <w:t>N/A</w:t>
            </w:r>
          </w:p>
        </w:tc>
        <w:tc>
          <w:tcPr>
            <w:tcW w:w="0" w:type="auto"/>
            <w:vAlign w:val="center"/>
            <w:hideMark/>
          </w:tcPr>
          <w:p w14:paraId="2CFD6A5C" w14:textId="77777777" w:rsidR="0053112F" w:rsidRPr="0053112F" w:rsidRDefault="0053112F" w:rsidP="0053112F">
            <w:r w:rsidRPr="0053112F">
              <w:t>2281.28 (</w:t>
            </w:r>
            <w:r w:rsidRPr="0053112F">
              <w:rPr>
                <w:b/>
                <w:bCs/>
              </w:rPr>
              <w:t>0.000</w:t>
            </w:r>
            <w:r w:rsidRPr="0053112F">
              <w:t>)</w:t>
            </w:r>
          </w:p>
        </w:tc>
        <w:tc>
          <w:tcPr>
            <w:tcW w:w="0" w:type="auto"/>
            <w:vAlign w:val="center"/>
            <w:hideMark/>
          </w:tcPr>
          <w:p w14:paraId="10E6275D" w14:textId="77777777" w:rsidR="0053112F" w:rsidRPr="0053112F" w:rsidRDefault="0053112F" w:rsidP="0053112F">
            <w:r w:rsidRPr="0053112F">
              <w:t>1794.05 (</w:t>
            </w:r>
            <w:r w:rsidRPr="0053112F">
              <w:rPr>
                <w:b/>
                <w:bCs/>
              </w:rPr>
              <w:t>0.004</w:t>
            </w:r>
            <w:r w:rsidRPr="0053112F">
              <w:t>)</w:t>
            </w:r>
          </w:p>
        </w:tc>
        <w:tc>
          <w:tcPr>
            <w:tcW w:w="0" w:type="auto"/>
            <w:vAlign w:val="center"/>
            <w:hideMark/>
          </w:tcPr>
          <w:p w14:paraId="6880C963" w14:textId="77777777" w:rsidR="0053112F" w:rsidRPr="0053112F" w:rsidRDefault="0053112F" w:rsidP="0053112F">
            <w:r w:rsidRPr="0053112F">
              <w:t>2443.68 (</w:t>
            </w:r>
            <w:r w:rsidRPr="0053112F">
              <w:rPr>
                <w:b/>
                <w:bCs/>
              </w:rPr>
              <w:t>0.000</w:t>
            </w:r>
            <w:r w:rsidRPr="0053112F">
              <w:t>)</w:t>
            </w:r>
          </w:p>
        </w:tc>
      </w:tr>
      <w:tr w:rsidR="0053112F" w:rsidRPr="0053112F" w14:paraId="79ACDDE6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1396" w14:textId="77777777" w:rsidR="0053112F" w:rsidRPr="0053112F" w:rsidRDefault="0053112F" w:rsidP="0053112F">
            <w:proofErr w:type="spellStart"/>
            <w:r w:rsidRPr="0053112F">
              <w:rPr>
                <w:b/>
                <w:bCs/>
              </w:rPr>
              <w:t>HolidayMonth</w:t>
            </w:r>
            <w:proofErr w:type="spellEnd"/>
            <w:r w:rsidRPr="0053112F">
              <w:rPr>
                <w:b/>
                <w:bCs/>
              </w:rPr>
              <w:t xml:space="preserve"> </w:t>
            </w:r>
            <w:proofErr w:type="spellStart"/>
            <w:r w:rsidRPr="0053112F">
              <w:rPr>
                <w:b/>
                <w:bCs/>
              </w:rPr>
              <w:t>Coef</w:t>
            </w:r>
            <w:proofErr w:type="spellEnd"/>
            <w:r w:rsidRPr="0053112F">
              <w:rPr>
                <w:b/>
                <w:bCs/>
              </w:rPr>
              <w:t xml:space="preserve"> (p-value)</w:t>
            </w:r>
          </w:p>
        </w:tc>
        <w:tc>
          <w:tcPr>
            <w:tcW w:w="0" w:type="auto"/>
            <w:vAlign w:val="center"/>
            <w:hideMark/>
          </w:tcPr>
          <w:p w14:paraId="50AE3DBA" w14:textId="77777777" w:rsidR="0053112F" w:rsidRPr="0053112F" w:rsidRDefault="0053112F" w:rsidP="0053112F">
            <w:r w:rsidRPr="0053112F">
              <w:t>N/A</w:t>
            </w:r>
          </w:p>
        </w:tc>
        <w:tc>
          <w:tcPr>
            <w:tcW w:w="0" w:type="auto"/>
            <w:vAlign w:val="center"/>
            <w:hideMark/>
          </w:tcPr>
          <w:p w14:paraId="4782F96A" w14:textId="77777777" w:rsidR="0053112F" w:rsidRPr="0053112F" w:rsidRDefault="0053112F" w:rsidP="0053112F">
            <w:r w:rsidRPr="0053112F">
              <w:t>-0.155 (</w:t>
            </w:r>
            <w:r w:rsidRPr="0053112F">
              <w:rPr>
                <w:b/>
                <w:bCs/>
              </w:rPr>
              <w:t>0.000</w:t>
            </w:r>
            <w:r w:rsidRPr="0053112F">
              <w:t>)</w:t>
            </w:r>
          </w:p>
        </w:tc>
        <w:tc>
          <w:tcPr>
            <w:tcW w:w="0" w:type="auto"/>
            <w:vAlign w:val="center"/>
            <w:hideMark/>
          </w:tcPr>
          <w:p w14:paraId="06A7201E" w14:textId="77777777" w:rsidR="0053112F" w:rsidRPr="0053112F" w:rsidRDefault="0053112F" w:rsidP="0053112F">
            <w:r w:rsidRPr="0053112F">
              <w:t>2007.75 (0.747)</w:t>
            </w:r>
          </w:p>
        </w:tc>
        <w:tc>
          <w:tcPr>
            <w:tcW w:w="0" w:type="auto"/>
            <w:vAlign w:val="center"/>
            <w:hideMark/>
          </w:tcPr>
          <w:p w14:paraId="5487D2BF" w14:textId="77777777" w:rsidR="0053112F" w:rsidRPr="0053112F" w:rsidRDefault="0053112F" w:rsidP="0053112F">
            <w:r w:rsidRPr="0053112F">
              <w:t>12.23 (1.000)</w:t>
            </w:r>
          </w:p>
        </w:tc>
      </w:tr>
      <w:tr w:rsidR="0053112F" w:rsidRPr="0053112F" w14:paraId="4ADC6ED7" w14:textId="77777777" w:rsidTr="0053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ABB3" w14:textId="77777777" w:rsidR="0053112F" w:rsidRPr="0053112F" w:rsidRDefault="0053112F" w:rsidP="0053112F">
            <w:r w:rsidRPr="0053112F">
              <w:rPr>
                <w:b/>
                <w:bCs/>
              </w:rPr>
              <w:t>Most Accurate Forecast Month</w:t>
            </w:r>
          </w:p>
        </w:tc>
        <w:tc>
          <w:tcPr>
            <w:tcW w:w="0" w:type="auto"/>
            <w:vAlign w:val="center"/>
            <w:hideMark/>
          </w:tcPr>
          <w:p w14:paraId="0ECCE8A4" w14:textId="77777777" w:rsidR="0053112F" w:rsidRPr="0053112F" w:rsidRDefault="0053112F" w:rsidP="0053112F">
            <w:r w:rsidRPr="0053112F">
              <w:t>August</w:t>
            </w:r>
          </w:p>
        </w:tc>
        <w:tc>
          <w:tcPr>
            <w:tcW w:w="0" w:type="auto"/>
            <w:vAlign w:val="center"/>
            <w:hideMark/>
          </w:tcPr>
          <w:p w14:paraId="6605A3BB" w14:textId="77777777" w:rsidR="0053112F" w:rsidRPr="0053112F" w:rsidRDefault="0053112F" w:rsidP="0053112F">
            <w:r w:rsidRPr="0053112F">
              <w:rPr>
                <w:b/>
                <w:bCs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01673A11" w14:textId="77777777" w:rsidR="0053112F" w:rsidRPr="0053112F" w:rsidRDefault="0053112F" w:rsidP="0053112F">
            <w:r w:rsidRPr="0053112F">
              <w:t>September</w:t>
            </w:r>
          </w:p>
        </w:tc>
        <w:tc>
          <w:tcPr>
            <w:tcW w:w="0" w:type="auto"/>
            <w:vAlign w:val="center"/>
            <w:hideMark/>
          </w:tcPr>
          <w:p w14:paraId="702B5EB0" w14:textId="77777777" w:rsidR="0053112F" w:rsidRPr="0053112F" w:rsidRDefault="0053112F" w:rsidP="0053112F">
            <w:r w:rsidRPr="0053112F">
              <w:rPr>
                <w:b/>
                <w:bCs/>
              </w:rPr>
              <w:t>October</w:t>
            </w:r>
          </w:p>
        </w:tc>
      </w:tr>
    </w:tbl>
    <w:p w14:paraId="0594F883" w14:textId="77777777" w:rsidR="0053112F" w:rsidRPr="0053112F" w:rsidRDefault="0053112F" w:rsidP="0053112F">
      <w:r w:rsidRPr="0053112F">
        <w:lastRenderedPageBreak/>
        <w:pict w14:anchorId="0FB2451C">
          <v:rect id="_x0000_i1074" style="width:0;height:1.5pt" o:hralign="center" o:hrstd="t" o:hr="t" fillcolor="#a0a0a0" stroked="f"/>
        </w:pict>
      </w:r>
    </w:p>
    <w:p w14:paraId="3F0E7B3A" w14:textId="77777777" w:rsidR="0053112F" w:rsidRPr="0053112F" w:rsidRDefault="0053112F" w:rsidP="0053112F">
      <w:pPr>
        <w:rPr>
          <w:b/>
          <w:bCs/>
        </w:rPr>
      </w:pPr>
      <w:r w:rsidRPr="0053112F">
        <w:rPr>
          <w:rFonts w:ascii="Segoe UI Emoji" w:hAnsi="Segoe UI Emoji" w:cs="Segoe UI Emoji"/>
          <w:b/>
          <w:bCs/>
        </w:rPr>
        <w:t>🧠</w:t>
      </w:r>
      <w:r w:rsidRPr="0053112F">
        <w:rPr>
          <w:b/>
          <w:bCs/>
        </w:rPr>
        <w:t xml:space="preserve"> Interpretation &amp; Critical Evaluation</w:t>
      </w:r>
    </w:p>
    <w:p w14:paraId="299A3E68" w14:textId="77777777" w:rsidR="0053112F" w:rsidRPr="0053112F" w:rsidRDefault="0053112F" w:rsidP="0053112F">
      <w:pPr>
        <w:rPr>
          <w:b/>
          <w:bCs/>
        </w:rPr>
      </w:pPr>
      <w:r w:rsidRPr="0053112F">
        <w:rPr>
          <w:b/>
          <w:bCs/>
        </w:rPr>
        <w:t>1. Model 1: SARIMA (1,1,</w:t>
      </w:r>
      <w:proofErr w:type="gramStart"/>
      <w:r w:rsidRPr="0053112F">
        <w:rPr>
          <w:b/>
          <w:bCs/>
        </w:rPr>
        <w:t>1)(</w:t>
      </w:r>
      <w:proofErr w:type="gramEnd"/>
      <w:r w:rsidRPr="0053112F">
        <w:rPr>
          <w:b/>
          <w:bCs/>
        </w:rPr>
        <w:t>1,1,1,12) – No Exogenous</w:t>
      </w:r>
    </w:p>
    <w:p w14:paraId="1D58E98F" w14:textId="77777777" w:rsidR="0053112F" w:rsidRPr="0053112F" w:rsidRDefault="0053112F" w:rsidP="0053112F">
      <w:pPr>
        <w:numPr>
          <w:ilvl w:val="0"/>
          <w:numId w:val="1"/>
        </w:numPr>
      </w:pPr>
      <w:r w:rsidRPr="0053112F">
        <w:t xml:space="preserve">This baseline model performs </w:t>
      </w:r>
      <w:r w:rsidRPr="0053112F">
        <w:rPr>
          <w:i/>
          <w:iCs/>
        </w:rPr>
        <w:t>decently</w:t>
      </w:r>
      <w:r w:rsidRPr="0053112F">
        <w:t>, with moderate error metrics.</w:t>
      </w:r>
    </w:p>
    <w:p w14:paraId="7704DB41" w14:textId="77777777" w:rsidR="0053112F" w:rsidRPr="0053112F" w:rsidRDefault="0053112F" w:rsidP="0053112F">
      <w:pPr>
        <w:numPr>
          <w:ilvl w:val="0"/>
          <w:numId w:val="1"/>
        </w:numPr>
      </w:pPr>
      <w:r w:rsidRPr="0053112F">
        <w:t xml:space="preserve">However, almost all parameters are </w:t>
      </w:r>
      <w:r w:rsidRPr="0053112F">
        <w:rPr>
          <w:b/>
          <w:bCs/>
        </w:rPr>
        <w:t>statistically insignificant</w:t>
      </w:r>
      <w:r w:rsidRPr="0053112F">
        <w:t xml:space="preserve">, with very </w:t>
      </w:r>
      <w:r w:rsidRPr="0053112F">
        <w:rPr>
          <w:b/>
          <w:bCs/>
        </w:rPr>
        <w:t>high p-values</w:t>
      </w:r>
      <w:r w:rsidRPr="0053112F">
        <w:t>.</w:t>
      </w:r>
    </w:p>
    <w:p w14:paraId="105C3152" w14:textId="77777777" w:rsidR="0053112F" w:rsidRPr="0053112F" w:rsidRDefault="0053112F" w:rsidP="0053112F">
      <w:pPr>
        <w:numPr>
          <w:ilvl w:val="0"/>
          <w:numId w:val="1"/>
        </w:numPr>
      </w:pPr>
      <w:r w:rsidRPr="0053112F">
        <w:t xml:space="preserve">It also </w:t>
      </w:r>
      <w:proofErr w:type="gramStart"/>
      <w:r w:rsidRPr="0053112F">
        <w:rPr>
          <w:b/>
          <w:bCs/>
        </w:rPr>
        <w:t>overpredicts</w:t>
      </w:r>
      <w:r w:rsidRPr="0053112F">
        <w:t xml:space="preserve"> in</w:t>
      </w:r>
      <w:proofErr w:type="gramEnd"/>
      <w:r w:rsidRPr="0053112F">
        <w:t xml:space="preserve"> high-value months (e.g., December).</w:t>
      </w:r>
    </w:p>
    <w:p w14:paraId="3BDCCF10" w14:textId="77777777" w:rsidR="0053112F" w:rsidRPr="0053112F" w:rsidRDefault="0053112F" w:rsidP="0053112F">
      <w:pPr>
        <w:numPr>
          <w:ilvl w:val="0"/>
          <w:numId w:val="1"/>
        </w:numPr>
      </w:pPr>
      <w:r w:rsidRPr="0053112F">
        <w:t xml:space="preserve">The sigma² (error variance) is </w:t>
      </w:r>
      <w:r w:rsidRPr="0053112F">
        <w:rPr>
          <w:b/>
          <w:bCs/>
        </w:rPr>
        <w:t>the highest</w:t>
      </w:r>
      <w:r w:rsidRPr="0053112F">
        <w:t xml:space="preserve">, indicating </w:t>
      </w:r>
      <w:proofErr w:type="gramStart"/>
      <w:r w:rsidRPr="0053112F">
        <w:t>less</w:t>
      </w:r>
      <w:proofErr w:type="gramEnd"/>
      <w:r w:rsidRPr="0053112F">
        <w:t xml:space="preserve"> stable forecasts.</w:t>
      </w:r>
    </w:p>
    <w:p w14:paraId="21005C1A" w14:textId="77777777" w:rsidR="0053112F" w:rsidRPr="0053112F" w:rsidRDefault="0053112F" w:rsidP="0053112F">
      <w:r w:rsidRPr="0053112F">
        <w:rPr>
          <w:rFonts w:ascii="Segoe UI Emoji" w:hAnsi="Segoe UI Emoji" w:cs="Segoe UI Emoji"/>
        </w:rPr>
        <w:t>📉</w:t>
      </w:r>
      <w:r w:rsidRPr="0053112F">
        <w:t xml:space="preserve"> </w:t>
      </w:r>
      <w:r w:rsidRPr="0053112F">
        <w:rPr>
          <w:b/>
          <w:bCs/>
        </w:rPr>
        <w:t>Insight</w:t>
      </w:r>
      <w:r w:rsidRPr="0053112F">
        <w:t>: Lacks explanatory power without exogenous variables. Low interpretability. Not ideal for business use.</w:t>
      </w:r>
    </w:p>
    <w:p w14:paraId="25DA0945" w14:textId="77777777" w:rsidR="0053112F" w:rsidRPr="0053112F" w:rsidRDefault="0053112F" w:rsidP="0053112F">
      <w:r w:rsidRPr="0053112F">
        <w:pict w14:anchorId="45120CE7">
          <v:rect id="_x0000_i1075" style="width:0;height:1.5pt" o:hralign="center" o:hrstd="t" o:hr="t" fillcolor="#a0a0a0" stroked="f"/>
        </w:pict>
      </w:r>
    </w:p>
    <w:p w14:paraId="38A25BE8" w14:textId="77777777" w:rsidR="0053112F" w:rsidRPr="0053112F" w:rsidRDefault="0053112F" w:rsidP="0053112F">
      <w:pPr>
        <w:rPr>
          <w:b/>
          <w:bCs/>
        </w:rPr>
      </w:pPr>
      <w:r w:rsidRPr="0053112F">
        <w:rPr>
          <w:b/>
          <w:bCs/>
        </w:rPr>
        <w:t>2. Model 2: SARIMA (1,1,</w:t>
      </w:r>
      <w:proofErr w:type="gramStart"/>
      <w:r w:rsidRPr="0053112F">
        <w:rPr>
          <w:b/>
          <w:bCs/>
        </w:rPr>
        <w:t>1)(</w:t>
      </w:r>
      <w:proofErr w:type="gramEnd"/>
      <w:r w:rsidRPr="0053112F">
        <w:rPr>
          <w:b/>
          <w:bCs/>
        </w:rPr>
        <w:t xml:space="preserve">1,1,1,12) + </w:t>
      </w:r>
      <w:proofErr w:type="spellStart"/>
      <w:r w:rsidRPr="0053112F">
        <w:rPr>
          <w:b/>
          <w:bCs/>
        </w:rPr>
        <w:t>Exog</w:t>
      </w:r>
      <w:proofErr w:type="spellEnd"/>
    </w:p>
    <w:p w14:paraId="47ACA3D4" w14:textId="77777777" w:rsidR="0053112F" w:rsidRPr="0053112F" w:rsidRDefault="0053112F" w:rsidP="0053112F">
      <w:pPr>
        <w:numPr>
          <w:ilvl w:val="0"/>
          <w:numId w:val="2"/>
        </w:numPr>
      </w:pPr>
      <w:r w:rsidRPr="0053112F">
        <w:t>Shows a significant drop in MAE and RMSE vs. Model 1.</w:t>
      </w:r>
    </w:p>
    <w:p w14:paraId="4515DFF8" w14:textId="77777777" w:rsidR="0053112F" w:rsidRPr="0053112F" w:rsidRDefault="0053112F" w:rsidP="0053112F">
      <w:pPr>
        <w:numPr>
          <w:ilvl w:val="0"/>
          <w:numId w:val="2"/>
        </w:numPr>
      </w:pPr>
      <w:r w:rsidRPr="0053112F">
        <w:rPr>
          <w:b/>
          <w:bCs/>
        </w:rPr>
        <w:t>Promotion is highly significant</w:t>
      </w:r>
      <w:r w:rsidRPr="0053112F">
        <w:t>, confirming its strong influence on sales.</w:t>
      </w:r>
    </w:p>
    <w:p w14:paraId="733E12C5" w14:textId="77777777" w:rsidR="0053112F" w:rsidRPr="0053112F" w:rsidRDefault="0053112F" w:rsidP="0053112F">
      <w:pPr>
        <w:numPr>
          <w:ilvl w:val="0"/>
          <w:numId w:val="2"/>
        </w:numPr>
      </w:pPr>
      <w:proofErr w:type="spellStart"/>
      <w:r w:rsidRPr="0053112F">
        <w:rPr>
          <w:b/>
          <w:bCs/>
        </w:rPr>
        <w:t>HolidayMonth</w:t>
      </w:r>
      <w:proofErr w:type="spellEnd"/>
      <w:r w:rsidRPr="0053112F">
        <w:rPr>
          <w:b/>
          <w:bCs/>
        </w:rPr>
        <w:t xml:space="preserve"> also significant</w:t>
      </w:r>
      <w:r w:rsidRPr="0053112F">
        <w:t>, but its effect size is negligible and negative.</w:t>
      </w:r>
    </w:p>
    <w:p w14:paraId="2F62FC10" w14:textId="77777777" w:rsidR="0053112F" w:rsidRPr="0053112F" w:rsidRDefault="0053112F" w:rsidP="0053112F">
      <w:pPr>
        <w:numPr>
          <w:ilvl w:val="0"/>
          <w:numId w:val="2"/>
        </w:numPr>
      </w:pPr>
      <w:r w:rsidRPr="0053112F">
        <w:t xml:space="preserve">Despite better RMSE, </w:t>
      </w:r>
      <w:r w:rsidRPr="0053112F">
        <w:rPr>
          <w:b/>
          <w:bCs/>
        </w:rPr>
        <w:t>AIC increased</w:t>
      </w:r>
      <w:r w:rsidRPr="0053112F">
        <w:t>, implying some overfitting or added complexity not fully justified.</w:t>
      </w:r>
    </w:p>
    <w:p w14:paraId="036CCC41" w14:textId="77777777" w:rsidR="0053112F" w:rsidRPr="0053112F" w:rsidRDefault="0053112F" w:rsidP="0053112F">
      <w:r w:rsidRPr="0053112F">
        <w:rPr>
          <w:rFonts w:ascii="Segoe UI Emoji" w:hAnsi="Segoe UI Emoji" w:cs="Segoe UI Emoji"/>
        </w:rPr>
        <w:t>📈</w:t>
      </w:r>
      <w:r w:rsidRPr="0053112F">
        <w:t xml:space="preserve"> </w:t>
      </w:r>
      <w:r w:rsidRPr="0053112F">
        <w:rPr>
          <w:b/>
          <w:bCs/>
        </w:rPr>
        <w:t>Insight</w:t>
      </w:r>
      <w:r w:rsidRPr="0053112F">
        <w:t>: Strong contender. Significant coefficients improve interpretability. Best model for decision support.</w:t>
      </w:r>
    </w:p>
    <w:p w14:paraId="7FE4964D" w14:textId="77777777" w:rsidR="0053112F" w:rsidRPr="0053112F" w:rsidRDefault="0053112F" w:rsidP="0053112F">
      <w:r w:rsidRPr="0053112F">
        <w:pict w14:anchorId="6085C991">
          <v:rect id="_x0000_i1076" style="width:0;height:1.5pt" o:hralign="center" o:hrstd="t" o:hr="t" fillcolor="#a0a0a0" stroked="f"/>
        </w:pict>
      </w:r>
    </w:p>
    <w:p w14:paraId="7F670D1E" w14:textId="77777777" w:rsidR="0053112F" w:rsidRPr="0053112F" w:rsidRDefault="0053112F" w:rsidP="0053112F">
      <w:pPr>
        <w:rPr>
          <w:b/>
          <w:bCs/>
        </w:rPr>
      </w:pPr>
      <w:r w:rsidRPr="0053112F">
        <w:rPr>
          <w:b/>
          <w:bCs/>
        </w:rPr>
        <w:t>3. Model 3: SARIMA (1,1,</w:t>
      </w:r>
      <w:proofErr w:type="gramStart"/>
      <w:r w:rsidRPr="0053112F">
        <w:rPr>
          <w:b/>
          <w:bCs/>
        </w:rPr>
        <w:t>2)(</w:t>
      </w:r>
      <w:proofErr w:type="gramEnd"/>
      <w:r w:rsidRPr="0053112F">
        <w:rPr>
          <w:b/>
          <w:bCs/>
        </w:rPr>
        <w:t xml:space="preserve">1,0,1,12) + </w:t>
      </w:r>
      <w:proofErr w:type="spellStart"/>
      <w:r w:rsidRPr="0053112F">
        <w:rPr>
          <w:b/>
          <w:bCs/>
        </w:rPr>
        <w:t>Exog</w:t>
      </w:r>
      <w:proofErr w:type="spellEnd"/>
    </w:p>
    <w:p w14:paraId="2F6F2F8F" w14:textId="77777777" w:rsidR="0053112F" w:rsidRPr="0053112F" w:rsidRDefault="0053112F" w:rsidP="0053112F">
      <w:pPr>
        <w:numPr>
          <w:ilvl w:val="0"/>
          <w:numId w:val="3"/>
        </w:numPr>
      </w:pPr>
      <w:r w:rsidRPr="0053112F">
        <w:t>Higher complexity but doesn't yield better performance than Model 2.</w:t>
      </w:r>
    </w:p>
    <w:p w14:paraId="57805DEF" w14:textId="77777777" w:rsidR="0053112F" w:rsidRPr="0053112F" w:rsidRDefault="0053112F" w:rsidP="0053112F">
      <w:pPr>
        <w:numPr>
          <w:ilvl w:val="0"/>
          <w:numId w:val="3"/>
        </w:numPr>
      </w:pPr>
      <w:r w:rsidRPr="0053112F">
        <w:rPr>
          <w:b/>
          <w:bCs/>
        </w:rPr>
        <w:t xml:space="preserve">Promotion </w:t>
      </w:r>
      <w:proofErr w:type="gramStart"/>
      <w:r w:rsidRPr="0053112F">
        <w:rPr>
          <w:b/>
          <w:bCs/>
        </w:rPr>
        <w:t>significant</w:t>
      </w:r>
      <w:proofErr w:type="gramEnd"/>
      <w:r w:rsidRPr="0053112F">
        <w:t xml:space="preserve">, but </w:t>
      </w:r>
      <w:proofErr w:type="spellStart"/>
      <w:r w:rsidRPr="0053112F">
        <w:rPr>
          <w:b/>
          <w:bCs/>
        </w:rPr>
        <w:t>HolidayMonth</w:t>
      </w:r>
      <w:proofErr w:type="spellEnd"/>
      <w:r w:rsidRPr="0053112F">
        <w:rPr>
          <w:b/>
          <w:bCs/>
        </w:rPr>
        <w:t xml:space="preserve"> is not</w:t>
      </w:r>
      <w:r w:rsidRPr="0053112F">
        <w:t>.</w:t>
      </w:r>
    </w:p>
    <w:p w14:paraId="72A0839F" w14:textId="77777777" w:rsidR="0053112F" w:rsidRPr="0053112F" w:rsidRDefault="0053112F" w:rsidP="0053112F">
      <w:pPr>
        <w:numPr>
          <w:ilvl w:val="0"/>
          <w:numId w:val="3"/>
        </w:numPr>
      </w:pPr>
      <w:r w:rsidRPr="0053112F">
        <w:t>Performance metrics (RMSE, MAPE) are slightly worse than Model 2.</w:t>
      </w:r>
    </w:p>
    <w:p w14:paraId="12E656E3" w14:textId="77777777" w:rsidR="0053112F" w:rsidRPr="0053112F" w:rsidRDefault="0053112F" w:rsidP="0053112F">
      <w:pPr>
        <w:numPr>
          <w:ilvl w:val="0"/>
          <w:numId w:val="3"/>
        </w:numPr>
      </w:pPr>
      <w:r w:rsidRPr="0053112F">
        <w:t xml:space="preserve">Many model parameters are </w:t>
      </w:r>
      <w:r w:rsidRPr="0053112F">
        <w:rPr>
          <w:b/>
          <w:bCs/>
        </w:rPr>
        <w:t>not statistically significant</w:t>
      </w:r>
      <w:r w:rsidRPr="0053112F">
        <w:t xml:space="preserve">, </w:t>
      </w:r>
      <w:proofErr w:type="gramStart"/>
      <w:r w:rsidRPr="0053112F">
        <w:t>especially</w:t>
      </w:r>
      <w:proofErr w:type="gramEnd"/>
      <w:r w:rsidRPr="0053112F">
        <w:t xml:space="preserve"> seasonal terms.</w:t>
      </w:r>
    </w:p>
    <w:p w14:paraId="299FFA23" w14:textId="77777777" w:rsidR="0053112F" w:rsidRPr="0053112F" w:rsidRDefault="0053112F" w:rsidP="0053112F">
      <w:r w:rsidRPr="0053112F">
        <w:rPr>
          <w:rFonts w:ascii="Segoe UI Emoji" w:hAnsi="Segoe UI Emoji" w:cs="Segoe UI Emoji"/>
        </w:rPr>
        <w:lastRenderedPageBreak/>
        <w:t>🛠️</w:t>
      </w:r>
      <w:r w:rsidRPr="0053112F">
        <w:t xml:space="preserve"> </w:t>
      </w:r>
      <w:r w:rsidRPr="0053112F">
        <w:rPr>
          <w:b/>
          <w:bCs/>
        </w:rPr>
        <w:t>Insight</w:t>
      </w:r>
      <w:r w:rsidRPr="0053112F">
        <w:t>: Increased model complexity without meaningful gain. Risk of overfitting. Avoid unless further tuned.</w:t>
      </w:r>
    </w:p>
    <w:p w14:paraId="794BE8FA" w14:textId="77777777" w:rsidR="0053112F" w:rsidRPr="0053112F" w:rsidRDefault="0053112F" w:rsidP="0053112F">
      <w:r w:rsidRPr="0053112F">
        <w:pict w14:anchorId="07929CBE">
          <v:rect id="_x0000_i1077" style="width:0;height:1.5pt" o:hralign="center" o:hrstd="t" o:hr="t" fillcolor="#a0a0a0" stroked="f"/>
        </w:pict>
      </w:r>
    </w:p>
    <w:p w14:paraId="7035BDF9" w14:textId="77777777" w:rsidR="0053112F" w:rsidRPr="0053112F" w:rsidRDefault="0053112F" w:rsidP="0053112F">
      <w:pPr>
        <w:rPr>
          <w:b/>
          <w:bCs/>
        </w:rPr>
      </w:pPr>
      <w:r w:rsidRPr="0053112F">
        <w:rPr>
          <w:b/>
          <w:bCs/>
        </w:rPr>
        <w:t>4. Model 4: SARIMA (2,1,</w:t>
      </w:r>
      <w:proofErr w:type="gramStart"/>
      <w:r w:rsidRPr="0053112F">
        <w:rPr>
          <w:b/>
          <w:bCs/>
        </w:rPr>
        <w:t>2)(</w:t>
      </w:r>
      <w:proofErr w:type="gramEnd"/>
      <w:r w:rsidRPr="0053112F">
        <w:rPr>
          <w:b/>
          <w:bCs/>
        </w:rPr>
        <w:t xml:space="preserve">0,1,0,12) + </w:t>
      </w:r>
      <w:proofErr w:type="spellStart"/>
      <w:r w:rsidRPr="0053112F">
        <w:rPr>
          <w:b/>
          <w:bCs/>
        </w:rPr>
        <w:t>Exog</w:t>
      </w:r>
      <w:proofErr w:type="spellEnd"/>
    </w:p>
    <w:p w14:paraId="58C5DCBC" w14:textId="77777777" w:rsidR="0053112F" w:rsidRPr="0053112F" w:rsidRDefault="0053112F" w:rsidP="0053112F">
      <w:pPr>
        <w:numPr>
          <w:ilvl w:val="0"/>
          <w:numId w:val="4"/>
        </w:numPr>
      </w:pPr>
      <w:r w:rsidRPr="0053112F">
        <w:rPr>
          <w:b/>
          <w:bCs/>
        </w:rPr>
        <w:t>Best overall performance</w:t>
      </w:r>
      <w:r w:rsidRPr="0053112F">
        <w:t xml:space="preserve"> in terms of MAE, RMSE, MAPE.</w:t>
      </w:r>
    </w:p>
    <w:p w14:paraId="39B20C10" w14:textId="77777777" w:rsidR="0053112F" w:rsidRPr="0053112F" w:rsidRDefault="0053112F" w:rsidP="0053112F">
      <w:pPr>
        <w:numPr>
          <w:ilvl w:val="0"/>
          <w:numId w:val="4"/>
        </w:numPr>
      </w:pPr>
      <w:r w:rsidRPr="0053112F">
        <w:t xml:space="preserve">Strong </w:t>
      </w:r>
      <w:r w:rsidRPr="0053112F">
        <w:rPr>
          <w:b/>
          <w:bCs/>
        </w:rPr>
        <w:t xml:space="preserve">Promotion </w:t>
      </w:r>
      <w:proofErr w:type="gramStart"/>
      <w:r w:rsidRPr="0053112F">
        <w:rPr>
          <w:b/>
          <w:bCs/>
        </w:rPr>
        <w:t>effect</w:t>
      </w:r>
      <w:proofErr w:type="gramEnd"/>
      <w:r w:rsidRPr="0053112F">
        <w:rPr>
          <w:b/>
          <w:bCs/>
        </w:rPr>
        <w:t xml:space="preserve"> (very significant)</w:t>
      </w:r>
      <w:r w:rsidRPr="0053112F">
        <w:t>.</w:t>
      </w:r>
    </w:p>
    <w:p w14:paraId="7E858DA3" w14:textId="77777777" w:rsidR="0053112F" w:rsidRPr="0053112F" w:rsidRDefault="0053112F" w:rsidP="0053112F">
      <w:pPr>
        <w:numPr>
          <w:ilvl w:val="0"/>
          <w:numId w:val="4"/>
        </w:numPr>
      </w:pPr>
      <w:proofErr w:type="spellStart"/>
      <w:proofErr w:type="gramStart"/>
      <w:r w:rsidRPr="0053112F">
        <w:rPr>
          <w:b/>
          <w:bCs/>
        </w:rPr>
        <w:t>HolidayMonth</w:t>
      </w:r>
      <w:proofErr w:type="spellEnd"/>
      <w:proofErr w:type="gramEnd"/>
      <w:r w:rsidRPr="0053112F">
        <w:rPr>
          <w:b/>
          <w:bCs/>
        </w:rPr>
        <w:t xml:space="preserve"> is completely insignificant (p = 1.000)</w:t>
      </w:r>
      <w:r w:rsidRPr="0053112F">
        <w:t>.</w:t>
      </w:r>
    </w:p>
    <w:p w14:paraId="64979F86" w14:textId="77777777" w:rsidR="0053112F" w:rsidRPr="0053112F" w:rsidRDefault="0053112F" w:rsidP="0053112F">
      <w:pPr>
        <w:numPr>
          <w:ilvl w:val="0"/>
          <w:numId w:val="4"/>
        </w:numPr>
      </w:pPr>
      <w:r w:rsidRPr="0053112F">
        <w:t>Seasonal components are absent here, yet model performs well—possibly due to the strength of exogenous features.</w:t>
      </w:r>
    </w:p>
    <w:p w14:paraId="27CFB485" w14:textId="77777777" w:rsidR="0053112F" w:rsidRPr="0053112F" w:rsidRDefault="0053112F" w:rsidP="0053112F">
      <w:r w:rsidRPr="0053112F">
        <w:rPr>
          <w:rFonts w:ascii="Segoe UI Emoji" w:hAnsi="Segoe UI Emoji" w:cs="Segoe UI Emoji"/>
        </w:rPr>
        <w:t>🏆</w:t>
      </w:r>
      <w:r w:rsidRPr="0053112F">
        <w:t xml:space="preserve"> </w:t>
      </w:r>
      <w:r w:rsidRPr="0053112F">
        <w:rPr>
          <w:b/>
          <w:bCs/>
        </w:rPr>
        <w:t>Insight</w:t>
      </w:r>
      <w:r w:rsidRPr="0053112F">
        <w:t xml:space="preserve">: Best performing model. Highly interpretable due to Promotion. </w:t>
      </w:r>
      <w:proofErr w:type="spellStart"/>
      <w:r w:rsidRPr="0053112F">
        <w:t>HolidayMonth</w:t>
      </w:r>
      <w:proofErr w:type="spellEnd"/>
      <w:r w:rsidRPr="0053112F">
        <w:t xml:space="preserve"> could be dropped. Best fit for production use.</w:t>
      </w:r>
    </w:p>
    <w:p w14:paraId="664D07D0" w14:textId="77777777" w:rsidR="0053112F" w:rsidRPr="0053112F" w:rsidRDefault="0053112F" w:rsidP="0053112F">
      <w:r w:rsidRPr="0053112F">
        <w:pict w14:anchorId="1E93C911">
          <v:rect id="_x0000_i1078" style="width:0;height:1.5pt" o:hralign="center" o:hrstd="t" o:hr="t" fillcolor="#a0a0a0" stroked="f"/>
        </w:pict>
      </w:r>
    </w:p>
    <w:p w14:paraId="3431AAED" w14:textId="77777777" w:rsidR="0053112F" w:rsidRPr="0053112F" w:rsidRDefault="0053112F" w:rsidP="0053112F">
      <w:pPr>
        <w:rPr>
          <w:b/>
          <w:bCs/>
        </w:rPr>
      </w:pPr>
      <w:r w:rsidRPr="0053112F">
        <w:rPr>
          <w:rFonts w:ascii="Segoe UI Emoji" w:hAnsi="Segoe UI Emoji" w:cs="Segoe UI Emoji"/>
          <w:b/>
          <w:bCs/>
        </w:rPr>
        <w:t>🚀</w:t>
      </w:r>
      <w:r w:rsidRPr="0053112F">
        <w:rPr>
          <w:b/>
          <w:bCs/>
        </w:rPr>
        <w:t xml:space="preserve"> Way Forward</w:t>
      </w:r>
    </w:p>
    <w:p w14:paraId="7077234E" w14:textId="77777777" w:rsidR="0053112F" w:rsidRPr="0053112F" w:rsidRDefault="0053112F" w:rsidP="0053112F">
      <w:pPr>
        <w:rPr>
          <w:b/>
          <w:bCs/>
        </w:rPr>
      </w:pPr>
      <w:r w:rsidRPr="0053112F">
        <w:rPr>
          <w:rFonts w:ascii="Segoe UI Emoji" w:hAnsi="Segoe UI Emoji" w:cs="Segoe UI Emoji"/>
          <w:b/>
          <w:bCs/>
        </w:rPr>
        <w:t>🔍</w:t>
      </w:r>
      <w:r w:rsidRPr="0053112F">
        <w:rPr>
          <w:b/>
          <w:bCs/>
        </w:rPr>
        <w:t xml:space="preserve"> From a Data Science Perspective</w:t>
      </w:r>
    </w:p>
    <w:p w14:paraId="2592660B" w14:textId="77777777" w:rsidR="0053112F" w:rsidRPr="0053112F" w:rsidRDefault="0053112F" w:rsidP="0053112F">
      <w:pPr>
        <w:numPr>
          <w:ilvl w:val="0"/>
          <w:numId w:val="5"/>
        </w:numPr>
      </w:pPr>
      <w:r w:rsidRPr="0053112F">
        <w:rPr>
          <w:b/>
          <w:bCs/>
        </w:rPr>
        <w:t>Model Refinement</w:t>
      </w:r>
      <w:r w:rsidRPr="0053112F">
        <w:t>:</w:t>
      </w:r>
    </w:p>
    <w:p w14:paraId="7C616D76" w14:textId="77777777" w:rsidR="0053112F" w:rsidRPr="0053112F" w:rsidRDefault="0053112F" w:rsidP="0053112F">
      <w:pPr>
        <w:numPr>
          <w:ilvl w:val="1"/>
          <w:numId w:val="5"/>
        </w:numPr>
      </w:pPr>
      <w:r w:rsidRPr="0053112F">
        <w:t xml:space="preserve">Drop </w:t>
      </w:r>
      <w:proofErr w:type="spellStart"/>
      <w:r w:rsidRPr="0053112F">
        <w:rPr>
          <w:b/>
          <w:bCs/>
        </w:rPr>
        <w:t>HolidayMonth</w:t>
      </w:r>
      <w:proofErr w:type="spellEnd"/>
      <w:r w:rsidRPr="0053112F">
        <w:t xml:space="preserve"> due to its recurring insignificance.</w:t>
      </w:r>
    </w:p>
    <w:p w14:paraId="40B15448" w14:textId="77777777" w:rsidR="0053112F" w:rsidRPr="0053112F" w:rsidRDefault="0053112F" w:rsidP="0053112F">
      <w:pPr>
        <w:numPr>
          <w:ilvl w:val="1"/>
          <w:numId w:val="5"/>
        </w:numPr>
      </w:pPr>
      <w:r w:rsidRPr="0053112F">
        <w:t>Tune SARIMA (2,1,</w:t>
      </w:r>
      <w:proofErr w:type="gramStart"/>
      <w:r w:rsidRPr="0053112F">
        <w:t>2)(</w:t>
      </w:r>
      <w:proofErr w:type="gramEnd"/>
      <w:r w:rsidRPr="0053112F">
        <w:t>0,1,0,12) further (e.g., grid search, cross-validation).</w:t>
      </w:r>
    </w:p>
    <w:p w14:paraId="6DFB3747" w14:textId="77777777" w:rsidR="0053112F" w:rsidRPr="0053112F" w:rsidRDefault="0053112F" w:rsidP="0053112F">
      <w:pPr>
        <w:numPr>
          <w:ilvl w:val="1"/>
          <w:numId w:val="5"/>
        </w:numPr>
      </w:pPr>
      <w:r w:rsidRPr="0053112F">
        <w:t>Validate assumptions: residuals should resemble white noise.</w:t>
      </w:r>
    </w:p>
    <w:p w14:paraId="598498ED" w14:textId="77777777" w:rsidR="0053112F" w:rsidRPr="0053112F" w:rsidRDefault="0053112F" w:rsidP="0053112F">
      <w:pPr>
        <w:numPr>
          <w:ilvl w:val="0"/>
          <w:numId w:val="5"/>
        </w:numPr>
      </w:pPr>
      <w:r w:rsidRPr="0053112F">
        <w:rPr>
          <w:b/>
          <w:bCs/>
        </w:rPr>
        <w:t>Alternative Models to Explore</w:t>
      </w:r>
      <w:r w:rsidRPr="0053112F">
        <w:t>:</w:t>
      </w:r>
    </w:p>
    <w:p w14:paraId="4EEB98EF" w14:textId="77777777" w:rsidR="0053112F" w:rsidRPr="0053112F" w:rsidRDefault="0053112F" w:rsidP="0053112F">
      <w:pPr>
        <w:numPr>
          <w:ilvl w:val="1"/>
          <w:numId w:val="5"/>
        </w:numPr>
      </w:pPr>
      <w:r w:rsidRPr="0053112F">
        <w:rPr>
          <w:b/>
          <w:bCs/>
        </w:rPr>
        <w:t>SARIMAX</w:t>
      </w:r>
      <w:r w:rsidRPr="0053112F">
        <w:t xml:space="preserve"> with external regressors modeled in more depth.</w:t>
      </w:r>
    </w:p>
    <w:p w14:paraId="3F56E4B0" w14:textId="77777777" w:rsidR="0053112F" w:rsidRPr="0053112F" w:rsidRDefault="0053112F" w:rsidP="0053112F">
      <w:pPr>
        <w:numPr>
          <w:ilvl w:val="1"/>
          <w:numId w:val="5"/>
        </w:numPr>
      </w:pPr>
      <w:proofErr w:type="spellStart"/>
      <w:r w:rsidRPr="0053112F">
        <w:rPr>
          <w:b/>
          <w:bCs/>
        </w:rPr>
        <w:t>XGBoost</w:t>
      </w:r>
      <w:proofErr w:type="spellEnd"/>
      <w:r w:rsidRPr="0053112F">
        <w:rPr>
          <w:b/>
          <w:bCs/>
        </w:rPr>
        <w:t xml:space="preserve"> or </w:t>
      </w:r>
      <w:proofErr w:type="spellStart"/>
      <w:r w:rsidRPr="0053112F">
        <w:rPr>
          <w:b/>
          <w:bCs/>
        </w:rPr>
        <w:t>LightGBM</w:t>
      </w:r>
      <w:proofErr w:type="spellEnd"/>
      <w:r w:rsidRPr="0053112F">
        <w:t xml:space="preserve"> with temporal features (lags, rolling stats).</w:t>
      </w:r>
    </w:p>
    <w:p w14:paraId="039001F1" w14:textId="77777777" w:rsidR="0053112F" w:rsidRPr="0053112F" w:rsidRDefault="0053112F" w:rsidP="0053112F">
      <w:pPr>
        <w:numPr>
          <w:ilvl w:val="1"/>
          <w:numId w:val="5"/>
        </w:numPr>
      </w:pPr>
      <w:proofErr w:type="gramStart"/>
      <w:r w:rsidRPr="0053112F">
        <w:rPr>
          <w:b/>
          <w:bCs/>
        </w:rPr>
        <w:t>Prophet</w:t>
      </w:r>
      <w:proofErr w:type="gramEnd"/>
      <w:r w:rsidRPr="0053112F">
        <w:t xml:space="preserve"> </w:t>
      </w:r>
      <w:proofErr w:type="gramStart"/>
      <w:r w:rsidRPr="0053112F">
        <w:t>if</w:t>
      </w:r>
      <w:proofErr w:type="gramEnd"/>
      <w:r w:rsidRPr="0053112F">
        <w:t xml:space="preserve"> interpretability and holiday effects are central.</w:t>
      </w:r>
    </w:p>
    <w:p w14:paraId="46A73166" w14:textId="77777777" w:rsidR="0053112F" w:rsidRPr="0053112F" w:rsidRDefault="0053112F" w:rsidP="0053112F">
      <w:pPr>
        <w:numPr>
          <w:ilvl w:val="1"/>
          <w:numId w:val="5"/>
        </w:numPr>
      </w:pPr>
      <w:r w:rsidRPr="0053112F">
        <w:rPr>
          <w:b/>
          <w:bCs/>
        </w:rPr>
        <w:t>LSTM</w:t>
      </w:r>
      <w:r w:rsidRPr="0053112F">
        <w:t xml:space="preserve"> if long-term non-linear dependencies exist in sales.</w:t>
      </w:r>
    </w:p>
    <w:p w14:paraId="171EEE66" w14:textId="77777777" w:rsidR="0053112F" w:rsidRPr="0053112F" w:rsidRDefault="0053112F" w:rsidP="0053112F">
      <w:pPr>
        <w:numPr>
          <w:ilvl w:val="0"/>
          <w:numId w:val="5"/>
        </w:numPr>
      </w:pPr>
      <w:r w:rsidRPr="0053112F">
        <w:rPr>
          <w:b/>
          <w:bCs/>
        </w:rPr>
        <w:lastRenderedPageBreak/>
        <w:t>Feature Engineering</w:t>
      </w:r>
      <w:r w:rsidRPr="0053112F">
        <w:t>:</w:t>
      </w:r>
    </w:p>
    <w:p w14:paraId="18AC7874" w14:textId="77777777" w:rsidR="0053112F" w:rsidRPr="0053112F" w:rsidRDefault="0053112F" w:rsidP="0053112F">
      <w:pPr>
        <w:numPr>
          <w:ilvl w:val="1"/>
          <w:numId w:val="5"/>
        </w:numPr>
      </w:pPr>
      <w:r w:rsidRPr="0053112F">
        <w:t>Encode promotions differently: intensity, duration, type.</w:t>
      </w:r>
    </w:p>
    <w:p w14:paraId="2B95B2DD" w14:textId="77777777" w:rsidR="0053112F" w:rsidRPr="0053112F" w:rsidRDefault="0053112F" w:rsidP="0053112F">
      <w:pPr>
        <w:numPr>
          <w:ilvl w:val="1"/>
          <w:numId w:val="5"/>
        </w:numPr>
      </w:pPr>
      <w:r w:rsidRPr="0053112F">
        <w:t>Consider additional exogenous variables: economic indicators, weather, competitor activity.</w:t>
      </w:r>
    </w:p>
    <w:p w14:paraId="28FB8F05" w14:textId="77777777" w:rsidR="0053112F" w:rsidRPr="0053112F" w:rsidRDefault="0053112F" w:rsidP="0053112F">
      <w:r w:rsidRPr="0053112F">
        <w:pict w14:anchorId="269552D1">
          <v:rect id="_x0000_i1079" style="width:0;height:1.5pt" o:hralign="center" o:hrstd="t" o:hr="t" fillcolor="#a0a0a0" stroked="f"/>
        </w:pict>
      </w:r>
    </w:p>
    <w:p w14:paraId="55AA7846" w14:textId="77777777" w:rsidR="0053112F" w:rsidRPr="0053112F" w:rsidRDefault="0053112F" w:rsidP="0053112F">
      <w:pPr>
        <w:rPr>
          <w:b/>
          <w:bCs/>
        </w:rPr>
      </w:pPr>
      <w:r w:rsidRPr="0053112F">
        <w:rPr>
          <w:rFonts w:ascii="Segoe UI Emoji" w:hAnsi="Segoe UI Emoji" w:cs="Segoe UI Emoji"/>
          <w:b/>
          <w:bCs/>
        </w:rPr>
        <w:t>🌍</w:t>
      </w:r>
      <w:r w:rsidRPr="0053112F">
        <w:rPr>
          <w:b/>
          <w:bCs/>
        </w:rPr>
        <w:t xml:space="preserve"> In the Real World</w:t>
      </w:r>
    </w:p>
    <w:p w14:paraId="07D4FDE2" w14:textId="77777777" w:rsidR="0053112F" w:rsidRPr="0053112F" w:rsidRDefault="0053112F" w:rsidP="0053112F">
      <w:pPr>
        <w:numPr>
          <w:ilvl w:val="0"/>
          <w:numId w:val="6"/>
        </w:numPr>
      </w:pPr>
      <w:r w:rsidRPr="0053112F">
        <w:rPr>
          <w:b/>
          <w:bCs/>
        </w:rPr>
        <w:t>Business Insights</w:t>
      </w:r>
      <w:r w:rsidRPr="0053112F">
        <w:t>:</w:t>
      </w:r>
    </w:p>
    <w:p w14:paraId="111C8286" w14:textId="77777777" w:rsidR="0053112F" w:rsidRPr="0053112F" w:rsidRDefault="0053112F" w:rsidP="0053112F">
      <w:pPr>
        <w:numPr>
          <w:ilvl w:val="1"/>
          <w:numId w:val="6"/>
        </w:numPr>
      </w:pPr>
      <w:r w:rsidRPr="0053112F">
        <w:t>Promotions drive sales significantly — allocate budget wisely around them.</w:t>
      </w:r>
    </w:p>
    <w:p w14:paraId="0DC803BB" w14:textId="77777777" w:rsidR="0053112F" w:rsidRPr="0053112F" w:rsidRDefault="0053112F" w:rsidP="0053112F">
      <w:pPr>
        <w:numPr>
          <w:ilvl w:val="1"/>
          <w:numId w:val="6"/>
        </w:numPr>
      </w:pPr>
      <w:r w:rsidRPr="0053112F">
        <w:t xml:space="preserve">Holiday months alone </w:t>
      </w:r>
      <w:r w:rsidRPr="0053112F">
        <w:rPr>
          <w:b/>
          <w:bCs/>
        </w:rPr>
        <w:t>don’t boost sales unless paired with promotion</w:t>
      </w:r>
      <w:r w:rsidRPr="0053112F">
        <w:t>.</w:t>
      </w:r>
    </w:p>
    <w:p w14:paraId="4D43E77D" w14:textId="77777777" w:rsidR="0053112F" w:rsidRPr="0053112F" w:rsidRDefault="0053112F" w:rsidP="0053112F">
      <w:pPr>
        <w:numPr>
          <w:ilvl w:val="1"/>
          <w:numId w:val="6"/>
        </w:numPr>
      </w:pPr>
      <w:r w:rsidRPr="0053112F">
        <w:t xml:space="preserve">December spike suggests </w:t>
      </w:r>
      <w:r w:rsidRPr="0053112F">
        <w:rPr>
          <w:b/>
          <w:bCs/>
        </w:rPr>
        <w:t>latent seasonal behaviors not captured</w:t>
      </w:r>
      <w:r w:rsidRPr="0053112F">
        <w:t xml:space="preserve"> — consider domain knowledge to enhance models.</w:t>
      </w:r>
    </w:p>
    <w:p w14:paraId="411475FC" w14:textId="77777777" w:rsidR="0053112F" w:rsidRPr="0053112F" w:rsidRDefault="0053112F" w:rsidP="0053112F">
      <w:pPr>
        <w:numPr>
          <w:ilvl w:val="0"/>
          <w:numId w:val="6"/>
        </w:numPr>
      </w:pPr>
      <w:r w:rsidRPr="0053112F">
        <w:rPr>
          <w:b/>
          <w:bCs/>
        </w:rPr>
        <w:t>Operational Use</w:t>
      </w:r>
      <w:r w:rsidRPr="0053112F">
        <w:t>:</w:t>
      </w:r>
    </w:p>
    <w:p w14:paraId="48FF1AA4" w14:textId="77777777" w:rsidR="0053112F" w:rsidRPr="0053112F" w:rsidRDefault="0053112F" w:rsidP="0053112F">
      <w:pPr>
        <w:numPr>
          <w:ilvl w:val="1"/>
          <w:numId w:val="6"/>
        </w:numPr>
      </w:pPr>
      <w:r w:rsidRPr="0053112F">
        <w:t xml:space="preserve">Model 4 can be used in a </w:t>
      </w:r>
      <w:r w:rsidRPr="0053112F">
        <w:rPr>
          <w:b/>
          <w:bCs/>
        </w:rPr>
        <w:t>forecasting pipeline</w:t>
      </w:r>
      <w:r w:rsidRPr="0053112F">
        <w:t>, integrated with business dashboards.</w:t>
      </w:r>
    </w:p>
    <w:p w14:paraId="7DADD419" w14:textId="77777777" w:rsidR="0053112F" w:rsidRPr="0053112F" w:rsidRDefault="0053112F" w:rsidP="0053112F">
      <w:pPr>
        <w:numPr>
          <w:ilvl w:val="1"/>
          <w:numId w:val="6"/>
        </w:numPr>
      </w:pPr>
      <w:r w:rsidRPr="0053112F">
        <w:t xml:space="preserve">Setup periodic </w:t>
      </w:r>
      <w:r w:rsidRPr="0053112F">
        <w:rPr>
          <w:b/>
          <w:bCs/>
        </w:rPr>
        <w:t>model retraining</w:t>
      </w:r>
      <w:r w:rsidRPr="0053112F">
        <w:t xml:space="preserve"> as new data arrives (every 6 months).</w:t>
      </w:r>
    </w:p>
    <w:p w14:paraId="10AED113" w14:textId="77777777" w:rsidR="0053112F" w:rsidRPr="0053112F" w:rsidRDefault="0053112F" w:rsidP="0053112F">
      <w:pPr>
        <w:numPr>
          <w:ilvl w:val="0"/>
          <w:numId w:val="6"/>
        </w:numPr>
      </w:pPr>
      <w:r w:rsidRPr="0053112F">
        <w:rPr>
          <w:b/>
          <w:bCs/>
        </w:rPr>
        <w:t>Communicating to Stakeholders</w:t>
      </w:r>
      <w:r w:rsidRPr="0053112F">
        <w:t>:</w:t>
      </w:r>
    </w:p>
    <w:p w14:paraId="1D978179" w14:textId="77777777" w:rsidR="0053112F" w:rsidRPr="0053112F" w:rsidRDefault="0053112F" w:rsidP="0053112F">
      <w:pPr>
        <w:numPr>
          <w:ilvl w:val="1"/>
          <w:numId w:val="6"/>
        </w:numPr>
      </w:pPr>
      <w:r w:rsidRPr="0053112F">
        <w:t>Highlight promotion impact (ROI).</w:t>
      </w:r>
    </w:p>
    <w:p w14:paraId="584EC1F1" w14:textId="77777777" w:rsidR="0053112F" w:rsidRPr="0053112F" w:rsidRDefault="0053112F" w:rsidP="0053112F">
      <w:pPr>
        <w:numPr>
          <w:ilvl w:val="1"/>
          <w:numId w:val="6"/>
        </w:numPr>
      </w:pPr>
      <w:r w:rsidRPr="0053112F">
        <w:t>Use forecast accuracy metrics (MAPE ~5%) as evidence of reliability.</w:t>
      </w:r>
    </w:p>
    <w:p w14:paraId="60732339" w14:textId="77777777" w:rsidR="0053112F" w:rsidRPr="0053112F" w:rsidRDefault="0053112F" w:rsidP="0053112F">
      <w:pPr>
        <w:numPr>
          <w:ilvl w:val="1"/>
          <w:numId w:val="6"/>
        </w:numPr>
      </w:pPr>
      <w:r w:rsidRPr="0053112F">
        <w:t>Avoid overloading decision-makers with model complexity; emphasize predictive power and actionable insights.</w:t>
      </w:r>
    </w:p>
    <w:p w14:paraId="3C1B3865" w14:textId="77777777" w:rsidR="0053112F" w:rsidRPr="0053112F" w:rsidRDefault="0053112F" w:rsidP="0053112F">
      <w:r w:rsidRPr="0053112F">
        <w:pict w14:anchorId="4996D3E6">
          <v:rect id="_x0000_i1080" style="width:0;height:1.5pt" o:hralign="center" o:hrstd="t" o:hr="t" fillcolor="#a0a0a0" stroked="f"/>
        </w:pict>
      </w:r>
    </w:p>
    <w:p w14:paraId="7B4F49BD" w14:textId="77777777" w:rsidR="0053112F" w:rsidRPr="0053112F" w:rsidRDefault="0053112F" w:rsidP="0053112F">
      <w:pPr>
        <w:rPr>
          <w:b/>
          <w:bCs/>
        </w:rPr>
      </w:pPr>
      <w:r w:rsidRPr="0053112F">
        <w:rPr>
          <w:rFonts w:ascii="Segoe UI Emoji" w:hAnsi="Segoe UI Emoji" w:cs="Segoe UI Emoji"/>
          <w:b/>
          <w:bCs/>
        </w:rPr>
        <w:t>✅</w:t>
      </w:r>
      <w:r w:rsidRPr="0053112F">
        <w:rPr>
          <w:b/>
          <w:bCs/>
        </w:rPr>
        <w:t xml:space="preserve"> Recommendation</w:t>
      </w:r>
    </w:p>
    <w:p w14:paraId="2BCCC9B4" w14:textId="77777777" w:rsidR="0053112F" w:rsidRPr="0053112F" w:rsidRDefault="0053112F" w:rsidP="0053112F">
      <w:r w:rsidRPr="0053112F">
        <w:t xml:space="preserve">Use </w:t>
      </w:r>
      <w:r w:rsidRPr="0053112F">
        <w:rPr>
          <w:b/>
          <w:bCs/>
        </w:rPr>
        <w:t>SARIMA (2,1,</w:t>
      </w:r>
      <w:proofErr w:type="gramStart"/>
      <w:r w:rsidRPr="0053112F">
        <w:rPr>
          <w:b/>
          <w:bCs/>
        </w:rPr>
        <w:t>2)(</w:t>
      </w:r>
      <w:proofErr w:type="gramEnd"/>
      <w:r w:rsidRPr="0053112F">
        <w:rPr>
          <w:b/>
          <w:bCs/>
        </w:rPr>
        <w:t>0,1,0,12) with Promotion only</w:t>
      </w:r>
      <w:r w:rsidRPr="0053112F">
        <w:t xml:space="preserve"> as your production model. Drop </w:t>
      </w:r>
      <w:proofErr w:type="spellStart"/>
      <w:r w:rsidRPr="0053112F">
        <w:t>HolidayMonth</w:t>
      </w:r>
      <w:proofErr w:type="spellEnd"/>
      <w:r w:rsidRPr="0053112F">
        <w:t xml:space="preserve">. Consider building a </w:t>
      </w:r>
      <w:r w:rsidRPr="0053112F">
        <w:rPr>
          <w:b/>
          <w:bCs/>
        </w:rPr>
        <w:t>model monitoring</w:t>
      </w:r>
      <w:r w:rsidRPr="0053112F">
        <w:t xml:space="preserve"> framework and start testing alternative approaches for longer-term planning or high-variance months (e.g., December).</w:t>
      </w:r>
    </w:p>
    <w:p w14:paraId="6A62C38C" w14:textId="77777777" w:rsidR="0053112F" w:rsidRPr="0053112F" w:rsidRDefault="0053112F" w:rsidP="0053112F">
      <w:r w:rsidRPr="0053112F">
        <w:lastRenderedPageBreak/>
        <w:t>Would you like me to help visualize the forecast or plot the residuals for diagnostic checks?</w:t>
      </w:r>
    </w:p>
    <w:p w14:paraId="70BCEE64" w14:textId="470E8F7F" w:rsidR="00DB5FF1" w:rsidRPr="00530255" w:rsidRDefault="00DB5FF1" w:rsidP="00530255"/>
    <w:sectPr w:rsidR="00DB5FF1" w:rsidRPr="00530255" w:rsidSect="006747DC">
      <w:pgSz w:w="15840" w:h="12240" w:orient="landscape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D00"/>
    <w:multiLevelType w:val="multilevel"/>
    <w:tmpl w:val="202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3987"/>
    <w:multiLevelType w:val="multilevel"/>
    <w:tmpl w:val="486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2541A"/>
    <w:multiLevelType w:val="multilevel"/>
    <w:tmpl w:val="761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E3EE8"/>
    <w:multiLevelType w:val="multilevel"/>
    <w:tmpl w:val="23F0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74598"/>
    <w:multiLevelType w:val="multilevel"/>
    <w:tmpl w:val="528A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00F59"/>
    <w:multiLevelType w:val="multilevel"/>
    <w:tmpl w:val="D2E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663169">
    <w:abstractNumId w:val="2"/>
  </w:num>
  <w:num w:numId="2" w16cid:durableId="1205632725">
    <w:abstractNumId w:val="1"/>
  </w:num>
  <w:num w:numId="3" w16cid:durableId="312108217">
    <w:abstractNumId w:val="0"/>
  </w:num>
  <w:num w:numId="4" w16cid:durableId="639262240">
    <w:abstractNumId w:val="4"/>
  </w:num>
  <w:num w:numId="5" w16cid:durableId="1482771780">
    <w:abstractNumId w:val="3"/>
  </w:num>
  <w:num w:numId="6" w16cid:durableId="428813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E72"/>
    <w:rsid w:val="00122E72"/>
    <w:rsid w:val="00320892"/>
    <w:rsid w:val="00530255"/>
    <w:rsid w:val="0053112F"/>
    <w:rsid w:val="006747DC"/>
    <w:rsid w:val="007B1CEB"/>
    <w:rsid w:val="009C1654"/>
    <w:rsid w:val="009F6519"/>
    <w:rsid w:val="00BA4973"/>
    <w:rsid w:val="00D7037B"/>
    <w:rsid w:val="00DB5FF1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F98AF-77DB-4394-A508-54B3E900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4</cp:revision>
  <dcterms:created xsi:type="dcterms:W3CDTF">2025-06-18T15:39:00Z</dcterms:created>
  <dcterms:modified xsi:type="dcterms:W3CDTF">2025-06-18T15:45:00Z</dcterms:modified>
</cp:coreProperties>
</file>