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A3" w:rsidRPr="00361722" w:rsidRDefault="00361722">
      <w:r w:rsidRPr="00361722">
        <w:t>Aufgabe 4d)</w:t>
      </w:r>
    </w:p>
    <w:p w:rsidR="00361722" w:rsidRDefault="00361722">
      <w:r w:rsidRPr="00361722">
        <w:t xml:space="preserve">Die Datei, in der die Daten binär abgelegt werden, ist </w:t>
      </w:r>
      <w:r w:rsidR="00223D6C">
        <w:t>wesentlich kleiner</w:t>
      </w:r>
      <w:r>
        <w:t xml:space="preserve"> als die, in der die Daten in ASCII-Form abgelegt werden. Der Grund dafür ist, dass in der Binärdarstellung jeder Farbwert </w:t>
      </w:r>
      <w:r w:rsidRPr="00361722">
        <w:rPr>
          <w:i/>
        </w:rPr>
        <w:t xml:space="preserve">genau </w:t>
      </w:r>
      <w:r>
        <w:t xml:space="preserve">ein Byte benötigt, in der ASCII-Darstellung wird aber für jede Ziffer eines Farbwerts ein Byte benötigt, da ja die ASCII-Kodierung benutzt wird. So braucht der Farbwert „100“ </w:t>
      </w:r>
      <w:r w:rsidRPr="00361722">
        <w:rPr>
          <w:i/>
        </w:rPr>
        <w:t>drei</w:t>
      </w:r>
      <w:r>
        <w:t xml:space="preserve"> Bytes; außerdem kommen noch weitere Bytes für </w:t>
      </w:r>
      <w:proofErr w:type="spellStart"/>
      <w:r>
        <w:t>Whitespace</w:t>
      </w:r>
      <w:proofErr w:type="spellEnd"/>
      <w:r>
        <w:t xml:space="preserve"> hinzu, die die ASCII-Farbwerte voneinander trennen.</w:t>
      </w:r>
    </w:p>
    <w:p w:rsidR="00361722" w:rsidRPr="00361722" w:rsidRDefault="00361722"/>
    <w:sectPr w:rsidR="00361722" w:rsidRPr="00361722" w:rsidSect="007666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53D4"/>
    <w:rsid w:val="00223D6C"/>
    <w:rsid w:val="00361722"/>
    <w:rsid w:val="007666A3"/>
    <w:rsid w:val="00913B43"/>
    <w:rsid w:val="00D1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66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3</cp:revision>
  <dcterms:created xsi:type="dcterms:W3CDTF">2010-11-02T12:54:00Z</dcterms:created>
  <dcterms:modified xsi:type="dcterms:W3CDTF">2010-11-02T12:59:00Z</dcterms:modified>
</cp:coreProperties>
</file>