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43" w:rsidRDefault="00B61E4B">
      <w:r>
        <w:t xml:space="preserve">Personnel </w:t>
      </w:r>
      <w:proofErr w:type="spellStart"/>
      <w:r>
        <w:t>Disciplinaries</w:t>
      </w:r>
      <w:proofErr w:type="spellEnd"/>
      <w:r>
        <w:t>:</w:t>
      </w:r>
    </w:p>
    <w:p w:rsidR="00B61E4B" w:rsidRDefault="00B61E4B">
      <w:r>
        <w:rPr>
          <w:noProof/>
        </w:rPr>
        <w:drawing>
          <wp:inline distT="0" distB="0" distL="0" distR="0" wp14:anchorId="71BB16B3" wp14:editId="52EB4311">
            <wp:extent cx="5943600" cy="32721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E4B" w:rsidRDefault="00B61E4B">
      <w:r>
        <w:rPr>
          <w:noProof/>
        </w:rPr>
        <w:drawing>
          <wp:inline distT="0" distB="0" distL="0" distR="0" wp14:anchorId="4886A9EA" wp14:editId="0B4CCF75">
            <wp:extent cx="3533775" cy="34766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76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E4B" w:rsidRDefault="00B61E4B">
      <w:r>
        <w:rPr>
          <w:noProof/>
        </w:rPr>
        <w:lastRenderedPageBreak/>
        <w:drawing>
          <wp:inline distT="0" distB="0" distL="0" distR="0" wp14:anchorId="3AC43747" wp14:editId="7997E881">
            <wp:extent cx="5495925" cy="31146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14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E4B" w:rsidRDefault="00B61E4B">
      <w:r>
        <w:rPr>
          <w:noProof/>
        </w:rPr>
        <w:drawing>
          <wp:inline distT="0" distB="0" distL="0" distR="0" wp14:anchorId="6C5E3938" wp14:editId="496A9D3A">
            <wp:extent cx="3190875" cy="438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4B" w:rsidRDefault="00B61E4B">
      <w:r>
        <w:t>System should deduct pay for the 7 days when the employee was suspended without pay. Proration parameters apply as set up (</w:t>
      </w:r>
      <w:r w:rsidRPr="00B61E4B">
        <w:rPr>
          <w:color w:val="FF0000"/>
        </w:rPr>
        <w:t>denominator = 22</w:t>
      </w:r>
      <w:r>
        <w:t>).</w:t>
      </w:r>
    </w:p>
    <w:p w:rsidR="00B61E4B" w:rsidRDefault="00B61E4B">
      <w:r>
        <w:lastRenderedPageBreak/>
        <w:t>Error saving record:</w:t>
      </w:r>
    </w:p>
    <w:p w:rsidR="00B61E4B" w:rsidRDefault="00B61E4B">
      <w:r>
        <w:rPr>
          <w:noProof/>
        </w:rPr>
        <w:drawing>
          <wp:inline distT="0" distB="0" distL="0" distR="0" wp14:anchorId="25D2C334" wp14:editId="46C3DC89">
            <wp:extent cx="55721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4B"/>
    <w:rsid w:val="00036B7C"/>
    <w:rsid w:val="006E4E43"/>
    <w:rsid w:val="00A7223D"/>
    <w:rsid w:val="00B6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D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223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6B7C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3D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B7C"/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D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223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6B7C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3D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6B7C"/>
    <w:rPr>
      <w:rFonts w:asciiTheme="majorHAnsi" w:eastAsiaTheme="majorEastAsia" w:hAnsiTheme="majorHAnsi" w:cstheme="majorBidi"/>
      <w:b/>
      <w:bCs/>
      <w:color w:val="002060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2018-07-16T07:46:00Z</dcterms:created>
  <dcterms:modified xsi:type="dcterms:W3CDTF">2018-07-16T07:53:00Z</dcterms:modified>
</cp:coreProperties>
</file>