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after="0" w:before="2" w:lineRule="auto"/>
        <w:ind w:left="20" w:firstLine="0"/>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Calibri" w:cs="Calibri" w:eastAsia="Calibri" w:hAnsi="Calibri"/>
        </w:rPr>
        <w:drawing>
          <wp:inline distB="0" distT="0" distL="114300" distR="114300">
            <wp:extent cx="790575" cy="5429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90575" cy="54292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TurnQuest General Insurance General Ledger Account Mapping Guide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after="0" w:lineRule="auto"/>
        <w:ind w:left="2255"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after="0" w:lineRule="auto"/>
        <w:ind w:left="2255"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8540.0" w:type="dxa"/>
        <w:jc w:val="left"/>
        <w:tblInd w:w="115.0" w:type="pct"/>
        <w:tblLayout w:type="fixed"/>
        <w:tblLook w:val="0000"/>
      </w:tblPr>
      <w:tblGrid>
        <w:gridCol w:w="8540"/>
        <w:tblGridChange w:id="0">
          <w:tblGrid>
            <w:gridCol w:w="8540"/>
          </w:tblGrid>
        </w:tblGridChange>
      </w:tblGrid>
      <w:tr>
        <w:trPr>
          <w:trHeight w:val="520" w:hRule="atLeast"/>
        </w:trPr>
        <w:tc>
          <w:tcPr>
            <w:shd w:fill="0067a6" w:val="clear"/>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360" w:lineRule="auto"/>
              <w:jc w:val="center"/>
              <w:rPr>
                <w:rFonts w:ascii="Cambria" w:cs="Cambria" w:eastAsia="Cambria" w:hAnsi="Cambria"/>
                <w:b w:val="0"/>
                <w:color w:val="ffffff"/>
                <w:sz w:val="36"/>
                <w:szCs w:val="3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360" w:lineRule="auto"/>
              <w:jc w:val="center"/>
              <w:rPr>
                <w:rFonts w:ascii="Cambria" w:cs="Cambria" w:eastAsia="Cambria" w:hAnsi="Cambria"/>
                <w:b w:val="1"/>
                <w:color w:val="ffffff"/>
                <w:sz w:val="44"/>
                <w:szCs w:val="44"/>
              </w:rPr>
            </w:pPr>
            <w:r w:rsidDel="00000000" w:rsidR="00000000" w:rsidRPr="00000000">
              <w:rPr>
                <w:rFonts w:ascii="Cambria" w:cs="Cambria" w:eastAsia="Cambria" w:hAnsi="Cambria"/>
                <w:b w:val="1"/>
                <w:color w:val="ffffff"/>
                <w:sz w:val="44"/>
                <w:szCs w:val="44"/>
                <w:rtl w:val="0"/>
              </w:rPr>
              <w:t xml:space="preserve">TurnQuest Everest Insurance Suite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360" w:lineRule="auto"/>
              <w:jc w:val="center"/>
              <w:rPr>
                <w:rFonts w:ascii="Cambria" w:cs="Cambria" w:eastAsia="Cambria" w:hAnsi="Cambria"/>
                <w:b w:val="1"/>
                <w:color w:val="ffffff"/>
                <w:sz w:val="44"/>
                <w:szCs w:val="44"/>
              </w:rPr>
            </w:pPr>
            <w:r w:rsidDel="00000000" w:rsidR="00000000" w:rsidRPr="00000000">
              <w:rPr>
                <w:rFonts w:ascii="Cambria" w:cs="Cambria" w:eastAsia="Cambria" w:hAnsi="Cambria"/>
                <w:b w:val="1"/>
                <w:color w:val="ffffff"/>
                <w:sz w:val="44"/>
                <w:szCs w:val="44"/>
                <w:rtl w:val="0"/>
              </w:rPr>
              <w:t xml:space="preserve">General Insurance System(GIS)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360" w:lineRule="auto"/>
              <w:jc w:val="center"/>
              <w:rPr>
                <w:rFonts w:ascii="Cambria" w:cs="Cambria" w:eastAsia="Cambria" w:hAnsi="Cambria"/>
                <w:b w:val="1"/>
                <w:color w:val="ffffff"/>
                <w:sz w:val="44"/>
                <w:szCs w:val="44"/>
              </w:rPr>
            </w:pPr>
            <w:r w:rsidDel="00000000" w:rsidR="00000000" w:rsidRPr="00000000">
              <w:rPr>
                <w:rFonts w:ascii="Cambria" w:cs="Cambria" w:eastAsia="Cambria" w:hAnsi="Cambria"/>
                <w:b w:val="1"/>
                <w:color w:val="ffffff"/>
                <w:sz w:val="44"/>
                <w:szCs w:val="44"/>
                <w:rtl w:val="0"/>
              </w:rPr>
              <w:t xml:space="preserve">General Ledger Account Mapping</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Cambria" w:cs="Cambria" w:eastAsia="Cambria" w:hAnsi="Cambria"/>
                <w:b w:val="1"/>
                <w:color w:val="ffffff"/>
                <w:sz w:val="44"/>
                <w:szCs w:val="44"/>
                <w:rtl w:val="0"/>
              </w:rPr>
              <w:t xml:space="preserve">Manual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360" w:lineRule="auto"/>
              <w:jc w:val="center"/>
              <w:rPr>
                <w:rFonts w:ascii="Cambria" w:cs="Cambria" w:eastAsia="Cambria" w:hAnsi="Cambria"/>
                <w:b w:val="0"/>
                <w:color w:val="999999"/>
                <w:sz w:val="32"/>
                <w:szCs w:val="32"/>
              </w:rPr>
            </w:pPr>
            <w:r w:rsidDel="00000000" w:rsidR="00000000" w:rsidRPr="00000000">
              <w:rPr>
                <w:rtl w:val="0"/>
              </w:rPr>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2250"/>
        </w:tabs>
        <w:jc w:val="center"/>
        <w:rPr>
          <w:b w:val="1"/>
        </w:rPr>
      </w:pPr>
      <w:r w:rsidDel="00000000" w:rsidR="00000000" w:rsidRPr="00000000">
        <w:rPr>
          <w:rFonts w:ascii="Cambria" w:cs="Cambria" w:eastAsia="Cambria" w:hAnsi="Cambria"/>
          <w:sz w:val="18"/>
          <w:szCs w:val="18"/>
        </w:rPr>
        <w:drawing>
          <wp:inline distB="0" distT="0" distL="0" distR="0">
            <wp:extent cx="1695450" cy="111442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6954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2250"/>
        </w:tabs>
        <w:jc w:val="center"/>
        <w:rPr>
          <w:b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2250"/>
        </w:tabs>
        <w:spacing w:line="360" w:lineRule="auto"/>
        <w:jc w:val="right"/>
        <w:rPr>
          <w:b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2250"/>
        </w:tabs>
        <w:spacing w:line="360" w:lineRule="auto"/>
        <w:jc w:val="right"/>
        <w:rPr>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left" w:pos="2250"/>
        </w:tabs>
        <w:spacing w:line="360" w:lineRule="auto"/>
        <w:jc w:val="right"/>
        <w:rPr>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left" w:pos="2250"/>
        </w:tabs>
        <w:spacing w:line="360" w:lineRule="auto"/>
        <w:jc w:val="right"/>
        <w:rPr>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tabs>
          <w:tab w:val="left" w:pos="2250"/>
        </w:tabs>
        <w:spacing w:line="360" w:lineRule="auto"/>
        <w:jc w:val="right"/>
        <w:rPr>
          <w:b w:val="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tabs>
          <w:tab w:val="left" w:pos="2250"/>
        </w:tabs>
        <w:spacing w:line="360" w:lineRule="auto"/>
        <w:jc w:val="right"/>
        <w:rPr>
          <w:b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left" w:pos="2250"/>
        </w:tabs>
        <w:spacing w:line="360" w:lineRule="auto"/>
        <w:jc w:val="right"/>
        <w:rPr>
          <w:b w:val="1"/>
        </w:rPr>
      </w:pPr>
      <w:r w:rsidDel="00000000" w:rsidR="00000000" w:rsidRPr="00000000">
        <w:rPr>
          <w:b w:val="1"/>
          <w:rtl w:val="0"/>
        </w:rPr>
        <w:t xml:space="preserve">01</w:t>
      </w:r>
      <w:r w:rsidDel="00000000" w:rsidR="00000000" w:rsidRPr="00000000">
        <w:rPr>
          <w:b w:val="1"/>
          <w:vertAlign w:val="superscript"/>
          <w:rtl w:val="0"/>
        </w:rPr>
        <w:t xml:space="preserve">st</w:t>
      </w:r>
      <w:r w:rsidDel="00000000" w:rsidR="00000000" w:rsidRPr="00000000">
        <w:rPr>
          <w:b w:val="1"/>
          <w:rtl w:val="0"/>
        </w:rPr>
        <w:t xml:space="preserve"> September 2014</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after="0" w:lineRule="auto"/>
        <w:ind w:left="2255"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after="0" w:lineRule="auto"/>
        <w:ind w:left="2255"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after="0" w:lineRule="auto"/>
        <w:ind w:left="2255"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after="0" w:before="2" w:lineRule="auto"/>
        <w:ind w:left="20" w:firstLine="0"/>
        <w:rPr>
          <w:rFonts w:ascii="Times New Roman" w:cs="Times New Roman" w:eastAsia="Times New Roman" w:hAnsi="Times New Roman"/>
          <w:b w:val="1"/>
          <w:color w:val="000000"/>
          <w:sz w:val="28"/>
          <w:szCs w:val="28"/>
        </w:rPr>
      </w:pPr>
      <w:bookmarkStart w:colFirst="0" w:colLast="0" w:name="_30j0zll" w:id="1"/>
      <w:bookmarkEnd w:id="1"/>
      <w:r w:rsidDel="00000000" w:rsidR="00000000" w:rsidRPr="00000000">
        <w:rPr>
          <w:rFonts w:ascii="Calibri" w:cs="Calibri" w:eastAsia="Calibri" w:hAnsi="Calibri"/>
        </w:rPr>
        <w:drawing>
          <wp:inline distB="0" distT="0" distL="114300" distR="114300">
            <wp:extent cx="790575" cy="542925"/>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90575" cy="54292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TurnQuest General Insurance General Ledger Account Mapping Guide </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0" w:lineRule="auto"/>
        <w:ind w:left="455"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after="0" w:before="62" w:lineRule="auto"/>
        <w:ind w:left="455" w:firstLine="0"/>
        <w:rPr>
          <w:rFonts w:ascii="Cambria" w:cs="Cambria" w:eastAsia="Cambria" w:hAnsi="Cambria"/>
          <w:b w:val="1"/>
          <w:color w:val="000000"/>
          <w:sz w:val="30"/>
          <w:szCs w:val="30"/>
        </w:rPr>
      </w:pPr>
      <w:r w:rsidDel="00000000" w:rsidR="00000000" w:rsidRPr="00000000">
        <w:rPr>
          <w:rFonts w:ascii="Cambria" w:cs="Cambria" w:eastAsia="Cambria" w:hAnsi="Cambria"/>
          <w:b w:val="1"/>
          <w:color w:val="000000"/>
          <w:sz w:val="30"/>
          <w:szCs w:val="30"/>
          <w:rtl w:val="0"/>
        </w:rPr>
        <w:t xml:space="preserve">Documentation History and Revision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after="0" w:lineRule="auto"/>
        <w:ind w:left="20" w:firstLine="0"/>
        <w:rPr>
          <w:rFonts w:ascii="Cambria" w:cs="Cambria" w:eastAsia="Cambria" w:hAnsi="Cambria"/>
          <w:b w:val="1"/>
          <w:color w:val="000000"/>
          <w:sz w:val="30"/>
          <w:szCs w:val="30"/>
        </w:rPr>
      </w:pPr>
      <w:r w:rsidDel="00000000" w:rsidR="00000000" w:rsidRPr="00000000">
        <w:rPr>
          <w:rtl w:val="0"/>
        </w:rPr>
      </w:r>
    </w:p>
    <w:tbl>
      <w:tblPr>
        <w:tblStyle w:val="Table2"/>
        <w:tblW w:w="9580.0" w:type="dxa"/>
        <w:jc w:val="left"/>
        <w:tblInd w:w="26.0" w:type="dxa"/>
        <w:tblLayout w:type="fixed"/>
        <w:tblLook w:val="0000"/>
      </w:tblPr>
      <w:tblGrid>
        <w:gridCol w:w="1000"/>
        <w:gridCol w:w="1520"/>
        <w:gridCol w:w="1980"/>
        <w:gridCol w:w="3140"/>
        <w:gridCol w:w="1940"/>
        <w:tblGridChange w:id="0">
          <w:tblGrid>
            <w:gridCol w:w="1000"/>
            <w:gridCol w:w="1520"/>
            <w:gridCol w:w="1980"/>
            <w:gridCol w:w="3140"/>
            <w:gridCol w:w="1940"/>
          </w:tblGrid>
        </w:tblGridChange>
      </w:tblGrid>
      <w:tr>
        <w:trPr>
          <w:trHeight w:val="11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Cambria" w:cs="Cambria" w:eastAsia="Cambria" w:hAnsi="Cambria"/>
                <w:b w:val="1"/>
                <w:color w:val="000000"/>
                <w:sz w:val="16"/>
                <w:szCs w:val="16"/>
              </w:rPr>
            </w:pPr>
            <w:r w:rsidDel="00000000" w:rsidR="00000000" w:rsidRPr="00000000">
              <w:rPr>
                <w:rFonts w:ascii="Cambria" w:cs="Cambria" w:eastAsia="Cambria" w:hAnsi="Cambria"/>
                <w:b w:val="1"/>
                <w:color w:val="000000"/>
                <w:sz w:val="16"/>
                <w:szCs w:val="16"/>
                <w:rtl w:val="0"/>
              </w:rPr>
              <w:t xml:space="preserve">Docume</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Cambria" w:cs="Cambria" w:eastAsia="Cambria" w:hAnsi="Cambria"/>
                <w:b w:val="1"/>
                <w:color w:val="000000"/>
                <w:sz w:val="16"/>
                <w:szCs w:val="16"/>
              </w:rPr>
            </w:pPr>
            <w:r w:rsidDel="00000000" w:rsidR="00000000" w:rsidRPr="00000000">
              <w:rPr>
                <w:rFonts w:ascii="Cambria" w:cs="Cambria" w:eastAsia="Cambria" w:hAnsi="Cambria"/>
                <w:b w:val="1"/>
                <w:color w:val="000000"/>
                <w:sz w:val="16"/>
                <w:szCs w:val="16"/>
                <w:rtl w:val="0"/>
              </w:rPr>
              <w:t xml:space="preserve">nt</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Cambria" w:cs="Cambria" w:eastAsia="Cambria" w:hAnsi="Cambria"/>
                <w:b w:val="1"/>
                <w:color w:val="000000"/>
                <w:sz w:val="16"/>
                <w:szCs w:val="16"/>
              </w:rPr>
            </w:pPr>
            <w:r w:rsidDel="00000000" w:rsidR="00000000" w:rsidRPr="00000000">
              <w:rPr>
                <w:rFonts w:ascii="Cambria" w:cs="Cambria" w:eastAsia="Cambria" w:hAnsi="Cambria"/>
                <w:b w:val="1"/>
                <w:color w:val="000000"/>
                <w:sz w:val="16"/>
                <w:szCs w:val="16"/>
                <w:rtl w:val="0"/>
              </w:rPr>
              <w:t xml:space="preserve">Informat</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Cambria" w:cs="Cambria" w:eastAsia="Cambria" w:hAnsi="Cambria"/>
                <w:b w:val="1"/>
                <w:color w:val="000000"/>
                <w:sz w:val="16"/>
                <w:szCs w:val="16"/>
              </w:rPr>
            </w:pPr>
            <w:r w:rsidDel="00000000" w:rsidR="00000000" w:rsidRPr="00000000">
              <w:rPr>
                <w:rFonts w:ascii="Cambria" w:cs="Cambria" w:eastAsia="Cambria" w:hAnsi="Cambria"/>
                <w:b w:val="1"/>
                <w:color w:val="000000"/>
                <w:sz w:val="16"/>
                <w:szCs w:val="16"/>
                <w:rtl w:val="0"/>
              </w:rPr>
              <w:t xml:space="preserve">ion and</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Cambria" w:cs="Cambria" w:eastAsia="Cambria" w:hAnsi="Cambria"/>
                <w:b w:val="1"/>
                <w:color w:val="000000"/>
                <w:sz w:val="16"/>
                <w:szCs w:val="16"/>
              </w:rPr>
            </w:pPr>
            <w:r w:rsidDel="00000000" w:rsidR="00000000" w:rsidRPr="00000000">
              <w:rPr>
                <w:rFonts w:ascii="Cambria" w:cs="Cambria" w:eastAsia="Cambria" w:hAnsi="Cambria"/>
                <w:b w:val="1"/>
                <w:color w:val="000000"/>
                <w:sz w:val="16"/>
                <w:szCs w:val="16"/>
                <w:rtl w:val="0"/>
              </w:rPr>
              <w:t xml:space="preserve">Revision</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Cambria" w:cs="Cambria" w:eastAsia="Cambria" w:hAnsi="Cambria"/>
                <w:b w:val="1"/>
                <w:color w:val="000000"/>
                <w:sz w:val="16"/>
                <w:szCs w:val="16"/>
              </w:rPr>
            </w:pPr>
            <w:r w:rsidDel="00000000" w:rsidR="00000000" w:rsidRPr="00000000">
              <w:rPr>
                <w:rFonts w:ascii="Cambria" w:cs="Cambria" w:eastAsia="Cambria" w:hAnsi="Cambria"/>
                <w:b w:val="1"/>
                <w:color w:val="000000"/>
                <w:sz w:val="16"/>
                <w:szCs w:val="16"/>
                <w:rtl w:val="0"/>
              </w:rPr>
              <w:t xml:space="preserve">History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b w:val="1"/>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b w:val="1"/>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b w:val="1"/>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b w:val="1"/>
                <w:color w:val="000000"/>
                <w:sz w:val="16"/>
                <w:szCs w:val="16"/>
              </w:rPr>
            </w:pPr>
            <w:r w:rsidDel="00000000" w:rsidR="00000000" w:rsidRPr="00000000">
              <w:rPr>
                <w:rtl w:val="0"/>
              </w:rPr>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b w:val="1"/>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b w:val="1"/>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b w:val="1"/>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b w:val="1"/>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b w:val="1"/>
                <w:color w:val="000000"/>
                <w:sz w:val="16"/>
                <w:szCs w:val="16"/>
              </w:rPr>
            </w:pPr>
            <w:r w:rsidDel="00000000" w:rsidR="00000000" w:rsidRPr="00000000">
              <w:rPr>
                <w:rtl w:val="0"/>
              </w:rPr>
            </w:r>
          </w:p>
        </w:tc>
      </w:tr>
      <w:tr>
        <w:trPr>
          <w:trHeight w:val="6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Cambria" w:cs="Cambria" w:eastAsia="Cambria" w:hAnsi="Cambria"/>
                <w:color w:val="000000"/>
                <w:sz w:val="16"/>
                <w:szCs w:val="16"/>
              </w:rPr>
            </w:pPr>
            <w:r w:rsidDel="00000000" w:rsidR="00000000" w:rsidRPr="00000000">
              <w:rPr>
                <w:rFonts w:ascii="Cambria" w:cs="Cambria" w:eastAsia="Cambria" w:hAnsi="Cambria"/>
                <w:color w:val="000000"/>
                <w:sz w:val="16"/>
                <w:szCs w:val="16"/>
                <w:rtl w:val="0"/>
              </w:rPr>
              <w:t xml:space="preserve">System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Cambria" w:cs="Cambria" w:eastAsia="Cambria" w:hAnsi="Cambria"/>
                <w:color w:val="000000"/>
                <w:sz w:val="16"/>
                <w:szCs w:val="16"/>
              </w:rPr>
            </w:pPr>
            <w:r w:rsidDel="00000000" w:rsidR="00000000" w:rsidRPr="00000000">
              <w:rPr>
                <w:rFonts w:ascii="Cambria" w:cs="Cambria" w:eastAsia="Cambria" w:hAnsi="Cambria"/>
                <w:color w:val="000000"/>
                <w:sz w:val="16"/>
                <w:szCs w:val="16"/>
                <w:rtl w:val="0"/>
              </w:rPr>
              <w:t xml:space="preserve">TurnQuest</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Cambria" w:cs="Cambria" w:eastAsia="Cambria" w:hAnsi="Cambria"/>
                <w:color w:val="000000"/>
                <w:sz w:val="16"/>
                <w:szCs w:val="16"/>
              </w:rPr>
            </w:pPr>
            <w:r w:rsidDel="00000000" w:rsidR="00000000" w:rsidRPr="00000000">
              <w:rPr>
                <w:rFonts w:ascii="Cambria" w:cs="Cambria" w:eastAsia="Cambria" w:hAnsi="Cambria"/>
                <w:color w:val="000000"/>
                <w:sz w:val="16"/>
                <w:szCs w:val="16"/>
                <w:rtl w:val="0"/>
              </w:rPr>
              <w:t xml:space="preserve">General</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Cambria" w:cs="Cambria" w:eastAsia="Cambria" w:hAnsi="Cambria"/>
                <w:color w:val="000000"/>
                <w:sz w:val="16"/>
                <w:szCs w:val="16"/>
              </w:rPr>
            </w:pPr>
            <w:r w:rsidDel="00000000" w:rsidR="00000000" w:rsidRPr="00000000">
              <w:rPr>
                <w:rFonts w:ascii="Cambria" w:cs="Cambria" w:eastAsia="Cambria" w:hAnsi="Cambria"/>
                <w:color w:val="000000"/>
                <w:sz w:val="16"/>
                <w:szCs w:val="16"/>
                <w:rtl w:val="0"/>
              </w:rPr>
              <w:t xml:space="preserve">Insurance System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r>
      <w:tr>
        <w:trPr>
          <w:trHeight w:val="6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Cambria" w:cs="Cambria" w:eastAsia="Cambria" w:hAnsi="Cambria"/>
                <w:color w:val="000000"/>
                <w:sz w:val="16"/>
                <w:szCs w:val="16"/>
              </w:rPr>
            </w:pPr>
            <w:r w:rsidDel="00000000" w:rsidR="00000000" w:rsidRPr="00000000">
              <w:rPr>
                <w:rFonts w:ascii="Cambria" w:cs="Cambria" w:eastAsia="Cambria" w:hAnsi="Cambria"/>
                <w:color w:val="000000"/>
                <w:sz w:val="16"/>
                <w:szCs w:val="16"/>
                <w:rtl w:val="0"/>
              </w:rPr>
              <w:t xml:space="preserve">Title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Cambria" w:cs="Cambria" w:eastAsia="Cambria" w:hAnsi="Cambria"/>
                <w:color w:val="000000"/>
                <w:sz w:val="16"/>
                <w:szCs w:val="16"/>
              </w:rPr>
            </w:pPr>
            <w:r w:rsidDel="00000000" w:rsidR="00000000" w:rsidRPr="00000000">
              <w:rPr>
                <w:rFonts w:ascii="Cambria" w:cs="Cambria" w:eastAsia="Cambria" w:hAnsi="Cambria"/>
                <w:color w:val="000000"/>
                <w:sz w:val="16"/>
                <w:szCs w:val="16"/>
                <w:rtl w:val="0"/>
              </w:rPr>
              <w:t xml:space="preserve">General Ledger</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Cambria" w:cs="Cambria" w:eastAsia="Cambria" w:hAnsi="Cambria"/>
                <w:color w:val="000000"/>
                <w:sz w:val="16"/>
                <w:szCs w:val="16"/>
              </w:rPr>
            </w:pPr>
            <w:r w:rsidDel="00000000" w:rsidR="00000000" w:rsidRPr="00000000">
              <w:rPr>
                <w:rFonts w:ascii="Cambria" w:cs="Cambria" w:eastAsia="Cambria" w:hAnsi="Cambria"/>
                <w:color w:val="000000"/>
                <w:sz w:val="16"/>
                <w:szCs w:val="16"/>
                <w:rtl w:val="0"/>
              </w:rPr>
              <w:t xml:space="preserve">Account Mapping</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Cambria" w:cs="Cambria" w:eastAsia="Cambria" w:hAnsi="Cambria"/>
                <w:color w:val="000000"/>
                <w:sz w:val="16"/>
                <w:szCs w:val="16"/>
              </w:rPr>
            </w:pPr>
            <w:r w:rsidDel="00000000" w:rsidR="00000000" w:rsidRPr="00000000">
              <w:rPr>
                <w:rFonts w:ascii="Cambria" w:cs="Cambria" w:eastAsia="Cambria" w:hAnsi="Cambria"/>
                <w:color w:val="000000"/>
                <w:sz w:val="16"/>
                <w:szCs w:val="16"/>
                <w:rtl w:val="0"/>
              </w:rPr>
              <w:t xml:space="preserve">Guide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Cambria" w:cs="Cambria" w:eastAsia="Cambria" w:hAnsi="Cambria"/>
                <w:color w:val="000000"/>
                <w:sz w:val="16"/>
                <w:szCs w:val="16"/>
              </w:rPr>
            </w:pPr>
            <w:r w:rsidDel="00000000" w:rsidR="00000000" w:rsidRPr="00000000">
              <w:rPr>
                <w:rFonts w:ascii="Cambria" w:cs="Cambria" w:eastAsia="Cambria" w:hAnsi="Cambria"/>
                <w:color w:val="000000"/>
                <w:sz w:val="16"/>
                <w:szCs w:val="16"/>
                <w:rtl w:val="0"/>
              </w:rPr>
              <w:t xml:space="preserve">Author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Cambria" w:cs="Cambria" w:eastAsia="Cambria" w:hAnsi="Cambria"/>
                <w:color w:val="000000"/>
                <w:sz w:val="16"/>
                <w:szCs w:val="16"/>
              </w:rPr>
            </w:pPr>
            <w:r w:rsidDel="00000000" w:rsidR="00000000" w:rsidRPr="00000000">
              <w:rPr>
                <w:rFonts w:ascii="Cambria" w:cs="Cambria" w:eastAsia="Cambria" w:hAnsi="Cambria"/>
                <w:color w:val="000000"/>
                <w:sz w:val="16"/>
                <w:szCs w:val="16"/>
                <w:rtl w:val="0"/>
              </w:rPr>
              <w:t xml:space="preserve">James Kimotho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r>
      <w:tr>
        <w:trPr>
          <w:trHeight w:val="3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Cambria" w:cs="Cambria" w:eastAsia="Cambria" w:hAnsi="Cambria"/>
                <w:color w:val="000000"/>
                <w:sz w:val="16"/>
                <w:szCs w:val="16"/>
              </w:rPr>
            </w:pPr>
            <w:r w:rsidDel="00000000" w:rsidR="00000000" w:rsidRPr="00000000">
              <w:rPr>
                <w:rFonts w:ascii="Cambria" w:cs="Cambria" w:eastAsia="Cambria" w:hAnsi="Cambria"/>
                <w:color w:val="000000"/>
                <w:sz w:val="16"/>
                <w:szCs w:val="16"/>
                <w:rtl w:val="0"/>
              </w:rPr>
              <w:t xml:space="preserve">Version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Cambria" w:cs="Cambria" w:eastAsia="Cambria" w:hAnsi="Cambria"/>
                <w:color w:val="000000"/>
                <w:sz w:val="16"/>
                <w:szCs w:val="16"/>
              </w:rPr>
            </w:pPr>
            <w:r w:rsidDel="00000000" w:rsidR="00000000" w:rsidRPr="00000000">
              <w:rPr>
                <w:rFonts w:ascii="Cambria" w:cs="Cambria" w:eastAsia="Cambria" w:hAnsi="Cambria"/>
                <w:color w:val="000000"/>
                <w:sz w:val="16"/>
                <w:szCs w:val="16"/>
                <w:rtl w:val="0"/>
              </w:rPr>
              <w:t xml:space="preserve">3</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Cambria" w:cs="Cambria" w:eastAsia="Cambria" w:hAnsi="Cambria"/>
                <w:color w:val="000000"/>
                <w:sz w:val="16"/>
                <w:szCs w:val="16"/>
              </w:rPr>
            </w:pPr>
            <w:r w:rsidDel="00000000" w:rsidR="00000000" w:rsidRPr="00000000">
              <w:rPr>
                <w:rFonts w:ascii="Cambria" w:cs="Cambria" w:eastAsia="Cambria" w:hAnsi="Cambria"/>
                <w:color w:val="000000"/>
                <w:sz w:val="16"/>
                <w:szCs w:val="16"/>
                <w:rtl w:val="0"/>
              </w:rPr>
              <w:t xml:space="preserve">Status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Cambria" w:cs="Cambria" w:eastAsia="Cambria" w:hAnsi="Cambria"/>
                <w:color w:val="000000"/>
                <w:sz w:val="16"/>
                <w:szCs w:val="16"/>
              </w:rPr>
            </w:pPr>
            <w:r w:rsidDel="00000000" w:rsidR="00000000" w:rsidRPr="00000000">
              <w:rPr>
                <w:rFonts w:ascii="Cambria" w:cs="Cambria" w:eastAsia="Cambria" w:hAnsi="Cambria"/>
                <w:color w:val="000000"/>
                <w:sz w:val="16"/>
                <w:szCs w:val="16"/>
                <w:rtl w:val="0"/>
              </w:rPr>
              <w:t xml:space="preserve">Release 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Cambria" w:cs="Cambria" w:eastAsia="Cambria" w:hAnsi="Cambria"/>
                <w:color w:val="000000"/>
                <w:sz w:val="16"/>
                <w:szCs w:val="16"/>
              </w:rPr>
            </w:pPr>
            <w:r w:rsidDel="00000000" w:rsidR="00000000" w:rsidRPr="00000000">
              <w:rPr>
                <w:rFonts w:ascii="Cambria" w:cs="Cambria" w:eastAsia="Cambria" w:hAnsi="Cambria"/>
                <w:color w:val="000000"/>
                <w:sz w:val="16"/>
                <w:szCs w:val="16"/>
                <w:rtl w:val="0"/>
              </w:rPr>
              <w:t xml:space="preserve">File path</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r>
      <w:tr>
        <w:trPr>
          <w:trHeight w:val="3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Cambria" w:cs="Cambria" w:eastAsia="Cambria" w:hAnsi="Cambria"/>
                <w:color w:val="000000"/>
                <w:sz w:val="16"/>
                <w:szCs w:val="16"/>
              </w:rPr>
            </w:pPr>
            <w:r w:rsidDel="00000000" w:rsidR="00000000" w:rsidRPr="00000000">
              <w:rPr>
                <w:rFonts w:ascii="Cambria" w:cs="Cambria" w:eastAsia="Cambria" w:hAnsi="Cambria"/>
                <w:color w:val="000000"/>
                <w:sz w:val="16"/>
                <w:szCs w:val="16"/>
                <w:rtl w:val="0"/>
              </w:rPr>
              <w:t xml:space="preserve">HISTORY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r>
      <w:tr>
        <w:trPr>
          <w:trHeight w:val="4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Cambria" w:cs="Cambria" w:eastAsia="Cambria" w:hAnsi="Cambria"/>
                <w:color w:val="000000"/>
                <w:sz w:val="16"/>
                <w:szCs w:val="16"/>
              </w:rPr>
            </w:pPr>
            <w:r w:rsidDel="00000000" w:rsidR="00000000" w:rsidRPr="00000000">
              <w:rPr>
                <w:rFonts w:ascii="Cambria" w:cs="Cambria" w:eastAsia="Cambria" w:hAnsi="Cambria"/>
                <w:color w:val="000000"/>
                <w:sz w:val="16"/>
                <w:szCs w:val="16"/>
                <w:rtl w:val="0"/>
              </w:rPr>
              <w:t xml:space="preserve">Version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Cambria" w:cs="Cambria" w:eastAsia="Cambria" w:hAnsi="Cambria"/>
                <w:color w:val="000000"/>
                <w:sz w:val="16"/>
                <w:szCs w:val="16"/>
              </w:rPr>
            </w:pPr>
            <w:r w:rsidDel="00000000" w:rsidR="00000000" w:rsidRPr="00000000">
              <w:rPr>
                <w:rFonts w:ascii="Cambria" w:cs="Cambria" w:eastAsia="Cambria" w:hAnsi="Cambria"/>
                <w:color w:val="000000"/>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Cambria" w:cs="Cambria" w:eastAsia="Cambria" w:hAnsi="Cambria"/>
                <w:color w:val="000000"/>
                <w:sz w:val="16"/>
                <w:szCs w:val="16"/>
              </w:rPr>
            </w:pPr>
            <w:r w:rsidDel="00000000" w:rsidR="00000000" w:rsidRPr="00000000">
              <w:rPr>
                <w:rFonts w:ascii="Cambria" w:cs="Cambria" w:eastAsia="Cambria" w:hAnsi="Cambria"/>
                <w:color w:val="000000"/>
                <w:sz w:val="16"/>
                <w:szCs w:val="16"/>
                <w:rtl w:val="0"/>
              </w:rPr>
              <w:t xml:space="preserve">Changes made by: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Cambria" w:cs="Cambria" w:eastAsia="Cambria" w:hAnsi="Cambria"/>
                <w:color w:val="000000"/>
                <w:sz w:val="16"/>
                <w:szCs w:val="16"/>
              </w:rPr>
            </w:pPr>
            <w:r w:rsidDel="00000000" w:rsidR="00000000" w:rsidRPr="00000000">
              <w:rPr>
                <w:rFonts w:ascii="Cambria" w:cs="Cambria" w:eastAsia="Cambria" w:hAnsi="Cambria"/>
                <w:color w:val="000000"/>
                <w:sz w:val="16"/>
                <w:szCs w:val="16"/>
                <w:rtl w:val="0"/>
              </w:rPr>
              <w:t xml:space="preserve">Description of Change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Cambria" w:cs="Cambria" w:eastAsia="Cambria" w:hAnsi="Cambria"/>
                <w:color w:val="000000"/>
                <w:sz w:val="16"/>
                <w:szCs w:val="16"/>
              </w:rPr>
            </w:pPr>
            <w:r w:rsidDel="00000000" w:rsidR="00000000" w:rsidRPr="00000000">
              <w:rPr>
                <w:rFonts w:ascii="Cambria" w:cs="Cambria" w:eastAsia="Cambria" w:hAnsi="Cambria"/>
                <w:color w:val="000000"/>
                <w:sz w:val="16"/>
                <w:szCs w:val="16"/>
                <w:rtl w:val="0"/>
              </w:rPr>
              <w:t xml:space="preserve">Approved By</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Cambria" w:cs="Cambria" w:eastAsia="Cambria" w:hAnsi="Cambria"/>
                <w:color w:val="000000"/>
                <w:sz w:val="16"/>
                <w:szCs w:val="16"/>
              </w:rPr>
            </w:pPr>
            <w:r w:rsidDel="00000000" w:rsidR="00000000" w:rsidRPr="00000000">
              <w:rPr>
                <w:rFonts w:ascii="Cambria" w:cs="Cambria" w:eastAsia="Cambria" w:hAnsi="Cambria"/>
                <w:color w:val="000000"/>
                <w:sz w:val="16"/>
                <w:szCs w:val="16"/>
                <w:rtl w:val="0"/>
              </w:rPr>
              <w:t xml:space="preserve">1.0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Cambria" w:cs="Cambria" w:eastAsia="Cambria" w:hAnsi="Cambria"/>
                <w:color w:val="000000"/>
                <w:sz w:val="16"/>
                <w:szCs w:val="16"/>
              </w:rPr>
            </w:pPr>
            <w:r w:rsidDel="00000000" w:rsidR="00000000" w:rsidRPr="00000000">
              <w:rPr>
                <w:rFonts w:ascii="Cambria" w:cs="Cambria" w:eastAsia="Cambria" w:hAnsi="Cambria"/>
                <w:color w:val="000000"/>
                <w:sz w:val="16"/>
                <w:szCs w:val="16"/>
                <w:rtl w:val="0"/>
              </w:rPr>
              <w:t xml:space="preserve">30/01/2014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Cambria" w:cs="Cambria" w:eastAsia="Cambria" w:hAnsi="Cambria"/>
                <w:color w:val="000000"/>
                <w:sz w:val="16"/>
                <w:szCs w:val="16"/>
              </w:rPr>
            </w:pPr>
            <w:r w:rsidDel="00000000" w:rsidR="00000000" w:rsidRPr="00000000">
              <w:rPr>
                <w:rFonts w:ascii="Cambria" w:cs="Cambria" w:eastAsia="Cambria" w:hAnsi="Cambria"/>
                <w:color w:val="000000"/>
                <w:sz w:val="16"/>
                <w:szCs w:val="16"/>
                <w:rtl w:val="0"/>
              </w:rPr>
              <w:t xml:space="preserve">Lewis Kariuki</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Cambria" w:cs="Cambria" w:eastAsia="Cambria" w:hAnsi="Cambria"/>
                <w:color w:val="000000"/>
                <w:sz w:val="16"/>
                <w:szCs w:val="16"/>
              </w:rPr>
            </w:pPr>
            <w:r w:rsidDel="00000000" w:rsidR="00000000" w:rsidRPr="00000000">
              <w:rPr>
                <w:rFonts w:ascii="Cambria" w:cs="Cambria" w:eastAsia="Cambria" w:hAnsi="Cambria"/>
                <w:color w:val="000000"/>
                <w:sz w:val="16"/>
                <w:szCs w:val="16"/>
                <w:rtl w:val="0"/>
              </w:rPr>
              <w:t xml:space="preserve">James Kimotho</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16"/>
                <w:szCs w:val="16"/>
              </w:rPr>
            </w:pPr>
            <w:r w:rsidDel="00000000" w:rsidR="00000000" w:rsidRPr="00000000">
              <w:rPr>
                <w:rtl w:val="0"/>
              </w:rPr>
            </w:r>
          </w:p>
        </w:tc>
      </w:tr>
    </w:tbl>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after="0" w:line="240" w:lineRule="auto"/>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after="0" w:before="2" w:lineRule="auto"/>
        <w:ind w:left="20" w:firstLine="0"/>
        <w:rPr>
          <w:rFonts w:ascii="Cambria" w:cs="Cambria" w:eastAsia="Cambria" w:hAnsi="Cambria"/>
          <w:color w:val="000000"/>
          <w:sz w:val="20"/>
          <w:szCs w:val="20"/>
        </w:rPr>
      </w:pPr>
      <w:bookmarkStart w:colFirst="0" w:colLast="0" w:name="_1fob9te" w:id="2"/>
      <w:bookmarkEnd w:id="2"/>
      <w:r w:rsidDel="00000000" w:rsidR="00000000" w:rsidRPr="00000000">
        <w:rPr>
          <w:rFonts w:ascii="Calibri" w:cs="Calibri" w:eastAsia="Calibri" w:hAnsi="Calibri"/>
        </w:rPr>
        <w:drawing>
          <wp:inline distB="0" distT="0" distL="114300" distR="114300">
            <wp:extent cx="790575" cy="542925"/>
            <wp:effectExtent b="0" l="0" r="0" t="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90575" cy="54292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TurnQuest General Insurance General Ledger Account Mapping Guide </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after="0" w:before="2" w:lineRule="auto"/>
        <w:ind w:left="20" w:firstLine="0"/>
        <w:rPr>
          <w:rFonts w:ascii="Times New Roman" w:cs="Times New Roman" w:eastAsia="Times New Roman" w:hAnsi="Times New Roman"/>
          <w:color w:val="000000"/>
          <w:sz w:val="24"/>
          <w:szCs w:val="24"/>
        </w:rPr>
      </w:pPr>
      <w:bookmarkStart w:colFirst="0" w:colLast="0" w:name="_3znysh7" w:id="3"/>
      <w:bookmarkEnd w:id="3"/>
      <w:r w:rsidDel="00000000" w:rsidR="00000000" w:rsidRPr="00000000">
        <w:rPr>
          <w:rFonts w:ascii="Calibri" w:cs="Calibri" w:eastAsia="Calibri" w:hAnsi="Calibri"/>
        </w:rPr>
        <w:drawing>
          <wp:inline distB="0" distT="0" distL="114300" distR="114300">
            <wp:extent cx="790575" cy="542925"/>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90575" cy="54292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TurnQuest General Insurance General Ledger Account Mapping Guide </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after="0" w:lineRule="auto"/>
        <w:ind w:left="455"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after="0" w:before="84" w:lineRule="auto"/>
        <w:ind w:left="455" w:firstLine="0"/>
        <w:rPr>
          <w:rFonts w:ascii="Cambria" w:cs="Cambria" w:eastAsia="Cambria" w:hAnsi="Cambria"/>
          <w:b w:val="1"/>
          <w:color w:val="365e90"/>
          <w:sz w:val="28"/>
          <w:szCs w:val="28"/>
        </w:rPr>
      </w:pPr>
      <w:r w:rsidDel="00000000" w:rsidR="00000000" w:rsidRPr="00000000">
        <w:rPr>
          <w:rFonts w:ascii="Cambria" w:cs="Cambria" w:eastAsia="Cambria" w:hAnsi="Cambria"/>
          <w:b w:val="1"/>
          <w:color w:val="365e90"/>
          <w:sz w:val="28"/>
          <w:szCs w:val="28"/>
          <w:rtl w:val="0"/>
        </w:rPr>
        <w:t xml:space="preserve">Table of Contents </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tabs>
          <w:tab w:val="left" w:pos="500"/>
        </w:tabs>
        <w:spacing w:after="0" w:before="86" w:lineRule="auto"/>
        <w:ind w:left="20" w:firstLine="0"/>
        <w:rPr>
          <w:rFonts w:ascii="Cambria" w:cs="Cambria" w:eastAsia="Cambria" w:hAnsi="Cambria"/>
          <w:color w:val="0000ff"/>
          <w:sz w:val="24"/>
          <w:szCs w:val="24"/>
          <w:u w:val="single"/>
        </w:rPr>
      </w:pPr>
      <w:r w:rsidDel="00000000" w:rsidR="00000000" w:rsidRPr="00000000">
        <w:rPr>
          <w:rFonts w:ascii="Cambria" w:cs="Cambria" w:eastAsia="Cambria" w:hAnsi="Cambria"/>
          <w:color w:val="0000ff"/>
          <w:sz w:val="24"/>
          <w:szCs w:val="24"/>
          <w:u w:val="single"/>
          <w:rtl w:val="0"/>
        </w:rPr>
        <w:t xml:space="preserve">1</w:t>
      </w:r>
      <w:r w:rsidDel="00000000" w:rsidR="00000000" w:rsidRPr="00000000">
        <w:rPr>
          <w:rFonts w:ascii="Cambria" w:cs="Cambria" w:eastAsia="Cambria" w:hAnsi="Cambria"/>
          <w:color w:val="0000ff"/>
          <w:sz w:val="24"/>
          <w:szCs w:val="24"/>
          <w:rtl w:val="0"/>
        </w:rPr>
        <w:tab/>
      </w:r>
      <w:r w:rsidDel="00000000" w:rsidR="00000000" w:rsidRPr="00000000">
        <w:rPr>
          <w:rFonts w:ascii="Cambria" w:cs="Cambria" w:eastAsia="Cambria" w:hAnsi="Cambria"/>
          <w:color w:val="0000ff"/>
          <w:sz w:val="24"/>
          <w:szCs w:val="24"/>
          <w:u w:val="single"/>
          <w:rtl w:val="0"/>
        </w:rPr>
        <w:t xml:space="preserve">Documentation History and Revision</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tabs>
          <w:tab w:val="left" w:pos="500"/>
        </w:tabs>
        <w:spacing w:after="0" w:before="114" w:lineRule="auto"/>
        <w:ind w:left="20" w:firstLine="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color w:val="0000ff"/>
          <w:sz w:val="24"/>
          <w:szCs w:val="24"/>
          <w:u w:val="single"/>
          <w:rtl w:val="0"/>
        </w:rPr>
        <w:t xml:space="preserve">2</w:t>
      </w: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color w:val="0000ff"/>
          <w:sz w:val="24"/>
          <w:szCs w:val="24"/>
          <w:u w:val="single"/>
          <w:rtl w:val="0"/>
        </w:rPr>
        <w:t xml:space="preserve">Introduction to Account Mapping</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tabs>
          <w:tab w:val="left" w:pos="905"/>
        </w:tabs>
        <w:spacing w:after="0" w:before="114" w:lineRule="auto"/>
        <w:ind w:left="20" w:firstLine="24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color w:val="0000ff"/>
          <w:sz w:val="24"/>
          <w:szCs w:val="24"/>
          <w:u w:val="single"/>
          <w:rtl w:val="0"/>
        </w:rPr>
        <w:t xml:space="preserve">2.1</w:t>
      </w: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color w:val="0000ff"/>
          <w:sz w:val="24"/>
          <w:szCs w:val="24"/>
          <w:u w:val="single"/>
          <w:rtl w:val="0"/>
        </w:rPr>
        <w:t xml:space="preserve">Screen 1</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tabs>
          <w:tab w:val="left" w:pos="905"/>
        </w:tabs>
        <w:spacing w:after="0" w:before="114" w:lineRule="auto"/>
        <w:ind w:left="20" w:firstLine="24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color w:val="0000ff"/>
          <w:sz w:val="24"/>
          <w:szCs w:val="24"/>
          <w:u w:val="single"/>
          <w:rtl w:val="0"/>
        </w:rPr>
        <w:t xml:space="preserve">2.2</w:t>
      </w: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color w:val="0000ff"/>
          <w:sz w:val="24"/>
          <w:szCs w:val="24"/>
          <w:u w:val="single"/>
          <w:rtl w:val="0"/>
        </w:rPr>
        <w:t xml:space="preserve">Screen 2</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tabs>
          <w:tab w:val="left" w:pos="905"/>
        </w:tabs>
        <w:spacing w:after="0" w:before="114" w:lineRule="auto"/>
        <w:ind w:left="20" w:firstLine="24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color w:val="0000ff"/>
          <w:sz w:val="24"/>
          <w:szCs w:val="24"/>
          <w:u w:val="single"/>
          <w:rtl w:val="0"/>
        </w:rPr>
        <w:t xml:space="preserve">2.3</w:t>
      </w: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color w:val="0000ff"/>
          <w:sz w:val="24"/>
          <w:szCs w:val="24"/>
          <w:u w:val="single"/>
          <w:rtl w:val="0"/>
        </w:rPr>
        <w:t xml:space="preserve">Element Types</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tabs>
          <w:tab w:val="left" w:pos="905"/>
        </w:tabs>
        <w:spacing w:after="0" w:before="114" w:lineRule="auto"/>
        <w:ind w:left="20" w:firstLine="24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color w:val="0000ff"/>
          <w:sz w:val="24"/>
          <w:szCs w:val="24"/>
          <w:u w:val="single"/>
          <w:rtl w:val="0"/>
        </w:rPr>
        <w:t xml:space="preserve">2.4</w:t>
      </w: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color w:val="0000ff"/>
          <w:sz w:val="24"/>
          <w:szCs w:val="24"/>
          <w:u w:val="single"/>
          <w:rtl w:val="0"/>
        </w:rPr>
        <w:t xml:space="preserve">Element Applicable Levels</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tabs>
          <w:tab w:val="left" w:pos="500"/>
        </w:tabs>
        <w:spacing w:after="0" w:before="114" w:lineRule="auto"/>
        <w:ind w:left="20" w:firstLine="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color w:val="0000ff"/>
          <w:sz w:val="24"/>
          <w:szCs w:val="24"/>
          <w:u w:val="single"/>
          <w:rtl w:val="0"/>
        </w:rPr>
        <w:t xml:space="preserve">3</w:t>
      </w: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color w:val="0000ff"/>
          <w:sz w:val="24"/>
          <w:szCs w:val="24"/>
          <w:u w:val="single"/>
          <w:rtl w:val="0"/>
        </w:rPr>
        <w:t xml:space="preserve">Underwriting (Including Coinsurance &amp; Reinsurance)</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tabs>
          <w:tab w:val="left" w:pos="500"/>
        </w:tabs>
        <w:spacing w:after="0" w:before="114" w:lineRule="auto"/>
        <w:ind w:left="20" w:firstLine="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color w:val="0000ff"/>
          <w:sz w:val="24"/>
          <w:szCs w:val="24"/>
          <w:u w:val="single"/>
          <w:rtl w:val="0"/>
        </w:rPr>
        <w:t xml:space="preserve">4</w:t>
      </w: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color w:val="0000ff"/>
          <w:sz w:val="24"/>
          <w:szCs w:val="24"/>
          <w:u w:val="single"/>
          <w:rtl w:val="0"/>
        </w:rPr>
        <w:t xml:space="preserve">Claims (Including Coinsurance &amp; Reinsurance)</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tabs>
          <w:tab w:val="left" w:pos="500"/>
        </w:tabs>
        <w:spacing w:after="0" w:before="114" w:lineRule="auto"/>
        <w:ind w:left="20" w:firstLine="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color w:val="0000ff"/>
          <w:sz w:val="24"/>
          <w:szCs w:val="24"/>
          <w:u w:val="single"/>
          <w:rtl w:val="0"/>
        </w:rPr>
        <w:t xml:space="preserve">5</w:t>
      </w: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color w:val="0000ff"/>
          <w:sz w:val="24"/>
          <w:szCs w:val="24"/>
          <w:u w:val="single"/>
          <w:rtl w:val="0"/>
        </w:rPr>
        <w:t xml:space="preserve">Accounts Module &amp; Others</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tabs>
          <w:tab w:val="left" w:pos="500"/>
        </w:tabs>
        <w:spacing w:after="0" w:before="114" w:lineRule="auto"/>
        <w:ind w:left="20" w:firstLine="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color w:val="0000ff"/>
          <w:sz w:val="24"/>
          <w:szCs w:val="24"/>
          <w:u w:val="single"/>
          <w:rtl w:val="0"/>
        </w:rPr>
        <w:t xml:space="preserve">6</w:t>
      </w: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color w:val="0000ff"/>
          <w:sz w:val="24"/>
          <w:szCs w:val="24"/>
          <w:u w:val="single"/>
          <w:rtl w:val="0"/>
        </w:rPr>
        <w:t xml:space="preserve">NOTES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color w:val="0000ff"/>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after="0" w:before="2" w:lineRule="auto"/>
        <w:ind w:left="20" w:firstLine="0"/>
        <w:rPr>
          <w:rFonts w:ascii="Times New Roman" w:cs="Times New Roman" w:eastAsia="Times New Roman" w:hAnsi="Times New Roman"/>
          <w:color w:val="0000ff"/>
          <w:sz w:val="24"/>
          <w:szCs w:val="24"/>
          <w:u w:val="single"/>
        </w:rPr>
      </w:pPr>
      <w:bookmarkStart w:colFirst="0" w:colLast="0" w:name="_2et92p0" w:id="4"/>
      <w:bookmarkEnd w:id="4"/>
      <w:r w:rsidDel="00000000" w:rsidR="00000000" w:rsidRPr="00000000">
        <w:rPr>
          <w:rFonts w:ascii="Calibri" w:cs="Calibri" w:eastAsia="Calibri" w:hAnsi="Calibri"/>
        </w:rPr>
        <w:drawing>
          <wp:inline distB="0" distT="0" distL="114300" distR="114300">
            <wp:extent cx="790575" cy="542925"/>
            <wp:effectExtent b="0" l="0" r="0" t="0"/>
            <wp:docPr id="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90575" cy="54292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TurnQuest General Insurance General Ledger Account Mapping Guide </w:t>
      </w: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after="0" w:lineRule="auto"/>
        <w:ind w:left="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after="0" w:lineRule="auto"/>
        <w:ind w:left="455"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after="0" w:before="84" w:lineRule="auto"/>
        <w:ind w:left="455"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Introduction to Account Mapping </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after="0" w:before="285" w:lineRule="auto"/>
        <w:ind w:left="20" w:right="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General Ledger account mapping functionality is provided in TurnQuest General Insurance to automate the posting of transactions to the correct General Ledger (GL) accounts in the TurnQuest Financial </w:t>
        <w:br w:type="textWrapping"/>
        <w:t xml:space="preserve">Management System. </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after="0" w:before="122" w:lineRule="auto"/>
        <w:ind w:left="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Mapping is done on the following screens: </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tabs>
          <w:tab w:val="left" w:pos="740"/>
        </w:tabs>
        <w:spacing w:after="0" w:before="105" w:lineRule="auto"/>
        <w:ind w:left="380" w:right="2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Screen 1</w:t>
      </w:r>
      <w:r w:rsidDel="00000000" w:rsidR="00000000" w:rsidRPr="00000000">
        <w:rPr>
          <w:rFonts w:ascii="Times New Roman" w:cs="Times New Roman" w:eastAsia="Times New Roman" w:hAnsi="Times New Roman"/>
          <w:i w:val="1"/>
          <w:color w:val="000000"/>
          <w:sz w:val="24"/>
          <w:szCs w:val="24"/>
          <w:rtl w:val="0"/>
        </w:rPr>
        <w:t xml:space="preserve"> (Setups &gt;&gt; Revenue Items)</w:t>
      </w:r>
      <w:r w:rsidDel="00000000" w:rsidR="00000000" w:rsidRPr="00000000">
        <w:rPr>
          <w:rFonts w:ascii="Times New Roman" w:cs="Times New Roman" w:eastAsia="Times New Roman" w:hAnsi="Times New Roman"/>
          <w:color w:val="000000"/>
          <w:sz w:val="24"/>
          <w:szCs w:val="24"/>
          <w:rtl w:val="0"/>
        </w:rPr>
        <w:t xml:space="preserve"> - This allows creating new GL mapping elements where </w:t>
        <w:br w:type="textWrapping"/>
        <w:tab/>
        <w:t xml:space="preserve">not specified and viewing/editing accounts for all sub­classes for a given mapping element. </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tabs>
          <w:tab w:val="left" w:pos="740"/>
        </w:tabs>
        <w:spacing w:after="0" w:lineRule="auto"/>
        <w:ind w:left="380" w:right="87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2.</w:t>
      </w:r>
      <w:r w:rsidDel="00000000" w:rsidR="00000000" w:rsidRPr="00000000">
        <w:rPr>
          <w:rFonts w:ascii="Times New Roman" w:cs="Times New Roman" w:eastAsia="Times New Roman" w:hAnsi="Times New Roman"/>
          <w:color w:val="000000"/>
          <w:sz w:val="24"/>
          <w:szCs w:val="24"/>
          <w:rtl w:val="0"/>
        </w:rPr>
        <w:t xml:space="preserve">  Screen 2</w:t>
      </w:r>
      <w:r w:rsidDel="00000000" w:rsidR="00000000" w:rsidRPr="00000000">
        <w:rPr>
          <w:rFonts w:ascii="Times New Roman" w:cs="Times New Roman" w:eastAsia="Times New Roman" w:hAnsi="Times New Roman"/>
          <w:i w:val="1"/>
          <w:color w:val="000000"/>
          <w:sz w:val="24"/>
          <w:szCs w:val="24"/>
          <w:rtl w:val="0"/>
        </w:rPr>
        <w:t xml:space="preserve"> (Setups &gt;&gt; Sub Class Transactions) </w:t>
      </w:r>
      <w:r w:rsidDel="00000000" w:rsidR="00000000" w:rsidRPr="00000000">
        <w:rPr>
          <w:rFonts w:ascii="Times New Roman" w:cs="Times New Roman" w:eastAsia="Times New Roman" w:hAnsi="Times New Roman"/>
          <w:color w:val="000000"/>
          <w:sz w:val="24"/>
          <w:szCs w:val="24"/>
          <w:rtl w:val="0"/>
        </w:rPr>
        <w:t xml:space="preserve">- This enables viewing and editing of all </w:t>
        <w:br w:type="textWrapping"/>
        <w:tab/>
        <w:t xml:space="preserve">mapping elements per class of business </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after="0" w:before="124" w:lineRule="auto"/>
        <w:ind w:left="20" w:firstLine="0"/>
        <w:rPr>
          <w:rFonts w:ascii="Trebuchet MS Bold" w:cs="Trebuchet MS Bold" w:eastAsia="Trebuchet MS Bold" w:hAnsi="Trebuchet MS Bold"/>
          <w:color w:val="000000"/>
          <w:sz w:val="30"/>
          <w:szCs w:val="30"/>
        </w:rPr>
      </w:pPr>
      <w:r w:rsidDel="00000000" w:rsidR="00000000" w:rsidRPr="00000000">
        <w:rPr>
          <w:rFonts w:ascii="Trebuchet MS Bold" w:cs="Trebuchet MS Bold" w:eastAsia="Trebuchet MS Bold" w:hAnsi="Trebuchet MS Bold"/>
          <w:color w:val="000000"/>
          <w:sz w:val="30"/>
          <w:szCs w:val="30"/>
          <w:rtl w:val="0"/>
        </w:rPr>
        <w:t xml:space="preserve">2.1 </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after="0" w:lineRule="auto"/>
        <w:ind w:left="20" w:firstLine="0"/>
        <w:jc w:val="both"/>
        <w:rPr>
          <w:rFonts w:ascii="Trebuchet MS Bold" w:cs="Trebuchet MS Bold" w:eastAsia="Trebuchet MS Bold" w:hAnsi="Trebuchet MS Bold"/>
          <w:color w:val="000000"/>
          <w:sz w:val="30"/>
          <w:szCs w:val="30"/>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after="0" w:before="29" w:lineRule="auto"/>
        <w:ind w:left="20" w:right="33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above screen is used to define any new mapping elements. The following is required to define a new element: </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after="0" w:lineRule="auto"/>
        <w:ind w:left="20" w:right="338" w:firstLine="0"/>
        <w:jc w:val="both"/>
        <w:rPr>
          <w:rFonts w:ascii="Times New Roman" w:cs="Times New Roman" w:eastAsia="Times New Roman" w:hAnsi="Times New Roman"/>
          <w:color w:val="000000"/>
          <w:sz w:val="24"/>
          <w:szCs w:val="24"/>
        </w:rPr>
      </w:pPr>
      <w:r w:rsidDel="00000000" w:rsidR="00000000" w:rsidRPr="00000000">
        <w:rPr>
          <w:rtl w:val="0"/>
        </w:rPr>
      </w:r>
    </w:p>
    <w:tbl>
      <w:tblPr>
        <w:tblStyle w:val="Table3"/>
        <w:tblW w:w="9580.0" w:type="dxa"/>
        <w:jc w:val="left"/>
        <w:tblInd w:w="26.0" w:type="dxa"/>
        <w:tblLayout w:type="fixed"/>
        <w:tblLook w:val="0000"/>
      </w:tblPr>
      <w:tblGrid>
        <w:gridCol w:w="2720"/>
        <w:gridCol w:w="6860"/>
        <w:tblGridChange w:id="0">
          <w:tblGrid>
            <w:gridCol w:w="2720"/>
            <w:gridCol w:w="6860"/>
          </w:tblGrid>
        </w:tblGridChange>
      </w:tblGrid>
      <w:tr>
        <w:trPr>
          <w:trHeight w:val="3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after="0" w:before="25" w:lineRule="auto"/>
              <w:ind w:left="135" w:firstLine="0"/>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Label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after="0" w:before="25" w:lineRule="auto"/>
              <w:ind w:left="130" w:firstLine="0"/>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Description</w:t>
            </w:r>
          </w:p>
        </w:tc>
      </w:tr>
      <w:tr>
        <w:trPr>
          <w:trHeight w:val="3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after="0" w:before="25" w:lineRule="auto"/>
              <w:ind w:left="135"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Code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after="0" w:before="25" w:lineRule="auto"/>
              <w:ind w:left="130"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 unique identifier for the mapping element</w:t>
            </w:r>
          </w:p>
        </w:tc>
      </w:tr>
      <w:tr>
        <w:trPr>
          <w:trHeight w:val="3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after="0" w:before="25" w:lineRule="auto"/>
              <w:ind w:left="135"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Description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after="0" w:before="25" w:lineRule="auto"/>
              <w:ind w:left="130"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Description of the mapping element</w:t>
            </w:r>
          </w:p>
        </w:tc>
      </w:tr>
      <w:tr>
        <w:trPr>
          <w:trHeight w:val="6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after="0" w:before="25" w:lineRule="auto"/>
              <w:ind w:left="135"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Type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after="0" w:before="25" w:lineRule="auto"/>
              <w:ind w:left="130"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These are the various element types that come with the system as further listed in</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after="0" w:before="16" w:lineRule="auto"/>
              <w:ind w:left="130"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section 2.3 below</w:t>
            </w:r>
          </w:p>
        </w:tc>
      </w:tr>
      <w:tr>
        <w:trPr>
          <w:trHeight w:val="6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after="0" w:before="25" w:lineRule="auto"/>
              <w:ind w:left="135"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Applicable Level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after="0" w:before="25" w:lineRule="auto"/>
              <w:ind w:left="130"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These are the various applicable levels in the system as further listed in section 2.4</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after="0" w:before="16" w:lineRule="auto"/>
              <w:ind w:left="130"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below</w:t>
            </w:r>
          </w:p>
        </w:tc>
      </w:tr>
      <w:tr>
        <w:trPr>
          <w:trHeight w:val="6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after="0" w:before="25" w:lineRule="auto"/>
              <w:ind w:left="135"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Applicable Transaction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after="0" w:before="25" w:lineRule="auto"/>
              <w:ind w:left="130"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Indicates whether the element is applicable for all transaction types. This is only</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after="0" w:before="16" w:lineRule="auto"/>
              <w:ind w:left="130"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used for taxes and at underwriting</w:t>
            </w:r>
          </w:p>
        </w:tc>
      </w:tr>
      <w:tr>
        <w:trPr>
          <w:trHeight w:val="6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after="0" w:before="25" w:lineRule="auto"/>
              <w:ind w:left="135"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Mandatory?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after="0" w:before="25" w:lineRule="auto"/>
              <w:ind w:left="130"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Indicates if the element is mandatory. This is only used for taxes and at</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after="0" w:before="16" w:lineRule="auto"/>
              <w:ind w:left="130"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underwriting</w:t>
            </w:r>
          </w:p>
        </w:tc>
      </w:tr>
      <w:tr>
        <w:trPr>
          <w:trHeight w:val="4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after="0" w:before="25" w:lineRule="auto"/>
              <w:ind w:left="135"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Applicable at Sub Class?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after="0" w:before="25" w:lineRule="auto"/>
              <w:ind w:left="130"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Indicates whether the element is mapped at the Sub Class level. Where applicable</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after="0" w:before="16" w:lineRule="auto"/>
              <w:ind w:left="130"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at Sub class level, the system posts to the indicated GL Account No. for each sub</w:t>
            </w:r>
          </w:p>
        </w:tc>
      </w:tr>
    </w:tbl>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after="0" w:before="2" w:lineRule="auto"/>
        <w:ind w:left="20" w:firstLine="0"/>
        <w:rPr>
          <w:rFonts w:ascii="Times New Roman" w:cs="Times New Roman" w:eastAsia="Times New Roman" w:hAnsi="Times New Roman"/>
          <w:color w:val="000000"/>
          <w:sz w:val="20"/>
          <w:szCs w:val="20"/>
        </w:rPr>
      </w:pPr>
      <w:bookmarkStart w:colFirst="0" w:colLast="0" w:name="_tyjcwt" w:id="5"/>
      <w:bookmarkEnd w:id="5"/>
      <w:r w:rsidDel="00000000" w:rsidR="00000000" w:rsidRPr="00000000">
        <w:rPr>
          <w:rFonts w:ascii="Calibri" w:cs="Calibri" w:eastAsia="Calibri" w:hAnsi="Calibri"/>
        </w:rPr>
        <w:drawing>
          <wp:inline distB="0" distT="0" distL="114300" distR="114300">
            <wp:extent cx="790575" cy="542925"/>
            <wp:effectExtent b="0" l="0" r="0" t="0"/>
            <wp:docPr id="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90575" cy="542925"/>
                    </a:xfrm>
                    <a:prstGeom prst="rect"/>
                    <a:ln/>
                  </pic:spPr>
                </pic:pic>
              </a:graphicData>
            </a:graphic>
          </wp:inline>
        </w:drawing>
      </w:r>
      <w:r w:rsidDel="00000000" w:rsidR="00000000" w:rsidRPr="00000000">
        <w:rPr>
          <w:rFonts w:ascii="Calibri" w:cs="Calibri" w:eastAsia="Calibri" w:hAnsi="Calibri"/>
        </w:rPr>
        <w:drawing>
          <wp:inline distB="0" distT="0" distL="114300" distR="114300">
            <wp:extent cx="5543550" cy="2533650"/>
            <wp:effectExtent b="0" l="0" r="0" t="0"/>
            <wp:docPr id="10"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543550" cy="2533650"/>
                    </a:xfrm>
                    <a:prstGeom prst="rect"/>
                    <a:ln/>
                  </pic:spPr>
                </pic:pic>
              </a:graphicData>
            </a:graphic>
          </wp:inline>
        </w:drawing>
      </w:r>
      <w:r w:rsidDel="00000000" w:rsidR="00000000" w:rsidRPr="00000000">
        <w:rPr>
          <w:rFonts w:ascii="Calibri" w:cs="Calibri" w:eastAsia="Calibri" w:hAnsi="Calibri"/>
        </w:rPr>
        <w:drawing>
          <wp:inline distB="0" distT="0" distL="114300" distR="114300">
            <wp:extent cx="2076450" cy="1638300"/>
            <wp:effectExtent b="0" l="0" r="0" t="0"/>
            <wp:docPr id="8"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076450" cy="163830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TurnQuest General Insurance General Ledger Account Mapping Guide </w:t>
      </w: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after="0" w:lineRule="auto"/>
        <w:ind w:left="287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after="0" w:before="174" w:lineRule="auto"/>
        <w:ind w:left="2870" w:right="873"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class as specified in sub class accounts. Where not per sub classes, the system posts all transactions irrespective of the sub class to the account specified in the GL Code of the element. </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tabs>
          <w:tab w:val="left" w:pos="2870"/>
        </w:tabs>
        <w:spacing w:after="0" w:before="164" w:lineRule="auto"/>
        <w:ind w:left="155"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GL Code</w:t>
        <w:tab/>
        <w:t xml:space="preserve">This is  the GL accounts where the system posts values for this element. This is</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after="0" w:lineRule="auto"/>
        <w:ind w:left="2870" w:right="1008"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only used where Applicable at Sub Class above is set to yes. Else uses the GL Account No. for each sub class as specified in sub class accounts </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after="0" w:lineRule="auto"/>
        <w:ind w:left="20" w:firstLine="0"/>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after="0" w:before="328" w:lineRule="auto"/>
        <w:ind w:left="20" w:firstLine="0"/>
        <w:rPr>
          <w:rFonts w:ascii="Trebuchet MS Bold" w:cs="Trebuchet MS Bold" w:eastAsia="Trebuchet MS Bold" w:hAnsi="Trebuchet MS Bold"/>
          <w:color w:val="000000"/>
          <w:sz w:val="30"/>
          <w:szCs w:val="30"/>
        </w:rPr>
      </w:pPr>
      <w:r w:rsidDel="00000000" w:rsidR="00000000" w:rsidRPr="00000000">
        <w:rPr>
          <w:rFonts w:ascii="Trebuchet MS Bold" w:cs="Trebuchet MS Bold" w:eastAsia="Trebuchet MS Bold" w:hAnsi="Trebuchet MS Bold"/>
          <w:color w:val="000000"/>
          <w:sz w:val="30"/>
          <w:szCs w:val="30"/>
          <w:rtl w:val="0"/>
        </w:rPr>
        <w:t xml:space="preserve">2.2 Screen 2 </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after="0" w:lineRule="auto"/>
        <w:ind w:left="20" w:firstLine="0"/>
        <w:jc w:val="both"/>
        <w:rPr>
          <w:rFonts w:ascii="Trebuchet MS Bold" w:cs="Trebuchet MS Bold" w:eastAsia="Trebuchet MS Bold" w:hAnsi="Trebuchet MS Bold"/>
          <w:color w:val="000000"/>
          <w:sz w:val="30"/>
          <w:szCs w:val="30"/>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after="0" w:lineRule="auto"/>
        <w:ind w:left="20" w:firstLine="0"/>
        <w:jc w:val="both"/>
        <w:rPr>
          <w:rFonts w:ascii="Trebuchet MS Bold" w:cs="Trebuchet MS Bold" w:eastAsia="Trebuchet MS Bold" w:hAnsi="Trebuchet MS Bold"/>
          <w:color w:val="000000"/>
          <w:sz w:val="30"/>
          <w:szCs w:val="30"/>
        </w:rPr>
      </w:pPr>
      <w:r w:rsidDel="00000000" w:rsidR="00000000" w:rsidRPr="00000000">
        <w:rPr>
          <w:rtl w:val="0"/>
        </w:rPr>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after="0" w:lineRule="auto"/>
        <w:ind w:left="20" w:firstLine="0"/>
        <w:jc w:val="both"/>
        <w:rPr>
          <w:rFonts w:ascii="Trebuchet MS Bold" w:cs="Trebuchet MS Bold" w:eastAsia="Trebuchet MS Bold" w:hAnsi="Trebuchet MS Bold"/>
          <w:color w:val="000000"/>
          <w:sz w:val="30"/>
          <w:szCs w:val="30"/>
        </w:rPr>
      </w:pP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after="0" w:lineRule="auto"/>
        <w:ind w:left="20" w:firstLine="0"/>
        <w:jc w:val="both"/>
        <w:rPr>
          <w:rFonts w:ascii="Trebuchet MS Bold" w:cs="Trebuchet MS Bold" w:eastAsia="Trebuchet MS Bold" w:hAnsi="Trebuchet MS Bold"/>
          <w:color w:val="000000"/>
          <w:sz w:val="30"/>
          <w:szCs w:val="30"/>
        </w:rPr>
      </w:pPr>
      <w:r w:rsidDel="00000000" w:rsidR="00000000" w:rsidRPr="00000000">
        <w:rPr>
          <w:rtl w:val="0"/>
        </w:rPr>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after="0" w:lineRule="auto"/>
        <w:ind w:left="20" w:firstLine="0"/>
        <w:jc w:val="both"/>
        <w:rPr>
          <w:rFonts w:ascii="Trebuchet MS Bold" w:cs="Trebuchet MS Bold" w:eastAsia="Trebuchet MS Bold" w:hAnsi="Trebuchet MS Bold"/>
          <w:color w:val="000000"/>
          <w:sz w:val="30"/>
          <w:szCs w:val="30"/>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after="0" w:lineRule="auto"/>
        <w:ind w:left="20" w:firstLine="0"/>
        <w:jc w:val="both"/>
        <w:rPr>
          <w:rFonts w:ascii="Trebuchet MS Bold" w:cs="Trebuchet MS Bold" w:eastAsia="Trebuchet MS Bold" w:hAnsi="Trebuchet MS Bold"/>
          <w:color w:val="000000"/>
          <w:sz w:val="30"/>
          <w:szCs w:val="30"/>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after="0" w:lineRule="auto"/>
        <w:ind w:left="20" w:firstLine="0"/>
        <w:jc w:val="both"/>
        <w:rPr>
          <w:rFonts w:ascii="Trebuchet MS Bold" w:cs="Trebuchet MS Bold" w:eastAsia="Trebuchet MS Bold" w:hAnsi="Trebuchet MS Bold"/>
          <w:color w:val="000000"/>
          <w:sz w:val="30"/>
          <w:szCs w:val="30"/>
        </w:rPr>
      </w:pP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after="0" w:lineRule="auto"/>
        <w:ind w:left="20" w:firstLine="0"/>
        <w:jc w:val="both"/>
        <w:rPr>
          <w:rFonts w:ascii="Trebuchet MS Bold" w:cs="Trebuchet MS Bold" w:eastAsia="Trebuchet MS Bold" w:hAnsi="Trebuchet MS Bold"/>
          <w:color w:val="000000"/>
          <w:sz w:val="30"/>
          <w:szCs w:val="30"/>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after="0" w:lineRule="auto"/>
        <w:ind w:left="20" w:firstLine="0"/>
        <w:jc w:val="both"/>
        <w:rPr>
          <w:rFonts w:ascii="Trebuchet MS Bold" w:cs="Trebuchet MS Bold" w:eastAsia="Trebuchet MS Bold" w:hAnsi="Trebuchet MS Bold"/>
          <w:color w:val="000000"/>
          <w:sz w:val="30"/>
          <w:szCs w:val="30"/>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after="0" w:lineRule="auto"/>
        <w:ind w:left="20" w:firstLine="0"/>
        <w:jc w:val="both"/>
        <w:rPr>
          <w:rFonts w:ascii="Trebuchet MS Bold" w:cs="Trebuchet MS Bold" w:eastAsia="Trebuchet MS Bold" w:hAnsi="Trebuchet MS Bold"/>
          <w:color w:val="000000"/>
          <w:sz w:val="30"/>
          <w:szCs w:val="30"/>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after="0" w:lineRule="auto"/>
        <w:ind w:left="20" w:firstLine="0"/>
        <w:jc w:val="both"/>
        <w:rPr>
          <w:rFonts w:ascii="Trebuchet MS Bold" w:cs="Trebuchet MS Bold" w:eastAsia="Trebuchet MS Bold" w:hAnsi="Trebuchet MS Bold"/>
          <w:color w:val="000000"/>
          <w:sz w:val="30"/>
          <w:szCs w:val="30"/>
        </w:rPr>
      </w:pP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after="0" w:lineRule="auto"/>
        <w:ind w:left="20" w:firstLine="0"/>
        <w:jc w:val="both"/>
        <w:rPr>
          <w:rFonts w:ascii="Trebuchet MS Bold" w:cs="Trebuchet MS Bold" w:eastAsia="Trebuchet MS Bold" w:hAnsi="Trebuchet MS Bold"/>
          <w:color w:val="000000"/>
          <w:sz w:val="30"/>
          <w:szCs w:val="30"/>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after="0" w:lineRule="auto"/>
        <w:ind w:left="20" w:firstLine="0"/>
        <w:jc w:val="both"/>
        <w:rPr>
          <w:rFonts w:ascii="Trebuchet MS Bold" w:cs="Trebuchet MS Bold" w:eastAsia="Trebuchet MS Bold" w:hAnsi="Trebuchet MS Bold"/>
          <w:color w:val="000000"/>
          <w:sz w:val="30"/>
          <w:szCs w:val="30"/>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after="0" w:lineRule="auto"/>
        <w:ind w:left="20" w:firstLine="0"/>
        <w:jc w:val="both"/>
        <w:rPr>
          <w:rFonts w:ascii="Trebuchet MS Bold" w:cs="Trebuchet MS Bold" w:eastAsia="Trebuchet MS Bold" w:hAnsi="Trebuchet MS Bold"/>
          <w:color w:val="000000"/>
          <w:sz w:val="30"/>
          <w:szCs w:val="30"/>
        </w:rPr>
      </w:pP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after="0" w:before="229" w:lineRule="auto"/>
        <w:ind w:left="20" w:right="63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screen above is used to define GL accounts mapping per sub class. It shows all the mapping elements per sub class selected on the left. </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after="0" w:lineRule="auto"/>
        <w:ind w:left="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after="0" w:before="20" w:lineRule="auto"/>
        <w:ind w:left="20" w:right="5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“Populate Revenue Items” button is used to create any missing elements defined as sub class applicable for the selected sub classes. </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after="0" w:lineRule="auto"/>
        <w:ind w:left="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after="0" w:before="20" w:lineRule="auto"/>
        <w:ind w:left="20" w:right="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specify the GL Accounts for subclass element, click “Add” to create a missing element or “Edit” to </w:t>
        <w:br w:type="textWrapping"/>
        <w:t xml:space="preserve">edit an existing elements. The following screen is shown where you can specify the GL Account No. </w:t>
        <w:br w:type="textWrapping"/>
        <w:t xml:space="preserve">and the Contra Account No. Please see subsequent sections for a guide on which accounts to specify in </w:t>
        <w:br w:type="textWrapping"/>
        <w:t xml:space="preserve">either field.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after="0" w:before="2" w:lineRule="auto"/>
        <w:ind w:left="20" w:firstLine="0"/>
        <w:rPr>
          <w:rFonts w:ascii="Times New Roman" w:cs="Times New Roman" w:eastAsia="Times New Roman" w:hAnsi="Times New Roman"/>
          <w:color w:val="000000"/>
          <w:sz w:val="24"/>
          <w:szCs w:val="24"/>
        </w:rPr>
      </w:pPr>
      <w:bookmarkStart w:colFirst="0" w:colLast="0" w:name="_3dy6vkm" w:id="6"/>
      <w:bookmarkEnd w:id="6"/>
      <w:r w:rsidDel="00000000" w:rsidR="00000000" w:rsidRPr="00000000">
        <w:rPr>
          <w:rFonts w:ascii="Calibri" w:cs="Calibri" w:eastAsia="Calibri" w:hAnsi="Calibri"/>
        </w:rPr>
        <w:drawing>
          <wp:inline distB="0" distT="0" distL="114300" distR="114300">
            <wp:extent cx="790575" cy="542925"/>
            <wp:effectExtent b="0" l="0" r="0" t="0"/>
            <wp:docPr id="1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90575" cy="54292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TurnQuest General Insurance General Ledger Account Mapping Guide </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after="0" w:lineRule="auto"/>
        <w:ind w:left="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after="0" w:before="322" w:lineRule="auto"/>
        <w:ind w:left="20" w:firstLine="0"/>
        <w:rPr>
          <w:rFonts w:ascii="Trebuchet MS Bold" w:cs="Trebuchet MS Bold" w:eastAsia="Trebuchet MS Bold" w:hAnsi="Trebuchet MS Bold"/>
          <w:color w:val="000000"/>
          <w:sz w:val="30"/>
          <w:szCs w:val="30"/>
        </w:rPr>
      </w:pPr>
      <w:r w:rsidDel="00000000" w:rsidR="00000000" w:rsidRPr="00000000">
        <w:rPr>
          <w:rFonts w:ascii="Trebuchet MS Bold" w:cs="Trebuchet MS Bold" w:eastAsia="Trebuchet MS Bold" w:hAnsi="Trebuchet MS Bold"/>
          <w:color w:val="000000"/>
          <w:sz w:val="30"/>
          <w:szCs w:val="30"/>
          <w:rtl w:val="0"/>
        </w:rPr>
        <w:t xml:space="preserve">2.3 Element Types </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after="0" w:lineRule="auto"/>
        <w:ind w:left="125" w:firstLine="0"/>
        <w:rPr>
          <w:rFonts w:ascii="Trebuchet MS Bold" w:cs="Trebuchet MS Bold" w:eastAsia="Trebuchet MS Bold" w:hAnsi="Trebuchet MS Bold"/>
          <w:color w:val="000000"/>
          <w:sz w:val="30"/>
          <w:szCs w:val="30"/>
        </w:rPr>
      </w:pPr>
      <w:r w:rsidDel="00000000" w:rsidR="00000000" w:rsidRPr="00000000">
        <w:rPr>
          <w:rtl w:val="0"/>
        </w:rPr>
      </w:r>
    </w:p>
    <w:tbl>
      <w:tblPr>
        <w:tblStyle w:val="Table4"/>
        <w:tblW w:w="8115.0" w:type="dxa"/>
        <w:jc w:val="left"/>
        <w:tblInd w:w="131.0" w:type="dxa"/>
        <w:tblLayout w:type="fixed"/>
        <w:tblLook w:val="0000"/>
      </w:tblPr>
      <w:tblGrid>
        <w:gridCol w:w="2755"/>
        <w:gridCol w:w="5360"/>
        <w:tblGridChange w:id="0">
          <w:tblGrid>
            <w:gridCol w:w="2755"/>
            <w:gridCol w:w="5360"/>
          </w:tblGrid>
        </w:tblGridChange>
      </w:tblGrid>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after="0" w:before="25" w:lineRule="auto"/>
              <w:ind w:left="135" w:firstLine="0"/>
              <w:rPr>
                <w:rFonts w:ascii="Trebuchet MS Bold" w:cs="Trebuchet MS Bold" w:eastAsia="Trebuchet MS Bold" w:hAnsi="Trebuchet MS Bold"/>
                <w:color w:val="000000"/>
                <w:sz w:val="18"/>
                <w:szCs w:val="18"/>
              </w:rPr>
            </w:pPr>
            <w:r w:rsidDel="00000000" w:rsidR="00000000" w:rsidRPr="00000000">
              <w:rPr>
                <w:rFonts w:ascii="Trebuchet MS Bold" w:cs="Trebuchet MS Bold" w:eastAsia="Trebuchet MS Bold" w:hAnsi="Trebuchet MS Bold"/>
                <w:color w:val="000000"/>
                <w:sz w:val="18"/>
                <w:szCs w:val="18"/>
                <w:rtl w:val="0"/>
              </w:rPr>
              <w:t xml:space="preserve">Module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after="0" w:before="25" w:lineRule="auto"/>
              <w:ind w:left="125" w:firstLine="0"/>
              <w:rPr>
                <w:rFonts w:ascii="Trebuchet MS Bold" w:cs="Trebuchet MS Bold" w:eastAsia="Trebuchet MS Bold" w:hAnsi="Trebuchet MS Bold"/>
                <w:color w:val="000000"/>
                <w:sz w:val="18"/>
                <w:szCs w:val="18"/>
              </w:rPr>
            </w:pPr>
            <w:r w:rsidDel="00000000" w:rsidR="00000000" w:rsidRPr="00000000">
              <w:rPr>
                <w:rFonts w:ascii="Trebuchet MS Bold" w:cs="Trebuchet MS Bold" w:eastAsia="Trebuchet MS Bold" w:hAnsi="Trebuchet MS Bold"/>
                <w:color w:val="000000"/>
                <w:sz w:val="18"/>
                <w:szCs w:val="18"/>
                <w:rtl w:val="0"/>
              </w:rPr>
              <w:t xml:space="preserve">Element Type Label</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Underwriting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U/w Premium</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U/w Tax</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U/w comm with-holding tax</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U/w commission</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U/W Premium Tax</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U/W Stamp Duty -NO</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U/W Training Levy -NO</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Marine Stamp Duty -NO</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U/W Extras-NO</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With-Held VAT</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With-Held Tax Payable</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Policy Holder Fund</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Company Policy Holder Fund</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Reinsurance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R/I Commission</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RI comm with-holding tax</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RI int with-holding tax</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after="0" w:before="84"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RI premium tax</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RI Rein premium tax</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Reinsurance Premium</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R/I Premium retained</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R/I Premium released</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R/I Service fee</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Pool R/I Premium</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Pool R/I Commission</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Pool R/I VAT</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Claims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Claim Opening</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Claim Payment</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Claim Fee Payment</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Claim Recovery (Excess)</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Claim Salvage</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Claim Revision</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Claim Fee</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Excess Refund</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Creditors Followup Account</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Claim Recovery (Third Party)</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Accounts &amp; Others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IBNR</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UPR</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UCR</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XOL Recovery</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Write-In Journals</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Write-Off Journals</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Marine / Survey Fee</w:t>
            </w:r>
          </w:p>
        </w:tc>
      </w:tr>
      <w:tr>
        <w:trPr>
          <w:trHeight w:val="2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after="0" w:before="69"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Valuation Fee</w:t>
            </w:r>
          </w:p>
        </w:tc>
      </w:tr>
    </w:tbl>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rebuchet MS" w:cs="Trebuchet MS" w:eastAsia="Trebuchet MS" w:hAnsi="Trebuchet MS"/>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spacing w:after="0" w:before="2" w:lineRule="auto"/>
        <w:ind w:left="20" w:firstLine="0"/>
        <w:rPr>
          <w:rFonts w:ascii="Trebuchet MS" w:cs="Trebuchet MS" w:eastAsia="Trebuchet MS" w:hAnsi="Trebuchet MS"/>
          <w:color w:val="000000"/>
          <w:sz w:val="20"/>
          <w:szCs w:val="20"/>
        </w:rPr>
      </w:pPr>
      <w:bookmarkStart w:colFirst="0" w:colLast="0" w:name="_1t3h5sf" w:id="7"/>
      <w:bookmarkEnd w:id="7"/>
      <w:r w:rsidDel="00000000" w:rsidR="00000000" w:rsidRPr="00000000">
        <w:rPr>
          <w:rFonts w:ascii="Calibri" w:cs="Calibri" w:eastAsia="Calibri" w:hAnsi="Calibri"/>
        </w:rPr>
        <w:drawing>
          <wp:inline distB="0" distT="0" distL="114300" distR="114300">
            <wp:extent cx="790575" cy="542925"/>
            <wp:effectExtent b="0" l="0" r="0" t="0"/>
            <wp:docPr id="1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90575" cy="54292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TurnQuest General Insurance General Ledger Account Mapping Guide </w:t>
      </w:r>
      <w:r w:rsidDel="00000000" w:rsidR="00000000" w:rsidRPr="00000000">
        <w:rPr>
          <w:rtl w:val="0"/>
        </w:rPr>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after="0" w:lineRule="auto"/>
        <w:ind w:left="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after="0" w:before="322" w:lineRule="auto"/>
        <w:ind w:left="20" w:firstLine="0"/>
        <w:rPr>
          <w:rFonts w:ascii="Trebuchet MS Bold" w:cs="Trebuchet MS Bold" w:eastAsia="Trebuchet MS Bold" w:hAnsi="Trebuchet MS Bold"/>
          <w:color w:val="000000"/>
          <w:sz w:val="30"/>
          <w:szCs w:val="30"/>
        </w:rPr>
      </w:pPr>
      <w:r w:rsidDel="00000000" w:rsidR="00000000" w:rsidRPr="00000000">
        <w:rPr>
          <w:rFonts w:ascii="Trebuchet MS Bold" w:cs="Trebuchet MS Bold" w:eastAsia="Trebuchet MS Bold" w:hAnsi="Trebuchet MS Bold"/>
          <w:color w:val="000000"/>
          <w:sz w:val="30"/>
          <w:szCs w:val="30"/>
          <w:rtl w:val="0"/>
        </w:rPr>
        <w:t xml:space="preserve">2.4 Element Applicable Levels </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spacing w:after="0" w:lineRule="auto"/>
        <w:ind w:left="20" w:firstLine="0"/>
        <w:rPr>
          <w:rFonts w:ascii="Trebuchet MS Bold" w:cs="Trebuchet MS Bold" w:eastAsia="Trebuchet MS Bold" w:hAnsi="Trebuchet MS Bold"/>
          <w:color w:val="000000"/>
          <w:sz w:val="30"/>
          <w:szCs w:val="30"/>
        </w:rPr>
      </w:pPr>
      <w:r w:rsidDel="00000000" w:rsidR="00000000" w:rsidRPr="00000000">
        <w:rPr>
          <w:rtl w:val="0"/>
        </w:rPr>
      </w:r>
    </w:p>
    <w:tbl>
      <w:tblPr>
        <w:tblStyle w:val="Table5"/>
        <w:tblW w:w="9020.0" w:type="dxa"/>
        <w:jc w:val="left"/>
        <w:tblInd w:w="26.0" w:type="dxa"/>
        <w:tblLayout w:type="fixed"/>
        <w:tblLook w:val="0000"/>
      </w:tblPr>
      <w:tblGrid>
        <w:gridCol w:w="2060"/>
        <w:gridCol w:w="1460"/>
        <w:gridCol w:w="5500"/>
        <w:tblGridChange w:id="0">
          <w:tblGrid>
            <w:gridCol w:w="2060"/>
            <w:gridCol w:w="1460"/>
            <w:gridCol w:w="550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after="0" w:before="25" w:lineRule="auto"/>
              <w:ind w:left="135" w:firstLine="0"/>
              <w:rPr>
                <w:rFonts w:ascii="Trebuchet MS Bold" w:cs="Trebuchet MS Bold" w:eastAsia="Trebuchet MS Bold" w:hAnsi="Trebuchet MS Bold"/>
                <w:color w:val="212121"/>
                <w:sz w:val="18"/>
                <w:szCs w:val="18"/>
              </w:rPr>
            </w:pPr>
            <w:r w:rsidDel="00000000" w:rsidR="00000000" w:rsidRPr="00000000">
              <w:rPr>
                <w:rFonts w:ascii="Trebuchet MS Bold" w:cs="Trebuchet MS Bold" w:eastAsia="Trebuchet MS Bold" w:hAnsi="Trebuchet MS Bold"/>
                <w:color w:val="212121"/>
                <w:sz w:val="18"/>
                <w:szCs w:val="18"/>
                <w:rtl w:val="0"/>
              </w:rPr>
              <w:t xml:space="preserve">Label (As shown on</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after="0" w:before="16" w:lineRule="auto"/>
              <w:ind w:left="135" w:firstLine="0"/>
              <w:rPr>
                <w:rFonts w:ascii="Trebuchet MS Bold" w:cs="Trebuchet MS Bold" w:eastAsia="Trebuchet MS Bold" w:hAnsi="Trebuchet MS Bold"/>
                <w:color w:val="212121"/>
                <w:sz w:val="18"/>
                <w:szCs w:val="18"/>
              </w:rPr>
            </w:pPr>
            <w:r w:rsidDel="00000000" w:rsidR="00000000" w:rsidRPr="00000000">
              <w:rPr>
                <w:rFonts w:ascii="Trebuchet MS Bold" w:cs="Trebuchet MS Bold" w:eastAsia="Trebuchet MS Bold" w:hAnsi="Trebuchet MS Bold"/>
                <w:color w:val="212121"/>
                <w:sz w:val="18"/>
                <w:szCs w:val="18"/>
                <w:rtl w:val="0"/>
              </w:rPr>
              <w:t xml:space="preserve">screen)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after="0" w:before="25" w:lineRule="auto"/>
              <w:ind w:left="130" w:firstLine="0"/>
              <w:rPr>
                <w:rFonts w:ascii="Trebuchet MS Bold" w:cs="Trebuchet MS Bold" w:eastAsia="Trebuchet MS Bold" w:hAnsi="Trebuchet MS Bold"/>
                <w:color w:val="212121"/>
                <w:sz w:val="18"/>
                <w:szCs w:val="18"/>
              </w:rPr>
            </w:pPr>
            <w:r w:rsidDel="00000000" w:rsidR="00000000" w:rsidRPr="00000000">
              <w:rPr>
                <w:rFonts w:ascii="Trebuchet MS Bold" w:cs="Trebuchet MS Bold" w:eastAsia="Trebuchet MS Bold" w:hAnsi="Trebuchet MS Bold"/>
                <w:color w:val="212121"/>
                <w:sz w:val="18"/>
                <w:szCs w:val="18"/>
                <w:rtl w:val="0"/>
              </w:rPr>
              <w:t xml:space="preserve">Code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after="0" w:before="25" w:lineRule="auto"/>
              <w:ind w:left="140" w:firstLine="0"/>
              <w:rPr>
                <w:rFonts w:ascii="Trebuchet MS Bold" w:cs="Trebuchet MS Bold" w:eastAsia="Trebuchet MS Bold" w:hAnsi="Trebuchet MS Bold"/>
                <w:color w:val="212121"/>
                <w:sz w:val="18"/>
                <w:szCs w:val="18"/>
              </w:rPr>
            </w:pPr>
            <w:r w:rsidDel="00000000" w:rsidR="00000000" w:rsidRPr="00000000">
              <w:rPr>
                <w:rFonts w:ascii="Trebuchet MS Bold" w:cs="Trebuchet MS Bold" w:eastAsia="Trebuchet MS Bold" w:hAnsi="Trebuchet MS Bold"/>
                <w:color w:val="212121"/>
                <w:sz w:val="18"/>
                <w:szCs w:val="18"/>
                <w:rtl w:val="0"/>
              </w:rPr>
              <w:t xml:space="preserve">Description</w:t>
            </w:r>
          </w:p>
        </w:tc>
      </w:tr>
      <w:tr>
        <w:trPr>
          <w:trHeight w:val="2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212121"/>
                <w:sz w:val="16"/>
                <w:szCs w:val="16"/>
              </w:rPr>
            </w:pPr>
            <w:r w:rsidDel="00000000" w:rsidR="00000000" w:rsidRPr="00000000">
              <w:rPr>
                <w:rFonts w:ascii="Trebuchet MS" w:cs="Trebuchet MS" w:eastAsia="Trebuchet MS" w:hAnsi="Trebuchet MS"/>
                <w:color w:val="212121"/>
                <w:sz w:val="16"/>
                <w:szCs w:val="16"/>
                <w:rtl w:val="0"/>
              </w:rPr>
              <w:t xml:space="preserve">UW Normal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212121"/>
                <w:sz w:val="16"/>
                <w:szCs w:val="16"/>
              </w:rPr>
            </w:pPr>
            <w:r w:rsidDel="00000000" w:rsidR="00000000" w:rsidRPr="00000000">
              <w:rPr>
                <w:rFonts w:ascii="Trebuchet MS" w:cs="Trebuchet MS" w:eastAsia="Trebuchet MS" w:hAnsi="Trebuchet MS"/>
                <w:color w:val="212121"/>
                <w:sz w:val="16"/>
                <w:szCs w:val="16"/>
                <w:rtl w:val="0"/>
              </w:rPr>
              <w:t xml:space="preserve">U</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212121"/>
                <w:sz w:val="16"/>
                <w:szCs w:val="16"/>
              </w:rPr>
            </w:pPr>
            <w:r w:rsidDel="00000000" w:rsidR="00000000" w:rsidRPr="00000000">
              <w:rPr>
                <w:rFonts w:ascii="Trebuchet MS" w:cs="Trebuchet MS" w:eastAsia="Trebuchet MS" w:hAnsi="Trebuchet MS"/>
                <w:color w:val="212121"/>
                <w:sz w:val="16"/>
                <w:szCs w:val="16"/>
                <w:rtl w:val="0"/>
              </w:rPr>
              <w:t xml:space="preserve">Underwriting Direct business (Agents, Brokers, Direct)</w:t>
            </w:r>
          </w:p>
        </w:tc>
      </w:tr>
      <w:tr>
        <w:trPr>
          <w:trHeight w:val="2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212121"/>
                <w:sz w:val="16"/>
                <w:szCs w:val="16"/>
              </w:rPr>
            </w:pPr>
            <w:r w:rsidDel="00000000" w:rsidR="00000000" w:rsidRPr="00000000">
              <w:rPr>
                <w:rFonts w:ascii="Trebuchet MS" w:cs="Trebuchet MS" w:eastAsia="Trebuchet MS" w:hAnsi="Trebuchet MS"/>
                <w:color w:val="212121"/>
                <w:sz w:val="16"/>
                <w:szCs w:val="16"/>
                <w:rtl w:val="0"/>
              </w:rPr>
              <w:t xml:space="preserve">Facre In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212121"/>
                <w:sz w:val="16"/>
                <w:szCs w:val="16"/>
              </w:rPr>
            </w:pPr>
            <w:r w:rsidDel="00000000" w:rsidR="00000000" w:rsidRPr="00000000">
              <w:rPr>
                <w:rFonts w:ascii="Trebuchet MS" w:cs="Trebuchet MS" w:eastAsia="Trebuchet MS" w:hAnsi="Trebuchet MS"/>
                <w:color w:val="212121"/>
                <w:sz w:val="16"/>
                <w:szCs w:val="16"/>
                <w:rtl w:val="0"/>
              </w:rPr>
              <w:t xml:space="preserve">FI</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212121"/>
                <w:sz w:val="16"/>
                <w:szCs w:val="16"/>
              </w:rPr>
            </w:pPr>
            <w:r w:rsidDel="00000000" w:rsidR="00000000" w:rsidRPr="00000000">
              <w:rPr>
                <w:rFonts w:ascii="Trebuchet MS" w:cs="Trebuchet MS" w:eastAsia="Trebuchet MS" w:hAnsi="Trebuchet MS"/>
                <w:color w:val="212121"/>
                <w:sz w:val="16"/>
                <w:szCs w:val="16"/>
                <w:rtl w:val="0"/>
              </w:rPr>
              <w:t xml:space="preserve">Underwriting Facultative In</w:t>
            </w:r>
          </w:p>
        </w:tc>
      </w:tr>
      <w:tr>
        <w:trPr>
          <w:trHeight w:val="2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212121"/>
                <w:sz w:val="16"/>
                <w:szCs w:val="16"/>
              </w:rPr>
            </w:pPr>
            <w:r w:rsidDel="00000000" w:rsidR="00000000" w:rsidRPr="00000000">
              <w:rPr>
                <w:rFonts w:ascii="Trebuchet MS" w:cs="Trebuchet MS" w:eastAsia="Trebuchet MS" w:hAnsi="Trebuchet MS"/>
                <w:color w:val="212121"/>
                <w:sz w:val="16"/>
                <w:szCs w:val="16"/>
                <w:rtl w:val="0"/>
              </w:rPr>
              <w:t xml:space="preserve">Facre Out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212121"/>
                <w:sz w:val="16"/>
                <w:szCs w:val="16"/>
              </w:rPr>
            </w:pPr>
            <w:r w:rsidDel="00000000" w:rsidR="00000000" w:rsidRPr="00000000">
              <w:rPr>
                <w:rFonts w:ascii="Trebuchet MS" w:cs="Trebuchet MS" w:eastAsia="Trebuchet MS" w:hAnsi="Trebuchet MS"/>
                <w:color w:val="212121"/>
                <w:sz w:val="16"/>
                <w:szCs w:val="16"/>
                <w:rtl w:val="0"/>
              </w:rPr>
              <w:t xml:space="preserve">FO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212121"/>
                <w:sz w:val="16"/>
                <w:szCs w:val="16"/>
              </w:rPr>
            </w:pPr>
            <w:r w:rsidDel="00000000" w:rsidR="00000000" w:rsidRPr="00000000">
              <w:rPr>
                <w:rFonts w:ascii="Trebuchet MS" w:cs="Trebuchet MS" w:eastAsia="Trebuchet MS" w:hAnsi="Trebuchet MS"/>
                <w:color w:val="212121"/>
                <w:sz w:val="16"/>
                <w:szCs w:val="16"/>
                <w:rtl w:val="0"/>
              </w:rPr>
              <w:t xml:space="preserve">Reinsurance Facultative Out</w:t>
            </w:r>
          </w:p>
        </w:tc>
      </w:tr>
      <w:tr>
        <w:trPr>
          <w:trHeight w:val="2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212121"/>
                <w:sz w:val="16"/>
                <w:szCs w:val="16"/>
              </w:rPr>
            </w:pPr>
            <w:r w:rsidDel="00000000" w:rsidR="00000000" w:rsidRPr="00000000">
              <w:rPr>
                <w:rFonts w:ascii="Trebuchet MS" w:cs="Trebuchet MS" w:eastAsia="Trebuchet MS" w:hAnsi="Trebuchet MS"/>
                <w:color w:val="212121"/>
                <w:sz w:val="16"/>
                <w:szCs w:val="16"/>
                <w:rtl w:val="0"/>
              </w:rPr>
              <w:t xml:space="preserve">Mandatory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212121"/>
                <w:sz w:val="16"/>
                <w:szCs w:val="16"/>
              </w:rPr>
            </w:pPr>
            <w:r w:rsidDel="00000000" w:rsidR="00000000" w:rsidRPr="00000000">
              <w:rPr>
                <w:rFonts w:ascii="Trebuchet MS" w:cs="Trebuchet MS" w:eastAsia="Trebuchet MS" w:hAnsi="Trebuchet MS"/>
                <w:color w:val="212121"/>
                <w:sz w:val="16"/>
                <w:szCs w:val="16"/>
                <w:rtl w:val="0"/>
              </w:rPr>
              <w:t xml:space="preserve">MAN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212121"/>
                <w:sz w:val="16"/>
                <w:szCs w:val="16"/>
              </w:rPr>
            </w:pPr>
            <w:r w:rsidDel="00000000" w:rsidR="00000000" w:rsidRPr="00000000">
              <w:rPr>
                <w:rFonts w:ascii="Trebuchet MS" w:cs="Trebuchet MS" w:eastAsia="Trebuchet MS" w:hAnsi="Trebuchet MS"/>
                <w:color w:val="212121"/>
                <w:sz w:val="16"/>
                <w:szCs w:val="16"/>
                <w:rtl w:val="0"/>
              </w:rPr>
              <w:t xml:space="preserve">Reinsurance Mandatory Treaty</w:t>
            </w:r>
          </w:p>
        </w:tc>
      </w:tr>
      <w:tr>
        <w:trPr>
          <w:trHeight w:val="2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212121"/>
                <w:sz w:val="16"/>
                <w:szCs w:val="16"/>
              </w:rPr>
            </w:pPr>
            <w:r w:rsidDel="00000000" w:rsidR="00000000" w:rsidRPr="00000000">
              <w:rPr>
                <w:rFonts w:ascii="Trebuchet MS" w:cs="Trebuchet MS" w:eastAsia="Trebuchet MS" w:hAnsi="Trebuchet MS"/>
                <w:color w:val="212121"/>
                <w:sz w:val="16"/>
                <w:szCs w:val="16"/>
                <w:rtl w:val="0"/>
              </w:rPr>
              <w:t xml:space="preserve">Quota Sh</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212121"/>
                <w:sz w:val="16"/>
                <w:szCs w:val="16"/>
              </w:rPr>
            </w:pPr>
            <w:r w:rsidDel="00000000" w:rsidR="00000000" w:rsidRPr="00000000">
              <w:rPr>
                <w:rFonts w:ascii="Trebuchet MS" w:cs="Trebuchet MS" w:eastAsia="Trebuchet MS" w:hAnsi="Trebuchet MS"/>
                <w:color w:val="212121"/>
                <w:sz w:val="16"/>
                <w:szCs w:val="16"/>
                <w:rtl w:val="0"/>
              </w:rPr>
              <w:t xml:space="preserve">QST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212121"/>
                <w:sz w:val="16"/>
                <w:szCs w:val="16"/>
              </w:rPr>
            </w:pPr>
            <w:r w:rsidDel="00000000" w:rsidR="00000000" w:rsidRPr="00000000">
              <w:rPr>
                <w:rFonts w:ascii="Trebuchet MS" w:cs="Trebuchet MS" w:eastAsia="Trebuchet MS" w:hAnsi="Trebuchet MS"/>
                <w:color w:val="212121"/>
                <w:sz w:val="16"/>
                <w:szCs w:val="16"/>
                <w:rtl w:val="0"/>
              </w:rPr>
              <w:t xml:space="preserve">Reinsurance Quota Share Treaty</w:t>
            </w:r>
          </w:p>
        </w:tc>
      </w:tr>
      <w:tr>
        <w:trPr>
          <w:trHeight w:val="2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212121"/>
                <w:sz w:val="16"/>
                <w:szCs w:val="16"/>
              </w:rPr>
            </w:pPr>
            <w:r w:rsidDel="00000000" w:rsidR="00000000" w:rsidRPr="00000000">
              <w:rPr>
                <w:rFonts w:ascii="Trebuchet MS" w:cs="Trebuchet MS" w:eastAsia="Trebuchet MS" w:hAnsi="Trebuchet MS"/>
                <w:color w:val="212121"/>
                <w:sz w:val="16"/>
                <w:szCs w:val="16"/>
                <w:rtl w:val="0"/>
              </w:rPr>
              <w:t xml:space="preserve">1st Surp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212121"/>
                <w:sz w:val="16"/>
                <w:szCs w:val="16"/>
              </w:rPr>
            </w:pPr>
            <w:r w:rsidDel="00000000" w:rsidR="00000000" w:rsidRPr="00000000">
              <w:rPr>
                <w:rFonts w:ascii="Trebuchet MS" w:cs="Trebuchet MS" w:eastAsia="Trebuchet MS" w:hAnsi="Trebuchet MS"/>
                <w:color w:val="212121"/>
                <w:sz w:val="16"/>
                <w:szCs w:val="16"/>
                <w:rtl w:val="0"/>
              </w:rPr>
              <w:t xml:space="preserve">FSTSUP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212121"/>
                <w:sz w:val="16"/>
                <w:szCs w:val="16"/>
              </w:rPr>
            </w:pPr>
            <w:r w:rsidDel="00000000" w:rsidR="00000000" w:rsidRPr="00000000">
              <w:rPr>
                <w:rFonts w:ascii="Trebuchet MS" w:cs="Trebuchet MS" w:eastAsia="Trebuchet MS" w:hAnsi="Trebuchet MS"/>
                <w:color w:val="212121"/>
                <w:sz w:val="16"/>
                <w:szCs w:val="16"/>
                <w:rtl w:val="0"/>
              </w:rPr>
              <w:t xml:space="preserve">Reinsurance First Surplus Treaty</w:t>
            </w:r>
          </w:p>
        </w:tc>
      </w:tr>
      <w:tr>
        <w:trPr>
          <w:trHeight w:val="2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212121"/>
                <w:sz w:val="16"/>
                <w:szCs w:val="16"/>
              </w:rPr>
            </w:pPr>
            <w:r w:rsidDel="00000000" w:rsidR="00000000" w:rsidRPr="00000000">
              <w:rPr>
                <w:rFonts w:ascii="Trebuchet MS" w:cs="Trebuchet MS" w:eastAsia="Trebuchet MS" w:hAnsi="Trebuchet MS"/>
                <w:color w:val="212121"/>
                <w:sz w:val="16"/>
                <w:szCs w:val="16"/>
                <w:rtl w:val="0"/>
              </w:rPr>
              <w:t xml:space="preserve">2nd Surp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212121"/>
                <w:sz w:val="16"/>
                <w:szCs w:val="16"/>
              </w:rPr>
            </w:pPr>
            <w:r w:rsidDel="00000000" w:rsidR="00000000" w:rsidRPr="00000000">
              <w:rPr>
                <w:rFonts w:ascii="Trebuchet MS" w:cs="Trebuchet MS" w:eastAsia="Trebuchet MS" w:hAnsi="Trebuchet MS"/>
                <w:color w:val="212121"/>
                <w:sz w:val="16"/>
                <w:szCs w:val="16"/>
                <w:rtl w:val="0"/>
              </w:rPr>
              <w:t xml:space="preserve">SECSUP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212121"/>
                <w:sz w:val="16"/>
                <w:szCs w:val="16"/>
              </w:rPr>
            </w:pPr>
            <w:r w:rsidDel="00000000" w:rsidR="00000000" w:rsidRPr="00000000">
              <w:rPr>
                <w:rFonts w:ascii="Trebuchet MS" w:cs="Trebuchet MS" w:eastAsia="Trebuchet MS" w:hAnsi="Trebuchet MS"/>
                <w:color w:val="212121"/>
                <w:sz w:val="16"/>
                <w:szCs w:val="16"/>
                <w:rtl w:val="0"/>
              </w:rPr>
              <w:t xml:space="preserve">Reinsurance Second Surplus Treaty</w:t>
            </w:r>
          </w:p>
        </w:tc>
      </w:tr>
      <w:tr>
        <w:trPr>
          <w:trHeight w:val="2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212121"/>
                <w:sz w:val="16"/>
                <w:szCs w:val="16"/>
              </w:rPr>
            </w:pPr>
            <w:r w:rsidDel="00000000" w:rsidR="00000000" w:rsidRPr="00000000">
              <w:rPr>
                <w:rFonts w:ascii="Trebuchet MS" w:cs="Trebuchet MS" w:eastAsia="Trebuchet MS" w:hAnsi="Trebuchet MS"/>
                <w:color w:val="212121"/>
                <w:sz w:val="16"/>
                <w:szCs w:val="16"/>
                <w:rtl w:val="0"/>
              </w:rPr>
              <w:t xml:space="preserve">R/I pool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212121"/>
                <w:sz w:val="16"/>
                <w:szCs w:val="16"/>
              </w:rPr>
            </w:pPr>
            <w:r w:rsidDel="00000000" w:rsidR="00000000" w:rsidRPr="00000000">
              <w:rPr>
                <w:rFonts w:ascii="Trebuchet MS" w:cs="Trebuchet MS" w:eastAsia="Trebuchet MS" w:hAnsi="Trebuchet MS"/>
                <w:color w:val="212121"/>
                <w:sz w:val="16"/>
                <w:szCs w:val="16"/>
                <w:rtl w:val="0"/>
              </w:rPr>
              <w:t xml:space="preserve">POOL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212121"/>
                <w:sz w:val="16"/>
                <w:szCs w:val="16"/>
              </w:rPr>
            </w:pPr>
            <w:r w:rsidDel="00000000" w:rsidR="00000000" w:rsidRPr="00000000">
              <w:rPr>
                <w:rFonts w:ascii="Trebuchet MS" w:cs="Trebuchet MS" w:eastAsia="Trebuchet MS" w:hAnsi="Trebuchet MS"/>
                <w:color w:val="212121"/>
                <w:sz w:val="16"/>
                <w:szCs w:val="16"/>
                <w:rtl w:val="0"/>
              </w:rPr>
              <w:t xml:space="preserve">Reinsurance Pool</w:t>
            </w:r>
          </w:p>
        </w:tc>
      </w:tr>
      <w:tr>
        <w:trPr>
          <w:trHeight w:val="2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212121"/>
                <w:sz w:val="16"/>
                <w:szCs w:val="16"/>
              </w:rPr>
            </w:pPr>
            <w:r w:rsidDel="00000000" w:rsidR="00000000" w:rsidRPr="00000000">
              <w:rPr>
                <w:rFonts w:ascii="Trebuchet MS" w:cs="Trebuchet MS" w:eastAsia="Trebuchet MS" w:hAnsi="Trebuchet MS"/>
                <w:color w:val="212121"/>
                <w:sz w:val="16"/>
                <w:szCs w:val="16"/>
                <w:rtl w:val="0"/>
              </w:rPr>
              <w:t xml:space="preserve">XOL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212121"/>
                <w:sz w:val="16"/>
                <w:szCs w:val="16"/>
              </w:rPr>
            </w:pPr>
            <w:r w:rsidDel="00000000" w:rsidR="00000000" w:rsidRPr="00000000">
              <w:rPr>
                <w:rFonts w:ascii="Trebuchet MS" w:cs="Trebuchet MS" w:eastAsia="Trebuchet MS" w:hAnsi="Trebuchet MS"/>
                <w:color w:val="212121"/>
                <w:sz w:val="16"/>
                <w:szCs w:val="16"/>
                <w:rtl w:val="0"/>
              </w:rPr>
              <w:t xml:space="preserve">XOL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212121"/>
                <w:sz w:val="16"/>
                <w:szCs w:val="16"/>
              </w:rPr>
            </w:pPr>
            <w:r w:rsidDel="00000000" w:rsidR="00000000" w:rsidRPr="00000000">
              <w:rPr>
                <w:rFonts w:ascii="Trebuchet MS" w:cs="Trebuchet MS" w:eastAsia="Trebuchet MS" w:hAnsi="Trebuchet MS"/>
                <w:color w:val="212121"/>
                <w:sz w:val="16"/>
                <w:szCs w:val="16"/>
                <w:rtl w:val="0"/>
              </w:rPr>
              <w:t xml:space="preserve">Reinsurance Excess of Loss Treaties</w:t>
            </w:r>
          </w:p>
        </w:tc>
      </w:tr>
    </w:tbl>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after="0" w:before="144" w:lineRule="auto"/>
        <w:ind w:left="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after="0" w:before="2" w:lineRule="auto"/>
        <w:ind w:left="545" w:firstLine="0"/>
        <w:rPr>
          <w:rFonts w:ascii="Times New Roman" w:cs="Times New Roman" w:eastAsia="Times New Roman" w:hAnsi="Times New Roman"/>
          <w:b w:val="1"/>
          <w:color w:val="000000"/>
          <w:sz w:val="28"/>
          <w:szCs w:val="28"/>
        </w:rPr>
      </w:pPr>
      <w:bookmarkStart w:colFirst="0" w:colLast="0" w:name="_4d34og8" w:id="8"/>
      <w:bookmarkEnd w:id="8"/>
      <w:r w:rsidDel="00000000" w:rsidR="00000000" w:rsidRPr="00000000">
        <w:rPr>
          <w:rFonts w:ascii="Calibri" w:cs="Calibri" w:eastAsia="Calibri" w:hAnsi="Calibri"/>
        </w:rPr>
        <w:drawing>
          <wp:inline distB="0" distT="0" distL="114300" distR="114300">
            <wp:extent cx="790575" cy="542925"/>
            <wp:effectExtent b="0" l="0" r="0" t="0"/>
            <wp:docPr id="1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90575" cy="54292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TurnQuest General Insurance General Ledger Account Mapping Guide </w:t>
      </w:r>
      <w:r w:rsidDel="00000000" w:rsidR="00000000" w:rsidRPr="00000000">
        <w:rPr>
          <w:rtl w:val="0"/>
        </w:rPr>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after="0" w:lineRule="auto"/>
        <w:ind w:left="98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spacing w:after="0" w:before="84" w:lineRule="auto"/>
        <w:ind w:left="98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Underwriting (Including Coinsurance &amp; Reinsurance) </w:t>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spacing w:after="0" w:lineRule="auto"/>
        <w:ind w:left="20" w:firstLine="0"/>
        <w:rPr>
          <w:rFonts w:ascii="Times New Roman" w:cs="Times New Roman" w:eastAsia="Times New Roman" w:hAnsi="Times New Roman"/>
          <w:b w:val="1"/>
          <w:color w:val="000000"/>
          <w:sz w:val="28"/>
          <w:szCs w:val="28"/>
        </w:rPr>
      </w:pPr>
      <w:r w:rsidDel="00000000" w:rsidR="00000000" w:rsidRPr="00000000">
        <w:rPr>
          <w:rtl w:val="0"/>
        </w:rPr>
      </w:r>
    </w:p>
    <w:tbl>
      <w:tblPr>
        <w:tblStyle w:val="Table6"/>
        <w:tblW w:w="10805.0" w:type="dxa"/>
        <w:jc w:val="left"/>
        <w:tblInd w:w="26.0" w:type="dxa"/>
        <w:tblLayout w:type="fixed"/>
        <w:tblLook w:val="0000"/>
      </w:tblPr>
      <w:tblGrid>
        <w:gridCol w:w="2525"/>
        <w:gridCol w:w="1340"/>
        <w:gridCol w:w="2340"/>
        <w:gridCol w:w="4600"/>
        <w:tblGridChange w:id="0">
          <w:tblGrid>
            <w:gridCol w:w="2525"/>
            <w:gridCol w:w="1340"/>
            <w:gridCol w:w="2340"/>
            <w:gridCol w:w="4600"/>
          </w:tblGrid>
        </w:tblGridChange>
      </w:tblGrid>
      <w:tr>
        <w:trPr>
          <w:trHeight w:val="4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Bold" w:cs="Trebuchet MS Bold" w:eastAsia="Trebuchet MS Bold" w:hAnsi="Trebuchet MS Bold"/>
                <w:color w:val="000000"/>
                <w:sz w:val="16"/>
                <w:szCs w:val="16"/>
              </w:rPr>
            </w:pPr>
            <w:r w:rsidDel="00000000" w:rsidR="00000000" w:rsidRPr="00000000">
              <w:rPr>
                <w:rFonts w:ascii="Trebuchet MS Bold" w:cs="Trebuchet MS Bold" w:eastAsia="Trebuchet MS Bold" w:hAnsi="Trebuchet MS Bold"/>
                <w:color w:val="000000"/>
                <w:sz w:val="16"/>
                <w:szCs w:val="16"/>
                <w:rtl w:val="0"/>
              </w:rPr>
              <w:t xml:space="preserve">Transaction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Transaction</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Component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Bold" w:cs="Trebuchet MS Bold" w:eastAsia="Trebuchet MS Bold" w:hAnsi="Trebuchet MS Bold"/>
                <w:color w:val="000000"/>
                <w:sz w:val="16"/>
                <w:szCs w:val="16"/>
              </w:rPr>
            </w:pPr>
            <w:r w:rsidDel="00000000" w:rsidR="00000000" w:rsidRPr="00000000">
              <w:rPr>
                <w:rFonts w:ascii="Trebuchet MS Bold" w:cs="Trebuchet MS Bold" w:eastAsia="Trebuchet MS Bold" w:hAnsi="Trebuchet MS Bold"/>
                <w:color w:val="000000"/>
                <w:sz w:val="16"/>
                <w:szCs w:val="16"/>
                <w:rtl w:val="0"/>
              </w:rPr>
              <w:t xml:space="preserve">Comments</w:t>
            </w:r>
          </w:p>
        </w:tc>
      </w:tr>
      <w:tr>
        <w:trPr>
          <w:trHeight w:val="27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Bold" w:cs="Trebuchet MS Bold" w:eastAsia="Trebuchet MS Bold" w:hAnsi="Trebuchet MS Bold"/>
                <w:color w:val="000000"/>
                <w:sz w:val="16"/>
                <w:szCs w:val="16"/>
              </w:rPr>
            </w:pPr>
            <w:r w:rsidDel="00000000" w:rsidR="00000000" w:rsidRPr="00000000">
              <w:rPr>
                <w:rFonts w:ascii="Trebuchet MS Bold" w:cs="Trebuchet MS Bold" w:eastAsia="Trebuchet MS Bold" w:hAnsi="Trebuchet MS Bold"/>
                <w:color w:val="000000"/>
                <w:sz w:val="16"/>
                <w:szCs w:val="16"/>
                <w:rtl w:val="0"/>
              </w:rPr>
              <w:t xml:space="preserve">Underwriting Transactions</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Bold" w:cs="Trebuchet MS Bold" w:eastAsia="Trebuchet MS Bold" w:hAnsi="Trebuchet MS Bold"/>
                <w:color w:val="000000"/>
                <w:sz w:val="16"/>
                <w:szCs w:val="16"/>
              </w:rPr>
            </w:pPr>
            <w:r w:rsidDel="00000000" w:rsidR="00000000" w:rsidRPr="00000000">
              <w:rPr>
                <w:rFonts w:ascii="Trebuchet MS Bold" w:cs="Trebuchet MS Bold" w:eastAsia="Trebuchet MS Bold" w:hAnsi="Trebuchet MS Bold"/>
                <w:color w:val="000000"/>
                <w:sz w:val="16"/>
                <w:szCs w:val="16"/>
                <w:rtl w:val="0"/>
              </w:rPr>
              <w:t xml:space="preserve">(Direct, Agents, Brokers)</w:t>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spacing w:after="0" w:lineRule="auto"/>
              <w:ind w:left="135" w:firstLine="0"/>
              <w:rPr>
                <w:rFonts w:ascii="Trebuchet MS Bold" w:cs="Trebuchet MS Bold" w:eastAsia="Trebuchet MS Bold" w:hAnsi="Trebuchet MS Bold"/>
                <w:color w:val="000000"/>
                <w:sz w:val="16"/>
                <w:szCs w:val="16"/>
              </w:rPr>
            </w:pPr>
            <w:r w:rsidDel="00000000" w:rsidR="00000000" w:rsidRPr="00000000">
              <w:rPr>
                <w:rtl w:val="0"/>
              </w:rPr>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spacing w:after="0" w:before="12"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(Debiting and Crediting shown</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applies to Underwriting Debit</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Notes i.e. New Business,</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Renewal, Extension, Short</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Period, Additional Premium)</w:t>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spacing w:after="0" w:lineRule="auto"/>
              <w:ind w:left="135" w:firstLine="0"/>
              <w:rPr>
                <w:rFonts w:ascii="Trebuchet MS" w:cs="Trebuchet MS" w:eastAsia="Trebuchet MS" w:hAnsi="Trebuchet MS"/>
                <w:color w:val="000000"/>
                <w:sz w:val="16"/>
                <w:szCs w:val="16"/>
              </w:rPr>
            </w:pPr>
            <w:r w:rsidDel="00000000" w:rsidR="00000000" w:rsidRPr="00000000">
              <w:rPr>
                <w:rtl w:val="0"/>
              </w:rPr>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spacing w:after="0" w:before="12"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For Underwriting Credit</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Notes (Refunds) including</w:t>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contra’s, Cancellations etc,</w:t>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the Debiting/Crediting is</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reversed.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Premium</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(Direct,</w:t>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Agents,</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Brokers)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Source control</w:t>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Account(Asset)</w:t>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Premium</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Account.(Income)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after="0" w:before="24" w:lineRule="auto"/>
              <w:ind w:left="47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Source Control accounts are setup in FMS</w: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System&gt;&gt;External Interfaces. These control</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accounts depend on the source of business  i.e.</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Agents, Brokers and Direct Accounts.</w:t>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spacing w:after="0" w:before="6" w:lineRule="auto"/>
              <w:ind w:left="47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Premium Account is mapped as GL Code (or GL</w:t>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 No if at sub class level)</w:t>
            </w:r>
          </w:p>
        </w:tc>
      </w:tr>
      <w:tr>
        <w:trPr>
          <w:trHeight w:val="9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Premium</w:t>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w:t>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Inward)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Facre in control</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account(Asset)</w:t>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Facre in Premium</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Account(Income)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spacing w:after="0" w:before="24" w:lineRule="auto"/>
              <w:ind w:left="47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A control account  in FMS system from the</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under Facre in account</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type.</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after="0" w:before="6" w:lineRule="auto"/>
              <w:ind w:left="47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Facre in Premium Account  mapped as GL Code</w:t>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(or GL Account No if at sub class level)</w:t>
            </w:r>
          </w:p>
        </w:tc>
      </w:tr>
      <w:tr>
        <w:trPr>
          <w:trHeight w:val="9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Policy Holders</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Fund (Tax.</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Where</w:t>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applicable)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Source control</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Account.(Asset)</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Policy Holders</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Account(Liability)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spacing w:after="0" w:before="24" w:lineRule="auto"/>
              <w:ind w:left="47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A Source control account  in FMS system from</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the External interfaces under agents ,broker</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and direct account types</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spacing w:after="0" w:before="6" w:lineRule="auto"/>
              <w:ind w:left="47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Policy Holders Account is mapped as GL Code (or</w:t>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GL Account No if at sub class level)</w:t>
            </w:r>
          </w:p>
        </w:tc>
      </w:tr>
      <w:tr>
        <w:trPr>
          <w:trHeight w:val="9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Stamp Duty</w:t>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(Tax. Where</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applicable)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Source control</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Account.(Asset)</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Stamp Duty</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Account(Liability)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after="0" w:before="24" w:lineRule="auto"/>
              <w:ind w:left="47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A control account  in FMS system from the</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under agents, broker and</w:t>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direct account types.</w:t>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after="0" w:before="6" w:lineRule="auto"/>
              <w:ind w:left="47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Stamp Duty Account is mapped as GL Code (or</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GL Account No if at sub class level)</w:t>
            </w:r>
          </w:p>
        </w:tc>
      </w:tr>
      <w:tr>
        <w:trPr>
          <w:trHeight w:val="9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Training Levy</w:t>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(Tax. Where</w:t>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applicable)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Source control</w:t>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Account.(Asset)</w:t>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Training Levy</w:t>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Account(Liability)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spacing w:after="0" w:before="24" w:lineRule="auto"/>
              <w:ind w:left="47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A control account  in FMS system from the</w:t>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under agents, broker and</w:t>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direct account types</w:t>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spacing w:after="0" w:before="6" w:lineRule="auto"/>
              <w:ind w:left="47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Training Levy Account is mapped as GL Code (or</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GL Account No if at sub class level)</w:t>
            </w:r>
          </w:p>
        </w:tc>
      </w:tr>
      <w:tr>
        <w:trPr>
          <w:trHeight w:val="15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Commission</w:t>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(Direct,</w:t>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Agents,</w:t>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Brokers)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Commission</w:t>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Account(Expense)</w:t>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Source Control</w:t>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Account.(Asset)</w:t>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{Parameterised:</w:t>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Commission Payable</w:t>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Accounts(Liability)}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Commission Account is mapped as GL Code (or</w:t>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GL Account No if at sub class level)</w:t>
            </w:r>
          </w:p>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A control account  in FMS system from the</w:t>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under agents, broker and</w:t>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direct account types</w:t>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tabs>
                <w:tab w:val="left" w:pos="845"/>
              </w:tabs>
              <w:spacing w:after="0" w:before="6"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tab/>
            </w:r>
            <w:r w:rsidDel="00000000" w:rsidR="00000000" w:rsidRPr="00000000">
              <w:rPr>
                <w:rFonts w:ascii="Trebuchet MS" w:cs="Trebuchet MS" w:eastAsia="Trebuchet MS" w:hAnsi="Trebuchet MS"/>
                <w:color w:val="000000"/>
                <w:sz w:val="16"/>
                <w:szCs w:val="16"/>
                <w:rtl w:val="0"/>
              </w:rPr>
              <w:t xml:space="preserve">{Commission Payable account is mapped on the</w:t>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contra GL account on the mapping screen in</w:t>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GIS}</w:t>
            </w:r>
          </w:p>
        </w:tc>
      </w:tr>
      <w:tr>
        <w:trPr>
          <w:trHeight w:val="10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Commission</w:t>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w:t>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Inward)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Facre in Commission</w:t>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Account(expense)</w:t>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Facre in Control</w:t>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Account(Asset)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spacing w:after="0" w:before="24" w:lineRule="auto"/>
              <w:ind w:left="47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Commission Account</w:t>
            </w:r>
            <w:r w:rsidDel="00000000" w:rsidR="00000000" w:rsidRPr="00000000">
              <w:rPr>
                <w:rFonts w:ascii="Trebuchet MS Bold" w:cs="Trebuchet MS Bold" w:eastAsia="Trebuchet MS Bold" w:hAnsi="Trebuchet MS Bold"/>
                <w:color w:val="000000"/>
                <w:sz w:val="16"/>
                <w:szCs w:val="16"/>
                <w:rtl w:val="0"/>
              </w:rPr>
              <w:t xml:space="preserve">  </w:t>
            </w:r>
            <w:r w:rsidDel="00000000" w:rsidR="00000000" w:rsidRPr="00000000">
              <w:rPr>
                <w:rFonts w:ascii="Trebuchet MS" w:cs="Trebuchet MS" w:eastAsia="Trebuchet MS" w:hAnsi="Trebuchet MS"/>
                <w:color w:val="000000"/>
                <w:sz w:val="16"/>
                <w:szCs w:val="16"/>
                <w:rtl w:val="0"/>
              </w:rPr>
              <w:t xml:space="preserve">mapped as GL Code (or GL</w:t>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 No if at sub class level)</w:t>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spacing w:after="0" w:before="6" w:lineRule="auto"/>
              <w:ind w:left="47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A control account  in FMS system from the</w:t>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under Facre in account</w:t>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type.</w:t>
            </w:r>
          </w:p>
        </w:tc>
      </w:tr>
      <w:tr>
        <w:trPr>
          <w:trHeight w:val="9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Withholding</w:t>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Tax (for</w:t>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intermediaries</w:t>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Source Control</w:t>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Account.(Asset)</w:t>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Witholding Tax</w:t>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Payable(liability)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A control account  in FMS system from the</w:t>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under agents, broker and</w:t>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direct account types</w:t>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Withholding Tax Payable is mapped as GL Code</w:t>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(or GL Account No if at sub class level)</w:t>
            </w:r>
          </w:p>
        </w:tc>
      </w:tr>
      <w:tr>
        <w:trPr>
          <w:trHeight w:val="15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Bold" w:cs="Trebuchet MS Bold" w:eastAsia="Trebuchet MS Bold" w:hAnsi="Trebuchet MS Bold"/>
                <w:color w:val="000000"/>
                <w:sz w:val="16"/>
                <w:szCs w:val="16"/>
              </w:rPr>
            </w:pPr>
            <w:r w:rsidDel="00000000" w:rsidR="00000000" w:rsidRPr="00000000">
              <w:rPr>
                <w:rFonts w:ascii="Trebuchet MS Bold" w:cs="Trebuchet MS Bold" w:eastAsia="Trebuchet MS Bold" w:hAnsi="Trebuchet MS Bold"/>
                <w:color w:val="000000"/>
                <w:sz w:val="16"/>
                <w:szCs w:val="16"/>
                <w:rtl w:val="0"/>
              </w:rPr>
              <w:t xml:space="preserve">Underwriting Reinsurance</w:t>
            </w:r>
          </w:p>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spacing w:after="0" w:lineRule="auto"/>
              <w:ind w:left="135" w:firstLine="0"/>
              <w:rPr>
                <w:rFonts w:ascii="Trebuchet MS Bold" w:cs="Trebuchet MS Bold" w:eastAsia="Trebuchet MS Bold" w:hAnsi="Trebuchet MS Bold"/>
                <w:color w:val="000000"/>
                <w:sz w:val="16"/>
                <w:szCs w:val="16"/>
              </w:rPr>
            </w:pPr>
            <w:r w:rsidDel="00000000" w:rsidR="00000000" w:rsidRPr="00000000">
              <w:rPr>
                <w:rtl w:val="0"/>
              </w:rPr>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spacing w:after="0" w:lineRule="auto"/>
              <w:ind w:left="135" w:firstLine="0"/>
              <w:rPr>
                <w:rFonts w:ascii="Trebuchet MS Bold" w:cs="Trebuchet MS Bold" w:eastAsia="Trebuchet MS Bold" w:hAnsi="Trebuchet MS Bold"/>
                <w:color w:val="000000"/>
                <w:sz w:val="16"/>
                <w:szCs w:val="16"/>
              </w:rPr>
            </w:pPr>
            <w:r w:rsidDel="00000000" w:rsidR="00000000" w:rsidRPr="00000000">
              <w:rPr>
                <w:rtl w:val="0"/>
              </w:rPr>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spacing w:after="0" w:lineRule="auto"/>
              <w:ind w:left="135" w:firstLine="0"/>
              <w:rPr>
                <w:rFonts w:ascii="Trebuchet MS Bold" w:cs="Trebuchet MS Bold" w:eastAsia="Trebuchet MS Bold" w:hAnsi="Trebuchet MS Bold"/>
                <w:color w:val="000000"/>
                <w:sz w:val="16"/>
                <w:szCs w:val="16"/>
              </w:rPr>
            </w:pPr>
            <w:r w:rsidDel="00000000" w:rsidR="00000000" w:rsidRPr="00000000">
              <w:rPr>
                <w:rtl w:val="0"/>
              </w:rPr>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(Debiting and Crediting shown</w:t>
            </w:r>
          </w:p>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applies to Underwriting Debit</w:t>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Notes i.e. New Business,</w:t>
            </w:r>
          </w:p>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Renewal, Extension, Short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Treaty</w:t>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Reinsurance</w:t>
            </w:r>
          </w:p>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Premium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Reinsurance Control</w:t>
            </w:r>
          </w:p>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 Liability)</w:t>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Treaty Premium</w:t>
            </w:r>
          </w:p>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Account(Expense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A control account in FMS system from the</w:t>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under reinsurance account</w:t>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type.</w:t>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Arial Bold" w:cs="Arial Bold" w:eastAsia="Arial Bold" w:hAnsi="Arial Bold"/>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Treaty Premium Account is mapped as GL Code</w:t>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(or GL Account No if at sub class level)</w:t>
            </w:r>
          </w:p>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spacing w:after="0" w:before="10" w:lineRule="auto"/>
              <w:ind w:left="485" w:firstLine="0"/>
              <w:rPr>
                <w:rFonts w:ascii="Trebuchet MS" w:cs="Trebuchet MS" w:eastAsia="Trebuchet MS" w:hAnsi="Trebuchet MS"/>
                <w:color w:val="000000"/>
                <w:sz w:val="16"/>
                <w:szCs w:val="16"/>
              </w:rPr>
            </w:pPr>
            <w:r w:rsidDel="00000000" w:rsidR="00000000" w:rsidRPr="00000000">
              <w:rPr>
                <w:rFonts w:ascii="Arial Bold" w:cs="Arial Bold" w:eastAsia="Arial Bold" w:hAnsi="Arial Bold"/>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FSTPREM(First Surplus),</w:t>
            </w:r>
            <w:r w:rsidDel="00000000" w:rsidR="00000000" w:rsidRPr="00000000">
              <w:rPr>
                <w:rFonts w:ascii="Trebuchet MS" w:cs="Trebuchet MS" w:eastAsia="Trebuchet MS" w:hAnsi="Trebuchet MS"/>
                <w:color w:val="000000"/>
                <w:sz w:val="24"/>
                <w:szCs w:val="24"/>
                <w:rtl w:val="0"/>
              </w:rPr>
              <w:t xml:space="preserve"> </w:t>
            </w:r>
            <w:r w:rsidDel="00000000" w:rsidR="00000000" w:rsidRPr="00000000">
              <w:rPr>
                <w:rFonts w:ascii="Trebuchet MS" w:cs="Trebuchet MS" w:eastAsia="Trebuchet MS" w:hAnsi="Trebuchet MS"/>
                <w:color w:val="000000"/>
                <w:sz w:val="16"/>
                <w:szCs w:val="16"/>
                <w:rtl w:val="0"/>
              </w:rPr>
              <w:t xml:space="preserve">SECPREM(Second</w:t>
            </w:r>
          </w:p>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spacing w:after="0" w:before="9"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Surplus),</w:t>
            </w:r>
            <w:r w:rsidDel="00000000" w:rsidR="00000000" w:rsidRPr="00000000">
              <w:rPr>
                <w:rFonts w:ascii="Trebuchet MS" w:cs="Trebuchet MS" w:eastAsia="Trebuchet MS" w:hAnsi="Trebuchet MS"/>
                <w:color w:val="000000"/>
                <w:sz w:val="24"/>
                <w:szCs w:val="24"/>
                <w:rtl w:val="0"/>
              </w:rPr>
              <w:t xml:space="preserve"> </w:t>
            </w:r>
            <w:r w:rsidDel="00000000" w:rsidR="00000000" w:rsidRPr="00000000">
              <w:rPr>
                <w:rFonts w:ascii="Trebuchet MS" w:cs="Trebuchet MS" w:eastAsia="Trebuchet MS" w:hAnsi="Trebuchet MS"/>
                <w:color w:val="000000"/>
                <w:sz w:val="16"/>
                <w:szCs w:val="16"/>
                <w:rtl w:val="0"/>
              </w:rPr>
              <w:t xml:space="preserve">QSTPREM(Quota share),</w:t>
            </w:r>
          </w:p>
        </w:tc>
      </w:tr>
    </w:tbl>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rebuchet MS" w:cs="Trebuchet MS" w:eastAsia="Trebuchet MS" w:hAnsi="Trebuchet MS"/>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spacing w:after="0" w:before="2" w:lineRule="auto"/>
        <w:ind w:left="545" w:firstLine="0"/>
        <w:rPr>
          <w:rFonts w:ascii="Trebuchet MS" w:cs="Trebuchet MS" w:eastAsia="Trebuchet MS" w:hAnsi="Trebuchet MS"/>
          <w:color w:val="000000"/>
          <w:sz w:val="20"/>
          <w:szCs w:val="20"/>
        </w:rPr>
      </w:pPr>
      <w:bookmarkStart w:colFirst="0" w:colLast="0" w:name="_2s8eyo1" w:id="9"/>
      <w:bookmarkEnd w:id="9"/>
      <w:r w:rsidDel="00000000" w:rsidR="00000000" w:rsidRPr="00000000">
        <w:rPr>
          <w:rFonts w:ascii="Calibri" w:cs="Calibri" w:eastAsia="Calibri" w:hAnsi="Calibri"/>
        </w:rPr>
        <w:drawing>
          <wp:inline distB="0" distT="0" distL="114300" distR="114300">
            <wp:extent cx="790575" cy="542925"/>
            <wp:effectExtent b="0" l="0" r="0" t="0"/>
            <wp:docPr id="1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90575" cy="54292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TurnQuest General Insurance General Ledger Account Mapping Guide </w:t>
      </w:r>
      <w:r w:rsidDel="00000000" w:rsidR="00000000" w:rsidRPr="00000000">
        <w:rPr>
          <w:rtl w:val="0"/>
        </w:rPr>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spacing w:after="0" w:lineRule="auto"/>
        <w:ind w:left="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spacing w:after="0" w:lineRule="auto"/>
        <w:ind w:left="20" w:firstLine="0"/>
        <w:rPr>
          <w:rFonts w:ascii="Times New Roman" w:cs="Times New Roman" w:eastAsia="Times New Roman" w:hAnsi="Times New Roman"/>
          <w:color w:val="000000"/>
          <w:sz w:val="24"/>
          <w:szCs w:val="24"/>
        </w:rPr>
      </w:pPr>
      <w:r w:rsidDel="00000000" w:rsidR="00000000" w:rsidRPr="00000000">
        <w:rPr>
          <w:rtl w:val="0"/>
        </w:rPr>
      </w:r>
    </w:p>
    <w:tbl>
      <w:tblPr>
        <w:tblStyle w:val="Table7"/>
        <w:tblW w:w="10805.0" w:type="dxa"/>
        <w:jc w:val="left"/>
        <w:tblInd w:w="26.0" w:type="dxa"/>
        <w:tblLayout w:type="fixed"/>
        <w:tblLook w:val="0000"/>
      </w:tblPr>
      <w:tblGrid>
        <w:gridCol w:w="2525"/>
        <w:gridCol w:w="1340"/>
        <w:gridCol w:w="2340"/>
        <w:gridCol w:w="4600"/>
        <w:tblGridChange w:id="0">
          <w:tblGrid>
            <w:gridCol w:w="2525"/>
            <w:gridCol w:w="1340"/>
            <w:gridCol w:w="2340"/>
            <w:gridCol w:w="4600"/>
          </w:tblGrid>
        </w:tblGridChange>
      </w:tblGrid>
      <w:tr>
        <w:trPr>
          <w:trHeight w:val="13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Period, Additional Premium)</w:t>
            </w:r>
          </w:p>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spacing w:after="0" w:lineRule="auto"/>
              <w:ind w:left="135" w:firstLine="0"/>
              <w:rPr>
                <w:rFonts w:ascii="Trebuchet MS" w:cs="Trebuchet MS" w:eastAsia="Trebuchet MS" w:hAnsi="Trebuchet MS"/>
                <w:color w:val="000000"/>
                <w:sz w:val="16"/>
                <w:szCs w:val="16"/>
              </w:rPr>
            </w:pPr>
            <w:r w:rsidDel="00000000" w:rsidR="00000000" w:rsidRPr="00000000">
              <w:rPr>
                <w:rtl w:val="0"/>
              </w:rPr>
            </w:r>
          </w:p>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spacing w:after="0" w:before="12"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For Underwriting Credit</w:t>
            </w:r>
          </w:p>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Notes (Refunds) including</w:t>
            </w:r>
          </w:p>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contra’s, Cancellations etc,</w:t>
            </w:r>
          </w:p>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the Debiting/Crediting is</w:t>
            </w:r>
          </w:p>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reversed.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spacing w:after="0" w:before="24"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FACPREOU(Facre out)</w:t>
            </w:r>
          </w:p>
        </w:tc>
      </w:tr>
      <w:tr>
        <w:trPr>
          <w:trHeight w:val="17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Treaty</w:t>
            </w:r>
          </w:p>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Reinsurance</w:t>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Commission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Treaty Commission</w:t>
            </w:r>
          </w:p>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Account(Income)</w:t>
            </w:r>
          </w:p>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Reinsurance Control</w:t>
            </w:r>
          </w:p>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Account(Liability)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Bold" w:cs="Arial Bold" w:eastAsia="Arial Bold" w:hAnsi="Arial Bold"/>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Treaty Commission Account is a mapped as GL</w:t>
            </w:r>
          </w:p>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Code (or GL Account No if at sub class level)</w:t>
            </w:r>
          </w:p>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spacing w:after="0" w:before="10" w:lineRule="auto"/>
              <w:ind w:left="485" w:firstLine="0"/>
              <w:rPr>
                <w:rFonts w:ascii="Trebuchet MS" w:cs="Trebuchet MS" w:eastAsia="Trebuchet MS" w:hAnsi="Trebuchet MS"/>
                <w:color w:val="000000"/>
                <w:sz w:val="16"/>
                <w:szCs w:val="16"/>
              </w:rPr>
            </w:pPr>
            <w:r w:rsidDel="00000000" w:rsidR="00000000" w:rsidRPr="00000000">
              <w:rPr>
                <w:rFonts w:ascii="Arial Bold" w:cs="Arial Bold" w:eastAsia="Arial Bold" w:hAnsi="Arial Bold"/>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FSTCOM(First surplus),</w:t>
            </w:r>
            <w:r w:rsidDel="00000000" w:rsidR="00000000" w:rsidRPr="00000000">
              <w:rPr>
                <w:rFonts w:ascii="Trebuchet MS" w:cs="Trebuchet MS" w:eastAsia="Trebuchet MS" w:hAnsi="Trebuchet MS"/>
                <w:color w:val="000000"/>
                <w:sz w:val="24"/>
                <w:szCs w:val="24"/>
                <w:rtl w:val="0"/>
              </w:rPr>
              <w:t xml:space="preserve"> </w:t>
            </w:r>
            <w:r w:rsidDel="00000000" w:rsidR="00000000" w:rsidRPr="00000000">
              <w:rPr>
                <w:rFonts w:ascii="Trebuchet MS" w:cs="Trebuchet MS" w:eastAsia="Trebuchet MS" w:hAnsi="Trebuchet MS"/>
                <w:color w:val="000000"/>
                <w:sz w:val="16"/>
                <w:szCs w:val="16"/>
                <w:rtl w:val="0"/>
              </w:rPr>
              <w:t xml:space="preserve">SECCOM(Second</w:t>
            </w:r>
          </w:p>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spacing w:after="0" w:before="9"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surplus),</w:t>
            </w:r>
            <w:r w:rsidDel="00000000" w:rsidR="00000000" w:rsidRPr="00000000">
              <w:rPr>
                <w:rFonts w:ascii="Trebuchet MS" w:cs="Trebuchet MS" w:eastAsia="Trebuchet MS" w:hAnsi="Trebuchet MS"/>
                <w:color w:val="000000"/>
                <w:sz w:val="24"/>
                <w:szCs w:val="24"/>
                <w:rtl w:val="0"/>
              </w:rPr>
              <w:t xml:space="preserve"> </w:t>
            </w:r>
            <w:r w:rsidDel="00000000" w:rsidR="00000000" w:rsidRPr="00000000">
              <w:rPr>
                <w:rFonts w:ascii="Trebuchet MS" w:cs="Trebuchet MS" w:eastAsia="Trebuchet MS" w:hAnsi="Trebuchet MS"/>
                <w:color w:val="000000"/>
                <w:sz w:val="16"/>
                <w:szCs w:val="16"/>
                <w:rtl w:val="0"/>
              </w:rPr>
              <w:t xml:space="preserve">QSTCOM(Quota share),</w:t>
            </w:r>
          </w:p>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FACCOMOU(Facre out)</w:t>
            </w:r>
          </w:p>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spacing w:after="0" w:before="6" w:lineRule="auto"/>
              <w:ind w:left="47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A control account  in FMS system from the</w:t>
            </w:r>
          </w:p>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under Reinsurance account</w:t>
            </w:r>
          </w:p>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type.</w:t>
            </w:r>
          </w:p>
        </w:tc>
      </w:tr>
      <w:tr>
        <w:trPr>
          <w:trHeight w:val="11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w:t>
            </w:r>
          </w:p>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Premium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Facre out</w:t>
            </w:r>
          </w:p>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Premium(Expense)</w:t>
            </w:r>
          </w:p>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Facre out Control</w:t>
            </w:r>
          </w:p>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Account(Liability)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spacing w:after="0" w:before="24" w:lineRule="auto"/>
              <w:ind w:left="470" w:firstLine="0"/>
              <w:rPr>
                <w:rFonts w:ascii="Trebuchet MS" w:cs="Trebuchet MS" w:eastAsia="Trebuchet MS" w:hAnsi="Trebuchet MS"/>
                <w:color w:val="000000"/>
                <w:sz w:val="16"/>
                <w:szCs w:val="16"/>
              </w:rPr>
            </w:pPr>
            <w:r w:rsidDel="00000000" w:rsidR="00000000" w:rsidRPr="00000000">
              <w:rPr>
                <w:rFonts w:ascii="Arial Bold" w:cs="Arial Bold" w:eastAsia="Arial Bold" w:hAnsi="Arial Bold"/>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Facre out Premium</w:t>
            </w:r>
            <w:r w:rsidDel="00000000" w:rsidR="00000000" w:rsidRPr="00000000">
              <w:rPr>
                <w:rFonts w:ascii="Trebuchet MS Bold" w:cs="Trebuchet MS Bold" w:eastAsia="Trebuchet MS Bold" w:hAnsi="Trebuchet MS Bold"/>
                <w:color w:val="000000"/>
                <w:sz w:val="16"/>
                <w:szCs w:val="16"/>
                <w:rtl w:val="0"/>
              </w:rPr>
              <w:t xml:space="preserve">  Account  </w:t>
            </w:r>
            <w:r w:rsidDel="00000000" w:rsidR="00000000" w:rsidRPr="00000000">
              <w:rPr>
                <w:rFonts w:ascii="Trebuchet MS" w:cs="Trebuchet MS" w:eastAsia="Trebuchet MS" w:hAnsi="Trebuchet MS"/>
                <w:color w:val="000000"/>
                <w:sz w:val="16"/>
                <w:szCs w:val="16"/>
                <w:rtl w:val="0"/>
              </w:rPr>
              <w:t xml:space="preserve">is mapped GL</w:t>
            </w:r>
          </w:p>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Code (or GL Account No if at sub class level)</w:t>
            </w:r>
          </w:p>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Bold" w:cs="Trebuchet MS Bold" w:eastAsia="Trebuchet MS Bold" w:hAnsi="Trebuchet MS Bold"/>
                <w:color w:val="000000"/>
                <w:sz w:val="16"/>
                <w:szCs w:val="16"/>
              </w:rPr>
            </w:pPr>
            <w:r w:rsidDel="00000000" w:rsidR="00000000" w:rsidRPr="00000000">
              <w:rPr>
                <w:rFonts w:ascii="Trebuchet MS Bold" w:cs="Trebuchet MS Bold" w:eastAsia="Trebuchet MS Bold" w:hAnsi="Trebuchet MS Bold"/>
                <w:color w:val="000000"/>
                <w:sz w:val="16"/>
                <w:szCs w:val="16"/>
                <w:rtl w:val="0"/>
              </w:rPr>
              <w:t xml:space="preserve">FACPREOU</w:t>
            </w:r>
          </w:p>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spacing w:after="0" w:before="6" w:lineRule="auto"/>
              <w:ind w:left="47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A control account  in FMS system from the</w:t>
            </w:r>
          </w:p>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under  Facre out  account</w:t>
            </w:r>
          </w:p>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type.</w:t>
            </w:r>
          </w:p>
        </w:tc>
      </w:tr>
      <w:tr>
        <w:trPr>
          <w:trHeight w:val="11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w:t>
            </w:r>
          </w:p>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Commission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Facre out Commission</w:t>
            </w:r>
          </w:p>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Account(Asset)</w:t>
            </w:r>
          </w:p>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Facre out control</w:t>
            </w:r>
          </w:p>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Account(Liability)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spacing w:after="0" w:before="24" w:lineRule="auto"/>
              <w:ind w:left="47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Facre out Commission Account  is mapped as GL</w:t>
            </w:r>
          </w:p>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Code (or GL Account No if at sub class level)</w:t>
            </w:r>
          </w:p>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FACCOMOU</w:t>
            </w:r>
          </w:p>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auto" w:val="clear"/>
              <w:spacing w:after="0" w:before="6" w:lineRule="auto"/>
              <w:ind w:left="47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A control account  in FMS system from the</w:t>
            </w:r>
          </w:p>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under  Facre out  account</w:t>
            </w:r>
          </w:p>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type.</w:t>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Pool Premium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Pool Premium(Asset)</w:t>
            </w:r>
          </w:p>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Pool Control</w:t>
            </w:r>
          </w:p>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Account(Liability)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spacing w:after="0" w:before="24" w:lineRule="auto"/>
              <w:ind w:left="470" w:firstLine="0"/>
              <w:rPr>
                <w:rFonts w:ascii="Trebuchet MS" w:cs="Trebuchet MS" w:eastAsia="Trebuchet MS" w:hAnsi="Trebuchet MS"/>
                <w:color w:val="000000"/>
                <w:sz w:val="16"/>
                <w:szCs w:val="16"/>
              </w:rPr>
            </w:pPr>
            <w:r w:rsidDel="00000000" w:rsidR="00000000" w:rsidRPr="00000000">
              <w:rPr>
                <w:rFonts w:ascii="Arial Bold" w:cs="Arial Bold" w:eastAsia="Arial Bold" w:hAnsi="Arial Bold"/>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Pool Premium</w:t>
            </w:r>
            <w:r w:rsidDel="00000000" w:rsidR="00000000" w:rsidRPr="00000000">
              <w:rPr>
                <w:rFonts w:ascii="Trebuchet MS Bold" w:cs="Trebuchet MS Bold" w:eastAsia="Trebuchet MS Bold" w:hAnsi="Trebuchet MS Bold"/>
                <w:color w:val="000000"/>
                <w:sz w:val="16"/>
                <w:szCs w:val="16"/>
                <w:rtl w:val="0"/>
              </w:rPr>
              <w:t xml:space="preserve">  Account  </w:t>
            </w:r>
            <w:r w:rsidDel="00000000" w:rsidR="00000000" w:rsidRPr="00000000">
              <w:rPr>
                <w:rFonts w:ascii="Trebuchet MS" w:cs="Trebuchet MS" w:eastAsia="Trebuchet MS" w:hAnsi="Trebuchet MS"/>
                <w:color w:val="000000"/>
                <w:sz w:val="16"/>
                <w:szCs w:val="16"/>
                <w:rtl w:val="0"/>
              </w:rPr>
              <w:t xml:space="preserve">is mapped as GL Code</w:t>
            </w:r>
          </w:p>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(or GL Account No if at sub class level)</w:t>
            </w:r>
          </w:p>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after="0" w:before="6" w:lineRule="auto"/>
              <w:ind w:left="47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A control account  in FMS system from the</w:t>
            </w:r>
          </w:p>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under  Pool account type.</w:t>
            </w:r>
          </w:p>
        </w:tc>
      </w:tr>
      <w:tr>
        <w:trPr>
          <w:trHeight w:val="9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Pool</w:t>
            </w:r>
          </w:p>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Commission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Pool Commission</w:t>
            </w:r>
          </w:p>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Account(Income)</w:t>
            </w:r>
          </w:p>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Pool control Account</w:t>
            </w:r>
          </w:p>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(Liability)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spacing w:after="0" w:before="24" w:lineRule="auto"/>
              <w:ind w:left="47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Pool Commission Account  is mapped as GL Code</w:t>
            </w:r>
          </w:p>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(or GL Account No if at sub class level)</w:t>
            </w:r>
          </w:p>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after="0" w:before="6" w:lineRule="auto"/>
              <w:ind w:left="47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A control account  in FMS system from the</w:t>
            </w:r>
          </w:p>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under  Pool out  account</w:t>
            </w:r>
          </w:p>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spacing w:after="0" w:before="6" w:lineRule="auto"/>
              <w:ind w:left="8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type.</w:t>
            </w:r>
          </w:p>
        </w:tc>
      </w:tr>
      <w:tr>
        <w:trPr>
          <w:trHeight w:val="37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Bold" w:cs="Trebuchet MS Bold" w:eastAsia="Trebuchet MS Bold" w:hAnsi="Trebuchet MS Bold"/>
                <w:color w:val="000000"/>
                <w:sz w:val="16"/>
                <w:szCs w:val="16"/>
              </w:rPr>
            </w:pPr>
            <w:r w:rsidDel="00000000" w:rsidR="00000000" w:rsidRPr="00000000">
              <w:rPr>
                <w:rFonts w:ascii="Trebuchet MS Bold" w:cs="Trebuchet MS Bold" w:eastAsia="Trebuchet MS Bold" w:hAnsi="Trebuchet MS Bold"/>
                <w:color w:val="000000"/>
                <w:sz w:val="16"/>
                <w:szCs w:val="16"/>
                <w:rtl w:val="0"/>
              </w:rPr>
              <w:t xml:space="preserve">Coinsurance</w:t>
            </w:r>
          </w:p>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spacing w:after="0" w:lineRule="auto"/>
              <w:ind w:left="135" w:firstLine="0"/>
              <w:rPr>
                <w:rFonts w:ascii="Trebuchet MS Bold" w:cs="Trebuchet MS Bold" w:eastAsia="Trebuchet MS Bold" w:hAnsi="Trebuchet MS Bold"/>
                <w:color w:val="000000"/>
                <w:sz w:val="16"/>
                <w:szCs w:val="16"/>
              </w:rPr>
            </w:pPr>
            <w:r w:rsidDel="00000000" w:rsidR="00000000" w:rsidRPr="00000000">
              <w:rPr>
                <w:rtl w:val="0"/>
              </w:rPr>
            </w:r>
          </w:p>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spacing w:after="0" w:before="12"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Where the company only</w:t>
            </w:r>
          </w:p>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debits/credit for its</w:t>
            </w:r>
          </w:p>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coinsurance portion of the</w:t>
            </w:r>
          </w:p>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premium</w:t>
            </w:r>
          </w:p>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spacing w:after="0" w:lineRule="auto"/>
              <w:ind w:left="135" w:firstLine="0"/>
              <w:rPr>
                <w:rFonts w:ascii="Trebuchet MS" w:cs="Trebuchet MS" w:eastAsia="Trebuchet MS" w:hAnsi="Trebuchet MS"/>
                <w:color w:val="000000"/>
                <w:sz w:val="16"/>
                <w:szCs w:val="16"/>
              </w:rPr>
            </w:pPr>
            <w:r w:rsidDel="00000000" w:rsidR="00000000" w:rsidRPr="00000000">
              <w:rPr>
                <w:rtl w:val="0"/>
              </w:rPr>
            </w:r>
          </w:p>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spacing w:after="0" w:before="12"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(Debiting and Crediting shown</w:t>
            </w:r>
          </w:p>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applies to Underwriting Debit</w:t>
            </w:r>
          </w:p>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Notes i.e. New Business,</w:t>
            </w:r>
          </w:p>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Renewal, Extension, Short</w:t>
            </w:r>
          </w:p>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Period, Additional Premium)</w:t>
            </w:r>
          </w:p>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spacing w:after="0" w:lineRule="auto"/>
              <w:ind w:left="135" w:firstLine="0"/>
              <w:rPr>
                <w:rFonts w:ascii="Trebuchet MS" w:cs="Trebuchet MS" w:eastAsia="Trebuchet MS" w:hAnsi="Trebuchet MS"/>
                <w:color w:val="000000"/>
                <w:sz w:val="16"/>
                <w:szCs w:val="16"/>
              </w:rPr>
            </w:pPr>
            <w:r w:rsidDel="00000000" w:rsidR="00000000" w:rsidRPr="00000000">
              <w:rPr>
                <w:rtl w:val="0"/>
              </w:rPr>
            </w:r>
          </w:p>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spacing w:after="0" w:before="12"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For Underwriting Credit</w:t>
            </w:r>
          </w:p>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Notes (Refunds) including</w:t>
            </w:r>
          </w:p>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contra’s, Cancellations etc,</w:t>
            </w:r>
          </w:p>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the Debiting/Crediting is</w:t>
            </w:r>
          </w:p>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reversed.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Premium,</w:t>
            </w:r>
          </w:p>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Taxes,</w:t>
            </w:r>
          </w:p>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Commission,</w:t>
            </w:r>
          </w:p>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Withholding</w:t>
            </w:r>
          </w:p>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Tax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Same as Underwriting</w:t>
            </w:r>
          </w:p>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transactions above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spacing w:after="0" w:before="24" w:lineRule="auto"/>
              <w:ind w:left="12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Same as Underwriting transactions above</w:t>
            </w:r>
          </w:p>
        </w:tc>
      </w:tr>
      <w:tr>
        <w:trPr>
          <w:trHeight w:val="9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Coinsurance</w:t>
            </w:r>
          </w:p>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Servicing Fee</w:t>
            </w:r>
          </w:p>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(ORC) where a</w:t>
            </w:r>
          </w:p>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leader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Insurance Control</w:t>
            </w:r>
          </w:p>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(Asset)</w:t>
            </w:r>
          </w:p>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Service Fee</w:t>
            </w:r>
          </w:p>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Account(Income)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hd w:fill="auto" w:val="clear"/>
              <w:spacing w:after="0" w:before="24" w:lineRule="auto"/>
              <w:ind w:left="12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A control account  in FMS system from the External</w:t>
            </w:r>
          </w:p>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interfaces under Insurance account type.</w:t>
            </w:r>
          </w:p>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spacing w:after="0" w:before="6" w:lineRule="auto"/>
              <w:ind w:left="12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Service fee account is mapped as GL Code (or GL</w:t>
            </w:r>
          </w:p>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 No if at sub class level)</w:t>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Coinsurance</w:t>
            </w:r>
          </w:p>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Servicing Fee</w:t>
            </w:r>
          </w:p>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(ORC) where a</w:t>
            </w:r>
          </w:p>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follower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Insurance Control</w:t>
            </w:r>
          </w:p>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(Asset)</w:t>
            </w:r>
          </w:p>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Service Fee Account</w:t>
            </w:r>
          </w:p>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(Expense)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spacing w:after="0" w:before="24" w:lineRule="auto"/>
              <w:ind w:left="12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A control account  in FMS system from the External</w:t>
            </w:r>
          </w:p>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interfaces under Insurance account type.</w:t>
            </w:r>
          </w:p>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spacing w:after="0" w:before="6" w:lineRule="auto"/>
              <w:ind w:left="12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Service fee account is mapped as GL Code (or GL</w:t>
            </w:r>
          </w:p>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 No if at sub class level)</w:t>
            </w:r>
          </w:p>
        </w:tc>
      </w:tr>
    </w:tbl>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rebuchet MS" w:cs="Trebuchet MS" w:eastAsia="Trebuchet MS" w:hAnsi="Trebuchet MS"/>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spacing w:after="0" w:before="2" w:lineRule="auto"/>
        <w:ind w:left="545" w:firstLine="0"/>
        <w:rPr>
          <w:rFonts w:ascii="Trebuchet MS" w:cs="Trebuchet MS" w:eastAsia="Trebuchet MS" w:hAnsi="Trebuchet MS"/>
          <w:color w:val="000000"/>
          <w:sz w:val="20"/>
          <w:szCs w:val="20"/>
        </w:rPr>
      </w:pPr>
      <w:bookmarkStart w:colFirst="0" w:colLast="0" w:name="_17dp8vu" w:id="10"/>
      <w:bookmarkEnd w:id="10"/>
      <w:r w:rsidDel="00000000" w:rsidR="00000000" w:rsidRPr="00000000">
        <w:rPr>
          <w:rFonts w:ascii="Calibri" w:cs="Calibri" w:eastAsia="Calibri" w:hAnsi="Calibri"/>
        </w:rPr>
        <w:drawing>
          <wp:inline distB="0" distT="0" distL="114300" distR="114300">
            <wp:extent cx="790575" cy="542925"/>
            <wp:effectExtent b="0" l="0" r="0" t="0"/>
            <wp:docPr id="1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90575" cy="54292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TurnQuest General Insurance General Ledger Account Mapping Guide </w:t>
      </w:r>
      <w:r w:rsidDel="00000000" w:rsidR="00000000" w:rsidRPr="00000000">
        <w:rPr>
          <w:rtl w:val="0"/>
        </w:rPr>
      </w:r>
    </w:p>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spacing w:after="0" w:lineRule="auto"/>
        <w:ind w:left="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spacing w:after="0" w:lineRule="auto"/>
        <w:ind w:left="20" w:firstLine="0"/>
        <w:rPr>
          <w:rFonts w:ascii="Times New Roman" w:cs="Times New Roman" w:eastAsia="Times New Roman" w:hAnsi="Times New Roman"/>
          <w:color w:val="000000"/>
          <w:sz w:val="24"/>
          <w:szCs w:val="24"/>
        </w:rPr>
      </w:pPr>
      <w:r w:rsidDel="00000000" w:rsidR="00000000" w:rsidRPr="00000000">
        <w:rPr>
          <w:rtl w:val="0"/>
        </w:rPr>
      </w:r>
    </w:p>
    <w:tbl>
      <w:tblPr>
        <w:tblStyle w:val="Table8"/>
        <w:tblW w:w="10805.0" w:type="dxa"/>
        <w:jc w:val="left"/>
        <w:tblInd w:w="26.0" w:type="dxa"/>
        <w:tblLayout w:type="fixed"/>
        <w:tblLook w:val="0000"/>
      </w:tblPr>
      <w:tblGrid>
        <w:gridCol w:w="2525"/>
        <w:gridCol w:w="1340"/>
        <w:gridCol w:w="2340"/>
        <w:gridCol w:w="4600"/>
        <w:tblGridChange w:id="0">
          <w:tblGrid>
            <w:gridCol w:w="2525"/>
            <w:gridCol w:w="1340"/>
            <w:gridCol w:w="2340"/>
            <w:gridCol w:w="4600"/>
          </w:tblGrid>
        </w:tblGridChange>
      </w:tblGrid>
      <w:tr>
        <w:trPr>
          <w:trHeight w:val="2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r>
      <w:tr>
        <w:trPr>
          <w:trHeight w:val="35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Bold" w:cs="Trebuchet MS Bold" w:eastAsia="Trebuchet MS Bold" w:hAnsi="Trebuchet MS Bold"/>
                <w:color w:val="000000"/>
                <w:sz w:val="16"/>
                <w:szCs w:val="16"/>
              </w:rPr>
            </w:pPr>
            <w:r w:rsidDel="00000000" w:rsidR="00000000" w:rsidRPr="00000000">
              <w:rPr>
                <w:rFonts w:ascii="Trebuchet MS Bold" w:cs="Trebuchet MS Bold" w:eastAsia="Trebuchet MS Bold" w:hAnsi="Trebuchet MS Bold"/>
                <w:color w:val="000000"/>
                <w:sz w:val="16"/>
                <w:szCs w:val="16"/>
                <w:rtl w:val="0"/>
              </w:rPr>
              <w:t xml:space="preserve">Coinsurance Combined</w:t>
            </w:r>
          </w:p>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spacing w:after="0" w:lineRule="auto"/>
              <w:ind w:left="135" w:firstLine="0"/>
              <w:rPr>
                <w:rFonts w:ascii="Trebuchet MS Bold" w:cs="Trebuchet MS Bold" w:eastAsia="Trebuchet MS Bold" w:hAnsi="Trebuchet MS Bold"/>
                <w:color w:val="000000"/>
                <w:sz w:val="16"/>
                <w:szCs w:val="16"/>
              </w:rPr>
            </w:pPr>
            <w:r w:rsidDel="00000000" w:rsidR="00000000" w:rsidRPr="00000000">
              <w:rPr>
                <w:rtl w:val="0"/>
              </w:rPr>
            </w:r>
          </w:p>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hd w:fill="auto" w:val="clear"/>
              <w:spacing w:after="0" w:before="12"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This is where the company</w:t>
            </w:r>
          </w:p>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debits/credit for the 100%</w:t>
            </w:r>
          </w:p>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coinsurance portion of the</w:t>
            </w:r>
          </w:p>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premium</w:t>
            </w:r>
          </w:p>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hd w:fill="auto" w:val="clear"/>
              <w:spacing w:after="0" w:lineRule="auto"/>
              <w:ind w:left="135" w:firstLine="0"/>
              <w:rPr>
                <w:rFonts w:ascii="Trebuchet MS" w:cs="Trebuchet MS" w:eastAsia="Trebuchet MS" w:hAnsi="Trebuchet MS"/>
                <w:color w:val="000000"/>
                <w:sz w:val="16"/>
                <w:szCs w:val="16"/>
              </w:rPr>
            </w:pPr>
            <w:r w:rsidDel="00000000" w:rsidR="00000000" w:rsidRPr="00000000">
              <w:rPr>
                <w:rtl w:val="0"/>
              </w:rPr>
            </w:r>
          </w:p>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hd w:fill="auto" w:val="clear"/>
              <w:spacing w:after="0" w:before="12"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(Debiting and Crediting shown</w:t>
            </w:r>
          </w:p>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applies to Underwriting Debit</w:t>
            </w:r>
          </w:p>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Notes i.e. New Business,</w:t>
            </w:r>
          </w:p>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Renewal, Extension, Short</w:t>
            </w:r>
          </w:p>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Period, Additional Premium)</w:t>
            </w:r>
          </w:p>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hd w:fill="auto" w:val="clear"/>
              <w:spacing w:after="0" w:lineRule="auto"/>
              <w:ind w:left="135" w:firstLine="0"/>
              <w:rPr>
                <w:rFonts w:ascii="Trebuchet MS" w:cs="Trebuchet MS" w:eastAsia="Trebuchet MS" w:hAnsi="Trebuchet MS"/>
                <w:color w:val="000000"/>
                <w:sz w:val="16"/>
                <w:szCs w:val="16"/>
              </w:rPr>
            </w:pPr>
            <w:r w:rsidDel="00000000" w:rsidR="00000000" w:rsidRPr="00000000">
              <w:rPr>
                <w:rtl w:val="0"/>
              </w:rPr>
            </w:r>
          </w:p>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hd w:fill="auto" w:val="clear"/>
              <w:spacing w:after="0" w:before="12"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For Underwriting Credit</w:t>
            </w:r>
          </w:p>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Notes (Refunds) including</w:t>
            </w:r>
          </w:p>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contra’s, Cancellations etc,</w:t>
            </w:r>
          </w:p>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the Debiting/Crediting is</w:t>
            </w:r>
          </w:p>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reversed.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Own portion</w:t>
            </w:r>
          </w:p>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of Premium,</w:t>
            </w:r>
          </w:p>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Taxes,</w:t>
            </w:r>
          </w:p>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Commission,</w:t>
            </w:r>
          </w:p>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Withholding</w:t>
            </w:r>
          </w:p>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Tax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Same as Underwriting</w:t>
            </w:r>
          </w:p>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transactions above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hd w:fill="auto" w:val="clear"/>
              <w:spacing w:after="0" w:before="24" w:lineRule="auto"/>
              <w:ind w:left="12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Same as Underwriting transactions above</w:t>
            </w:r>
          </w:p>
        </w:tc>
      </w:tr>
      <w:tr>
        <w:trPr>
          <w:trHeight w:val="9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Coinsurance</w:t>
            </w:r>
          </w:p>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Servicing Fee</w:t>
            </w:r>
          </w:p>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(ORC) where a</w:t>
            </w:r>
          </w:p>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leader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Insurance Control</w:t>
            </w:r>
          </w:p>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(Asset)</w:t>
            </w:r>
          </w:p>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Service Fee</w:t>
            </w:r>
          </w:p>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Account(Income)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shd w:fill="auto" w:val="clear"/>
              <w:spacing w:after="0" w:before="24" w:lineRule="auto"/>
              <w:ind w:left="12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A control account  in FMS system from the External</w:t>
            </w:r>
          </w:p>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interfaces under Insurance account type.</w:t>
            </w:r>
          </w:p>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hd w:fill="auto" w:val="clear"/>
              <w:spacing w:after="0" w:before="6" w:lineRule="auto"/>
              <w:ind w:left="12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Service fee account is mapped as gl-code</w:t>
            </w:r>
          </w:p>
        </w:tc>
      </w:tr>
      <w:tr>
        <w:trPr>
          <w:trHeight w:val="21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Coinsurers</w:t>
            </w:r>
          </w:p>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Portion</w:t>
            </w:r>
          </w:p>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Premium (Per</w:t>
            </w:r>
          </w:p>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coinsurer)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Source Control</w:t>
            </w:r>
          </w:p>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Account(Asset)</w:t>
            </w:r>
          </w:p>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Coinsurer</w:t>
            </w:r>
          </w:p>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account(Liability)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hd w:fill="auto" w:val="clear"/>
              <w:spacing w:after="0" w:lineRule="auto"/>
              <w:ind w:left="125" w:firstLine="0"/>
              <w:rPr>
                <w:rFonts w:ascii="Trebuchet MS" w:cs="Trebuchet MS" w:eastAsia="Trebuchet MS" w:hAnsi="Trebuchet MS"/>
                <w:color w:val="000000"/>
                <w:sz w:val="16"/>
                <w:szCs w:val="16"/>
              </w:rPr>
            </w:pPr>
            <w:r w:rsidDel="00000000" w:rsidR="00000000" w:rsidRPr="00000000">
              <w:rPr>
                <w:rtl w:val="0"/>
              </w:rPr>
            </w:r>
          </w:p>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shd w:fill="auto" w:val="clear"/>
              <w:spacing w:after="0" w:lineRule="auto"/>
              <w:ind w:left="125" w:firstLine="0"/>
              <w:rPr>
                <w:rFonts w:ascii="Trebuchet MS" w:cs="Trebuchet MS" w:eastAsia="Trebuchet MS" w:hAnsi="Trebuchet MS"/>
                <w:color w:val="000000"/>
                <w:sz w:val="16"/>
                <w:szCs w:val="16"/>
              </w:rPr>
            </w:pPr>
            <w:r w:rsidDel="00000000" w:rsidR="00000000" w:rsidRPr="00000000">
              <w:rPr>
                <w:rtl w:val="0"/>
              </w:rPr>
            </w:r>
          </w:p>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shd w:fill="auto" w:val="clear"/>
              <w:spacing w:after="0" w:lineRule="auto"/>
              <w:ind w:left="125" w:firstLine="0"/>
              <w:rPr>
                <w:rFonts w:ascii="Trebuchet MS" w:cs="Trebuchet MS" w:eastAsia="Trebuchet MS" w:hAnsi="Trebuchet MS"/>
                <w:color w:val="000000"/>
                <w:sz w:val="16"/>
                <w:szCs w:val="16"/>
              </w:rPr>
            </w:pPr>
            <w:r w:rsidDel="00000000" w:rsidR="00000000" w:rsidRPr="00000000">
              <w:rPr>
                <w:rtl w:val="0"/>
              </w:rPr>
            </w:r>
          </w:p>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shd w:fill="auto" w:val="clear"/>
              <w:spacing w:after="0" w:lineRule="auto"/>
              <w:ind w:left="125" w:firstLine="0"/>
              <w:rPr>
                <w:rFonts w:ascii="Trebuchet MS" w:cs="Trebuchet MS" w:eastAsia="Trebuchet MS" w:hAnsi="Trebuchet MS"/>
                <w:color w:val="000000"/>
                <w:sz w:val="16"/>
                <w:szCs w:val="16"/>
              </w:rPr>
            </w:pPr>
            <w:r w:rsidDel="00000000" w:rsidR="00000000" w:rsidRPr="00000000">
              <w:rPr>
                <w:rtl w:val="0"/>
              </w:rPr>
            </w:r>
          </w:p>
          <w:p w:rsidR="00000000" w:rsidDel="00000000" w:rsidP="00000000" w:rsidRDefault="00000000" w:rsidRPr="00000000" w14:paraId="00000299">
            <w:pPr>
              <w:widowControl w:val="0"/>
              <w:pBdr>
                <w:top w:space="0" w:sz="0" w:val="nil"/>
                <w:left w:space="0" w:sz="0" w:val="nil"/>
                <w:bottom w:space="0" w:sz="0" w:val="nil"/>
                <w:right w:space="0" w:sz="0" w:val="nil"/>
                <w:between w:space="0" w:sz="0" w:val="nil"/>
              </w:pBdr>
              <w:shd w:fill="auto" w:val="clear"/>
              <w:spacing w:after="0" w:lineRule="auto"/>
              <w:ind w:left="125" w:firstLine="0"/>
              <w:rPr>
                <w:rFonts w:ascii="Trebuchet MS" w:cs="Trebuchet MS" w:eastAsia="Trebuchet MS" w:hAnsi="Trebuchet MS"/>
                <w:color w:val="000000"/>
                <w:sz w:val="16"/>
                <w:szCs w:val="16"/>
              </w:rPr>
            </w:pPr>
            <w:r w:rsidDel="00000000" w:rsidR="00000000" w:rsidRPr="00000000">
              <w:rPr>
                <w:rtl w:val="0"/>
              </w:rPr>
            </w:r>
          </w:p>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shd w:fill="auto" w:val="clear"/>
              <w:spacing w:after="0" w:before="21" w:lineRule="auto"/>
              <w:ind w:left="12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A Source control account  in FMS system from the</w:t>
            </w:r>
          </w:p>
          <w:p w:rsidR="00000000" w:rsidDel="00000000" w:rsidP="00000000" w:rsidRDefault="00000000" w:rsidRPr="00000000" w14:paraId="0000029B">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under agents, broker and direct</w:t>
            </w:r>
          </w:p>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 types</w:t>
            </w:r>
          </w:p>
          <w:p w:rsidR="00000000" w:rsidDel="00000000" w:rsidP="00000000" w:rsidRDefault="00000000" w:rsidRPr="00000000" w14:paraId="0000029D">
            <w:pPr>
              <w:widowControl w:val="0"/>
              <w:pBdr>
                <w:top w:space="0" w:sz="0" w:val="nil"/>
                <w:left w:space="0" w:sz="0" w:val="nil"/>
                <w:bottom w:space="0" w:sz="0" w:val="nil"/>
                <w:right w:space="0" w:sz="0" w:val="nil"/>
                <w:between w:space="0" w:sz="0" w:val="nil"/>
              </w:pBdr>
              <w:shd w:fill="auto" w:val="clear"/>
              <w:spacing w:after="0" w:before="6" w:lineRule="auto"/>
              <w:ind w:left="12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Coinsurers Accounts is specified in accounts setups</w:t>
            </w:r>
          </w:p>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in CRM for Insurance companies under the insurance</w:t>
            </w:r>
          </w:p>
          <w:p w:rsidR="00000000" w:rsidDel="00000000" w:rsidP="00000000" w:rsidRDefault="00000000" w:rsidRPr="00000000" w14:paraId="0000029F">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 type</w:t>
            </w:r>
          </w:p>
        </w:tc>
      </w:tr>
      <w:tr>
        <w:trPr>
          <w:trHeight w:val="9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1">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Coinsurers</w:t>
            </w:r>
          </w:p>
          <w:p w:rsidR="00000000" w:rsidDel="00000000" w:rsidP="00000000" w:rsidRDefault="00000000" w:rsidRPr="00000000" w14:paraId="000002A2">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Portion</w:t>
            </w:r>
          </w:p>
          <w:p w:rsidR="00000000" w:rsidDel="00000000" w:rsidP="00000000" w:rsidRDefault="00000000" w:rsidRPr="00000000" w14:paraId="000002A3">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Commission</w:t>
            </w:r>
          </w:p>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(Per</w:t>
            </w:r>
          </w:p>
          <w:p w:rsidR="00000000" w:rsidDel="00000000" w:rsidP="00000000" w:rsidRDefault="00000000" w:rsidRPr="00000000" w14:paraId="000002A5">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coinsurer)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6">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Source Control</w:t>
            </w:r>
          </w:p>
          <w:p w:rsidR="00000000" w:rsidDel="00000000" w:rsidP="00000000" w:rsidRDefault="00000000" w:rsidRPr="00000000" w14:paraId="000002A7">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Account(Asset)</w:t>
            </w:r>
          </w:p>
          <w:p w:rsidR="00000000" w:rsidDel="00000000" w:rsidP="00000000" w:rsidRDefault="00000000" w:rsidRPr="00000000" w14:paraId="000002A8">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Coinsurer</w:t>
            </w:r>
          </w:p>
          <w:p w:rsidR="00000000" w:rsidDel="00000000" w:rsidP="00000000" w:rsidRDefault="00000000" w:rsidRPr="00000000" w14:paraId="000002A9">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account(Liability)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A">
            <w:pPr>
              <w:widowControl w:val="0"/>
              <w:pBdr>
                <w:top w:space="0" w:sz="0" w:val="nil"/>
                <w:left w:space="0" w:sz="0" w:val="nil"/>
                <w:bottom w:space="0" w:sz="0" w:val="nil"/>
                <w:right w:space="0" w:sz="0" w:val="nil"/>
                <w:between w:space="0" w:sz="0" w:val="nil"/>
              </w:pBdr>
              <w:shd w:fill="auto" w:val="clear"/>
              <w:spacing w:after="0" w:before="24" w:lineRule="auto"/>
              <w:ind w:left="125" w:firstLine="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w:t>
            </w:r>
          </w:p>
        </w:tc>
      </w:tr>
      <w:tr>
        <w:trPr>
          <w:trHeight w:val="9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B">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C">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Coinsurers</w:t>
            </w:r>
          </w:p>
          <w:p w:rsidR="00000000" w:rsidDel="00000000" w:rsidP="00000000" w:rsidRDefault="00000000" w:rsidRPr="00000000" w14:paraId="000002AD">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Portion</w:t>
            </w:r>
          </w:p>
          <w:p w:rsidR="00000000" w:rsidDel="00000000" w:rsidP="00000000" w:rsidRDefault="00000000" w:rsidRPr="00000000" w14:paraId="000002AE">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Withholding</w:t>
            </w:r>
          </w:p>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Tax (Per</w:t>
            </w:r>
          </w:p>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coinsurer)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Source Control</w:t>
            </w:r>
          </w:p>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Account(Asset)</w:t>
            </w:r>
          </w:p>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Coinsurer</w:t>
            </w:r>
          </w:p>
          <w:p w:rsidR="00000000" w:rsidDel="00000000" w:rsidP="00000000" w:rsidRDefault="00000000" w:rsidRPr="00000000" w14:paraId="000002B4">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account(Liability)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5">
            <w:pPr>
              <w:widowControl w:val="0"/>
              <w:pBdr>
                <w:top w:space="0" w:sz="0" w:val="nil"/>
                <w:left w:space="0" w:sz="0" w:val="nil"/>
                <w:bottom w:space="0" w:sz="0" w:val="nil"/>
                <w:right w:space="0" w:sz="0" w:val="nil"/>
                <w:between w:space="0" w:sz="0" w:val="nil"/>
              </w:pBdr>
              <w:shd w:fill="auto" w:val="clear"/>
              <w:spacing w:after="0" w:before="24" w:lineRule="auto"/>
              <w:ind w:left="125" w:firstLine="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w:t>
            </w:r>
          </w:p>
        </w:tc>
      </w:tr>
      <w:tr>
        <w:trPr>
          <w:trHeight w:val="9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6">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7">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Coinsurers</w:t>
            </w:r>
          </w:p>
          <w:p w:rsidR="00000000" w:rsidDel="00000000" w:rsidP="00000000" w:rsidRDefault="00000000" w:rsidRPr="00000000" w14:paraId="000002B8">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Portion</w:t>
            </w:r>
          </w:p>
          <w:p w:rsidR="00000000" w:rsidDel="00000000" w:rsidP="00000000" w:rsidRDefault="00000000" w:rsidRPr="00000000" w14:paraId="000002B9">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Coinsurance</w:t>
            </w:r>
          </w:p>
          <w:p w:rsidR="00000000" w:rsidDel="00000000" w:rsidP="00000000" w:rsidRDefault="00000000" w:rsidRPr="00000000" w14:paraId="000002BA">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VAT (Per</w:t>
            </w:r>
          </w:p>
          <w:p w:rsidR="00000000" w:rsidDel="00000000" w:rsidP="00000000" w:rsidRDefault="00000000" w:rsidRPr="00000000" w14:paraId="000002BB">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coinsurer)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C">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Source Control Account</w:t>
            </w:r>
          </w:p>
          <w:p w:rsidR="00000000" w:rsidDel="00000000" w:rsidP="00000000" w:rsidRDefault="00000000" w:rsidRPr="00000000" w14:paraId="000002BD">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(Asset)</w:t>
            </w:r>
          </w:p>
          <w:p w:rsidR="00000000" w:rsidDel="00000000" w:rsidP="00000000" w:rsidRDefault="00000000" w:rsidRPr="00000000" w14:paraId="000002BE">
            <w:pPr>
              <w:widowControl w:val="0"/>
              <w:pBdr>
                <w:top w:space="0" w:sz="0" w:val="nil"/>
                <w:left w:space="0" w:sz="0" w:val="nil"/>
                <w:bottom w:space="0" w:sz="0" w:val="nil"/>
                <w:right w:space="0" w:sz="0" w:val="nil"/>
                <w:between w:space="0" w:sz="0" w:val="nil"/>
              </w:pBdr>
              <w:shd w:fill="auto" w:val="clear"/>
              <w:tabs>
                <w:tab w:val="left" w:pos="1475"/>
              </w:tabs>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w:t>
              <w:tab/>
              <w:t xml:space="preserve">Coinsurer</w:t>
            </w:r>
          </w:p>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account(Liability)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shd w:fill="auto" w:val="clear"/>
              <w:spacing w:after="0" w:before="24" w:lineRule="auto"/>
              <w:ind w:left="125" w:firstLine="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w:t>
            </w:r>
          </w:p>
        </w:tc>
      </w:tr>
      <w:tr>
        <w:trPr>
          <w:trHeight w:val="9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2">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Coinsurers</w:t>
            </w:r>
          </w:p>
          <w:p w:rsidR="00000000" w:rsidDel="00000000" w:rsidP="00000000" w:rsidRDefault="00000000" w:rsidRPr="00000000" w14:paraId="000002C3">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Portion</w:t>
            </w:r>
          </w:p>
          <w:p w:rsidR="00000000" w:rsidDel="00000000" w:rsidP="00000000" w:rsidRDefault="00000000" w:rsidRPr="00000000" w14:paraId="000002C4">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Training Levy</w:t>
            </w:r>
          </w:p>
          <w:p w:rsidR="00000000" w:rsidDel="00000000" w:rsidP="00000000" w:rsidRDefault="00000000" w:rsidRPr="00000000" w14:paraId="000002C5">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(Per</w:t>
            </w:r>
          </w:p>
          <w:p w:rsidR="00000000" w:rsidDel="00000000" w:rsidP="00000000" w:rsidRDefault="00000000" w:rsidRPr="00000000" w14:paraId="000002C6">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coinsurer)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7">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Source Control</w:t>
            </w:r>
          </w:p>
          <w:p w:rsidR="00000000" w:rsidDel="00000000" w:rsidP="00000000" w:rsidRDefault="00000000" w:rsidRPr="00000000" w14:paraId="000002C8">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Account(Asset)</w:t>
            </w:r>
          </w:p>
          <w:p w:rsidR="00000000" w:rsidDel="00000000" w:rsidP="00000000" w:rsidRDefault="00000000" w:rsidRPr="00000000" w14:paraId="000002C9">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Coinsurer account</w:t>
            </w:r>
          </w:p>
          <w:p w:rsidR="00000000" w:rsidDel="00000000" w:rsidP="00000000" w:rsidRDefault="00000000" w:rsidRPr="00000000" w14:paraId="000002CA">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(Liability)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B">
            <w:pPr>
              <w:widowControl w:val="0"/>
              <w:pBdr>
                <w:top w:space="0" w:sz="0" w:val="nil"/>
                <w:left w:space="0" w:sz="0" w:val="nil"/>
                <w:bottom w:space="0" w:sz="0" w:val="nil"/>
                <w:right w:space="0" w:sz="0" w:val="nil"/>
                <w:between w:space="0" w:sz="0" w:val="nil"/>
              </w:pBdr>
              <w:shd w:fill="auto" w:val="clear"/>
              <w:spacing w:after="0" w:before="24" w:lineRule="auto"/>
              <w:ind w:left="125" w:firstLine="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w:t>
            </w:r>
          </w:p>
        </w:tc>
      </w:tr>
      <w:tr>
        <w:trPr>
          <w:trHeight w:val="9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C">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D">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Coinsurers</w:t>
            </w:r>
          </w:p>
          <w:p w:rsidR="00000000" w:rsidDel="00000000" w:rsidP="00000000" w:rsidRDefault="00000000" w:rsidRPr="00000000" w14:paraId="000002CE">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Portion Policy</w:t>
            </w:r>
          </w:p>
          <w:p w:rsidR="00000000" w:rsidDel="00000000" w:rsidP="00000000" w:rsidRDefault="00000000" w:rsidRPr="00000000" w14:paraId="000002CF">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Holders Fund</w:t>
            </w:r>
          </w:p>
          <w:p w:rsidR="00000000" w:rsidDel="00000000" w:rsidP="00000000" w:rsidRDefault="00000000" w:rsidRPr="00000000" w14:paraId="000002D0">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(Per</w:t>
            </w:r>
          </w:p>
          <w:p w:rsidR="00000000" w:rsidDel="00000000" w:rsidP="00000000" w:rsidRDefault="00000000" w:rsidRPr="00000000" w14:paraId="000002D1">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coinsurer)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2">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Source Control</w:t>
            </w:r>
          </w:p>
          <w:p w:rsidR="00000000" w:rsidDel="00000000" w:rsidP="00000000" w:rsidRDefault="00000000" w:rsidRPr="00000000" w14:paraId="000002D3">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Account(Asset)</w:t>
            </w:r>
          </w:p>
          <w:p w:rsidR="00000000" w:rsidDel="00000000" w:rsidP="00000000" w:rsidRDefault="00000000" w:rsidRPr="00000000" w14:paraId="000002D4">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Coinsurer</w:t>
            </w:r>
          </w:p>
          <w:p w:rsidR="00000000" w:rsidDel="00000000" w:rsidP="00000000" w:rsidRDefault="00000000" w:rsidRPr="00000000" w14:paraId="000002D5">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account(Liability)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6">
            <w:pPr>
              <w:widowControl w:val="0"/>
              <w:pBdr>
                <w:top w:space="0" w:sz="0" w:val="nil"/>
                <w:left w:space="0" w:sz="0" w:val="nil"/>
                <w:bottom w:space="0" w:sz="0" w:val="nil"/>
                <w:right w:space="0" w:sz="0" w:val="nil"/>
                <w:between w:space="0" w:sz="0" w:val="nil"/>
              </w:pBdr>
              <w:shd w:fill="auto" w:val="clear"/>
              <w:spacing w:after="0" w:before="24" w:lineRule="auto"/>
              <w:ind w:left="125" w:firstLine="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w:t>
            </w:r>
          </w:p>
        </w:tc>
      </w:tr>
      <w:tr>
        <w:trPr>
          <w:trHeight w:val="9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7">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8">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Coinsurers</w:t>
            </w:r>
          </w:p>
          <w:p w:rsidR="00000000" w:rsidDel="00000000" w:rsidP="00000000" w:rsidRDefault="00000000" w:rsidRPr="00000000" w14:paraId="000002D9">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Portion Extra</w:t>
            </w:r>
          </w:p>
          <w:p w:rsidR="00000000" w:rsidDel="00000000" w:rsidP="00000000" w:rsidRDefault="00000000" w:rsidRPr="00000000" w14:paraId="000002DA">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Charges (Per</w:t>
            </w:r>
          </w:p>
          <w:p w:rsidR="00000000" w:rsidDel="00000000" w:rsidP="00000000" w:rsidRDefault="00000000" w:rsidRPr="00000000" w14:paraId="000002DB">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coinsurer)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C">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Source Control</w:t>
            </w:r>
          </w:p>
          <w:p w:rsidR="00000000" w:rsidDel="00000000" w:rsidP="00000000" w:rsidRDefault="00000000" w:rsidRPr="00000000" w14:paraId="000002DD">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Account(Asset)</w:t>
            </w:r>
          </w:p>
          <w:p w:rsidR="00000000" w:rsidDel="00000000" w:rsidP="00000000" w:rsidRDefault="00000000" w:rsidRPr="00000000" w14:paraId="000002DE">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Coinsurer</w:t>
            </w:r>
          </w:p>
          <w:p w:rsidR="00000000" w:rsidDel="00000000" w:rsidP="00000000" w:rsidRDefault="00000000" w:rsidRPr="00000000" w14:paraId="000002DF">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account(Liability)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0">
            <w:pPr>
              <w:widowControl w:val="0"/>
              <w:pBdr>
                <w:top w:space="0" w:sz="0" w:val="nil"/>
                <w:left w:space="0" w:sz="0" w:val="nil"/>
                <w:bottom w:space="0" w:sz="0" w:val="nil"/>
                <w:right w:space="0" w:sz="0" w:val="nil"/>
                <w:between w:space="0" w:sz="0" w:val="nil"/>
              </w:pBdr>
              <w:shd w:fill="auto" w:val="clear"/>
              <w:spacing w:after="0" w:before="24" w:lineRule="auto"/>
              <w:ind w:left="125" w:firstLine="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w:t>
            </w:r>
          </w:p>
        </w:tc>
      </w:tr>
    </w:tbl>
    <w:p w:rsidR="00000000" w:rsidDel="00000000" w:rsidP="00000000" w:rsidRDefault="00000000" w:rsidRPr="00000000" w14:paraId="000002E1">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E3">
      <w:pPr>
        <w:widowControl w:val="0"/>
        <w:pBdr>
          <w:top w:space="0" w:sz="0" w:val="nil"/>
          <w:left w:space="0" w:sz="0" w:val="nil"/>
          <w:bottom w:space="0" w:sz="0" w:val="nil"/>
          <w:right w:space="0" w:sz="0" w:val="nil"/>
          <w:between w:space="0" w:sz="0" w:val="nil"/>
        </w:pBdr>
        <w:shd w:fill="auto" w:val="clear"/>
        <w:spacing w:after="0" w:before="2" w:lineRule="auto"/>
        <w:ind w:left="545" w:firstLine="0"/>
        <w:rPr>
          <w:rFonts w:ascii="Arial" w:cs="Arial" w:eastAsia="Arial" w:hAnsi="Arial"/>
          <w:color w:val="000000"/>
          <w:sz w:val="20"/>
          <w:szCs w:val="20"/>
        </w:rPr>
      </w:pPr>
      <w:bookmarkStart w:colFirst="0" w:colLast="0" w:name="_3rdcrjn" w:id="11"/>
      <w:bookmarkEnd w:id="11"/>
      <w:r w:rsidDel="00000000" w:rsidR="00000000" w:rsidRPr="00000000">
        <w:rPr>
          <w:rFonts w:ascii="Calibri" w:cs="Calibri" w:eastAsia="Calibri" w:hAnsi="Calibri"/>
        </w:rPr>
        <w:drawing>
          <wp:inline distB="0" distT="0" distL="114300" distR="114300">
            <wp:extent cx="790575" cy="542925"/>
            <wp:effectExtent b="0" l="0" r="0" t="0"/>
            <wp:docPr id="1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90575" cy="54292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TurnQuest General Insurance General Ledger Account Mapping Guide </w:t>
      </w:r>
      <w:r w:rsidDel="00000000" w:rsidR="00000000" w:rsidRPr="00000000">
        <w:rPr>
          <w:rtl w:val="0"/>
        </w:rPr>
      </w:r>
    </w:p>
    <w:p w:rsidR="00000000" w:rsidDel="00000000" w:rsidP="00000000" w:rsidRDefault="00000000" w:rsidRPr="00000000" w14:paraId="000002E4">
      <w:pPr>
        <w:widowControl w:val="0"/>
        <w:pBdr>
          <w:top w:space="0" w:sz="0" w:val="nil"/>
          <w:left w:space="0" w:sz="0" w:val="nil"/>
          <w:bottom w:space="0" w:sz="0" w:val="nil"/>
          <w:right w:space="0" w:sz="0" w:val="nil"/>
          <w:between w:space="0" w:sz="0" w:val="nil"/>
        </w:pBdr>
        <w:shd w:fill="auto" w:val="clear"/>
        <w:spacing w:after="0" w:lineRule="auto"/>
        <w:ind w:left="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5">
      <w:pPr>
        <w:widowControl w:val="0"/>
        <w:pBdr>
          <w:top w:space="0" w:sz="0" w:val="nil"/>
          <w:left w:space="0" w:sz="0" w:val="nil"/>
          <w:bottom w:space="0" w:sz="0" w:val="nil"/>
          <w:right w:space="0" w:sz="0" w:val="nil"/>
          <w:between w:space="0" w:sz="0" w:val="nil"/>
        </w:pBdr>
        <w:shd w:fill="auto" w:val="clear"/>
        <w:spacing w:after="0" w:lineRule="auto"/>
        <w:ind w:left="20" w:firstLine="0"/>
        <w:rPr>
          <w:rFonts w:ascii="Times New Roman" w:cs="Times New Roman" w:eastAsia="Times New Roman" w:hAnsi="Times New Roman"/>
          <w:color w:val="000000"/>
          <w:sz w:val="24"/>
          <w:szCs w:val="24"/>
        </w:rPr>
      </w:pPr>
      <w:r w:rsidDel="00000000" w:rsidR="00000000" w:rsidRPr="00000000">
        <w:rPr>
          <w:rtl w:val="0"/>
        </w:rPr>
      </w:r>
    </w:p>
    <w:tbl>
      <w:tblPr>
        <w:tblStyle w:val="Table9"/>
        <w:tblW w:w="10805.0" w:type="dxa"/>
        <w:jc w:val="left"/>
        <w:tblInd w:w="26.0" w:type="dxa"/>
        <w:tblLayout w:type="fixed"/>
        <w:tblLook w:val="0000"/>
      </w:tblPr>
      <w:tblGrid>
        <w:gridCol w:w="2525"/>
        <w:gridCol w:w="1340"/>
        <w:gridCol w:w="2340"/>
        <w:gridCol w:w="4600"/>
        <w:tblGridChange w:id="0">
          <w:tblGrid>
            <w:gridCol w:w="2525"/>
            <w:gridCol w:w="1340"/>
            <w:gridCol w:w="2340"/>
            <w:gridCol w:w="4600"/>
          </w:tblGrid>
        </w:tblGridChange>
      </w:tblGrid>
      <w:tr>
        <w:trPr>
          <w:trHeight w:val="9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6">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Bold" w:cs="Trebuchet MS Bold" w:eastAsia="Trebuchet MS Bold" w:hAnsi="Trebuchet MS Bold"/>
                <w:color w:val="000000"/>
                <w:sz w:val="16"/>
                <w:szCs w:val="16"/>
              </w:rPr>
            </w:pPr>
            <w:r w:rsidDel="00000000" w:rsidR="00000000" w:rsidRPr="00000000">
              <w:rPr>
                <w:rFonts w:ascii="Trebuchet MS Bold" w:cs="Trebuchet MS Bold" w:eastAsia="Trebuchet MS Bold" w:hAnsi="Trebuchet MS Bold"/>
                <w:color w:val="000000"/>
                <w:sz w:val="16"/>
                <w:szCs w:val="16"/>
                <w:rtl w:val="0"/>
              </w:rPr>
              <w:t xml:space="preserve">Premium Receipting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7">
            <w:pPr>
              <w:widowControl w:val="0"/>
              <w:pBdr>
                <w:top w:space="0" w:sz="0" w:val="nil"/>
                <w:left w:space="0" w:sz="0" w:val="nil"/>
                <w:bottom w:space="0" w:sz="0" w:val="nil"/>
                <w:right w:space="0" w:sz="0" w:val="nil"/>
                <w:between w:space="0" w:sz="0" w:val="nil"/>
              </w:pBdr>
              <w:shd w:fill="auto" w:val="clear"/>
              <w:spacing w:after="0" w:line="240" w:lineRule="auto"/>
              <w:rPr>
                <w:rFonts w:ascii="Trebuchet MS Bold" w:cs="Trebuchet MS Bold" w:eastAsia="Trebuchet MS Bold" w:hAnsi="Trebuchet MS Bold"/>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8">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Account Type control</w:t>
            </w:r>
          </w:p>
          <w:p w:rsidR="00000000" w:rsidDel="00000000" w:rsidP="00000000" w:rsidRDefault="00000000" w:rsidRPr="00000000" w14:paraId="000002E9">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Account(Asset)</w:t>
            </w:r>
          </w:p>
          <w:p w:rsidR="00000000" w:rsidDel="00000000" w:rsidP="00000000" w:rsidRDefault="00000000" w:rsidRPr="00000000" w14:paraId="000002EA">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Bank(Asset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B">
            <w:pPr>
              <w:widowControl w:val="0"/>
              <w:pBdr>
                <w:top w:space="0" w:sz="0" w:val="nil"/>
                <w:left w:space="0" w:sz="0" w:val="nil"/>
                <w:bottom w:space="0" w:sz="0" w:val="nil"/>
                <w:right w:space="0" w:sz="0" w:val="nil"/>
                <w:between w:space="0" w:sz="0" w:val="nil"/>
              </w:pBdr>
              <w:shd w:fill="auto" w:val="clear"/>
              <w:spacing w:after="0" w:before="24" w:lineRule="auto"/>
              <w:ind w:left="12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A control account  in FMS system from the External</w:t>
            </w:r>
          </w:p>
          <w:p w:rsidR="00000000" w:rsidDel="00000000" w:rsidP="00000000" w:rsidRDefault="00000000" w:rsidRPr="00000000" w14:paraId="000002EC">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interfaces under agents, broker, Facultative In and</w:t>
            </w:r>
          </w:p>
          <w:p w:rsidR="00000000" w:rsidDel="00000000" w:rsidP="00000000" w:rsidRDefault="00000000" w:rsidRPr="00000000" w14:paraId="000002ED">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direct account types</w:t>
            </w:r>
          </w:p>
          <w:p w:rsidR="00000000" w:rsidDel="00000000" w:rsidP="00000000" w:rsidRDefault="00000000" w:rsidRPr="00000000" w14:paraId="000002EE">
            <w:pPr>
              <w:widowControl w:val="0"/>
              <w:pBdr>
                <w:top w:space="0" w:sz="0" w:val="nil"/>
                <w:left w:space="0" w:sz="0" w:val="nil"/>
                <w:bottom w:space="0" w:sz="0" w:val="nil"/>
                <w:right w:space="0" w:sz="0" w:val="nil"/>
                <w:between w:space="0" w:sz="0" w:val="nil"/>
              </w:pBdr>
              <w:shd w:fill="auto" w:val="clear"/>
              <w:spacing w:after="0" w:before="6" w:lineRule="auto"/>
              <w:ind w:left="12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Bank account selected at point of receipting</w:t>
            </w:r>
          </w:p>
        </w:tc>
      </w:tr>
    </w:tbl>
    <w:p w:rsidR="00000000" w:rsidDel="00000000" w:rsidP="00000000" w:rsidRDefault="00000000" w:rsidRPr="00000000" w14:paraId="000002EF">
      <w:pPr>
        <w:widowControl w:val="0"/>
        <w:pBdr>
          <w:top w:space="0" w:sz="0" w:val="nil"/>
          <w:left w:space="0" w:sz="0" w:val="nil"/>
          <w:bottom w:space="0" w:sz="0" w:val="nil"/>
          <w:right w:space="0" w:sz="0" w:val="nil"/>
          <w:between w:space="0" w:sz="0" w:val="nil"/>
        </w:pBdr>
        <w:shd w:fill="auto" w:val="clear"/>
        <w:spacing w:after="0" w:before="289" w:lineRule="auto"/>
        <w:ind w:left="545"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F1">
      <w:pPr>
        <w:widowControl w:val="0"/>
        <w:pBdr>
          <w:top w:space="0" w:sz="0" w:val="nil"/>
          <w:left w:space="0" w:sz="0" w:val="nil"/>
          <w:bottom w:space="0" w:sz="0" w:val="nil"/>
          <w:right w:space="0" w:sz="0" w:val="nil"/>
          <w:between w:space="0" w:sz="0" w:val="nil"/>
        </w:pBdr>
        <w:shd w:fill="auto" w:val="clear"/>
        <w:spacing w:after="0" w:before="2" w:lineRule="auto"/>
        <w:ind w:left="545" w:firstLine="0"/>
        <w:rPr>
          <w:rFonts w:ascii="Times New Roman" w:cs="Times New Roman" w:eastAsia="Times New Roman" w:hAnsi="Times New Roman"/>
          <w:b w:val="1"/>
          <w:color w:val="000000"/>
          <w:sz w:val="28"/>
          <w:szCs w:val="28"/>
        </w:rPr>
      </w:pPr>
      <w:bookmarkStart w:colFirst="0" w:colLast="0" w:name="_26in1rg" w:id="12"/>
      <w:bookmarkEnd w:id="12"/>
      <w:r w:rsidDel="00000000" w:rsidR="00000000" w:rsidRPr="00000000">
        <w:rPr>
          <w:rFonts w:ascii="Calibri" w:cs="Calibri" w:eastAsia="Calibri" w:hAnsi="Calibri"/>
        </w:rPr>
        <w:drawing>
          <wp:inline distB="0" distT="0" distL="114300" distR="114300">
            <wp:extent cx="790575" cy="542925"/>
            <wp:effectExtent b="0" l="0" r="0" t="0"/>
            <wp:docPr id="1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90575" cy="54292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TurnQuest General Insurance General Ledger Account Mapping Guide </w:t>
      </w:r>
      <w:r w:rsidDel="00000000" w:rsidR="00000000" w:rsidRPr="00000000">
        <w:rPr>
          <w:rtl w:val="0"/>
        </w:rPr>
      </w:r>
    </w:p>
    <w:p w:rsidR="00000000" w:rsidDel="00000000" w:rsidP="00000000" w:rsidRDefault="00000000" w:rsidRPr="00000000" w14:paraId="000002F2">
      <w:pPr>
        <w:widowControl w:val="0"/>
        <w:pBdr>
          <w:top w:space="0" w:sz="0" w:val="nil"/>
          <w:left w:space="0" w:sz="0" w:val="nil"/>
          <w:bottom w:space="0" w:sz="0" w:val="nil"/>
          <w:right w:space="0" w:sz="0" w:val="nil"/>
          <w:between w:space="0" w:sz="0" w:val="nil"/>
        </w:pBdr>
        <w:shd w:fill="auto" w:val="clear"/>
        <w:spacing w:after="0" w:lineRule="auto"/>
        <w:ind w:left="98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F3">
      <w:pPr>
        <w:widowControl w:val="0"/>
        <w:pBdr>
          <w:top w:space="0" w:sz="0" w:val="nil"/>
          <w:left w:space="0" w:sz="0" w:val="nil"/>
          <w:bottom w:space="0" w:sz="0" w:val="nil"/>
          <w:right w:space="0" w:sz="0" w:val="nil"/>
          <w:between w:space="0" w:sz="0" w:val="nil"/>
        </w:pBdr>
        <w:shd w:fill="auto" w:val="clear"/>
        <w:spacing w:after="0" w:before="84" w:lineRule="auto"/>
        <w:ind w:left="98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Claims (Including Coinsurance &amp; Reinsurance) </w:t>
      </w:r>
    </w:p>
    <w:p w:rsidR="00000000" w:rsidDel="00000000" w:rsidP="00000000" w:rsidRDefault="00000000" w:rsidRPr="00000000" w14:paraId="000002F4">
      <w:pPr>
        <w:widowControl w:val="0"/>
        <w:pBdr>
          <w:top w:space="0" w:sz="0" w:val="nil"/>
          <w:left w:space="0" w:sz="0" w:val="nil"/>
          <w:bottom w:space="0" w:sz="0" w:val="nil"/>
          <w:right w:space="0" w:sz="0" w:val="nil"/>
          <w:between w:space="0" w:sz="0" w:val="nil"/>
        </w:pBdr>
        <w:shd w:fill="auto" w:val="clear"/>
        <w:spacing w:after="0" w:lineRule="auto"/>
        <w:ind w:left="20" w:firstLine="0"/>
        <w:rPr>
          <w:rFonts w:ascii="Times New Roman" w:cs="Times New Roman" w:eastAsia="Times New Roman" w:hAnsi="Times New Roman"/>
          <w:b w:val="1"/>
          <w:color w:val="000000"/>
          <w:sz w:val="28"/>
          <w:szCs w:val="28"/>
        </w:rPr>
      </w:pPr>
      <w:r w:rsidDel="00000000" w:rsidR="00000000" w:rsidRPr="00000000">
        <w:rPr>
          <w:rtl w:val="0"/>
        </w:rPr>
      </w:r>
    </w:p>
    <w:tbl>
      <w:tblPr>
        <w:tblStyle w:val="Table10"/>
        <w:tblW w:w="10805.0" w:type="dxa"/>
        <w:jc w:val="left"/>
        <w:tblInd w:w="26.0" w:type="dxa"/>
        <w:tblLayout w:type="fixed"/>
        <w:tblLook w:val="0000"/>
      </w:tblPr>
      <w:tblGrid>
        <w:gridCol w:w="2525"/>
        <w:gridCol w:w="1340"/>
        <w:gridCol w:w="2340"/>
        <w:gridCol w:w="4600"/>
        <w:tblGridChange w:id="0">
          <w:tblGrid>
            <w:gridCol w:w="2525"/>
            <w:gridCol w:w="1340"/>
            <w:gridCol w:w="2340"/>
            <w:gridCol w:w="4600"/>
          </w:tblGrid>
        </w:tblGridChange>
      </w:tblGrid>
      <w:tr>
        <w:trPr>
          <w:trHeight w:val="4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5">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Bold" w:cs="Trebuchet MS Bold" w:eastAsia="Trebuchet MS Bold" w:hAnsi="Trebuchet MS Bold"/>
                <w:color w:val="000000"/>
                <w:sz w:val="16"/>
                <w:szCs w:val="16"/>
              </w:rPr>
            </w:pPr>
            <w:r w:rsidDel="00000000" w:rsidR="00000000" w:rsidRPr="00000000">
              <w:rPr>
                <w:rFonts w:ascii="Trebuchet MS Bold" w:cs="Trebuchet MS Bold" w:eastAsia="Trebuchet MS Bold" w:hAnsi="Trebuchet MS Bold"/>
                <w:color w:val="000000"/>
                <w:sz w:val="16"/>
                <w:szCs w:val="16"/>
                <w:rtl w:val="0"/>
              </w:rPr>
              <w:t xml:space="preserve">Transaction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6">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Transaction</w:t>
            </w:r>
          </w:p>
          <w:p w:rsidR="00000000" w:rsidDel="00000000" w:rsidP="00000000" w:rsidRDefault="00000000" w:rsidRPr="00000000" w14:paraId="000002F7">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Component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8">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9">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Bold" w:cs="Trebuchet MS Bold" w:eastAsia="Trebuchet MS Bold" w:hAnsi="Trebuchet MS Bold"/>
                <w:color w:val="000000"/>
                <w:sz w:val="16"/>
                <w:szCs w:val="16"/>
              </w:rPr>
            </w:pPr>
            <w:r w:rsidDel="00000000" w:rsidR="00000000" w:rsidRPr="00000000">
              <w:rPr>
                <w:rFonts w:ascii="Trebuchet MS Bold" w:cs="Trebuchet MS Bold" w:eastAsia="Trebuchet MS Bold" w:hAnsi="Trebuchet MS Bold"/>
                <w:color w:val="000000"/>
                <w:sz w:val="16"/>
                <w:szCs w:val="16"/>
                <w:rtl w:val="0"/>
              </w:rPr>
              <w:t xml:space="preserve">Comments</w:t>
            </w:r>
          </w:p>
        </w:tc>
      </w:tr>
      <w:tr>
        <w:trPr>
          <w:trHeight w:val="9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A">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Claim Loss Opening Reserve</w:t>
            </w:r>
          </w:p>
          <w:p w:rsidR="00000000" w:rsidDel="00000000" w:rsidP="00000000" w:rsidRDefault="00000000" w:rsidRPr="00000000" w14:paraId="000002FB">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(LOP)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C">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Gross Reserve</w:t>
            </w:r>
          </w:p>
          <w:p w:rsidR="00000000" w:rsidDel="00000000" w:rsidP="00000000" w:rsidRDefault="00000000" w:rsidRPr="00000000" w14:paraId="000002FD">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(Direct</w:t>
            </w:r>
          </w:p>
          <w:p w:rsidR="00000000" w:rsidDel="00000000" w:rsidP="00000000" w:rsidRDefault="00000000" w:rsidRPr="00000000" w14:paraId="000002FE">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Business)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F">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Claims Incurred A/c</w:t>
            </w:r>
          </w:p>
          <w:p w:rsidR="00000000" w:rsidDel="00000000" w:rsidP="00000000" w:rsidRDefault="00000000" w:rsidRPr="00000000" w14:paraId="00000300">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(Expense)</w:t>
            </w:r>
          </w:p>
          <w:p w:rsidR="00000000" w:rsidDel="00000000" w:rsidP="00000000" w:rsidRDefault="00000000" w:rsidRPr="00000000" w14:paraId="00000301">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Claim outstanding A/c</w:t>
            </w:r>
          </w:p>
          <w:p w:rsidR="00000000" w:rsidDel="00000000" w:rsidP="00000000" w:rsidRDefault="00000000" w:rsidRPr="00000000" w14:paraId="00000302">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(Liability)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3">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Bold" w:cs="Arial Bold" w:eastAsia="Arial Bold" w:hAnsi="Arial Bold"/>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Incurred claim Account is mapped as gl-code</w:t>
            </w:r>
          </w:p>
          <w:p w:rsidR="00000000" w:rsidDel="00000000" w:rsidP="00000000" w:rsidRDefault="00000000" w:rsidRPr="00000000" w14:paraId="00000304">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Bold" w:cs="Trebuchet MS Bold" w:eastAsia="Trebuchet MS Bold" w:hAnsi="Trebuchet MS Bold"/>
                <w:color w:val="000000"/>
                <w:sz w:val="16"/>
                <w:szCs w:val="16"/>
              </w:rPr>
            </w:pPr>
            <w:r w:rsidDel="00000000" w:rsidR="00000000" w:rsidRPr="00000000">
              <w:rPr>
                <w:rFonts w:ascii="Trebuchet MS" w:cs="Trebuchet MS" w:eastAsia="Trebuchet MS" w:hAnsi="Trebuchet MS"/>
                <w:color w:val="000000"/>
                <w:sz w:val="16"/>
                <w:szCs w:val="16"/>
                <w:rtl w:val="0"/>
              </w:rPr>
              <w:t xml:space="preserve">-(</w:t>
            </w:r>
            <w:r w:rsidDel="00000000" w:rsidR="00000000" w:rsidRPr="00000000">
              <w:rPr>
                <w:rFonts w:ascii="Trebuchet MS Bold" w:cs="Trebuchet MS Bold" w:eastAsia="Trebuchet MS Bold" w:hAnsi="Trebuchet MS Bold"/>
                <w:color w:val="000000"/>
                <w:sz w:val="16"/>
                <w:szCs w:val="16"/>
                <w:rtl w:val="0"/>
              </w:rPr>
              <w:t xml:space="preserve">GL Account)</w:t>
            </w:r>
          </w:p>
          <w:p w:rsidR="00000000" w:rsidDel="00000000" w:rsidP="00000000" w:rsidRDefault="00000000" w:rsidRPr="00000000" w14:paraId="00000305">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Bold" w:cs="Trebuchet MS Bold" w:eastAsia="Trebuchet MS Bold" w:hAnsi="Trebuchet MS Bold"/>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Outstanding Claim Account  is mapped -(</w:t>
            </w:r>
            <w:r w:rsidDel="00000000" w:rsidR="00000000" w:rsidRPr="00000000">
              <w:rPr>
                <w:rFonts w:ascii="Trebuchet MS Bold" w:cs="Trebuchet MS Bold" w:eastAsia="Trebuchet MS Bold" w:hAnsi="Trebuchet MS Bold"/>
                <w:color w:val="000000"/>
                <w:sz w:val="16"/>
                <w:szCs w:val="16"/>
                <w:rtl w:val="0"/>
              </w:rPr>
              <w:t xml:space="preserve">Contra</w:t>
            </w:r>
          </w:p>
          <w:p w:rsidR="00000000" w:rsidDel="00000000" w:rsidP="00000000" w:rsidRDefault="00000000" w:rsidRPr="00000000" w14:paraId="00000306">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Bold" w:cs="Trebuchet MS Bold" w:eastAsia="Trebuchet MS Bold" w:hAnsi="Trebuchet MS Bold"/>
                <w:color w:val="000000"/>
                <w:sz w:val="16"/>
                <w:szCs w:val="16"/>
                <w:rtl w:val="0"/>
              </w:rPr>
              <w:t xml:space="preserve">Account</w:t>
            </w:r>
            <w:r w:rsidDel="00000000" w:rsidR="00000000" w:rsidRPr="00000000">
              <w:rPr>
                <w:rFonts w:ascii="Trebuchet MS" w:cs="Trebuchet MS" w:eastAsia="Trebuchet MS" w:hAnsi="Trebuchet MS"/>
                <w:color w:val="000000"/>
                <w:sz w:val="16"/>
                <w:szCs w:val="16"/>
                <w:rtl w:val="0"/>
              </w:rPr>
              <w:t xml:space="preserve">)</w:t>
            </w:r>
          </w:p>
          <w:p w:rsidR="00000000" w:rsidDel="00000000" w:rsidP="00000000" w:rsidRDefault="00000000" w:rsidRPr="00000000" w14:paraId="00000307">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w:t>
            </w:r>
          </w:p>
        </w:tc>
      </w:tr>
      <w:tr>
        <w:trPr>
          <w:trHeight w:val="9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8">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9">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Gross Reserve</w:t>
            </w:r>
          </w:p>
          <w:p w:rsidR="00000000" w:rsidDel="00000000" w:rsidP="00000000" w:rsidRDefault="00000000" w:rsidRPr="00000000" w14:paraId="0000030A">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w:t>
            </w:r>
          </w:p>
          <w:p w:rsidR="00000000" w:rsidDel="00000000" w:rsidP="00000000" w:rsidRDefault="00000000" w:rsidRPr="00000000" w14:paraId="0000030B">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Inward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C">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Claims Incurred A/c</w:t>
            </w:r>
          </w:p>
          <w:p w:rsidR="00000000" w:rsidDel="00000000" w:rsidP="00000000" w:rsidRDefault="00000000" w:rsidRPr="00000000" w14:paraId="0000030D">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(Expense)</w:t>
            </w:r>
          </w:p>
          <w:p w:rsidR="00000000" w:rsidDel="00000000" w:rsidP="00000000" w:rsidRDefault="00000000" w:rsidRPr="00000000" w14:paraId="0000030E">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Claim outstanding A/c</w:t>
            </w:r>
          </w:p>
          <w:p w:rsidR="00000000" w:rsidDel="00000000" w:rsidP="00000000" w:rsidRDefault="00000000" w:rsidRPr="00000000" w14:paraId="0000030F">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New(Liability)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0">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Bold" w:cs="Arial Bold" w:eastAsia="Arial Bold" w:hAnsi="Arial Bold"/>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Claim Incurred Account is mapped as gl-code</w:t>
            </w:r>
          </w:p>
          <w:p w:rsidR="00000000" w:rsidDel="00000000" w:rsidP="00000000" w:rsidRDefault="00000000" w:rsidRPr="00000000" w14:paraId="00000311">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Bold" w:cs="Trebuchet MS Bold" w:eastAsia="Trebuchet MS Bold" w:hAnsi="Trebuchet MS Bold"/>
                <w:color w:val="000000"/>
                <w:sz w:val="16"/>
                <w:szCs w:val="16"/>
              </w:rPr>
            </w:pPr>
            <w:r w:rsidDel="00000000" w:rsidR="00000000" w:rsidRPr="00000000">
              <w:rPr>
                <w:rFonts w:ascii="Trebuchet MS" w:cs="Trebuchet MS" w:eastAsia="Trebuchet MS" w:hAnsi="Trebuchet MS"/>
                <w:color w:val="000000"/>
                <w:sz w:val="16"/>
                <w:szCs w:val="16"/>
                <w:rtl w:val="0"/>
              </w:rPr>
              <w:t xml:space="preserve">-(</w:t>
            </w:r>
            <w:r w:rsidDel="00000000" w:rsidR="00000000" w:rsidRPr="00000000">
              <w:rPr>
                <w:rFonts w:ascii="Trebuchet MS Bold" w:cs="Trebuchet MS Bold" w:eastAsia="Trebuchet MS Bold" w:hAnsi="Trebuchet MS Bold"/>
                <w:color w:val="000000"/>
                <w:sz w:val="16"/>
                <w:szCs w:val="16"/>
                <w:rtl w:val="0"/>
              </w:rPr>
              <w:t xml:space="preserve">GL Account)</w:t>
            </w:r>
          </w:p>
          <w:p w:rsidR="00000000" w:rsidDel="00000000" w:rsidP="00000000" w:rsidRDefault="00000000" w:rsidRPr="00000000" w14:paraId="00000312">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Bold" w:cs="Trebuchet MS Bold" w:eastAsia="Trebuchet MS Bold" w:hAnsi="Trebuchet MS Bold"/>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Outstanding Claim Account  is mapped -(</w:t>
            </w:r>
            <w:r w:rsidDel="00000000" w:rsidR="00000000" w:rsidRPr="00000000">
              <w:rPr>
                <w:rFonts w:ascii="Trebuchet MS Bold" w:cs="Trebuchet MS Bold" w:eastAsia="Trebuchet MS Bold" w:hAnsi="Trebuchet MS Bold"/>
                <w:color w:val="000000"/>
                <w:sz w:val="16"/>
                <w:szCs w:val="16"/>
                <w:rtl w:val="0"/>
              </w:rPr>
              <w:t xml:space="preserve">Contra</w:t>
            </w:r>
          </w:p>
          <w:p w:rsidR="00000000" w:rsidDel="00000000" w:rsidP="00000000" w:rsidRDefault="00000000" w:rsidRPr="00000000" w14:paraId="00000313">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Bold" w:cs="Trebuchet MS Bold" w:eastAsia="Trebuchet MS Bold" w:hAnsi="Trebuchet MS Bold"/>
                <w:color w:val="000000"/>
                <w:sz w:val="16"/>
                <w:szCs w:val="16"/>
                <w:rtl w:val="0"/>
              </w:rPr>
              <w:t xml:space="preserve">Account</w:t>
            </w:r>
            <w:r w:rsidDel="00000000" w:rsidR="00000000" w:rsidRPr="00000000">
              <w:rPr>
                <w:rFonts w:ascii="Trebuchet MS" w:cs="Trebuchet MS" w:eastAsia="Trebuchet MS" w:hAnsi="Trebuchet MS"/>
                <w:color w:val="000000"/>
                <w:sz w:val="16"/>
                <w:szCs w:val="16"/>
                <w:rtl w:val="0"/>
              </w:rPr>
              <w:t xml:space="preserve">)</w:t>
            </w:r>
          </w:p>
          <w:p w:rsidR="00000000" w:rsidDel="00000000" w:rsidP="00000000" w:rsidRDefault="00000000" w:rsidRPr="00000000" w14:paraId="00000314">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w:t>
            </w:r>
          </w:p>
        </w:tc>
      </w:tr>
      <w:tr>
        <w:trPr>
          <w:trHeight w:val="9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5">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6">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Treaty</w:t>
            </w:r>
          </w:p>
          <w:p w:rsidR="00000000" w:rsidDel="00000000" w:rsidP="00000000" w:rsidRDefault="00000000" w:rsidRPr="00000000" w14:paraId="00000317">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Reserve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8">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Claim outstanding</w:t>
            </w:r>
          </w:p>
          <w:p w:rsidR="00000000" w:rsidDel="00000000" w:rsidP="00000000" w:rsidRDefault="00000000" w:rsidRPr="00000000" w14:paraId="00000319">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Treaty (Liability)</w:t>
            </w:r>
          </w:p>
          <w:p w:rsidR="00000000" w:rsidDel="00000000" w:rsidP="00000000" w:rsidRDefault="00000000" w:rsidRPr="00000000" w14:paraId="0000031A">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Claim Incurred treaty</w:t>
            </w:r>
          </w:p>
          <w:p w:rsidR="00000000" w:rsidDel="00000000" w:rsidP="00000000" w:rsidRDefault="00000000" w:rsidRPr="00000000" w14:paraId="0000031B">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(Expense)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C">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Bold" w:cs="Trebuchet MS Bold" w:eastAsia="Trebuchet MS Bold" w:hAnsi="Trebuchet MS Bold"/>
                <w:color w:val="000000"/>
                <w:sz w:val="16"/>
                <w:szCs w:val="16"/>
                <w:rtl w:val="0"/>
              </w:rPr>
              <w:t xml:space="preserve">   Claim treaty claim  </w:t>
            </w:r>
            <w:r w:rsidDel="00000000" w:rsidR="00000000" w:rsidRPr="00000000">
              <w:rPr>
                <w:rFonts w:ascii="Trebuchet MS" w:cs="Trebuchet MS" w:eastAsia="Trebuchet MS" w:hAnsi="Trebuchet MS"/>
                <w:color w:val="000000"/>
                <w:sz w:val="16"/>
                <w:szCs w:val="16"/>
                <w:rtl w:val="0"/>
              </w:rPr>
              <w:t xml:space="preserve">Account is mapped as</w:t>
            </w:r>
          </w:p>
          <w:p w:rsidR="00000000" w:rsidDel="00000000" w:rsidP="00000000" w:rsidRDefault="00000000" w:rsidRPr="00000000" w14:paraId="0000031D">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gl-code</w:t>
            </w:r>
          </w:p>
          <w:p w:rsidR="00000000" w:rsidDel="00000000" w:rsidP="00000000" w:rsidRDefault="00000000" w:rsidRPr="00000000" w14:paraId="0000031E">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Incurred Claims Treaty Account is mapped as</w:t>
            </w:r>
          </w:p>
          <w:p w:rsidR="00000000" w:rsidDel="00000000" w:rsidP="00000000" w:rsidRDefault="00000000" w:rsidRPr="00000000" w14:paraId="0000031F">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gl-code</w:t>
            </w:r>
          </w:p>
        </w:tc>
      </w:tr>
      <w:tr>
        <w:trPr>
          <w:trHeight w:val="9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0">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1">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w:t>
            </w:r>
          </w:p>
          <w:p w:rsidR="00000000" w:rsidDel="00000000" w:rsidP="00000000" w:rsidRDefault="00000000" w:rsidRPr="00000000" w14:paraId="00000322">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Reserve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3">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Claim outstanding</w:t>
            </w:r>
          </w:p>
          <w:p w:rsidR="00000000" w:rsidDel="00000000" w:rsidP="00000000" w:rsidRDefault="00000000" w:rsidRPr="00000000" w14:paraId="00000324">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 (Liability)</w:t>
            </w:r>
          </w:p>
          <w:p w:rsidR="00000000" w:rsidDel="00000000" w:rsidP="00000000" w:rsidRDefault="00000000" w:rsidRPr="00000000" w14:paraId="00000325">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Claim Incurred</w:t>
            </w:r>
          </w:p>
          <w:p w:rsidR="00000000" w:rsidDel="00000000" w:rsidP="00000000" w:rsidRDefault="00000000" w:rsidRPr="00000000" w14:paraId="00000326">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 (Expense)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7">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Bold" w:cs="Trebuchet MS Bold" w:eastAsia="Trebuchet MS Bold" w:hAnsi="Trebuchet MS Bold"/>
                <w:color w:val="000000"/>
                <w:sz w:val="16"/>
                <w:szCs w:val="16"/>
                <w:rtl w:val="0"/>
              </w:rPr>
              <w:t xml:space="preserve">   Claim Facultative </w:t>
            </w:r>
            <w:r w:rsidDel="00000000" w:rsidR="00000000" w:rsidRPr="00000000">
              <w:rPr>
                <w:rFonts w:ascii="Trebuchet MS" w:cs="Trebuchet MS" w:eastAsia="Trebuchet MS" w:hAnsi="Trebuchet MS"/>
                <w:color w:val="000000"/>
                <w:sz w:val="16"/>
                <w:szCs w:val="16"/>
                <w:rtl w:val="0"/>
              </w:rPr>
              <w:t xml:space="preserve">Account is mapped as gl-code</w:t>
            </w:r>
          </w:p>
          <w:p w:rsidR="00000000" w:rsidDel="00000000" w:rsidP="00000000" w:rsidRDefault="00000000" w:rsidRPr="00000000" w14:paraId="00000328">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w:t>
            </w:r>
            <w:r w:rsidDel="00000000" w:rsidR="00000000" w:rsidRPr="00000000">
              <w:rPr>
                <w:rFonts w:ascii="Trebuchet MS Bold" w:cs="Trebuchet MS Bold" w:eastAsia="Trebuchet MS Bold" w:hAnsi="Trebuchet MS Bold"/>
                <w:color w:val="000000"/>
                <w:sz w:val="16"/>
                <w:szCs w:val="16"/>
                <w:rtl w:val="0"/>
              </w:rPr>
              <w:t xml:space="preserve">GL Account</w:t>
            </w:r>
            <w:r w:rsidDel="00000000" w:rsidR="00000000" w:rsidRPr="00000000">
              <w:rPr>
                <w:rFonts w:ascii="Trebuchet MS" w:cs="Trebuchet MS" w:eastAsia="Trebuchet MS" w:hAnsi="Trebuchet MS"/>
                <w:color w:val="000000"/>
                <w:sz w:val="16"/>
                <w:szCs w:val="16"/>
                <w:rtl w:val="0"/>
              </w:rPr>
              <w:t xml:space="preserve">)</w:t>
            </w:r>
          </w:p>
          <w:p w:rsidR="00000000" w:rsidDel="00000000" w:rsidP="00000000" w:rsidRDefault="00000000" w:rsidRPr="00000000" w14:paraId="00000329">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Incurred Claims Treaty Account is mapped</w:t>
            </w:r>
          </w:p>
          <w:p w:rsidR="00000000" w:rsidDel="00000000" w:rsidP="00000000" w:rsidRDefault="00000000" w:rsidRPr="00000000" w14:paraId="0000032A">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Contra Account</w:t>
            </w:r>
          </w:p>
        </w:tc>
      </w:tr>
      <w:tr>
        <w:trPr>
          <w:trHeight w:val="9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B">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C">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Pool Reserve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D">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Claim outstanding Pool</w:t>
            </w:r>
          </w:p>
          <w:p w:rsidR="00000000" w:rsidDel="00000000" w:rsidP="00000000" w:rsidRDefault="00000000" w:rsidRPr="00000000" w14:paraId="0000032E">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(Liability)</w:t>
            </w:r>
          </w:p>
          <w:p w:rsidR="00000000" w:rsidDel="00000000" w:rsidP="00000000" w:rsidRDefault="00000000" w:rsidRPr="00000000" w14:paraId="0000032F">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Claim Incurred</w:t>
            </w:r>
          </w:p>
          <w:p w:rsidR="00000000" w:rsidDel="00000000" w:rsidP="00000000" w:rsidRDefault="00000000" w:rsidRPr="00000000" w14:paraId="00000330">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w:t>
            </w:r>
          </w:p>
          <w:p w:rsidR="00000000" w:rsidDel="00000000" w:rsidP="00000000" w:rsidRDefault="00000000" w:rsidRPr="00000000" w14:paraId="00000331">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New(Expense)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2">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Bold" w:cs="Trebuchet MS Bold" w:eastAsia="Trebuchet MS Bold" w:hAnsi="Trebuchet MS Bold"/>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Bold" w:cs="Trebuchet MS Bold" w:eastAsia="Trebuchet MS Bold" w:hAnsi="Trebuchet MS Bold"/>
                <w:color w:val="000000"/>
                <w:sz w:val="16"/>
                <w:szCs w:val="16"/>
                <w:rtl w:val="0"/>
              </w:rPr>
              <w:t xml:space="preserve">   Claim Pool </w:t>
            </w:r>
            <w:r w:rsidDel="00000000" w:rsidR="00000000" w:rsidRPr="00000000">
              <w:rPr>
                <w:rFonts w:ascii="Trebuchet MS" w:cs="Trebuchet MS" w:eastAsia="Trebuchet MS" w:hAnsi="Trebuchet MS"/>
                <w:color w:val="000000"/>
                <w:sz w:val="16"/>
                <w:szCs w:val="16"/>
                <w:rtl w:val="0"/>
              </w:rPr>
              <w:t xml:space="preserve">Account is mapped as gl-code (</w:t>
            </w:r>
            <w:r w:rsidDel="00000000" w:rsidR="00000000" w:rsidRPr="00000000">
              <w:rPr>
                <w:rFonts w:ascii="Trebuchet MS Bold" w:cs="Trebuchet MS Bold" w:eastAsia="Trebuchet MS Bold" w:hAnsi="Trebuchet MS Bold"/>
                <w:color w:val="000000"/>
                <w:sz w:val="16"/>
                <w:szCs w:val="16"/>
                <w:rtl w:val="0"/>
              </w:rPr>
              <w:t xml:space="preserve">GL</w:t>
            </w:r>
          </w:p>
          <w:p w:rsidR="00000000" w:rsidDel="00000000" w:rsidP="00000000" w:rsidRDefault="00000000" w:rsidRPr="00000000" w14:paraId="00000333">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Bold" w:cs="Trebuchet MS Bold" w:eastAsia="Trebuchet MS Bold" w:hAnsi="Trebuchet MS Bold"/>
                <w:color w:val="000000"/>
                <w:sz w:val="16"/>
                <w:szCs w:val="16"/>
                <w:rtl w:val="0"/>
              </w:rPr>
              <w:t xml:space="preserve">Account</w:t>
            </w:r>
            <w:r w:rsidDel="00000000" w:rsidR="00000000" w:rsidRPr="00000000">
              <w:rPr>
                <w:rFonts w:ascii="Trebuchet MS" w:cs="Trebuchet MS" w:eastAsia="Trebuchet MS" w:hAnsi="Trebuchet MS"/>
                <w:color w:val="000000"/>
                <w:sz w:val="16"/>
                <w:szCs w:val="16"/>
                <w:rtl w:val="0"/>
              </w:rPr>
              <w:t xml:space="preserve">)</w:t>
            </w:r>
          </w:p>
          <w:p w:rsidR="00000000" w:rsidDel="00000000" w:rsidP="00000000" w:rsidRDefault="00000000" w:rsidRPr="00000000" w14:paraId="00000334">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Arial Bold" w:cs="Arial Bold" w:eastAsia="Arial Bold" w:hAnsi="Arial Bold"/>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Incurred Claims Pool Account is mapped Contra</w:t>
            </w:r>
          </w:p>
          <w:p w:rsidR="00000000" w:rsidDel="00000000" w:rsidP="00000000" w:rsidRDefault="00000000" w:rsidRPr="00000000" w14:paraId="00000335">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w:t>
            </w:r>
          </w:p>
        </w:tc>
      </w:tr>
      <w:tr>
        <w:trPr>
          <w:trHeight w:val="4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6">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7">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Coinsurers</w:t>
            </w:r>
          </w:p>
          <w:p w:rsidR="00000000" w:rsidDel="00000000" w:rsidP="00000000" w:rsidRDefault="00000000" w:rsidRPr="00000000" w14:paraId="00000338">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Reserve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9">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Not posted to GL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A">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Bold" w:cs="Trebuchet MS Bold" w:eastAsia="Trebuchet MS Bold" w:hAnsi="Trebuchet MS Bold"/>
                <w:color w:val="000000"/>
                <w:sz w:val="16"/>
                <w:szCs w:val="16"/>
              </w:rPr>
            </w:pPr>
            <w:r w:rsidDel="00000000" w:rsidR="00000000" w:rsidRPr="00000000">
              <w:rPr>
                <w:rFonts w:ascii="Arial Bold" w:cs="Arial Bold" w:eastAsia="Arial Bold" w:hAnsi="Arial Bold"/>
                <w:color w:val="000000"/>
                <w:sz w:val="16"/>
                <w:szCs w:val="16"/>
                <w:rtl w:val="0"/>
              </w:rPr>
              <w:t xml:space="preserve">●</w:t>
            </w:r>
            <w:r w:rsidDel="00000000" w:rsidR="00000000" w:rsidRPr="00000000">
              <w:rPr>
                <w:rFonts w:ascii="Trebuchet MS Bold" w:cs="Trebuchet MS Bold" w:eastAsia="Trebuchet MS Bold" w:hAnsi="Trebuchet MS Bold"/>
                <w:color w:val="000000"/>
                <w:sz w:val="16"/>
                <w:szCs w:val="16"/>
                <w:rtl w:val="0"/>
              </w:rPr>
              <w:t xml:space="preserve">   Not posted to GL</w:t>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B">
            <w:pPr>
              <w:widowControl w:val="0"/>
              <w:pBdr>
                <w:top w:space="0" w:sz="0" w:val="nil"/>
                <w:left w:space="0" w:sz="0" w:val="nil"/>
                <w:bottom w:space="0" w:sz="0" w:val="nil"/>
                <w:right w:space="0" w:sz="0" w:val="nil"/>
                <w:between w:space="0" w:sz="0" w:val="nil"/>
              </w:pBdr>
              <w:shd w:fill="auto" w:val="clear"/>
              <w:spacing w:after="0" w:line="240" w:lineRule="auto"/>
              <w:rPr>
                <w:rFonts w:ascii="Trebuchet MS Bold" w:cs="Trebuchet MS Bold" w:eastAsia="Trebuchet MS Bold" w:hAnsi="Trebuchet MS Bold"/>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C">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XOL Opening</w:t>
            </w:r>
          </w:p>
          <w:p w:rsidR="00000000" w:rsidDel="00000000" w:rsidP="00000000" w:rsidRDefault="00000000" w:rsidRPr="00000000" w14:paraId="0000033D">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reserve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E">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Claim outstanding XOL</w:t>
            </w:r>
          </w:p>
          <w:p w:rsidR="00000000" w:rsidDel="00000000" w:rsidP="00000000" w:rsidRDefault="00000000" w:rsidRPr="00000000" w14:paraId="0000033F">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(Liability)</w:t>
            </w:r>
          </w:p>
          <w:p w:rsidR="00000000" w:rsidDel="00000000" w:rsidP="00000000" w:rsidRDefault="00000000" w:rsidRPr="00000000" w14:paraId="00000340">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Claim Incurred XOL</w:t>
            </w:r>
          </w:p>
          <w:p w:rsidR="00000000" w:rsidDel="00000000" w:rsidP="00000000" w:rsidRDefault="00000000" w:rsidRPr="00000000" w14:paraId="00000341">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New(Expense)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2">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Bold" w:cs="Trebuchet MS Bold" w:eastAsia="Trebuchet MS Bold" w:hAnsi="Trebuchet MS Bold"/>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Bold" w:cs="Trebuchet MS Bold" w:eastAsia="Trebuchet MS Bold" w:hAnsi="Trebuchet MS Bold"/>
                <w:color w:val="000000"/>
                <w:sz w:val="16"/>
                <w:szCs w:val="16"/>
                <w:rtl w:val="0"/>
              </w:rPr>
              <w:t xml:space="preserve">   Claim XOL </w:t>
            </w:r>
            <w:r w:rsidDel="00000000" w:rsidR="00000000" w:rsidRPr="00000000">
              <w:rPr>
                <w:rFonts w:ascii="Trebuchet MS" w:cs="Trebuchet MS" w:eastAsia="Trebuchet MS" w:hAnsi="Trebuchet MS"/>
                <w:color w:val="000000"/>
                <w:sz w:val="16"/>
                <w:szCs w:val="16"/>
                <w:rtl w:val="0"/>
              </w:rPr>
              <w:t xml:space="preserve">Account is mapped as gl-code (</w:t>
            </w:r>
            <w:r w:rsidDel="00000000" w:rsidR="00000000" w:rsidRPr="00000000">
              <w:rPr>
                <w:rFonts w:ascii="Trebuchet MS Bold" w:cs="Trebuchet MS Bold" w:eastAsia="Trebuchet MS Bold" w:hAnsi="Trebuchet MS Bold"/>
                <w:color w:val="000000"/>
                <w:sz w:val="16"/>
                <w:szCs w:val="16"/>
                <w:rtl w:val="0"/>
              </w:rPr>
              <w:t xml:space="preserve">GL</w:t>
            </w:r>
          </w:p>
          <w:p w:rsidR="00000000" w:rsidDel="00000000" w:rsidP="00000000" w:rsidRDefault="00000000" w:rsidRPr="00000000" w14:paraId="00000343">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Bold" w:cs="Trebuchet MS Bold" w:eastAsia="Trebuchet MS Bold" w:hAnsi="Trebuchet MS Bold"/>
                <w:color w:val="000000"/>
                <w:sz w:val="16"/>
                <w:szCs w:val="16"/>
                <w:rtl w:val="0"/>
              </w:rPr>
              <w:t xml:space="preserve">Account</w:t>
            </w:r>
            <w:r w:rsidDel="00000000" w:rsidR="00000000" w:rsidRPr="00000000">
              <w:rPr>
                <w:rFonts w:ascii="Trebuchet MS" w:cs="Trebuchet MS" w:eastAsia="Trebuchet MS" w:hAnsi="Trebuchet MS"/>
                <w:color w:val="000000"/>
                <w:sz w:val="16"/>
                <w:szCs w:val="16"/>
                <w:rtl w:val="0"/>
              </w:rPr>
              <w:t xml:space="preserve">)</w:t>
            </w:r>
          </w:p>
          <w:p w:rsidR="00000000" w:rsidDel="00000000" w:rsidP="00000000" w:rsidRDefault="00000000" w:rsidRPr="00000000" w14:paraId="00000344">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Arial Bold" w:cs="Arial Bold" w:eastAsia="Arial Bold" w:hAnsi="Arial Bold"/>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Incurred Claims XOL Account is mapped Contra</w:t>
            </w:r>
          </w:p>
          <w:p w:rsidR="00000000" w:rsidDel="00000000" w:rsidP="00000000" w:rsidRDefault="00000000" w:rsidRPr="00000000" w14:paraId="00000345">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w:t>
            </w:r>
          </w:p>
        </w:tc>
      </w:tr>
      <w:tr>
        <w:trPr>
          <w:trHeight w:val="21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6">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Claim Loss Reserve Revision</w:t>
            </w:r>
          </w:p>
          <w:p w:rsidR="00000000" w:rsidDel="00000000" w:rsidP="00000000" w:rsidRDefault="00000000" w:rsidRPr="00000000" w14:paraId="00000347">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(LRV)</w:t>
            </w:r>
          </w:p>
          <w:p w:rsidR="00000000" w:rsidDel="00000000" w:rsidP="00000000" w:rsidRDefault="00000000" w:rsidRPr="00000000" w14:paraId="00000348">
            <w:pPr>
              <w:widowControl w:val="0"/>
              <w:pBdr>
                <w:top w:space="0" w:sz="0" w:val="nil"/>
                <w:left w:space="0" w:sz="0" w:val="nil"/>
                <w:bottom w:space="0" w:sz="0" w:val="nil"/>
                <w:right w:space="0" w:sz="0" w:val="nil"/>
                <w:between w:space="0" w:sz="0" w:val="nil"/>
              </w:pBdr>
              <w:shd w:fill="auto" w:val="clear"/>
              <w:spacing w:after="0" w:lineRule="auto"/>
              <w:ind w:left="135" w:firstLine="0"/>
              <w:rPr>
                <w:rFonts w:ascii="Trebuchet MS" w:cs="Trebuchet MS" w:eastAsia="Trebuchet MS" w:hAnsi="Trebuchet MS"/>
                <w:color w:val="000000"/>
                <w:sz w:val="16"/>
                <w:szCs w:val="16"/>
              </w:rPr>
            </w:pPr>
            <w:r w:rsidDel="00000000" w:rsidR="00000000" w:rsidRPr="00000000">
              <w:rPr>
                <w:rtl w:val="0"/>
              </w:rPr>
            </w:r>
          </w:p>
          <w:p w:rsidR="00000000" w:rsidDel="00000000" w:rsidP="00000000" w:rsidRDefault="00000000" w:rsidRPr="00000000" w14:paraId="00000349">
            <w:pPr>
              <w:widowControl w:val="0"/>
              <w:pBdr>
                <w:top w:space="0" w:sz="0" w:val="nil"/>
                <w:left w:space="0" w:sz="0" w:val="nil"/>
                <w:bottom w:space="0" w:sz="0" w:val="nil"/>
                <w:right w:space="0" w:sz="0" w:val="nil"/>
                <w:between w:space="0" w:sz="0" w:val="nil"/>
              </w:pBdr>
              <w:shd w:fill="auto" w:val="clear"/>
              <w:spacing w:after="0" w:before="12"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(Debiting and Crediting shown</w:t>
            </w:r>
          </w:p>
          <w:p w:rsidR="00000000" w:rsidDel="00000000" w:rsidP="00000000" w:rsidRDefault="00000000" w:rsidRPr="00000000" w14:paraId="0000034A">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applies to Upward revision</w:t>
            </w:r>
          </w:p>
          <w:p w:rsidR="00000000" w:rsidDel="00000000" w:rsidP="00000000" w:rsidRDefault="00000000" w:rsidRPr="00000000" w14:paraId="0000034B">
            <w:pPr>
              <w:widowControl w:val="0"/>
              <w:pBdr>
                <w:top w:space="0" w:sz="0" w:val="nil"/>
                <w:left w:space="0" w:sz="0" w:val="nil"/>
                <w:bottom w:space="0" w:sz="0" w:val="nil"/>
                <w:right w:space="0" w:sz="0" w:val="nil"/>
                <w:between w:space="0" w:sz="0" w:val="nil"/>
              </w:pBdr>
              <w:shd w:fill="auto" w:val="clear"/>
              <w:spacing w:after="0" w:lineRule="auto"/>
              <w:ind w:left="135" w:firstLine="0"/>
              <w:rPr>
                <w:rFonts w:ascii="Trebuchet MS" w:cs="Trebuchet MS" w:eastAsia="Trebuchet MS" w:hAnsi="Trebuchet MS"/>
                <w:color w:val="000000"/>
                <w:sz w:val="16"/>
                <w:szCs w:val="16"/>
              </w:rPr>
            </w:pPr>
            <w:r w:rsidDel="00000000" w:rsidR="00000000" w:rsidRPr="00000000">
              <w:rPr>
                <w:rtl w:val="0"/>
              </w:rPr>
            </w:r>
          </w:p>
          <w:p w:rsidR="00000000" w:rsidDel="00000000" w:rsidP="00000000" w:rsidRDefault="00000000" w:rsidRPr="00000000" w14:paraId="0000034C">
            <w:pPr>
              <w:widowControl w:val="0"/>
              <w:pBdr>
                <w:top w:space="0" w:sz="0" w:val="nil"/>
                <w:left w:space="0" w:sz="0" w:val="nil"/>
                <w:bottom w:space="0" w:sz="0" w:val="nil"/>
                <w:right w:space="0" w:sz="0" w:val="nil"/>
                <w:between w:space="0" w:sz="0" w:val="nil"/>
              </w:pBdr>
              <w:shd w:fill="auto" w:val="clear"/>
              <w:spacing w:after="0" w:before="12"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For downward revision</w:t>
            </w:r>
          </w:p>
          <w:p w:rsidR="00000000" w:rsidDel="00000000" w:rsidP="00000000" w:rsidRDefault="00000000" w:rsidRPr="00000000" w14:paraId="0000034D">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including contra’s the</w:t>
            </w:r>
          </w:p>
          <w:p w:rsidR="00000000" w:rsidDel="00000000" w:rsidP="00000000" w:rsidRDefault="00000000" w:rsidRPr="00000000" w14:paraId="0000034E">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Debiting/Crediting is</w:t>
            </w:r>
          </w:p>
          <w:p w:rsidR="00000000" w:rsidDel="00000000" w:rsidP="00000000" w:rsidRDefault="00000000" w:rsidRPr="00000000" w14:paraId="0000034F">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reversed.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0">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Gross Reserve</w:t>
            </w:r>
          </w:p>
          <w:p w:rsidR="00000000" w:rsidDel="00000000" w:rsidP="00000000" w:rsidRDefault="00000000" w:rsidRPr="00000000" w14:paraId="00000351">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Revision</w:t>
            </w:r>
          </w:p>
          <w:p w:rsidR="00000000" w:rsidDel="00000000" w:rsidP="00000000" w:rsidRDefault="00000000" w:rsidRPr="00000000" w14:paraId="00000352">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(Direct</w:t>
            </w:r>
          </w:p>
          <w:p w:rsidR="00000000" w:rsidDel="00000000" w:rsidP="00000000" w:rsidRDefault="00000000" w:rsidRPr="00000000" w14:paraId="00000353">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Business)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4">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  Claims Incurred A/c</w:t>
            </w:r>
          </w:p>
          <w:p w:rsidR="00000000" w:rsidDel="00000000" w:rsidP="00000000" w:rsidRDefault="00000000" w:rsidRPr="00000000" w14:paraId="00000355">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(Expense)</w:t>
            </w:r>
          </w:p>
          <w:p w:rsidR="00000000" w:rsidDel="00000000" w:rsidP="00000000" w:rsidRDefault="00000000" w:rsidRPr="00000000" w14:paraId="00000356">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Claim outstanding A/c</w:t>
            </w:r>
          </w:p>
          <w:p w:rsidR="00000000" w:rsidDel="00000000" w:rsidP="00000000" w:rsidRDefault="00000000" w:rsidRPr="00000000" w14:paraId="00000357">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New(Liability)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8">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Bold" w:cs="Arial Bold" w:eastAsia="Arial Bold" w:hAnsi="Arial Bold"/>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Incurred claim Loss  Account is mapped as</w:t>
            </w:r>
          </w:p>
          <w:p w:rsidR="00000000" w:rsidDel="00000000" w:rsidP="00000000" w:rsidRDefault="00000000" w:rsidRPr="00000000" w14:paraId="00000359">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Bold" w:cs="Trebuchet MS Bold" w:eastAsia="Trebuchet MS Bold" w:hAnsi="Trebuchet MS Bold"/>
                <w:color w:val="000000"/>
                <w:sz w:val="16"/>
                <w:szCs w:val="16"/>
              </w:rPr>
            </w:pPr>
            <w:r w:rsidDel="00000000" w:rsidR="00000000" w:rsidRPr="00000000">
              <w:rPr>
                <w:rFonts w:ascii="Trebuchet MS" w:cs="Trebuchet MS" w:eastAsia="Trebuchet MS" w:hAnsi="Trebuchet MS"/>
                <w:color w:val="000000"/>
                <w:sz w:val="16"/>
                <w:szCs w:val="16"/>
                <w:rtl w:val="0"/>
              </w:rPr>
              <w:t xml:space="preserve">gl-code -(</w:t>
            </w:r>
            <w:r w:rsidDel="00000000" w:rsidR="00000000" w:rsidRPr="00000000">
              <w:rPr>
                <w:rFonts w:ascii="Trebuchet MS Bold" w:cs="Trebuchet MS Bold" w:eastAsia="Trebuchet MS Bold" w:hAnsi="Trebuchet MS Bold"/>
                <w:color w:val="000000"/>
                <w:sz w:val="16"/>
                <w:szCs w:val="16"/>
                <w:rtl w:val="0"/>
              </w:rPr>
              <w:t xml:space="preserve">GL Account)</w:t>
            </w:r>
          </w:p>
          <w:p w:rsidR="00000000" w:rsidDel="00000000" w:rsidP="00000000" w:rsidRDefault="00000000" w:rsidRPr="00000000" w14:paraId="0000035A">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Bold" w:cs="Trebuchet MS Bold" w:eastAsia="Trebuchet MS Bold" w:hAnsi="Trebuchet MS Bold"/>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Outstanding Claim Account  is mapped -(</w:t>
            </w:r>
            <w:r w:rsidDel="00000000" w:rsidR="00000000" w:rsidRPr="00000000">
              <w:rPr>
                <w:rFonts w:ascii="Trebuchet MS Bold" w:cs="Trebuchet MS Bold" w:eastAsia="Trebuchet MS Bold" w:hAnsi="Trebuchet MS Bold"/>
                <w:color w:val="000000"/>
                <w:sz w:val="16"/>
                <w:szCs w:val="16"/>
                <w:rtl w:val="0"/>
              </w:rPr>
              <w:t xml:space="preserve">Contra</w:t>
            </w:r>
          </w:p>
          <w:p w:rsidR="00000000" w:rsidDel="00000000" w:rsidP="00000000" w:rsidRDefault="00000000" w:rsidRPr="00000000" w14:paraId="0000035B">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Bold" w:cs="Trebuchet MS Bold" w:eastAsia="Trebuchet MS Bold" w:hAnsi="Trebuchet MS Bold"/>
                <w:color w:val="000000"/>
                <w:sz w:val="16"/>
                <w:szCs w:val="16"/>
                <w:rtl w:val="0"/>
              </w:rPr>
              <w:t xml:space="preserve">Account</w:t>
            </w:r>
            <w:r w:rsidDel="00000000" w:rsidR="00000000" w:rsidRPr="00000000">
              <w:rPr>
                <w:rFonts w:ascii="Trebuchet MS" w:cs="Trebuchet MS" w:eastAsia="Trebuchet MS" w:hAnsi="Trebuchet MS"/>
                <w:color w:val="000000"/>
                <w:sz w:val="16"/>
                <w:szCs w:val="16"/>
                <w:rtl w:val="0"/>
              </w:rPr>
              <w:t xml:space="preserve">)</w:t>
            </w:r>
          </w:p>
          <w:p w:rsidR="00000000" w:rsidDel="00000000" w:rsidP="00000000" w:rsidRDefault="00000000" w:rsidRPr="00000000" w14:paraId="0000035C">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w:t>
            </w:r>
          </w:p>
        </w:tc>
      </w:tr>
      <w:tr>
        <w:trPr>
          <w:trHeight w:val="9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D">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E">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Gross Reserve</w:t>
            </w:r>
          </w:p>
          <w:p w:rsidR="00000000" w:rsidDel="00000000" w:rsidP="00000000" w:rsidRDefault="00000000" w:rsidRPr="00000000" w14:paraId="0000035F">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Revision</w:t>
            </w:r>
          </w:p>
          <w:p w:rsidR="00000000" w:rsidDel="00000000" w:rsidP="00000000" w:rsidRDefault="00000000" w:rsidRPr="00000000" w14:paraId="00000360">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w:t>
            </w:r>
          </w:p>
          <w:p w:rsidR="00000000" w:rsidDel="00000000" w:rsidP="00000000" w:rsidRDefault="00000000" w:rsidRPr="00000000" w14:paraId="00000361">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Inward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2">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Claims Incurred A/c</w:t>
            </w:r>
          </w:p>
          <w:p w:rsidR="00000000" w:rsidDel="00000000" w:rsidP="00000000" w:rsidRDefault="00000000" w:rsidRPr="00000000" w14:paraId="00000363">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(Expense)</w:t>
            </w:r>
          </w:p>
          <w:p w:rsidR="00000000" w:rsidDel="00000000" w:rsidP="00000000" w:rsidRDefault="00000000" w:rsidRPr="00000000" w14:paraId="00000364">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Claim outstanding A/c</w:t>
            </w:r>
          </w:p>
          <w:p w:rsidR="00000000" w:rsidDel="00000000" w:rsidP="00000000" w:rsidRDefault="00000000" w:rsidRPr="00000000" w14:paraId="00000365">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New(Liability)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6">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Bold" w:cs="Arial Bold" w:eastAsia="Arial Bold" w:hAnsi="Arial Bold"/>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Incurred claim Account is mapped as gl-code</w:t>
            </w:r>
          </w:p>
          <w:p w:rsidR="00000000" w:rsidDel="00000000" w:rsidP="00000000" w:rsidRDefault="00000000" w:rsidRPr="00000000" w14:paraId="00000367">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Bold" w:cs="Trebuchet MS Bold" w:eastAsia="Trebuchet MS Bold" w:hAnsi="Trebuchet MS Bold"/>
                <w:color w:val="000000"/>
                <w:sz w:val="16"/>
                <w:szCs w:val="16"/>
              </w:rPr>
            </w:pPr>
            <w:r w:rsidDel="00000000" w:rsidR="00000000" w:rsidRPr="00000000">
              <w:rPr>
                <w:rFonts w:ascii="Trebuchet MS" w:cs="Trebuchet MS" w:eastAsia="Trebuchet MS" w:hAnsi="Trebuchet MS"/>
                <w:color w:val="000000"/>
                <w:sz w:val="16"/>
                <w:szCs w:val="16"/>
                <w:rtl w:val="0"/>
              </w:rPr>
              <w:t xml:space="preserve">-(</w:t>
            </w:r>
            <w:r w:rsidDel="00000000" w:rsidR="00000000" w:rsidRPr="00000000">
              <w:rPr>
                <w:rFonts w:ascii="Trebuchet MS Bold" w:cs="Trebuchet MS Bold" w:eastAsia="Trebuchet MS Bold" w:hAnsi="Trebuchet MS Bold"/>
                <w:color w:val="000000"/>
                <w:sz w:val="16"/>
                <w:szCs w:val="16"/>
                <w:rtl w:val="0"/>
              </w:rPr>
              <w:t xml:space="preserve">GL Account)</w:t>
            </w:r>
          </w:p>
          <w:p w:rsidR="00000000" w:rsidDel="00000000" w:rsidP="00000000" w:rsidRDefault="00000000" w:rsidRPr="00000000" w14:paraId="00000368">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Bold" w:cs="Trebuchet MS Bold" w:eastAsia="Trebuchet MS Bold" w:hAnsi="Trebuchet MS Bold"/>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Outstanding Claim Account  is mapped -(</w:t>
            </w:r>
            <w:r w:rsidDel="00000000" w:rsidR="00000000" w:rsidRPr="00000000">
              <w:rPr>
                <w:rFonts w:ascii="Trebuchet MS Bold" w:cs="Trebuchet MS Bold" w:eastAsia="Trebuchet MS Bold" w:hAnsi="Trebuchet MS Bold"/>
                <w:color w:val="000000"/>
                <w:sz w:val="16"/>
                <w:szCs w:val="16"/>
                <w:rtl w:val="0"/>
              </w:rPr>
              <w:t xml:space="preserve">Contra</w:t>
            </w:r>
          </w:p>
          <w:p w:rsidR="00000000" w:rsidDel="00000000" w:rsidP="00000000" w:rsidRDefault="00000000" w:rsidRPr="00000000" w14:paraId="00000369">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Bold" w:cs="Trebuchet MS Bold" w:eastAsia="Trebuchet MS Bold" w:hAnsi="Trebuchet MS Bold"/>
                <w:color w:val="000000"/>
                <w:sz w:val="16"/>
                <w:szCs w:val="16"/>
                <w:rtl w:val="0"/>
              </w:rPr>
              <w:t xml:space="preserve">Account</w:t>
            </w:r>
            <w:r w:rsidDel="00000000" w:rsidR="00000000" w:rsidRPr="00000000">
              <w:rPr>
                <w:rFonts w:ascii="Trebuchet MS" w:cs="Trebuchet MS" w:eastAsia="Trebuchet MS" w:hAnsi="Trebuchet MS"/>
                <w:color w:val="000000"/>
                <w:sz w:val="16"/>
                <w:szCs w:val="16"/>
                <w:rtl w:val="0"/>
              </w:rPr>
              <w:t xml:space="preserve">)</w:t>
            </w:r>
          </w:p>
          <w:p w:rsidR="00000000" w:rsidDel="00000000" w:rsidP="00000000" w:rsidRDefault="00000000" w:rsidRPr="00000000" w14:paraId="0000036A">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w:t>
            </w:r>
          </w:p>
        </w:tc>
      </w:tr>
      <w:tr>
        <w:trPr>
          <w:trHeight w:val="9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B">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C">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Treaty</w:t>
            </w:r>
          </w:p>
          <w:p w:rsidR="00000000" w:rsidDel="00000000" w:rsidP="00000000" w:rsidRDefault="00000000" w:rsidRPr="00000000" w14:paraId="0000036D">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Reserve</w:t>
            </w:r>
          </w:p>
          <w:p w:rsidR="00000000" w:rsidDel="00000000" w:rsidP="00000000" w:rsidRDefault="00000000" w:rsidRPr="00000000" w14:paraId="0000036E">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Revision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F">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Claim outstanding</w:t>
            </w:r>
          </w:p>
          <w:p w:rsidR="00000000" w:rsidDel="00000000" w:rsidP="00000000" w:rsidRDefault="00000000" w:rsidRPr="00000000" w14:paraId="00000370">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Treaty (Liability)</w:t>
            </w:r>
          </w:p>
          <w:p w:rsidR="00000000" w:rsidDel="00000000" w:rsidP="00000000" w:rsidRDefault="00000000" w:rsidRPr="00000000" w14:paraId="00000371">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Claim Incurred treaty</w:t>
            </w:r>
          </w:p>
          <w:p w:rsidR="00000000" w:rsidDel="00000000" w:rsidP="00000000" w:rsidRDefault="00000000" w:rsidRPr="00000000" w14:paraId="00000372">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(Expense)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3">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Bold" w:cs="Trebuchet MS Bold" w:eastAsia="Trebuchet MS Bold" w:hAnsi="Trebuchet MS Bold"/>
                <w:color w:val="000000"/>
                <w:sz w:val="16"/>
                <w:szCs w:val="16"/>
                <w:rtl w:val="0"/>
              </w:rPr>
              <w:t xml:space="preserve">   Claim treaty </w:t>
            </w:r>
            <w:r w:rsidDel="00000000" w:rsidR="00000000" w:rsidRPr="00000000">
              <w:rPr>
                <w:rFonts w:ascii="Trebuchet MS" w:cs="Trebuchet MS" w:eastAsia="Trebuchet MS" w:hAnsi="Trebuchet MS"/>
                <w:color w:val="000000"/>
                <w:sz w:val="16"/>
                <w:szCs w:val="16"/>
                <w:rtl w:val="0"/>
              </w:rPr>
              <w:t xml:space="preserve">Account is mapped as gl-code</w:t>
            </w:r>
          </w:p>
          <w:p w:rsidR="00000000" w:rsidDel="00000000" w:rsidP="00000000" w:rsidRDefault="00000000" w:rsidRPr="00000000" w14:paraId="00000374">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Incurred Claims Treaty Account is mapped as</w:t>
            </w:r>
          </w:p>
          <w:p w:rsidR="00000000" w:rsidDel="00000000" w:rsidP="00000000" w:rsidRDefault="00000000" w:rsidRPr="00000000" w14:paraId="00000375">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gl-code</w:t>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6">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7">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w:t>
            </w:r>
          </w:p>
          <w:p w:rsidR="00000000" w:rsidDel="00000000" w:rsidP="00000000" w:rsidRDefault="00000000" w:rsidRPr="00000000" w14:paraId="00000378">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Reserve</w:t>
            </w:r>
          </w:p>
          <w:p w:rsidR="00000000" w:rsidDel="00000000" w:rsidP="00000000" w:rsidRDefault="00000000" w:rsidRPr="00000000" w14:paraId="00000379">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Revision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A">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Claim outstanding</w:t>
            </w:r>
          </w:p>
          <w:p w:rsidR="00000000" w:rsidDel="00000000" w:rsidP="00000000" w:rsidRDefault="00000000" w:rsidRPr="00000000" w14:paraId="0000037B">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 (Liability)</w:t>
            </w:r>
          </w:p>
          <w:p w:rsidR="00000000" w:rsidDel="00000000" w:rsidP="00000000" w:rsidRDefault="00000000" w:rsidRPr="00000000" w14:paraId="0000037C">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Claim Incurred</w:t>
            </w:r>
          </w:p>
          <w:p w:rsidR="00000000" w:rsidDel="00000000" w:rsidP="00000000" w:rsidRDefault="00000000" w:rsidRPr="00000000" w14:paraId="0000037D">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 (Expense)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E">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Bold" w:cs="Trebuchet MS Bold" w:eastAsia="Trebuchet MS Bold" w:hAnsi="Trebuchet MS Bold"/>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Bold" w:cs="Trebuchet MS Bold" w:eastAsia="Trebuchet MS Bold" w:hAnsi="Trebuchet MS Bold"/>
                <w:color w:val="000000"/>
                <w:sz w:val="16"/>
                <w:szCs w:val="16"/>
                <w:rtl w:val="0"/>
              </w:rPr>
              <w:t xml:space="preserve">   Claim treaty </w:t>
            </w:r>
            <w:r w:rsidDel="00000000" w:rsidR="00000000" w:rsidRPr="00000000">
              <w:rPr>
                <w:rFonts w:ascii="Trebuchet MS" w:cs="Trebuchet MS" w:eastAsia="Trebuchet MS" w:hAnsi="Trebuchet MS"/>
                <w:color w:val="000000"/>
                <w:sz w:val="16"/>
                <w:szCs w:val="16"/>
                <w:rtl w:val="0"/>
              </w:rPr>
              <w:t xml:space="preserve">Account is mapped as gl-code (</w:t>
            </w:r>
            <w:r w:rsidDel="00000000" w:rsidR="00000000" w:rsidRPr="00000000">
              <w:rPr>
                <w:rFonts w:ascii="Trebuchet MS Bold" w:cs="Trebuchet MS Bold" w:eastAsia="Trebuchet MS Bold" w:hAnsi="Trebuchet MS Bold"/>
                <w:color w:val="000000"/>
                <w:sz w:val="16"/>
                <w:szCs w:val="16"/>
                <w:rtl w:val="0"/>
              </w:rPr>
              <w:t xml:space="preserve">GL</w:t>
            </w:r>
          </w:p>
          <w:p w:rsidR="00000000" w:rsidDel="00000000" w:rsidP="00000000" w:rsidRDefault="00000000" w:rsidRPr="00000000" w14:paraId="0000037F">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Bold" w:cs="Trebuchet MS Bold" w:eastAsia="Trebuchet MS Bold" w:hAnsi="Trebuchet MS Bold"/>
                <w:color w:val="000000"/>
                <w:sz w:val="16"/>
                <w:szCs w:val="16"/>
                <w:rtl w:val="0"/>
              </w:rPr>
              <w:t xml:space="preserve">Account</w:t>
            </w:r>
            <w:r w:rsidDel="00000000" w:rsidR="00000000" w:rsidRPr="00000000">
              <w:rPr>
                <w:rFonts w:ascii="Trebuchet MS" w:cs="Trebuchet MS" w:eastAsia="Trebuchet MS" w:hAnsi="Trebuchet MS"/>
                <w:color w:val="000000"/>
                <w:sz w:val="16"/>
                <w:szCs w:val="16"/>
                <w:rtl w:val="0"/>
              </w:rPr>
              <w:t xml:space="preserve">)</w:t>
            </w:r>
          </w:p>
          <w:p w:rsidR="00000000" w:rsidDel="00000000" w:rsidP="00000000" w:rsidRDefault="00000000" w:rsidRPr="00000000" w14:paraId="00000380">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Incurred Claims Treaty Account is mapped</w:t>
            </w:r>
          </w:p>
          <w:p w:rsidR="00000000" w:rsidDel="00000000" w:rsidP="00000000" w:rsidRDefault="00000000" w:rsidRPr="00000000" w14:paraId="00000381">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Contra Account</w:t>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2">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3">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Pool Reserve</w:t>
            </w:r>
          </w:p>
          <w:p w:rsidR="00000000" w:rsidDel="00000000" w:rsidP="00000000" w:rsidRDefault="00000000" w:rsidRPr="00000000" w14:paraId="00000384">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Revision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5">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Claim outstanding Pool</w:t>
            </w:r>
          </w:p>
          <w:p w:rsidR="00000000" w:rsidDel="00000000" w:rsidP="00000000" w:rsidRDefault="00000000" w:rsidRPr="00000000" w14:paraId="00000386">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(Liability)</w:t>
            </w:r>
          </w:p>
          <w:p w:rsidR="00000000" w:rsidDel="00000000" w:rsidP="00000000" w:rsidRDefault="00000000" w:rsidRPr="00000000" w14:paraId="00000387">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Claim Incurred</w:t>
            </w:r>
          </w:p>
          <w:p w:rsidR="00000000" w:rsidDel="00000000" w:rsidP="00000000" w:rsidRDefault="00000000" w:rsidRPr="00000000" w14:paraId="00000388">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9">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Bold" w:cs="Trebuchet MS Bold" w:eastAsia="Trebuchet MS Bold" w:hAnsi="Trebuchet MS Bold"/>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Bold" w:cs="Trebuchet MS Bold" w:eastAsia="Trebuchet MS Bold" w:hAnsi="Trebuchet MS Bold"/>
                <w:color w:val="000000"/>
                <w:sz w:val="16"/>
                <w:szCs w:val="16"/>
                <w:rtl w:val="0"/>
              </w:rPr>
              <w:t xml:space="preserve">   Claim treaty </w:t>
            </w:r>
            <w:r w:rsidDel="00000000" w:rsidR="00000000" w:rsidRPr="00000000">
              <w:rPr>
                <w:rFonts w:ascii="Trebuchet MS" w:cs="Trebuchet MS" w:eastAsia="Trebuchet MS" w:hAnsi="Trebuchet MS"/>
                <w:color w:val="000000"/>
                <w:sz w:val="16"/>
                <w:szCs w:val="16"/>
                <w:rtl w:val="0"/>
              </w:rPr>
              <w:t xml:space="preserve">Account is mapped as gl-code (</w:t>
            </w:r>
            <w:r w:rsidDel="00000000" w:rsidR="00000000" w:rsidRPr="00000000">
              <w:rPr>
                <w:rFonts w:ascii="Trebuchet MS Bold" w:cs="Trebuchet MS Bold" w:eastAsia="Trebuchet MS Bold" w:hAnsi="Trebuchet MS Bold"/>
                <w:color w:val="000000"/>
                <w:sz w:val="16"/>
                <w:szCs w:val="16"/>
                <w:rtl w:val="0"/>
              </w:rPr>
              <w:t xml:space="preserve">GL</w:t>
            </w:r>
          </w:p>
          <w:p w:rsidR="00000000" w:rsidDel="00000000" w:rsidP="00000000" w:rsidRDefault="00000000" w:rsidRPr="00000000" w14:paraId="0000038A">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Bold" w:cs="Trebuchet MS Bold" w:eastAsia="Trebuchet MS Bold" w:hAnsi="Trebuchet MS Bold"/>
                <w:color w:val="000000"/>
                <w:sz w:val="16"/>
                <w:szCs w:val="16"/>
                <w:rtl w:val="0"/>
              </w:rPr>
              <w:t xml:space="preserve">Account</w:t>
            </w:r>
            <w:r w:rsidDel="00000000" w:rsidR="00000000" w:rsidRPr="00000000">
              <w:rPr>
                <w:rFonts w:ascii="Trebuchet MS" w:cs="Trebuchet MS" w:eastAsia="Trebuchet MS" w:hAnsi="Trebuchet MS"/>
                <w:color w:val="000000"/>
                <w:sz w:val="16"/>
                <w:szCs w:val="16"/>
                <w:rtl w:val="0"/>
              </w:rPr>
              <w:t xml:space="preserve">)</w:t>
            </w:r>
          </w:p>
          <w:p w:rsidR="00000000" w:rsidDel="00000000" w:rsidP="00000000" w:rsidRDefault="00000000" w:rsidRPr="00000000" w14:paraId="0000038B">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Arial Bold" w:cs="Arial Bold" w:eastAsia="Arial Bold" w:hAnsi="Arial Bold"/>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Incurred Claims Treaty Account is mapped</w:t>
            </w:r>
          </w:p>
          <w:p w:rsidR="00000000" w:rsidDel="00000000" w:rsidP="00000000" w:rsidRDefault="00000000" w:rsidRPr="00000000" w14:paraId="0000038C">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Contra Account</w:t>
            </w:r>
          </w:p>
        </w:tc>
      </w:tr>
    </w:tbl>
    <w:p w:rsidR="00000000" w:rsidDel="00000000" w:rsidP="00000000" w:rsidRDefault="00000000" w:rsidRPr="00000000" w14:paraId="0000038D">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rebuchet MS" w:cs="Trebuchet MS" w:eastAsia="Trebuchet MS" w:hAnsi="Trebuchet MS"/>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8F">
      <w:pPr>
        <w:widowControl w:val="0"/>
        <w:pBdr>
          <w:top w:space="0" w:sz="0" w:val="nil"/>
          <w:left w:space="0" w:sz="0" w:val="nil"/>
          <w:bottom w:space="0" w:sz="0" w:val="nil"/>
          <w:right w:space="0" w:sz="0" w:val="nil"/>
          <w:between w:space="0" w:sz="0" w:val="nil"/>
        </w:pBdr>
        <w:shd w:fill="auto" w:val="clear"/>
        <w:spacing w:after="0" w:before="2" w:lineRule="auto"/>
        <w:ind w:left="545" w:firstLine="0"/>
        <w:rPr>
          <w:rFonts w:ascii="Trebuchet MS" w:cs="Trebuchet MS" w:eastAsia="Trebuchet MS" w:hAnsi="Trebuchet MS"/>
          <w:color w:val="000000"/>
          <w:sz w:val="20"/>
          <w:szCs w:val="20"/>
        </w:rPr>
      </w:pPr>
      <w:bookmarkStart w:colFirst="0" w:colLast="0" w:name="_lnxbz9" w:id="13"/>
      <w:bookmarkEnd w:id="13"/>
      <w:r w:rsidDel="00000000" w:rsidR="00000000" w:rsidRPr="00000000">
        <w:rPr>
          <w:rFonts w:ascii="Calibri" w:cs="Calibri" w:eastAsia="Calibri" w:hAnsi="Calibri"/>
        </w:rPr>
        <w:drawing>
          <wp:inline distB="0" distT="0" distL="114300" distR="114300">
            <wp:extent cx="790575" cy="542925"/>
            <wp:effectExtent b="0" l="0" r="0" t="0"/>
            <wp:docPr id="1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90575" cy="54292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TurnQuest General Insurance General Ledger Account Mapping Guide </w:t>
      </w:r>
      <w:r w:rsidDel="00000000" w:rsidR="00000000" w:rsidRPr="00000000">
        <w:rPr>
          <w:rtl w:val="0"/>
        </w:rPr>
      </w:r>
    </w:p>
    <w:p w:rsidR="00000000" w:rsidDel="00000000" w:rsidP="00000000" w:rsidRDefault="00000000" w:rsidRPr="00000000" w14:paraId="00000390">
      <w:pPr>
        <w:widowControl w:val="0"/>
        <w:pBdr>
          <w:top w:space="0" w:sz="0" w:val="nil"/>
          <w:left w:space="0" w:sz="0" w:val="nil"/>
          <w:bottom w:space="0" w:sz="0" w:val="nil"/>
          <w:right w:space="0" w:sz="0" w:val="nil"/>
          <w:between w:space="0" w:sz="0" w:val="nil"/>
        </w:pBdr>
        <w:shd w:fill="auto" w:val="clear"/>
        <w:spacing w:after="0" w:lineRule="auto"/>
        <w:ind w:left="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91">
      <w:pPr>
        <w:widowControl w:val="0"/>
        <w:pBdr>
          <w:top w:space="0" w:sz="0" w:val="nil"/>
          <w:left w:space="0" w:sz="0" w:val="nil"/>
          <w:bottom w:space="0" w:sz="0" w:val="nil"/>
          <w:right w:space="0" w:sz="0" w:val="nil"/>
          <w:between w:space="0" w:sz="0" w:val="nil"/>
        </w:pBdr>
        <w:shd w:fill="auto" w:val="clear"/>
        <w:spacing w:after="0" w:lineRule="auto"/>
        <w:ind w:left="20" w:firstLine="0"/>
        <w:rPr>
          <w:rFonts w:ascii="Times New Roman" w:cs="Times New Roman" w:eastAsia="Times New Roman" w:hAnsi="Times New Roman"/>
          <w:color w:val="000000"/>
          <w:sz w:val="24"/>
          <w:szCs w:val="24"/>
        </w:rPr>
      </w:pPr>
      <w:r w:rsidDel="00000000" w:rsidR="00000000" w:rsidRPr="00000000">
        <w:rPr>
          <w:rtl w:val="0"/>
        </w:rPr>
      </w:r>
    </w:p>
    <w:tbl>
      <w:tblPr>
        <w:tblStyle w:val="Table11"/>
        <w:tblW w:w="10805.0" w:type="dxa"/>
        <w:jc w:val="left"/>
        <w:tblInd w:w="26.0" w:type="dxa"/>
        <w:tblLayout w:type="fixed"/>
        <w:tblLook w:val="0000"/>
      </w:tblPr>
      <w:tblGrid>
        <w:gridCol w:w="2525"/>
        <w:gridCol w:w="1340"/>
        <w:gridCol w:w="2340"/>
        <w:gridCol w:w="4600"/>
        <w:tblGridChange w:id="0">
          <w:tblGrid>
            <w:gridCol w:w="2525"/>
            <w:gridCol w:w="1340"/>
            <w:gridCol w:w="2340"/>
            <w:gridCol w:w="4600"/>
          </w:tblGrid>
        </w:tblGridChange>
      </w:tblGrid>
      <w:tr>
        <w:trPr>
          <w:trHeight w:val="2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2">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3">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4">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New(Expense)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5">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r>
      <w:tr>
        <w:trPr>
          <w:trHeight w:val="6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6">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7">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Coinsurance</w:t>
            </w:r>
          </w:p>
          <w:p w:rsidR="00000000" w:rsidDel="00000000" w:rsidP="00000000" w:rsidRDefault="00000000" w:rsidRPr="00000000" w14:paraId="00000398">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Reserve</w:t>
            </w:r>
          </w:p>
          <w:p w:rsidR="00000000" w:rsidDel="00000000" w:rsidP="00000000" w:rsidRDefault="00000000" w:rsidRPr="00000000" w14:paraId="00000399">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Revision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A">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Not Posted to GL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B">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Bold" w:cs="Trebuchet MS Bold" w:eastAsia="Trebuchet MS Bold" w:hAnsi="Trebuchet MS Bold"/>
                <w:color w:val="000000"/>
                <w:sz w:val="16"/>
                <w:szCs w:val="16"/>
              </w:rPr>
            </w:pPr>
            <w:r w:rsidDel="00000000" w:rsidR="00000000" w:rsidRPr="00000000">
              <w:rPr>
                <w:rFonts w:ascii="Arial Bold" w:cs="Arial Bold" w:eastAsia="Arial Bold" w:hAnsi="Arial Bold"/>
                <w:color w:val="000000"/>
                <w:sz w:val="16"/>
                <w:szCs w:val="16"/>
                <w:rtl w:val="0"/>
              </w:rPr>
              <w:t xml:space="preserve">●</w:t>
            </w:r>
            <w:r w:rsidDel="00000000" w:rsidR="00000000" w:rsidRPr="00000000">
              <w:rPr>
                <w:rFonts w:ascii="Trebuchet MS Bold" w:cs="Trebuchet MS Bold" w:eastAsia="Trebuchet MS Bold" w:hAnsi="Trebuchet MS Bold"/>
                <w:color w:val="000000"/>
                <w:sz w:val="16"/>
                <w:szCs w:val="16"/>
                <w:rtl w:val="0"/>
              </w:rPr>
              <w:t xml:space="preserve">   Not posted to GL</w:t>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C">
            <w:pPr>
              <w:widowControl w:val="0"/>
              <w:pBdr>
                <w:top w:space="0" w:sz="0" w:val="nil"/>
                <w:left w:space="0" w:sz="0" w:val="nil"/>
                <w:bottom w:space="0" w:sz="0" w:val="nil"/>
                <w:right w:space="0" w:sz="0" w:val="nil"/>
                <w:between w:space="0" w:sz="0" w:val="nil"/>
              </w:pBdr>
              <w:shd w:fill="auto" w:val="clear"/>
              <w:spacing w:after="0" w:line="240" w:lineRule="auto"/>
              <w:rPr>
                <w:rFonts w:ascii="Trebuchet MS Bold" w:cs="Trebuchet MS Bold" w:eastAsia="Trebuchet MS Bold" w:hAnsi="Trebuchet MS Bold"/>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D">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XOL Reserve</w:t>
            </w:r>
          </w:p>
          <w:p w:rsidR="00000000" w:rsidDel="00000000" w:rsidP="00000000" w:rsidRDefault="00000000" w:rsidRPr="00000000" w14:paraId="0000039E">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Revision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F">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Claim outstanding XOL</w:t>
            </w:r>
          </w:p>
          <w:p w:rsidR="00000000" w:rsidDel="00000000" w:rsidP="00000000" w:rsidRDefault="00000000" w:rsidRPr="00000000" w14:paraId="000003A0">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(Liability)</w:t>
            </w:r>
          </w:p>
          <w:p w:rsidR="00000000" w:rsidDel="00000000" w:rsidP="00000000" w:rsidRDefault="00000000" w:rsidRPr="00000000" w14:paraId="000003A1">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Claim Incurred XOL</w:t>
            </w:r>
          </w:p>
          <w:p w:rsidR="00000000" w:rsidDel="00000000" w:rsidP="00000000" w:rsidRDefault="00000000" w:rsidRPr="00000000" w14:paraId="000003A2">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New(Expense)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3">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Bold" w:cs="Trebuchet MS Bold" w:eastAsia="Trebuchet MS Bold" w:hAnsi="Trebuchet MS Bold"/>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Bold" w:cs="Trebuchet MS Bold" w:eastAsia="Trebuchet MS Bold" w:hAnsi="Trebuchet MS Bold"/>
                <w:color w:val="000000"/>
                <w:sz w:val="16"/>
                <w:szCs w:val="16"/>
                <w:rtl w:val="0"/>
              </w:rPr>
              <w:t xml:space="preserve">   Claim XOL </w:t>
            </w:r>
            <w:r w:rsidDel="00000000" w:rsidR="00000000" w:rsidRPr="00000000">
              <w:rPr>
                <w:rFonts w:ascii="Trebuchet MS" w:cs="Trebuchet MS" w:eastAsia="Trebuchet MS" w:hAnsi="Trebuchet MS"/>
                <w:color w:val="000000"/>
                <w:sz w:val="16"/>
                <w:szCs w:val="16"/>
                <w:rtl w:val="0"/>
              </w:rPr>
              <w:t xml:space="preserve">Account is mapped as gl-code (</w:t>
            </w:r>
            <w:r w:rsidDel="00000000" w:rsidR="00000000" w:rsidRPr="00000000">
              <w:rPr>
                <w:rFonts w:ascii="Trebuchet MS Bold" w:cs="Trebuchet MS Bold" w:eastAsia="Trebuchet MS Bold" w:hAnsi="Trebuchet MS Bold"/>
                <w:color w:val="000000"/>
                <w:sz w:val="16"/>
                <w:szCs w:val="16"/>
                <w:rtl w:val="0"/>
              </w:rPr>
              <w:t xml:space="preserve">GL</w:t>
            </w:r>
          </w:p>
          <w:p w:rsidR="00000000" w:rsidDel="00000000" w:rsidP="00000000" w:rsidRDefault="00000000" w:rsidRPr="00000000" w14:paraId="000003A4">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Bold" w:cs="Trebuchet MS Bold" w:eastAsia="Trebuchet MS Bold" w:hAnsi="Trebuchet MS Bold"/>
                <w:color w:val="000000"/>
                <w:sz w:val="16"/>
                <w:szCs w:val="16"/>
                <w:rtl w:val="0"/>
              </w:rPr>
              <w:t xml:space="preserve">Account</w:t>
            </w:r>
            <w:r w:rsidDel="00000000" w:rsidR="00000000" w:rsidRPr="00000000">
              <w:rPr>
                <w:rFonts w:ascii="Trebuchet MS" w:cs="Trebuchet MS" w:eastAsia="Trebuchet MS" w:hAnsi="Trebuchet MS"/>
                <w:color w:val="000000"/>
                <w:sz w:val="16"/>
                <w:szCs w:val="16"/>
                <w:rtl w:val="0"/>
              </w:rPr>
              <w:t xml:space="preserve">)</w:t>
            </w:r>
          </w:p>
          <w:p w:rsidR="00000000" w:rsidDel="00000000" w:rsidP="00000000" w:rsidRDefault="00000000" w:rsidRPr="00000000" w14:paraId="000003A5">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Arial Bold" w:cs="Arial Bold" w:eastAsia="Arial Bold" w:hAnsi="Arial Bold"/>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Incurred Claims XOL Account is mapped Contra</w:t>
            </w:r>
          </w:p>
          <w:p w:rsidR="00000000" w:rsidDel="00000000" w:rsidP="00000000" w:rsidRDefault="00000000" w:rsidRPr="00000000" w14:paraId="000003A6">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w:t>
            </w:r>
          </w:p>
        </w:tc>
      </w:tr>
      <w:tr>
        <w:trPr>
          <w:trHeight w:val="1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7">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Claim Payment (Payments to</w:t>
            </w:r>
          </w:p>
          <w:p w:rsidR="00000000" w:rsidDel="00000000" w:rsidP="00000000" w:rsidRDefault="00000000" w:rsidRPr="00000000" w14:paraId="000003A8">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claimants)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9">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Gross</w:t>
            </w:r>
          </w:p>
          <w:p w:rsidR="00000000" w:rsidDel="00000000" w:rsidP="00000000" w:rsidRDefault="00000000" w:rsidRPr="00000000" w14:paraId="000003AA">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Payment</w:t>
            </w:r>
          </w:p>
          <w:p w:rsidR="00000000" w:rsidDel="00000000" w:rsidP="00000000" w:rsidRDefault="00000000" w:rsidRPr="00000000" w14:paraId="000003AB">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(Direct</w:t>
            </w:r>
          </w:p>
          <w:p w:rsidR="00000000" w:rsidDel="00000000" w:rsidP="00000000" w:rsidRDefault="00000000" w:rsidRPr="00000000" w14:paraId="000003AC">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Business)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D">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Claims Paid Gross</w:t>
            </w:r>
          </w:p>
          <w:p w:rsidR="00000000" w:rsidDel="00000000" w:rsidP="00000000" w:rsidRDefault="00000000" w:rsidRPr="00000000" w14:paraId="000003AE">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(Liability)</w:t>
            </w:r>
          </w:p>
          <w:p w:rsidR="00000000" w:rsidDel="00000000" w:rsidP="00000000" w:rsidRDefault="00000000" w:rsidRPr="00000000" w14:paraId="000003AF">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Bank (Assets) if Paid by</w:t>
            </w:r>
          </w:p>
          <w:p w:rsidR="00000000" w:rsidDel="00000000" w:rsidP="00000000" w:rsidRDefault="00000000" w:rsidRPr="00000000" w14:paraId="000003B0">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Cash/Cheque</w:t>
            </w:r>
          </w:p>
          <w:p w:rsidR="00000000" w:rsidDel="00000000" w:rsidP="00000000" w:rsidRDefault="00000000" w:rsidRPr="00000000" w14:paraId="000003B1">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Account Type Control</w:t>
            </w:r>
          </w:p>
          <w:p w:rsidR="00000000" w:rsidDel="00000000" w:rsidP="00000000" w:rsidRDefault="00000000" w:rsidRPr="00000000" w14:paraId="000003B2">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 where paid by</w:t>
            </w:r>
          </w:p>
          <w:p w:rsidR="00000000" w:rsidDel="00000000" w:rsidP="00000000" w:rsidRDefault="00000000" w:rsidRPr="00000000" w14:paraId="000003B3">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Credit Note.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4">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Claim Paid Gross Account  is mapped as gl-code</w:t>
            </w:r>
          </w:p>
          <w:p w:rsidR="00000000" w:rsidDel="00000000" w:rsidP="00000000" w:rsidRDefault="00000000" w:rsidRPr="00000000" w14:paraId="000003B5">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(GL Account)</w:t>
            </w:r>
          </w:p>
          <w:p w:rsidR="00000000" w:rsidDel="00000000" w:rsidP="00000000" w:rsidRDefault="00000000" w:rsidRPr="00000000" w14:paraId="000003B6">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Bank account is mapped in FMS system from the</w:t>
            </w:r>
          </w:p>
          <w:p w:rsidR="00000000" w:rsidDel="00000000" w:rsidP="00000000" w:rsidRDefault="00000000" w:rsidRPr="00000000" w14:paraId="000003B7">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screen as trans type CLM</w:t>
            </w:r>
          </w:p>
          <w:p w:rsidR="00000000" w:rsidDel="00000000" w:rsidP="00000000" w:rsidRDefault="00000000" w:rsidRPr="00000000" w14:paraId="000003B8">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under the GIS system.</w:t>
            </w:r>
          </w:p>
          <w:p w:rsidR="00000000" w:rsidDel="00000000" w:rsidP="00000000" w:rsidRDefault="00000000" w:rsidRPr="00000000" w14:paraId="000003B9">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Where the payment is by cheque, the system</w:t>
            </w:r>
          </w:p>
          <w:p w:rsidR="00000000" w:rsidDel="00000000" w:rsidP="00000000" w:rsidRDefault="00000000" w:rsidRPr="00000000" w14:paraId="000003BA">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posts to the bank account specified. Where the</w:t>
            </w:r>
          </w:p>
          <w:p w:rsidR="00000000" w:rsidDel="00000000" w:rsidP="00000000" w:rsidRDefault="00000000" w:rsidRPr="00000000" w14:paraId="000003BB">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payment is by credit note, The amount is posted</w:t>
            </w:r>
          </w:p>
          <w:p w:rsidR="00000000" w:rsidDel="00000000" w:rsidP="00000000" w:rsidRDefault="00000000" w:rsidRPr="00000000" w14:paraId="000003BC">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to the respective control account for the</w:t>
            </w:r>
          </w:p>
          <w:p w:rsidR="00000000" w:rsidDel="00000000" w:rsidP="00000000" w:rsidRDefault="00000000" w:rsidRPr="00000000" w14:paraId="000003BD">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payee's account type.</w:t>
            </w:r>
          </w:p>
        </w:tc>
      </w:tr>
      <w:tr>
        <w:trPr>
          <w:trHeight w:val="13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E">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F">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Gross</w:t>
            </w:r>
          </w:p>
          <w:p w:rsidR="00000000" w:rsidDel="00000000" w:rsidP="00000000" w:rsidRDefault="00000000" w:rsidRPr="00000000" w14:paraId="000003C0">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Payment</w:t>
            </w:r>
          </w:p>
          <w:p w:rsidR="00000000" w:rsidDel="00000000" w:rsidP="00000000" w:rsidRDefault="00000000" w:rsidRPr="00000000" w14:paraId="000003C1">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w:t>
            </w:r>
          </w:p>
          <w:p w:rsidR="00000000" w:rsidDel="00000000" w:rsidP="00000000" w:rsidRDefault="00000000" w:rsidRPr="00000000" w14:paraId="000003C2">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Inward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3">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Claims Paid Gross</w:t>
            </w:r>
          </w:p>
          <w:p w:rsidR="00000000" w:rsidDel="00000000" w:rsidP="00000000" w:rsidRDefault="00000000" w:rsidRPr="00000000" w14:paraId="000003C4">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(Liability)</w:t>
            </w:r>
          </w:p>
          <w:p w:rsidR="00000000" w:rsidDel="00000000" w:rsidP="00000000" w:rsidRDefault="00000000" w:rsidRPr="00000000" w14:paraId="000003C5">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Bank (Assets) if Paid by</w:t>
            </w:r>
          </w:p>
          <w:p w:rsidR="00000000" w:rsidDel="00000000" w:rsidP="00000000" w:rsidRDefault="00000000" w:rsidRPr="00000000" w14:paraId="000003C6">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Cash/Cheque</w:t>
            </w:r>
          </w:p>
          <w:p w:rsidR="00000000" w:rsidDel="00000000" w:rsidP="00000000" w:rsidRDefault="00000000" w:rsidRPr="00000000" w14:paraId="000003C7">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Account Type Control</w:t>
            </w:r>
          </w:p>
          <w:p w:rsidR="00000000" w:rsidDel="00000000" w:rsidP="00000000" w:rsidRDefault="00000000" w:rsidRPr="00000000" w14:paraId="000003C8">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 where paid by</w:t>
            </w:r>
          </w:p>
          <w:p w:rsidR="00000000" w:rsidDel="00000000" w:rsidP="00000000" w:rsidRDefault="00000000" w:rsidRPr="00000000" w14:paraId="000003C9">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Credit Note.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A">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Claim payment  Account  is mapped as gl-code</w:t>
            </w:r>
          </w:p>
          <w:p w:rsidR="00000000" w:rsidDel="00000000" w:rsidP="00000000" w:rsidRDefault="00000000" w:rsidRPr="00000000" w14:paraId="000003CB">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(GL Account)</w:t>
            </w:r>
          </w:p>
          <w:p w:rsidR="00000000" w:rsidDel="00000000" w:rsidP="00000000" w:rsidRDefault="00000000" w:rsidRPr="00000000" w14:paraId="000003CC">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Bank account is mapped in FMS system from the</w:t>
            </w:r>
          </w:p>
          <w:p w:rsidR="00000000" w:rsidDel="00000000" w:rsidP="00000000" w:rsidRDefault="00000000" w:rsidRPr="00000000" w14:paraId="000003CD">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screen as trans type CLM</w:t>
            </w:r>
          </w:p>
          <w:p w:rsidR="00000000" w:rsidDel="00000000" w:rsidP="00000000" w:rsidRDefault="00000000" w:rsidRPr="00000000" w14:paraId="000003CE">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under the GIS system.</w:t>
            </w:r>
          </w:p>
        </w:tc>
      </w:tr>
      <w:tr>
        <w:trPr>
          <w:trHeight w:val="10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F">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0">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Treaty</w:t>
            </w:r>
          </w:p>
          <w:p w:rsidR="00000000" w:rsidDel="00000000" w:rsidP="00000000" w:rsidRDefault="00000000" w:rsidRPr="00000000" w14:paraId="000003D1">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Portion of</w:t>
            </w:r>
          </w:p>
          <w:p w:rsidR="00000000" w:rsidDel="00000000" w:rsidP="00000000" w:rsidRDefault="00000000" w:rsidRPr="00000000" w14:paraId="000003D2">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claim payment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3">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Treaty Control</w:t>
            </w:r>
          </w:p>
          <w:p w:rsidR="00000000" w:rsidDel="00000000" w:rsidP="00000000" w:rsidRDefault="00000000" w:rsidRPr="00000000" w14:paraId="000003D4">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A/C(Liability)</w:t>
            </w:r>
          </w:p>
          <w:p w:rsidR="00000000" w:rsidDel="00000000" w:rsidP="00000000" w:rsidRDefault="00000000" w:rsidRPr="00000000" w14:paraId="000003D5">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Claim Paid treaty</w:t>
            </w:r>
          </w:p>
          <w:p w:rsidR="00000000" w:rsidDel="00000000" w:rsidP="00000000" w:rsidRDefault="00000000" w:rsidRPr="00000000" w14:paraId="000003D6">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(Expenses)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7">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Claim Paid treaty (Outstanding Claim Treaty</w:t>
            </w:r>
          </w:p>
          <w:p w:rsidR="00000000" w:rsidDel="00000000" w:rsidP="00000000" w:rsidRDefault="00000000" w:rsidRPr="00000000" w14:paraId="000003D8">
            <w:pPr>
              <w:widowControl w:val="0"/>
              <w:pBdr>
                <w:top w:space="0" w:sz="0" w:val="nil"/>
                <w:left w:space="0" w:sz="0" w:val="nil"/>
                <w:bottom w:space="0" w:sz="0" w:val="nil"/>
                <w:right w:space="0" w:sz="0" w:val="nil"/>
                <w:between w:space="0" w:sz="0" w:val="nil"/>
              </w:pBdr>
              <w:shd w:fill="auto" w:val="clear"/>
              <w:spacing w:after="0" w:before="8"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Paid) is mapped as gl-code</w:t>
            </w:r>
            <w:r w:rsidDel="00000000" w:rsidR="00000000" w:rsidRPr="00000000">
              <w:rPr>
                <w:rFonts w:ascii="Trebuchet MS" w:cs="Trebuchet MS" w:eastAsia="Trebuchet MS" w:hAnsi="Trebuchet MS"/>
                <w:color w:val="000000"/>
                <w:sz w:val="18"/>
                <w:szCs w:val="18"/>
                <w:rtl w:val="0"/>
              </w:rPr>
              <w:t xml:space="preserve"> -</w:t>
            </w:r>
            <w:r w:rsidDel="00000000" w:rsidR="00000000" w:rsidRPr="00000000">
              <w:rPr>
                <w:rFonts w:ascii="Trebuchet MS" w:cs="Trebuchet MS" w:eastAsia="Trebuchet MS" w:hAnsi="Trebuchet MS"/>
                <w:color w:val="000000"/>
                <w:sz w:val="16"/>
                <w:szCs w:val="16"/>
                <w:rtl w:val="0"/>
              </w:rPr>
              <w:t xml:space="preserve"> (GL Account)</w:t>
            </w:r>
          </w:p>
          <w:p w:rsidR="00000000" w:rsidDel="00000000" w:rsidP="00000000" w:rsidRDefault="00000000" w:rsidRPr="00000000" w14:paraId="000003D9">
            <w:pPr>
              <w:widowControl w:val="0"/>
              <w:pBdr>
                <w:top w:space="0" w:sz="0" w:val="nil"/>
                <w:left w:space="0" w:sz="0" w:val="nil"/>
                <w:bottom w:space="0" w:sz="0" w:val="nil"/>
                <w:right w:space="0" w:sz="0" w:val="nil"/>
                <w:between w:space="0" w:sz="0" w:val="nil"/>
              </w:pBdr>
              <w:shd w:fill="auto" w:val="clear"/>
              <w:spacing w:after="0" w:before="15"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Treaty Control A/C defined in FMS system from</w:t>
            </w:r>
          </w:p>
          <w:p w:rsidR="00000000" w:rsidDel="00000000" w:rsidP="00000000" w:rsidRDefault="00000000" w:rsidRPr="00000000" w14:paraId="000003DA">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the External interfaces under Reinsurance</w:t>
            </w:r>
          </w:p>
          <w:p w:rsidR="00000000" w:rsidDel="00000000" w:rsidP="00000000" w:rsidRDefault="00000000" w:rsidRPr="00000000" w14:paraId="000003DB">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 type .</w:t>
            </w:r>
          </w:p>
        </w:tc>
      </w:tr>
      <w:tr>
        <w:trPr>
          <w:trHeight w:val="12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C">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D">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w:t>
            </w:r>
          </w:p>
          <w:p w:rsidR="00000000" w:rsidDel="00000000" w:rsidP="00000000" w:rsidRDefault="00000000" w:rsidRPr="00000000" w14:paraId="000003DE">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Portion of</w:t>
            </w:r>
          </w:p>
          <w:p w:rsidR="00000000" w:rsidDel="00000000" w:rsidP="00000000" w:rsidRDefault="00000000" w:rsidRPr="00000000" w14:paraId="000003DF">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claim payment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0">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Facultative Control</w:t>
            </w:r>
          </w:p>
          <w:p w:rsidR="00000000" w:rsidDel="00000000" w:rsidP="00000000" w:rsidRDefault="00000000" w:rsidRPr="00000000" w14:paraId="000003E1">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A/C(Liability)</w:t>
            </w:r>
          </w:p>
          <w:p w:rsidR="00000000" w:rsidDel="00000000" w:rsidP="00000000" w:rsidRDefault="00000000" w:rsidRPr="00000000" w14:paraId="000003E2">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Claim Paid Facultative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3">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Claim Paid facultative (Outstanding Claim</w:t>
            </w:r>
          </w:p>
          <w:p w:rsidR="00000000" w:rsidDel="00000000" w:rsidP="00000000" w:rsidRDefault="00000000" w:rsidRPr="00000000" w14:paraId="000003E4">
            <w:pPr>
              <w:widowControl w:val="0"/>
              <w:pBdr>
                <w:top w:space="0" w:sz="0" w:val="nil"/>
                <w:left w:space="0" w:sz="0" w:val="nil"/>
                <w:bottom w:space="0" w:sz="0" w:val="nil"/>
                <w:right w:space="0" w:sz="0" w:val="nil"/>
                <w:between w:space="0" w:sz="0" w:val="nil"/>
              </w:pBdr>
              <w:shd w:fill="auto" w:val="clear"/>
              <w:spacing w:after="0" w:before="8"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 Paid is mapped as gl-code  (GL</w:t>
            </w:r>
          </w:p>
          <w:p w:rsidR="00000000" w:rsidDel="00000000" w:rsidP="00000000" w:rsidRDefault="00000000" w:rsidRPr="00000000" w14:paraId="000003E5">
            <w:pPr>
              <w:widowControl w:val="0"/>
              <w:pBdr>
                <w:top w:space="0" w:sz="0" w:val="nil"/>
                <w:left w:space="0" w:sz="0" w:val="nil"/>
                <w:bottom w:space="0" w:sz="0" w:val="nil"/>
                <w:right w:space="0" w:sz="0" w:val="nil"/>
                <w:between w:space="0" w:sz="0" w:val="nil"/>
              </w:pBdr>
              <w:shd w:fill="auto" w:val="clear"/>
              <w:spacing w:after="0" w:before="15"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w:t>
            </w:r>
          </w:p>
          <w:p w:rsidR="00000000" w:rsidDel="00000000" w:rsidP="00000000" w:rsidRDefault="00000000" w:rsidRPr="00000000" w14:paraId="000003E6">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Facultative Control A/C defined in FMS system</w:t>
            </w:r>
          </w:p>
          <w:p w:rsidR="00000000" w:rsidDel="00000000" w:rsidP="00000000" w:rsidRDefault="00000000" w:rsidRPr="00000000" w14:paraId="000003E7">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from the External interfaces under Reinsurance</w:t>
            </w:r>
          </w:p>
          <w:p w:rsidR="00000000" w:rsidDel="00000000" w:rsidP="00000000" w:rsidRDefault="00000000" w:rsidRPr="00000000" w14:paraId="000003E8">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 type</w:t>
            </w:r>
          </w:p>
        </w:tc>
      </w:tr>
      <w:tr>
        <w:trPr>
          <w:trHeight w:val="10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9">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A">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Pool Portion of</w:t>
            </w:r>
          </w:p>
          <w:p w:rsidR="00000000" w:rsidDel="00000000" w:rsidP="00000000" w:rsidRDefault="00000000" w:rsidRPr="00000000" w14:paraId="000003EB">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claim payment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C">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Pool Control A/C</w:t>
            </w:r>
          </w:p>
          <w:p w:rsidR="00000000" w:rsidDel="00000000" w:rsidP="00000000" w:rsidRDefault="00000000" w:rsidRPr="00000000" w14:paraId="000003ED">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(Liability)</w:t>
            </w:r>
          </w:p>
          <w:p w:rsidR="00000000" w:rsidDel="00000000" w:rsidP="00000000" w:rsidRDefault="00000000" w:rsidRPr="00000000" w14:paraId="000003EE">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Claim Paid Pool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F">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Claim Paid Pool (Outstanding Claim Pool) Paid is</w:t>
            </w:r>
          </w:p>
          <w:p w:rsidR="00000000" w:rsidDel="00000000" w:rsidP="00000000" w:rsidRDefault="00000000" w:rsidRPr="00000000" w14:paraId="000003F0">
            <w:pPr>
              <w:widowControl w:val="0"/>
              <w:pBdr>
                <w:top w:space="0" w:sz="0" w:val="nil"/>
                <w:left w:space="0" w:sz="0" w:val="nil"/>
                <w:bottom w:space="0" w:sz="0" w:val="nil"/>
                <w:right w:space="0" w:sz="0" w:val="nil"/>
                <w:between w:space="0" w:sz="0" w:val="nil"/>
              </w:pBdr>
              <w:shd w:fill="auto" w:val="clear"/>
              <w:spacing w:after="0" w:before="8"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mapped as gl-code</w:t>
            </w:r>
            <w:r w:rsidDel="00000000" w:rsidR="00000000" w:rsidRPr="00000000">
              <w:rPr>
                <w:rFonts w:ascii="Trebuchet MS" w:cs="Trebuchet MS" w:eastAsia="Trebuchet MS" w:hAnsi="Trebuchet MS"/>
                <w:color w:val="000000"/>
                <w:sz w:val="18"/>
                <w:szCs w:val="18"/>
                <w:rtl w:val="0"/>
              </w:rPr>
              <w:t xml:space="preserve"> </w:t>
            </w:r>
            <w:r w:rsidDel="00000000" w:rsidR="00000000" w:rsidRPr="00000000">
              <w:rPr>
                <w:rFonts w:ascii="Trebuchet MS" w:cs="Trebuchet MS" w:eastAsia="Trebuchet MS" w:hAnsi="Trebuchet MS"/>
                <w:color w:val="000000"/>
                <w:sz w:val="16"/>
                <w:szCs w:val="16"/>
                <w:rtl w:val="0"/>
              </w:rPr>
              <w:t xml:space="preserve"> (GL Account)</w:t>
            </w:r>
          </w:p>
          <w:p w:rsidR="00000000" w:rsidDel="00000000" w:rsidP="00000000" w:rsidRDefault="00000000" w:rsidRPr="00000000" w14:paraId="000003F1">
            <w:pPr>
              <w:widowControl w:val="0"/>
              <w:pBdr>
                <w:top w:space="0" w:sz="0" w:val="nil"/>
                <w:left w:space="0" w:sz="0" w:val="nil"/>
                <w:bottom w:space="0" w:sz="0" w:val="nil"/>
                <w:right w:space="0" w:sz="0" w:val="nil"/>
                <w:between w:space="0" w:sz="0" w:val="nil"/>
              </w:pBdr>
              <w:shd w:fill="auto" w:val="clear"/>
              <w:spacing w:after="0" w:before="15"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Pool Control A/C defined in FMS system from the</w:t>
            </w:r>
          </w:p>
          <w:p w:rsidR="00000000" w:rsidDel="00000000" w:rsidP="00000000" w:rsidRDefault="00000000" w:rsidRPr="00000000" w14:paraId="000003F2">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under Reinsurance account</w:t>
            </w:r>
          </w:p>
          <w:p w:rsidR="00000000" w:rsidDel="00000000" w:rsidP="00000000" w:rsidRDefault="00000000" w:rsidRPr="00000000" w14:paraId="000003F3">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type</w:t>
            </w:r>
          </w:p>
        </w:tc>
      </w:tr>
      <w:tr>
        <w:trPr>
          <w:trHeight w:val="10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4">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5">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XOL Portion</w:t>
            </w:r>
          </w:p>
          <w:p w:rsidR="00000000" w:rsidDel="00000000" w:rsidP="00000000" w:rsidRDefault="00000000" w:rsidRPr="00000000" w14:paraId="000003F6">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of claim</w:t>
            </w:r>
          </w:p>
          <w:p w:rsidR="00000000" w:rsidDel="00000000" w:rsidP="00000000" w:rsidRDefault="00000000" w:rsidRPr="00000000" w14:paraId="000003F7">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Payment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8">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XOL Control</w:t>
            </w:r>
          </w:p>
          <w:p w:rsidR="00000000" w:rsidDel="00000000" w:rsidP="00000000" w:rsidRDefault="00000000" w:rsidRPr="00000000" w14:paraId="000003F9">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A/C(Liability)</w:t>
            </w:r>
          </w:p>
          <w:p w:rsidR="00000000" w:rsidDel="00000000" w:rsidP="00000000" w:rsidRDefault="00000000" w:rsidRPr="00000000" w14:paraId="000003FA">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Claim Paid XOL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B">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Claim Paid XOL (Outstanding Claim XOL) Paid is</w:t>
            </w:r>
          </w:p>
          <w:p w:rsidR="00000000" w:rsidDel="00000000" w:rsidP="00000000" w:rsidRDefault="00000000" w:rsidRPr="00000000" w14:paraId="000003FC">
            <w:pPr>
              <w:widowControl w:val="0"/>
              <w:pBdr>
                <w:top w:space="0" w:sz="0" w:val="nil"/>
                <w:left w:space="0" w:sz="0" w:val="nil"/>
                <w:bottom w:space="0" w:sz="0" w:val="nil"/>
                <w:right w:space="0" w:sz="0" w:val="nil"/>
                <w:between w:space="0" w:sz="0" w:val="nil"/>
              </w:pBdr>
              <w:shd w:fill="auto" w:val="clear"/>
              <w:spacing w:after="0" w:before="8"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mapped as gl-code</w:t>
            </w:r>
            <w:r w:rsidDel="00000000" w:rsidR="00000000" w:rsidRPr="00000000">
              <w:rPr>
                <w:rFonts w:ascii="Trebuchet MS" w:cs="Trebuchet MS" w:eastAsia="Trebuchet MS" w:hAnsi="Trebuchet MS"/>
                <w:color w:val="000000"/>
                <w:sz w:val="18"/>
                <w:szCs w:val="18"/>
                <w:rtl w:val="0"/>
              </w:rPr>
              <w:t xml:space="preserve"> </w:t>
            </w:r>
            <w:r w:rsidDel="00000000" w:rsidR="00000000" w:rsidRPr="00000000">
              <w:rPr>
                <w:rFonts w:ascii="Trebuchet MS" w:cs="Trebuchet MS" w:eastAsia="Trebuchet MS" w:hAnsi="Trebuchet MS"/>
                <w:color w:val="000000"/>
                <w:sz w:val="16"/>
                <w:szCs w:val="16"/>
                <w:rtl w:val="0"/>
              </w:rPr>
              <w:t xml:space="preserve"> (GL Account)</w:t>
            </w:r>
          </w:p>
          <w:p w:rsidR="00000000" w:rsidDel="00000000" w:rsidP="00000000" w:rsidRDefault="00000000" w:rsidRPr="00000000" w14:paraId="000003FD">
            <w:pPr>
              <w:widowControl w:val="0"/>
              <w:pBdr>
                <w:top w:space="0" w:sz="0" w:val="nil"/>
                <w:left w:space="0" w:sz="0" w:val="nil"/>
                <w:bottom w:space="0" w:sz="0" w:val="nil"/>
                <w:right w:space="0" w:sz="0" w:val="nil"/>
                <w:between w:space="0" w:sz="0" w:val="nil"/>
              </w:pBdr>
              <w:shd w:fill="auto" w:val="clear"/>
              <w:spacing w:after="0" w:before="15"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XOL Control A/C defined in FMS system from the</w:t>
            </w:r>
          </w:p>
          <w:p w:rsidR="00000000" w:rsidDel="00000000" w:rsidP="00000000" w:rsidRDefault="00000000" w:rsidRPr="00000000" w14:paraId="000003FE">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under Reinsurance account</w:t>
            </w:r>
          </w:p>
          <w:p w:rsidR="00000000" w:rsidDel="00000000" w:rsidP="00000000" w:rsidRDefault="00000000" w:rsidRPr="00000000" w14:paraId="000003FF">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type</w:t>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0">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1">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Withholding</w:t>
            </w:r>
          </w:p>
          <w:p w:rsidR="00000000" w:rsidDel="00000000" w:rsidP="00000000" w:rsidRDefault="00000000" w:rsidRPr="00000000" w14:paraId="00000402">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Tax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3">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Witholding Tax Control</w:t>
            </w:r>
          </w:p>
          <w:p w:rsidR="00000000" w:rsidDel="00000000" w:rsidP="00000000" w:rsidRDefault="00000000" w:rsidRPr="00000000" w14:paraId="00000404">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(Liability)</w:t>
            </w:r>
          </w:p>
          <w:p w:rsidR="00000000" w:rsidDel="00000000" w:rsidP="00000000" w:rsidRDefault="00000000" w:rsidRPr="00000000" w14:paraId="00000405">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Witholding Tax Account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6">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Bold" w:cs="Arial Bold" w:eastAsia="Arial Bold" w:hAnsi="Arial Bold"/>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Witholding Tax Control</w:t>
            </w:r>
            <w:r w:rsidDel="00000000" w:rsidR="00000000" w:rsidRPr="00000000">
              <w:rPr>
                <w:rFonts w:ascii="Trebuchet MS Bold" w:cs="Trebuchet MS Bold" w:eastAsia="Trebuchet MS Bold" w:hAnsi="Trebuchet MS Bold"/>
                <w:color w:val="000000"/>
                <w:sz w:val="16"/>
                <w:szCs w:val="16"/>
                <w:rtl w:val="0"/>
              </w:rPr>
              <w:t xml:space="preserve"> </w:t>
            </w:r>
            <w:r w:rsidDel="00000000" w:rsidR="00000000" w:rsidRPr="00000000">
              <w:rPr>
                <w:rFonts w:ascii="Trebuchet MS" w:cs="Trebuchet MS" w:eastAsia="Trebuchet MS" w:hAnsi="Trebuchet MS"/>
                <w:color w:val="000000"/>
                <w:sz w:val="16"/>
                <w:szCs w:val="16"/>
                <w:rtl w:val="0"/>
              </w:rPr>
              <w:t xml:space="preserve">is mapped as gl-code</w:t>
            </w:r>
          </w:p>
          <w:p w:rsidR="00000000" w:rsidDel="00000000" w:rsidP="00000000" w:rsidRDefault="00000000" w:rsidRPr="00000000" w14:paraId="00000407">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Bold" w:cs="Trebuchet MS Bold" w:eastAsia="Trebuchet MS Bold" w:hAnsi="Trebuchet MS Bold"/>
                <w:color w:val="000000"/>
                <w:sz w:val="16"/>
                <w:szCs w:val="16"/>
                <w:rtl w:val="0"/>
              </w:rPr>
              <w:t xml:space="preserve">WTHTPY </w:t>
            </w:r>
            <w:r w:rsidDel="00000000" w:rsidR="00000000" w:rsidRPr="00000000">
              <w:rPr>
                <w:rFonts w:ascii="Trebuchet MS" w:cs="Trebuchet MS" w:eastAsia="Trebuchet MS" w:hAnsi="Trebuchet MS"/>
                <w:color w:val="000000"/>
                <w:sz w:val="16"/>
                <w:szCs w:val="16"/>
                <w:rtl w:val="0"/>
              </w:rPr>
              <w:t xml:space="preserve">(GL Account)</w:t>
            </w:r>
          </w:p>
          <w:p w:rsidR="00000000" w:rsidDel="00000000" w:rsidP="00000000" w:rsidRDefault="00000000" w:rsidRPr="00000000" w14:paraId="00000408">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Arial Bold" w:cs="Arial Bold" w:eastAsia="Arial Bold" w:hAnsi="Arial Bold"/>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Witholding Tax Account is mapped as gl-code</w:t>
            </w:r>
          </w:p>
          <w:p w:rsidR="00000000" w:rsidDel="00000000" w:rsidP="00000000" w:rsidRDefault="00000000" w:rsidRPr="00000000" w14:paraId="00000409">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Bold" w:cs="Trebuchet MS Bold" w:eastAsia="Trebuchet MS Bold" w:hAnsi="Trebuchet MS Bold"/>
                <w:color w:val="000000"/>
                <w:sz w:val="16"/>
                <w:szCs w:val="16"/>
                <w:rtl w:val="0"/>
              </w:rPr>
              <w:t xml:space="preserve">WTHTPY </w:t>
            </w:r>
            <w:r w:rsidDel="00000000" w:rsidR="00000000" w:rsidRPr="00000000">
              <w:rPr>
                <w:rFonts w:ascii="Trebuchet MS" w:cs="Trebuchet MS" w:eastAsia="Trebuchet MS" w:hAnsi="Trebuchet MS"/>
                <w:color w:val="000000"/>
                <w:sz w:val="16"/>
                <w:szCs w:val="16"/>
                <w:rtl w:val="0"/>
              </w:rPr>
              <w:t xml:space="preserve">(Contra Account)</w:t>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A">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B">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VAT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C">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VAT Control</w:t>
            </w:r>
          </w:p>
          <w:p w:rsidR="00000000" w:rsidDel="00000000" w:rsidP="00000000" w:rsidRDefault="00000000" w:rsidRPr="00000000" w14:paraId="0000040D">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CR:VAT Account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E">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Bold" w:cs="Arial Bold" w:eastAsia="Arial Bold" w:hAnsi="Arial Bold"/>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VAT Control is mapped as gl-code WTHVAT (GL</w:t>
            </w:r>
          </w:p>
          <w:p w:rsidR="00000000" w:rsidDel="00000000" w:rsidP="00000000" w:rsidRDefault="00000000" w:rsidRPr="00000000" w14:paraId="0000040F">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w:t>
            </w:r>
          </w:p>
          <w:p w:rsidR="00000000" w:rsidDel="00000000" w:rsidP="00000000" w:rsidRDefault="00000000" w:rsidRPr="00000000" w14:paraId="00000410">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VAT Account  is mapped as gl-code</w:t>
            </w:r>
          </w:p>
          <w:p w:rsidR="00000000" w:rsidDel="00000000" w:rsidP="00000000" w:rsidRDefault="00000000" w:rsidRPr="00000000" w14:paraId="00000411">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WTHVAT|(contra account)</w:t>
            </w:r>
          </w:p>
        </w:tc>
      </w:tr>
      <w:tr>
        <w:trPr>
          <w:trHeight w:val="1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2">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Claim Payment - 100%</w:t>
            </w:r>
          </w:p>
          <w:p w:rsidR="00000000" w:rsidDel="00000000" w:rsidP="00000000" w:rsidRDefault="00000000" w:rsidRPr="00000000" w14:paraId="00000413">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Coinsurnace Payment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4">
            <w:pPr>
              <w:widowControl w:val="0"/>
              <w:pBdr>
                <w:top w:space="0" w:sz="0" w:val="nil"/>
                <w:left w:space="0" w:sz="0" w:val="nil"/>
                <w:bottom w:space="0" w:sz="0" w:val="nil"/>
                <w:right w:space="0" w:sz="0" w:val="nil"/>
                <w:between w:space="0" w:sz="0" w:val="nil"/>
              </w:pBdr>
              <w:shd w:fill="auto" w:val="clear"/>
              <w:spacing w:after="0" w:lineRule="auto"/>
              <w:ind w:left="130" w:firstLine="0"/>
              <w:rPr>
                <w:rFonts w:ascii="Trebuchet MS" w:cs="Trebuchet MS" w:eastAsia="Trebuchet MS" w:hAnsi="Trebuchet MS"/>
                <w:color w:val="000000"/>
                <w:sz w:val="16"/>
                <w:szCs w:val="16"/>
              </w:rPr>
            </w:pPr>
            <w:r w:rsidDel="00000000" w:rsidR="00000000" w:rsidRPr="00000000">
              <w:rPr>
                <w:rtl w:val="0"/>
              </w:rPr>
            </w:r>
          </w:p>
          <w:p w:rsidR="00000000" w:rsidDel="00000000" w:rsidP="00000000" w:rsidRDefault="00000000" w:rsidRPr="00000000" w14:paraId="00000415">
            <w:pPr>
              <w:widowControl w:val="0"/>
              <w:pBdr>
                <w:top w:space="0" w:sz="0" w:val="nil"/>
                <w:left w:space="0" w:sz="0" w:val="nil"/>
                <w:bottom w:space="0" w:sz="0" w:val="nil"/>
                <w:right w:space="0" w:sz="0" w:val="nil"/>
                <w:between w:space="0" w:sz="0" w:val="nil"/>
              </w:pBdr>
              <w:shd w:fill="auto" w:val="clear"/>
              <w:spacing w:after="0"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Payment</w:t>
            </w:r>
          </w:p>
          <w:p w:rsidR="00000000" w:rsidDel="00000000" w:rsidP="00000000" w:rsidRDefault="00000000" w:rsidRPr="00000000" w14:paraId="00000416">
            <w:pPr>
              <w:widowControl w:val="0"/>
              <w:pBdr>
                <w:top w:space="0" w:sz="0" w:val="nil"/>
                <w:left w:space="0" w:sz="0" w:val="nil"/>
                <w:bottom w:space="0" w:sz="0" w:val="nil"/>
                <w:right w:space="0" w:sz="0" w:val="nil"/>
                <w:between w:space="0" w:sz="0" w:val="nil"/>
              </w:pBdr>
              <w:shd w:fill="auto" w:val="clear"/>
              <w:spacing w:after="0" w:before="7"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(Coinsurance</w:t>
            </w:r>
          </w:p>
          <w:p w:rsidR="00000000" w:rsidDel="00000000" w:rsidP="00000000" w:rsidRDefault="00000000" w:rsidRPr="00000000" w14:paraId="00000417">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100%)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8">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Claims Paid Gross with</w:t>
            </w:r>
          </w:p>
          <w:p w:rsidR="00000000" w:rsidDel="00000000" w:rsidP="00000000" w:rsidRDefault="00000000" w:rsidRPr="00000000" w14:paraId="00000419">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own share (Liability)</w:t>
            </w:r>
          </w:p>
          <w:p w:rsidR="00000000" w:rsidDel="00000000" w:rsidP="00000000" w:rsidRDefault="00000000" w:rsidRPr="00000000" w14:paraId="0000041A">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Coinsurers Control A/C</w:t>
            </w:r>
          </w:p>
          <w:p w:rsidR="00000000" w:rsidDel="00000000" w:rsidP="00000000" w:rsidRDefault="00000000" w:rsidRPr="00000000" w14:paraId="0000041B">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with coinsurers share</w:t>
            </w:r>
          </w:p>
          <w:p w:rsidR="00000000" w:rsidDel="00000000" w:rsidP="00000000" w:rsidRDefault="00000000" w:rsidRPr="00000000" w14:paraId="0000041C">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of payment</w:t>
            </w:r>
          </w:p>
          <w:p w:rsidR="00000000" w:rsidDel="00000000" w:rsidP="00000000" w:rsidRDefault="00000000" w:rsidRPr="00000000" w14:paraId="0000041D">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Coinsurers Control A/C</w:t>
            </w:r>
          </w:p>
          <w:p w:rsidR="00000000" w:rsidDel="00000000" w:rsidP="00000000" w:rsidRDefault="00000000" w:rsidRPr="00000000" w14:paraId="0000041E">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with coinsurers of VAT</w:t>
            </w:r>
          </w:p>
          <w:p w:rsidR="00000000" w:rsidDel="00000000" w:rsidP="00000000" w:rsidRDefault="00000000" w:rsidRPr="00000000" w14:paraId="0000041F">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and With-holding tax</w:t>
            </w:r>
          </w:p>
          <w:p w:rsidR="00000000" w:rsidDel="00000000" w:rsidP="00000000" w:rsidRDefault="00000000" w:rsidRPr="00000000" w14:paraId="00000420">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VAT and With-holding</w:t>
            </w:r>
          </w:p>
          <w:p w:rsidR="00000000" w:rsidDel="00000000" w:rsidP="00000000" w:rsidRDefault="00000000" w:rsidRPr="00000000" w14:paraId="00000421">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Tax Control A/C with</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2">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Claim Paid Gross Account  is mapped as gl-code</w:t>
            </w:r>
          </w:p>
          <w:p w:rsidR="00000000" w:rsidDel="00000000" w:rsidP="00000000" w:rsidRDefault="00000000" w:rsidRPr="00000000" w14:paraId="00000423">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(GL Account)</w:t>
            </w:r>
          </w:p>
          <w:p w:rsidR="00000000" w:rsidDel="00000000" w:rsidP="00000000" w:rsidRDefault="00000000" w:rsidRPr="00000000" w14:paraId="00000424">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Coinsurers A/C defined in FMS system from the</w:t>
            </w:r>
          </w:p>
          <w:p w:rsidR="00000000" w:rsidDel="00000000" w:rsidP="00000000" w:rsidRDefault="00000000" w:rsidRPr="00000000" w14:paraId="00000425">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under Reinsurance account</w:t>
            </w:r>
          </w:p>
          <w:p w:rsidR="00000000" w:rsidDel="00000000" w:rsidP="00000000" w:rsidRDefault="00000000" w:rsidRPr="00000000" w14:paraId="00000426">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type</w:t>
            </w:r>
          </w:p>
          <w:p w:rsidR="00000000" w:rsidDel="00000000" w:rsidP="00000000" w:rsidRDefault="00000000" w:rsidRPr="00000000" w14:paraId="00000427">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Bank account is mapped in FMS system from the</w:t>
            </w:r>
          </w:p>
          <w:p w:rsidR="00000000" w:rsidDel="00000000" w:rsidP="00000000" w:rsidRDefault="00000000" w:rsidRPr="00000000" w14:paraId="00000428">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screen as trans type CLM</w:t>
            </w:r>
          </w:p>
          <w:p w:rsidR="00000000" w:rsidDel="00000000" w:rsidP="00000000" w:rsidRDefault="00000000" w:rsidRPr="00000000" w14:paraId="00000429">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under the GIS system.</w:t>
            </w:r>
          </w:p>
          <w:p w:rsidR="00000000" w:rsidDel="00000000" w:rsidP="00000000" w:rsidRDefault="00000000" w:rsidRPr="00000000" w14:paraId="0000042A">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Where the payment is by cheque, the system</w:t>
            </w:r>
          </w:p>
          <w:p w:rsidR="00000000" w:rsidDel="00000000" w:rsidP="00000000" w:rsidRDefault="00000000" w:rsidRPr="00000000" w14:paraId="0000042B">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posts to the bank account specified. Where the</w:t>
            </w:r>
          </w:p>
        </w:tc>
      </w:tr>
    </w:tbl>
    <w:p w:rsidR="00000000" w:rsidDel="00000000" w:rsidP="00000000" w:rsidRDefault="00000000" w:rsidRPr="00000000" w14:paraId="0000042C">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rebuchet MS" w:cs="Trebuchet MS" w:eastAsia="Trebuchet MS" w:hAnsi="Trebuchet MS"/>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2E">
      <w:pPr>
        <w:widowControl w:val="0"/>
        <w:pBdr>
          <w:top w:space="0" w:sz="0" w:val="nil"/>
          <w:left w:space="0" w:sz="0" w:val="nil"/>
          <w:bottom w:space="0" w:sz="0" w:val="nil"/>
          <w:right w:space="0" w:sz="0" w:val="nil"/>
          <w:between w:space="0" w:sz="0" w:val="nil"/>
        </w:pBdr>
        <w:shd w:fill="auto" w:val="clear"/>
        <w:spacing w:after="0" w:before="2" w:lineRule="auto"/>
        <w:ind w:left="545" w:firstLine="0"/>
        <w:rPr>
          <w:rFonts w:ascii="Trebuchet MS" w:cs="Trebuchet MS" w:eastAsia="Trebuchet MS" w:hAnsi="Trebuchet MS"/>
          <w:color w:val="000000"/>
          <w:sz w:val="20"/>
          <w:szCs w:val="20"/>
        </w:rPr>
      </w:pPr>
      <w:bookmarkStart w:colFirst="0" w:colLast="0" w:name="_35nkun2" w:id="14"/>
      <w:bookmarkEnd w:id="14"/>
      <w:r w:rsidDel="00000000" w:rsidR="00000000" w:rsidRPr="00000000">
        <w:rPr>
          <w:rFonts w:ascii="Calibri" w:cs="Calibri" w:eastAsia="Calibri" w:hAnsi="Calibri"/>
        </w:rPr>
        <w:drawing>
          <wp:inline distB="0" distT="0" distL="114300" distR="114300">
            <wp:extent cx="790575" cy="542925"/>
            <wp:effectExtent b="0" l="0" r="0" t="0"/>
            <wp:docPr id="20"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90575" cy="54292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TurnQuest General Insurance General Ledger Account Mapping Guide </w:t>
      </w:r>
      <w:r w:rsidDel="00000000" w:rsidR="00000000" w:rsidRPr="00000000">
        <w:rPr>
          <w:rtl w:val="0"/>
        </w:rPr>
      </w:r>
    </w:p>
    <w:p w:rsidR="00000000" w:rsidDel="00000000" w:rsidP="00000000" w:rsidRDefault="00000000" w:rsidRPr="00000000" w14:paraId="0000042F">
      <w:pPr>
        <w:widowControl w:val="0"/>
        <w:pBdr>
          <w:top w:space="0" w:sz="0" w:val="nil"/>
          <w:left w:space="0" w:sz="0" w:val="nil"/>
          <w:bottom w:space="0" w:sz="0" w:val="nil"/>
          <w:right w:space="0" w:sz="0" w:val="nil"/>
          <w:between w:space="0" w:sz="0" w:val="nil"/>
        </w:pBdr>
        <w:shd w:fill="auto" w:val="clear"/>
        <w:spacing w:after="0" w:lineRule="auto"/>
        <w:ind w:left="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30">
      <w:pPr>
        <w:widowControl w:val="0"/>
        <w:pBdr>
          <w:top w:space="0" w:sz="0" w:val="nil"/>
          <w:left w:space="0" w:sz="0" w:val="nil"/>
          <w:bottom w:space="0" w:sz="0" w:val="nil"/>
          <w:right w:space="0" w:sz="0" w:val="nil"/>
          <w:between w:space="0" w:sz="0" w:val="nil"/>
        </w:pBdr>
        <w:shd w:fill="auto" w:val="clear"/>
        <w:spacing w:after="0" w:lineRule="auto"/>
        <w:ind w:left="20" w:firstLine="0"/>
        <w:rPr>
          <w:rFonts w:ascii="Times New Roman" w:cs="Times New Roman" w:eastAsia="Times New Roman" w:hAnsi="Times New Roman"/>
          <w:color w:val="000000"/>
          <w:sz w:val="24"/>
          <w:szCs w:val="24"/>
        </w:rPr>
      </w:pPr>
      <w:r w:rsidDel="00000000" w:rsidR="00000000" w:rsidRPr="00000000">
        <w:rPr>
          <w:rtl w:val="0"/>
        </w:rPr>
      </w:r>
    </w:p>
    <w:tbl>
      <w:tblPr>
        <w:tblStyle w:val="Table12"/>
        <w:tblW w:w="10805.0" w:type="dxa"/>
        <w:jc w:val="left"/>
        <w:tblInd w:w="26.0" w:type="dxa"/>
        <w:tblLayout w:type="fixed"/>
        <w:tblLook w:val="0000"/>
      </w:tblPr>
      <w:tblGrid>
        <w:gridCol w:w="2525"/>
        <w:gridCol w:w="1340"/>
        <w:gridCol w:w="2340"/>
        <w:gridCol w:w="4600"/>
        <w:tblGridChange w:id="0">
          <w:tblGrid>
            <w:gridCol w:w="2525"/>
            <w:gridCol w:w="1340"/>
            <w:gridCol w:w="2340"/>
            <w:gridCol w:w="4600"/>
          </w:tblGrid>
        </w:tblGridChange>
      </w:tblGrid>
      <w:tr>
        <w:trPr>
          <w:trHeight w:val="13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1">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2">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3">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VAT and With-holding</w:t>
            </w:r>
          </w:p>
          <w:p w:rsidR="00000000" w:rsidDel="00000000" w:rsidP="00000000" w:rsidRDefault="00000000" w:rsidRPr="00000000" w14:paraId="00000434">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tax</w:t>
            </w:r>
          </w:p>
          <w:p w:rsidR="00000000" w:rsidDel="00000000" w:rsidP="00000000" w:rsidRDefault="00000000" w:rsidRPr="00000000" w14:paraId="00000435">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Bank (Assets) if Paid by</w:t>
            </w:r>
          </w:p>
          <w:p w:rsidR="00000000" w:rsidDel="00000000" w:rsidP="00000000" w:rsidRDefault="00000000" w:rsidRPr="00000000" w14:paraId="00000436">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Cash/Cheque</w:t>
            </w:r>
          </w:p>
          <w:p w:rsidR="00000000" w:rsidDel="00000000" w:rsidP="00000000" w:rsidRDefault="00000000" w:rsidRPr="00000000" w14:paraId="00000437">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Account Type Control</w:t>
            </w:r>
          </w:p>
          <w:p w:rsidR="00000000" w:rsidDel="00000000" w:rsidP="00000000" w:rsidRDefault="00000000" w:rsidRPr="00000000" w14:paraId="00000438">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 where paid by</w:t>
            </w:r>
          </w:p>
          <w:p w:rsidR="00000000" w:rsidDel="00000000" w:rsidP="00000000" w:rsidRDefault="00000000" w:rsidRPr="00000000" w14:paraId="00000439">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Credit Note.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A">
            <w:pPr>
              <w:widowControl w:val="0"/>
              <w:pBdr>
                <w:top w:space="0" w:sz="0" w:val="nil"/>
                <w:left w:space="0" w:sz="0" w:val="nil"/>
                <w:bottom w:space="0" w:sz="0" w:val="nil"/>
                <w:right w:space="0" w:sz="0" w:val="nil"/>
                <w:between w:space="0" w:sz="0" w:val="nil"/>
              </w:pBdr>
              <w:shd w:fill="auto" w:val="clear"/>
              <w:spacing w:after="0" w:before="24"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payment is by credit note, The amount is posted</w:t>
            </w:r>
          </w:p>
          <w:p w:rsidR="00000000" w:rsidDel="00000000" w:rsidP="00000000" w:rsidRDefault="00000000" w:rsidRPr="00000000" w14:paraId="0000043B">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to the respective control account for the</w:t>
            </w:r>
          </w:p>
          <w:p w:rsidR="00000000" w:rsidDel="00000000" w:rsidP="00000000" w:rsidRDefault="00000000" w:rsidRPr="00000000" w14:paraId="0000043C">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payee's account type.</w:t>
            </w:r>
          </w:p>
        </w:tc>
      </w:tr>
      <w:tr>
        <w:trPr>
          <w:trHeight w:val="13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D">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E">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Treaties,</w:t>
            </w:r>
          </w:p>
          <w:p w:rsidR="00000000" w:rsidDel="00000000" w:rsidP="00000000" w:rsidRDefault="00000000" w:rsidRPr="00000000" w14:paraId="0000043F">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w:t>
            </w:r>
          </w:p>
          <w:p w:rsidR="00000000" w:rsidDel="00000000" w:rsidP="00000000" w:rsidRDefault="00000000" w:rsidRPr="00000000" w14:paraId="00000440">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pool, XOL,</w:t>
            </w:r>
          </w:p>
          <w:p w:rsidR="00000000" w:rsidDel="00000000" w:rsidP="00000000" w:rsidRDefault="00000000" w:rsidRPr="00000000" w14:paraId="00000441">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own share</w:t>
            </w:r>
          </w:p>
          <w:p w:rsidR="00000000" w:rsidDel="00000000" w:rsidP="00000000" w:rsidRDefault="00000000" w:rsidRPr="00000000" w14:paraId="00000442">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Withholding</w:t>
            </w:r>
          </w:p>
          <w:p w:rsidR="00000000" w:rsidDel="00000000" w:rsidP="00000000" w:rsidRDefault="00000000" w:rsidRPr="00000000" w14:paraId="00000443">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Tax and own</w:t>
            </w:r>
          </w:p>
          <w:p w:rsidR="00000000" w:rsidDel="00000000" w:rsidP="00000000" w:rsidRDefault="00000000" w:rsidRPr="00000000" w14:paraId="00000444">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Share VAT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5">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Same as Non coinsurance</w:t>
            </w:r>
          </w:p>
          <w:p w:rsidR="00000000" w:rsidDel="00000000" w:rsidP="00000000" w:rsidRDefault="00000000" w:rsidRPr="00000000" w14:paraId="00000446">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payment above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7">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Same as non coinsurance payment above</w:t>
            </w:r>
          </w:p>
        </w:tc>
      </w:tr>
      <w:tr>
        <w:trPr>
          <w:trHeight w:val="13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8">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Claim Salvage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9">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Receipts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A">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Claim Salvage Control</w:t>
            </w:r>
          </w:p>
          <w:p w:rsidR="00000000" w:rsidDel="00000000" w:rsidP="00000000" w:rsidRDefault="00000000" w:rsidRPr="00000000" w14:paraId="0000044B">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w:t>
            </w:r>
          </w:p>
          <w:p w:rsidR="00000000" w:rsidDel="00000000" w:rsidP="00000000" w:rsidRDefault="00000000" w:rsidRPr="00000000" w14:paraId="0000044C">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Bank/Cash A/c (Asset)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D">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A control account  in FMS system from the</w:t>
            </w:r>
          </w:p>
          <w:p w:rsidR="00000000" w:rsidDel="00000000" w:rsidP="00000000" w:rsidRDefault="00000000" w:rsidRPr="00000000" w14:paraId="0000044E">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under  Salvage  account</w:t>
            </w:r>
          </w:p>
          <w:p w:rsidR="00000000" w:rsidDel="00000000" w:rsidP="00000000" w:rsidRDefault="00000000" w:rsidRPr="00000000" w14:paraId="0000044F">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type.</w:t>
            </w:r>
          </w:p>
          <w:p w:rsidR="00000000" w:rsidDel="00000000" w:rsidP="00000000" w:rsidRDefault="00000000" w:rsidRPr="00000000" w14:paraId="00000450">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Bank account is mapped in FMS system from the</w:t>
            </w:r>
          </w:p>
          <w:p w:rsidR="00000000" w:rsidDel="00000000" w:rsidP="00000000" w:rsidRDefault="00000000" w:rsidRPr="00000000" w14:paraId="00000451">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screen as trans type CLM</w:t>
            </w:r>
          </w:p>
          <w:p w:rsidR="00000000" w:rsidDel="00000000" w:rsidP="00000000" w:rsidRDefault="00000000" w:rsidRPr="00000000" w14:paraId="00000452">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under the GIS system.</w:t>
            </w:r>
          </w:p>
        </w:tc>
      </w:tr>
      <w:tr>
        <w:trPr>
          <w:trHeight w:val="9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3">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4">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Gross Salvage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5">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Claim Salvage Control</w:t>
            </w:r>
          </w:p>
          <w:p w:rsidR="00000000" w:rsidDel="00000000" w:rsidP="00000000" w:rsidRDefault="00000000" w:rsidRPr="00000000" w14:paraId="00000456">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w:t>
            </w:r>
          </w:p>
          <w:p w:rsidR="00000000" w:rsidDel="00000000" w:rsidP="00000000" w:rsidRDefault="00000000" w:rsidRPr="00000000" w14:paraId="00000457">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Salvage Income</w:t>
            </w:r>
          </w:p>
          <w:p w:rsidR="00000000" w:rsidDel="00000000" w:rsidP="00000000" w:rsidRDefault="00000000" w:rsidRPr="00000000" w14:paraId="00000458">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A/c(Income)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9">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OS claim Account is mapped as  gl-code</w:t>
            </w:r>
          </w:p>
          <w:p w:rsidR="00000000" w:rsidDel="00000000" w:rsidP="00000000" w:rsidRDefault="00000000" w:rsidRPr="00000000" w14:paraId="0000045A">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CLMSALVG(GL account)</w:t>
            </w:r>
          </w:p>
          <w:p w:rsidR="00000000" w:rsidDel="00000000" w:rsidP="00000000" w:rsidRDefault="00000000" w:rsidRPr="00000000" w14:paraId="0000045B">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Salvage Income A/c is mapped as  gl-code</w:t>
            </w:r>
          </w:p>
          <w:p w:rsidR="00000000" w:rsidDel="00000000" w:rsidP="00000000" w:rsidRDefault="00000000" w:rsidRPr="00000000" w14:paraId="0000045C">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CLMSALVG(contra  Account)</w:t>
            </w:r>
          </w:p>
        </w:tc>
      </w:tr>
      <w:tr>
        <w:trPr>
          <w:trHeight w:val="10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D">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E">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Salvage</w:t>
            </w:r>
          </w:p>
          <w:p w:rsidR="00000000" w:rsidDel="00000000" w:rsidP="00000000" w:rsidRDefault="00000000" w:rsidRPr="00000000" w14:paraId="0000045F">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Treaty</w:t>
            </w:r>
          </w:p>
          <w:p w:rsidR="00000000" w:rsidDel="00000000" w:rsidP="00000000" w:rsidRDefault="00000000" w:rsidRPr="00000000" w14:paraId="00000460">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Portion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1">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Treaty Control A/C</w:t>
            </w:r>
          </w:p>
          <w:p w:rsidR="00000000" w:rsidDel="00000000" w:rsidP="00000000" w:rsidRDefault="00000000" w:rsidRPr="00000000" w14:paraId="00000462">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Claim Salvage treaty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3">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Claim Salvage treaty (Outstanding Claim Treaty</w:t>
            </w:r>
          </w:p>
          <w:p w:rsidR="00000000" w:rsidDel="00000000" w:rsidP="00000000" w:rsidRDefault="00000000" w:rsidRPr="00000000" w14:paraId="00000464">
            <w:pPr>
              <w:widowControl w:val="0"/>
              <w:pBdr>
                <w:top w:space="0" w:sz="0" w:val="nil"/>
                <w:left w:space="0" w:sz="0" w:val="nil"/>
                <w:bottom w:space="0" w:sz="0" w:val="nil"/>
                <w:right w:space="0" w:sz="0" w:val="nil"/>
                <w:between w:space="0" w:sz="0" w:val="nil"/>
              </w:pBdr>
              <w:shd w:fill="auto" w:val="clear"/>
              <w:spacing w:after="0" w:before="8"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Salvage) is mapped as gl-code</w:t>
            </w:r>
            <w:r w:rsidDel="00000000" w:rsidR="00000000" w:rsidRPr="00000000">
              <w:rPr>
                <w:rFonts w:ascii="Trebuchet MS" w:cs="Trebuchet MS" w:eastAsia="Trebuchet MS" w:hAnsi="Trebuchet MS"/>
                <w:color w:val="000000"/>
                <w:sz w:val="18"/>
                <w:szCs w:val="18"/>
                <w:rtl w:val="0"/>
              </w:rPr>
              <w:t xml:space="preserve"> -</w:t>
            </w:r>
            <w:r w:rsidDel="00000000" w:rsidR="00000000" w:rsidRPr="00000000">
              <w:rPr>
                <w:rFonts w:ascii="Trebuchet MS" w:cs="Trebuchet MS" w:eastAsia="Trebuchet MS" w:hAnsi="Trebuchet MS"/>
                <w:color w:val="000000"/>
                <w:sz w:val="16"/>
                <w:szCs w:val="16"/>
                <w:rtl w:val="0"/>
              </w:rPr>
              <w:t xml:space="preserve"> (GL Account)</w:t>
            </w:r>
          </w:p>
          <w:p w:rsidR="00000000" w:rsidDel="00000000" w:rsidP="00000000" w:rsidRDefault="00000000" w:rsidRPr="00000000" w14:paraId="00000465">
            <w:pPr>
              <w:widowControl w:val="0"/>
              <w:pBdr>
                <w:top w:space="0" w:sz="0" w:val="nil"/>
                <w:left w:space="0" w:sz="0" w:val="nil"/>
                <w:bottom w:space="0" w:sz="0" w:val="nil"/>
                <w:right w:space="0" w:sz="0" w:val="nil"/>
                <w:between w:space="0" w:sz="0" w:val="nil"/>
              </w:pBdr>
              <w:shd w:fill="auto" w:val="clear"/>
              <w:spacing w:after="0" w:before="15"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Treaty Control A/C defined in FMS system from</w:t>
            </w:r>
          </w:p>
          <w:p w:rsidR="00000000" w:rsidDel="00000000" w:rsidP="00000000" w:rsidRDefault="00000000" w:rsidRPr="00000000" w14:paraId="00000466">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the External interfaces under Reinsurance</w:t>
            </w:r>
          </w:p>
          <w:p w:rsidR="00000000" w:rsidDel="00000000" w:rsidP="00000000" w:rsidRDefault="00000000" w:rsidRPr="00000000" w14:paraId="00000467">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 type .</w:t>
            </w:r>
          </w:p>
        </w:tc>
      </w:tr>
      <w:tr>
        <w:trPr>
          <w:trHeight w:val="12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8">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9">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Salvage</w:t>
            </w:r>
          </w:p>
          <w:p w:rsidR="00000000" w:rsidDel="00000000" w:rsidP="00000000" w:rsidRDefault="00000000" w:rsidRPr="00000000" w14:paraId="0000046A">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w:t>
            </w:r>
          </w:p>
          <w:p w:rsidR="00000000" w:rsidDel="00000000" w:rsidP="00000000" w:rsidRDefault="00000000" w:rsidRPr="00000000" w14:paraId="0000046B">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Portion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C">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Facultative Control</w:t>
            </w:r>
          </w:p>
          <w:p w:rsidR="00000000" w:rsidDel="00000000" w:rsidP="00000000" w:rsidRDefault="00000000" w:rsidRPr="00000000" w14:paraId="0000046D">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w:t>
            </w:r>
          </w:p>
          <w:p w:rsidR="00000000" w:rsidDel="00000000" w:rsidP="00000000" w:rsidRDefault="00000000" w:rsidRPr="00000000" w14:paraId="0000046E">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Claim Salvage</w:t>
            </w:r>
          </w:p>
          <w:p w:rsidR="00000000" w:rsidDel="00000000" w:rsidP="00000000" w:rsidRDefault="00000000" w:rsidRPr="00000000" w14:paraId="0000046F">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0">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Claim Salvage facultative (Outstanding Claim</w:t>
            </w:r>
          </w:p>
          <w:p w:rsidR="00000000" w:rsidDel="00000000" w:rsidP="00000000" w:rsidRDefault="00000000" w:rsidRPr="00000000" w14:paraId="00000471">
            <w:pPr>
              <w:widowControl w:val="0"/>
              <w:pBdr>
                <w:top w:space="0" w:sz="0" w:val="nil"/>
                <w:left w:space="0" w:sz="0" w:val="nil"/>
                <w:bottom w:space="0" w:sz="0" w:val="nil"/>
                <w:right w:space="0" w:sz="0" w:val="nil"/>
                <w:between w:space="0" w:sz="0" w:val="nil"/>
              </w:pBdr>
              <w:shd w:fill="auto" w:val="clear"/>
              <w:spacing w:after="0" w:before="8"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 Salvage is mapped as gl-code  (GL</w:t>
            </w:r>
          </w:p>
          <w:p w:rsidR="00000000" w:rsidDel="00000000" w:rsidP="00000000" w:rsidRDefault="00000000" w:rsidRPr="00000000" w14:paraId="00000472">
            <w:pPr>
              <w:widowControl w:val="0"/>
              <w:pBdr>
                <w:top w:space="0" w:sz="0" w:val="nil"/>
                <w:left w:space="0" w:sz="0" w:val="nil"/>
                <w:bottom w:space="0" w:sz="0" w:val="nil"/>
                <w:right w:space="0" w:sz="0" w:val="nil"/>
                <w:between w:space="0" w:sz="0" w:val="nil"/>
              </w:pBdr>
              <w:shd w:fill="auto" w:val="clear"/>
              <w:spacing w:after="0" w:before="15"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w:t>
            </w:r>
          </w:p>
          <w:p w:rsidR="00000000" w:rsidDel="00000000" w:rsidP="00000000" w:rsidRDefault="00000000" w:rsidRPr="00000000" w14:paraId="00000473">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Facultative Control A/C defined in FMS system</w:t>
            </w:r>
          </w:p>
          <w:p w:rsidR="00000000" w:rsidDel="00000000" w:rsidP="00000000" w:rsidRDefault="00000000" w:rsidRPr="00000000" w14:paraId="00000474">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from the External interfaces under Reinsurance</w:t>
            </w:r>
          </w:p>
          <w:p w:rsidR="00000000" w:rsidDel="00000000" w:rsidP="00000000" w:rsidRDefault="00000000" w:rsidRPr="00000000" w14:paraId="00000475">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 type</w:t>
            </w:r>
          </w:p>
        </w:tc>
      </w:tr>
      <w:tr>
        <w:trPr>
          <w:trHeight w:val="10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6">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7">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Salvage Pool</w:t>
            </w:r>
          </w:p>
          <w:p w:rsidR="00000000" w:rsidDel="00000000" w:rsidP="00000000" w:rsidRDefault="00000000" w:rsidRPr="00000000" w14:paraId="00000478">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Portion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9">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Pool Control A/C</w:t>
            </w:r>
          </w:p>
          <w:p w:rsidR="00000000" w:rsidDel="00000000" w:rsidP="00000000" w:rsidRDefault="00000000" w:rsidRPr="00000000" w14:paraId="0000047A">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Claim Salvage Pool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B">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Claim Salvage Pool (Outstanding Claim Pool) Paid</w:t>
            </w:r>
          </w:p>
          <w:p w:rsidR="00000000" w:rsidDel="00000000" w:rsidP="00000000" w:rsidRDefault="00000000" w:rsidRPr="00000000" w14:paraId="0000047C">
            <w:pPr>
              <w:widowControl w:val="0"/>
              <w:pBdr>
                <w:top w:space="0" w:sz="0" w:val="nil"/>
                <w:left w:space="0" w:sz="0" w:val="nil"/>
                <w:bottom w:space="0" w:sz="0" w:val="nil"/>
                <w:right w:space="0" w:sz="0" w:val="nil"/>
                <w:between w:space="0" w:sz="0" w:val="nil"/>
              </w:pBdr>
              <w:shd w:fill="auto" w:val="clear"/>
              <w:spacing w:after="0" w:before="8"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is mapped as gl-code  (GL Account)</w:t>
            </w:r>
          </w:p>
          <w:p w:rsidR="00000000" w:rsidDel="00000000" w:rsidP="00000000" w:rsidRDefault="00000000" w:rsidRPr="00000000" w14:paraId="0000047D">
            <w:pPr>
              <w:widowControl w:val="0"/>
              <w:pBdr>
                <w:top w:space="0" w:sz="0" w:val="nil"/>
                <w:left w:space="0" w:sz="0" w:val="nil"/>
                <w:bottom w:space="0" w:sz="0" w:val="nil"/>
                <w:right w:space="0" w:sz="0" w:val="nil"/>
                <w:between w:space="0" w:sz="0" w:val="nil"/>
              </w:pBdr>
              <w:shd w:fill="auto" w:val="clear"/>
              <w:spacing w:after="0" w:before="15"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Pool Control A/C defined in FMS system from the</w:t>
            </w:r>
          </w:p>
          <w:p w:rsidR="00000000" w:rsidDel="00000000" w:rsidP="00000000" w:rsidRDefault="00000000" w:rsidRPr="00000000" w14:paraId="0000047E">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under Reinsurance account</w:t>
            </w:r>
          </w:p>
          <w:p w:rsidR="00000000" w:rsidDel="00000000" w:rsidP="00000000" w:rsidRDefault="00000000" w:rsidRPr="00000000" w14:paraId="0000047F">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type</w:t>
            </w:r>
          </w:p>
        </w:tc>
      </w:tr>
      <w:tr>
        <w:trPr>
          <w:trHeight w:val="10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0">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1">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Salvage XOL</w:t>
            </w:r>
          </w:p>
          <w:p w:rsidR="00000000" w:rsidDel="00000000" w:rsidP="00000000" w:rsidRDefault="00000000" w:rsidRPr="00000000" w14:paraId="00000482">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Portion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3">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XOL Control A/C</w:t>
            </w:r>
          </w:p>
          <w:p w:rsidR="00000000" w:rsidDel="00000000" w:rsidP="00000000" w:rsidRDefault="00000000" w:rsidRPr="00000000" w14:paraId="00000484">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Claim Salvage XOL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5">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Claim Salvage XOL (Outstanding Claim XOL)</w:t>
            </w:r>
          </w:p>
          <w:p w:rsidR="00000000" w:rsidDel="00000000" w:rsidP="00000000" w:rsidRDefault="00000000" w:rsidRPr="00000000" w14:paraId="00000486">
            <w:pPr>
              <w:widowControl w:val="0"/>
              <w:pBdr>
                <w:top w:space="0" w:sz="0" w:val="nil"/>
                <w:left w:space="0" w:sz="0" w:val="nil"/>
                <w:bottom w:space="0" w:sz="0" w:val="nil"/>
                <w:right w:space="0" w:sz="0" w:val="nil"/>
                <w:between w:space="0" w:sz="0" w:val="nil"/>
              </w:pBdr>
              <w:shd w:fill="auto" w:val="clear"/>
              <w:spacing w:after="0" w:before="8"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Salvage is mapped as gl-code  (GL Account)</w:t>
            </w:r>
          </w:p>
          <w:p w:rsidR="00000000" w:rsidDel="00000000" w:rsidP="00000000" w:rsidRDefault="00000000" w:rsidRPr="00000000" w14:paraId="00000487">
            <w:pPr>
              <w:widowControl w:val="0"/>
              <w:pBdr>
                <w:top w:space="0" w:sz="0" w:val="nil"/>
                <w:left w:space="0" w:sz="0" w:val="nil"/>
                <w:bottom w:space="0" w:sz="0" w:val="nil"/>
                <w:right w:space="0" w:sz="0" w:val="nil"/>
                <w:between w:space="0" w:sz="0" w:val="nil"/>
              </w:pBdr>
              <w:shd w:fill="auto" w:val="clear"/>
              <w:spacing w:after="0" w:before="15"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XOL Control A/C defined in FMS system from the</w:t>
            </w:r>
          </w:p>
          <w:p w:rsidR="00000000" w:rsidDel="00000000" w:rsidP="00000000" w:rsidRDefault="00000000" w:rsidRPr="00000000" w14:paraId="00000488">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under Reinsurance account</w:t>
            </w:r>
          </w:p>
          <w:p w:rsidR="00000000" w:rsidDel="00000000" w:rsidP="00000000" w:rsidRDefault="00000000" w:rsidRPr="00000000" w14:paraId="00000489">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type</w:t>
            </w:r>
          </w:p>
        </w:tc>
      </w:tr>
      <w:tr>
        <w:trPr>
          <w:trHeight w:val="10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A">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B">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Salvage</w:t>
            </w:r>
          </w:p>
          <w:p w:rsidR="00000000" w:rsidDel="00000000" w:rsidP="00000000" w:rsidRDefault="00000000" w:rsidRPr="00000000" w14:paraId="0000048C">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Coinsurers</w:t>
            </w:r>
          </w:p>
          <w:p w:rsidR="00000000" w:rsidDel="00000000" w:rsidP="00000000" w:rsidRDefault="00000000" w:rsidRPr="00000000" w14:paraId="0000048D">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Portion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E">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Coinsurers A/C</w:t>
            </w:r>
          </w:p>
          <w:p w:rsidR="00000000" w:rsidDel="00000000" w:rsidP="00000000" w:rsidRDefault="00000000" w:rsidRPr="00000000" w14:paraId="0000048F">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Salvage Control A/C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0">
            <w:pPr>
              <w:widowControl w:val="0"/>
              <w:pBdr>
                <w:top w:space="0" w:sz="0" w:val="nil"/>
                <w:left w:space="0" w:sz="0" w:val="nil"/>
                <w:bottom w:space="0" w:sz="0" w:val="nil"/>
                <w:right w:space="0" w:sz="0" w:val="nil"/>
                <w:between w:space="0" w:sz="0" w:val="nil"/>
              </w:pBdr>
              <w:shd w:fill="auto" w:val="clear"/>
              <w:spacing w:after="0" w:before="54"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Coinsurance Recovery A/C is mapped as gl-code</w:t>
            </w:r>
          </w:p>
          <w:p w:rsidR="00000000" w:rsidDel="00000000" w:rsidP="00000000" w:rsidRDefault="00000000" w:rsidRPr="00000000" w14:paraId="00000491">
            <w:pPr>
              <w:widowControl w:val="0"/>
              <w:pBdr>
                <w:top w:space="0" w:sz="0" w:val="nil"/>
                <w:left w:space="0" w:sz="0" w:val="nil"/>
                <w:bottom w:space="0" w:sz="0" w:val="nil"/>
                <w:right w:space="0" w:sz="0" w:val="nil"/>
                <w:between w:space="0" w:sz="0" w:val="nil"/>
              </w:pBdr>
              <w:shd w:fill="auto" w:val="clear"/>
              <w:spacing w:after="0" w:before="21"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(GL Account)</w:t>
            </w:r>
          </w:p>
          <w:p w:rsidR="00000000" w:rsidDel="00000000" w:rsidP="00000000" w:rsidRDefault="00000000" w:rsidRPr="00000000" w14:paraId="00000492">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Salvage control account defined in FMS system</w:t>
            </w:r>
          </w:p>
          <w:p w:rsidR="00000000" w:rsidDel="00000000" w:rsidP="00000000" w:rsidRDefault="00000000" w:rsidRPr="00000000" w14:paraId="00000493">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from the External interfaces under  Salvage</w:t>
            </w:r>
          </w:p>
          <w:p w:rsidR="00000000" w:rsidDel="00000000" w:rsidP="00000000" w:rsidRDefault="00000000" w:rsidRPr="00000000" w14:paraId="00000494">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 type.</w:t>
            </w:r>
          </w:p>
        </w:tc>
      </w:tr>
      <w:tr>
        <w:trPr>
          <w:trHeight w:val="13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5">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Claim Third Party Recovery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6">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Receipts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7">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Claim Recovery Control</w:t>
            </w:r>
          </w:p>
          <w:p w:rsidR="00000000" w:rsidDel="00000000" w:rsidP="00000000" w:rsidRDefault="00000000" w:rsidRPr="00000000" w14:paraId="00000498">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w:t>
            </w:r>
          </w:p>
          <w:p w:rsidR="00000000" w:rsidDel="00000000" w:rsidP="00000000" w:rsidRDefault="00000000" w:rsidRPr="00000000" w14:paraId="00000499">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Bank/Cash A/c (Asset)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A">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A control account  in FMS system from the</w:t>
            </w:r>
          </w:p>
          <w:p w:rsidR="00000000" w:rsidDel="00000000" w:rsidP="00000000" w:rsidRDefault="00000000" w:rsidRPr="00000000" w14:paraId="0000049B">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under Recovery account</w:t>
            </w:r>
          </w:p>
          <w:p w:rsidR="00000000" w:rsidDel="00000000" w:rsidP="00000000" w:rsidRDefault="00000000" w:rsidRPr="00000000" w14:paraId="0000049C">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type.</w:t>
            </w:r>
          </w:p>
          <w:p w:rsidR="00000000" w:rsidDel="00000000" w:rsidP="00000000" w:rsidRDefault="00000000" w:rsidRPr="00000000" w14:paraId="0000049D">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Bank account is mapped in FMS system from the</w:t>
            </w:r>
          </w:p>
          <w:p w:rsidR="00000000" w:rsidDel="00000000" w:rsidP="00000000" w:rsidRDefault="00000000" w:rsidRPr="00000000" w14:paraId="0000049E">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screen as trans type CLM</w:t>
            </w:r>
          </w:p>
          <w:p w:rsidR="00000000" w:rsidDel="00000000" w:rsidP="00000000" w:rsidRDefault="00000000" w:rsidRPr="00000000" w14:paraId="0000049F">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under the GIS system.</w:t>
            </w:r>
          </w:p>
        </w:tc>
      </w:tr>
      <w:tr>
        <w:trPr>
          <w:trHeight w:val="9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0">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1">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Gross Salvage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2">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Claim Recovery Control</w:t>
            </w:r>
          </w:p>
          <w:p w:rsidR="00000000" w:rsidDel="00000000" w:rsidP="00000000" w:rsidRDefault="00000000" w:rsidRPr="00000000" w14:paraId="000004A3">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w:t>
            </w:r>
          </w:p>
          <w:p w:rsidR="00000000" w:rsidDel="00000000" w:rsidP="00000000" w:rsidRDefault="00000000" w:rsidRPr="00000000" w14:paraId="000004A4">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Recovery Income A/c</w:t>
            </w:r>
          </w:p>
          <w:p w:rsidR="00000000" w:rsidDel="00000000" w:rsidP="00000000" w:rsidRDefault="00000000" w:rsidRPr="00000000" w14:paraId="000004A5">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(Income)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6">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OS claim Account is mapped as  gl-code</w:t>
            </w:r>
          </w:p>
          <w:p w:rsidR="00000000" w:rsidDel="00000000" w:rsidP="00000000" w:rsidRDefault="00000000" w:rsidRPr="00000000" w14:paraId="000004A7">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CLMSALVG(GL account)</w:t>
            </w:r>
          </w:p>
          <w:p w:rsidR="00000000" w:rsidDel="00000000" w:rsidP="00000000" w:rsidRDefault="00000000" w:rsidRPr="00000000" w14:paraId="000004A8">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Salvage Income A/c is mapped as  gl-code</w:t>
            </w:r>
          </w:p>
          <w:p w:rsidR="00000000" w:rsidDel="00000000" w:rsidP="00000000" w:rsidRDefault="00000000" w:rsidRPr="00000000" w14:paraId="000004A9">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CLMSALVG(contra  Account)</w:t>
            </w:r>
          </w:p>
        </w:tc>
      </w:tr>
    </w:tbl>
    <w:p w:rsidR="00000000" w:rsidDel="00000000" w:rsidP="00000000" w:rsidRDefault="00000000" w:rsidRPr="00000000" w14:paraId="000004AA">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rebuchet MS" w:cs="Trebuchet MS" w:eastAsia="Trebuchet MS" w:hAnsi="Trebuchet MS"/>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AC">
      <w:pPr>
        <w:widowControl w:val="0"/>
        <w:pBdr>
          <w:top w:space="0" w:sz="0" w:val="nil"/>
          <w:left w:space="0" w:sz="0" w:val="nil"/>
          <w:bottom w:space="0" w:sz="0" w:val="nil"/>
          <w:right w:space="0" w:sz="0" w:val="nil"/>
          <w:between w:space="0" w:sz="0" w:val="nil"/>
        </w:pBdr>
        <w:shd w:fill="auto" w:val="clear"/>
        <w:spacing w:after="0" w:before="2" w:lineRule="auto"/>
        <w:ind w:left="545" w:firstLine="0"/>
        <w:rPr>
          <w:rFonts w:ascii="Trebuchet MS" w:cs="Trebuchet MS" w:eastAsia="Trebuchet MS" w:hAnsi="Trebuchet MS"/>
          <w:color w:val="000000"/>
          <w:sz w:val="20"/>
          <w:szCs w:val="20"/>
        </w:rPr>
      </w:pPr>
      <w:bookmarkStart w:colFirst="0" w:colLast="0" w:name="_1ksv4uv" w:id="15"/>
      <w:bookmarkEnd w:id="15"/>
      <w:r w:rsidDel="00000000" w:rsidR="00000000" w:rsidRPr="00000000">
        <w:rPr>
          <w:rFonts w:ascii="Calibri" w:cs="Calibri" w:eastAsia="Calibri" w:hAnsi="Calibri"/>
        </w:rPr>
        <w:drawing>
          <wp:inline distB="0" distT="0" distL="114300" distR="114300">
            <wp:extent cx="790575" cy="542925"/>
            <wp:effectExtent b="0" l="0" r="0" t="0"/>
            <wp:docPr id="2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90575" cy="54292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TurnQuest General Insurance General Ledger Account Mapping Guide </w:t>
      </w:r>
      <w:r w:rsidDel="00000000" w:rsidR="00000000" w:rsidRPr="00000000">
        <w:rPr>
          <w:rtl w:val="0"/>
        </w:rPr>
      </w:r>
    </w:p>
    <w:p w:rsidR="00000000" w:rsidDel="00000000" w:rsidP="00000000" w:rsidRDefault="00000000" w:rsidRPr="00000000" w14:paraId="000004AD">
      <w:pPr>
        <w:widowControl w:val="0"/>
        <w:pBdr>
          <w:top w:space="0" w:sz="0" w:val="nil"/>
          <w:left w:space="0" w:sz="0" w:val="nil"/>
          <w:bottom w:space="0" w:sz="0" w:val="nil"/>
          <w:right w:space="0" w:sz="0" w:val="nil"/>
          <w:between w:space="0" w:sz="0" w:val="nil"/>
        </w:pBdr>
        <w:shd w:fill="auto" w:val="clear"/>
        <w:spacing w:after="0" w:lineRule="auto"/>
        <w:ind w:left="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AE">
      <w:pPr>
        <w:widowControl w:val="0"/>
        <w:pBdr>
          <w:top w:space="0" w:sz="0" w:val="nil"/>
          <w:left w:space="0" w:sz="0" w:val="nil"/>
          <w:bottom w:space="0" w:sz="0" w:val="nil"/>
          <w:right w:space="0" w:sz="0" w:val="nil"/>
          <w:between w:space="0" w:sz="0" w:val="nil"/>
        </w:pBdr>
        <w:shd w:fill="auto" w:val="clear"/>
        <w:spacing w:after="0" w:lineRule="auto"/>
        <w:ind w:left="20" w:firstLine="0"/>
        <w:rPr>
          <w:rFonts w:ascii="Times New Roman" w:cs="Times New Roman" w:eastAsia="Times New Roman" w:hAnsi="Times New Roman"/>
          <w:color w:val="000000"/>
          <w:sz w:val="24"/>
          <w:szCs w:val="24"/>
        </w:rPr>
      </w:pPr>
      <w:r w:rsidDel="00000000" w:rsidR="00000000" w:rsidRPr="00000000">
        <w:rPr>
          <w:rtl w:val="0"/>
        </w:rPr>
      </w:r>
    </w:p>
    <w:tbl>
      <w:tblPr>
        <w:tblStyle w:val="Table13"/>
        <w:tblW w:w="10805.0" w:type="dxa"/>
        <w:jc w:val="left"/>
        <w:tblInd w:w="26.0" w:type="dxa"/>
        <w:tblLayout w:type="fixed"/>
        <w:tblLook w:val="0000"/>
      </w:tblPr>
      <w:tblGrid>
        <w:gridCol w:w="2525"/>
        <w:gridCol w:w="1340"/>
        <w:gridCol w:w="2340"/>
        <w:gridCol w:w="4600"/>
        <w:tblGridChange w:id="0">
          <w:tblGrid>
            <w:gridCol w:w="2525"/>
            <w:gridCol w:w="1340"/>
            <w:gridCol w:w="2340"/>
            <w:gridCol w:w="4600"/>
          </w:tblGrid>
        </w:tblGridChange>
      </w:tblGrid>
      <w:tr>
        <w:trPr>
          <w:trHeight w:val="12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F">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0">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Salvage</w:t>
            </w:r>
          </w:p>
          <w:p w:rsidR="00000000" w:rsidDel="00000000" w:rsidP="00000000" w:rsidRDefault="00000000" w:rsidRPr="00000000" w14:paraId="000004B1">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Treaty</w:t>
            </w:r>
          </w:p>
          <w:p w:rsidR="00000000" w:rsidDel="00000000" w:rsidP="00000000" w:rsidRDefault="00000000" w:rsidRPr="00000000" w14:paraId="000004B2">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Portion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3">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Treaty Control A/C</w:t>
            </w:r>
          </w:p>
          <w:p w:rsidR="00000000" w:rsidDel="00000000" w:rsidP="00000000" w:rsidRDefault="00000000" w:rsidRPr="00000000" w14:paraId="000004B4">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Claim Recovery treaty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5">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Claim Recovery treaty (Outstanding Claim</w:t>
            </w:r>
          </w:p>
          <w:p w:rsidR="00000000" w:rsidDel="00000000" w:rsidP="00000000" w:rsidRDefault="00000000" w:rsidRPr="00000000" w14:paraId="000004B6">
            <w:pPr>
              <w:widowControl w:val="0"/>
              <w:pBdr>
                <w:top w:space="0" w:sz="0" w:val="nil"/>
                <w:left w:space="0" w:sz="0" w:val="nil"/>
                <w:bottom w:space="0" w:sz="0" w:val="nil"/>
                <w:right w:space="0" w:sz="0" w:val="nil"/>
                <w:between w:space="0" w:sz="0" w:val="nil"/>
              </w:pBdr>
              <w:shd w:fill="auto" w:val="clear"/>
              <w:spacing w:after="0" w:before="8"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Treaty Recovery) is mapped as gl-code</w:t>
            </w:r>
            <w:r w:rsidDel="00000000" w:rsidR="00000000" w:rsidRPr="00000000">
              <w:rPr>
                <w:rFonts w:ascii="Trebuchet MS" w:cs="Trebuchet MS" w:eastAsia="Trebuchet MS" w:hAnsi="Trebuchet MS"/>
                <w:color w:val="000000"/>
                <w:sz w:val="18"/>
                <w:szCs w:val="18"/>
                <w:rtl w:val="0"/>
              </w:rPr>
              <w:t xml:space="preserve"> -</w:t>
            </w:r>
            <w:r w:rsidDel="00000000" w:rsidR="00000000" w:rsidRPr="00000000">
              <w:rPr>
                <w:rFonts w:ascii="Trebuchet MS" w:cs="Trebuchet MS" w:eastAsia="Trebuchet MS" w:hAnsi="Trebuchet MS"/>
                <w:color w:val="000000"/>
                <w:sz w:val="16"/>
                <w:szCs w:val="16"/>
                <w:rtl w:val="0"/>
              </w:rPr>
              <w:t xml:space="preserve"> (GL</w:t>
            </w:r>
          </w:p>
          <w:p w:rsidR="00000000" w:rsidDel="00000000" w:rsidP="00000000" w:rsidRDefault="00000000" w:rsidRPr="00000000" w14:paraId="000004B7">
            <w:pPr>
              <w:widowControl w:val="0"/>
              <w:pBdr>
                <w:top w:space="0" w:sz="0" w:val="nil"/>
                <w:left w:space="0" w:sz="0" w:val="nil"/>
                <w:bottom w:space="0" w:sz="0" w:val="nil"/>
                <w:right w:space="0" w:sz="0" w:val="nil"/>
                <w:between w:space="0" w:sz="0" w:val="nil"/>
              </w:pBdr>
              <w:shd w:fill="auto" w:val="clear"/>
              <w:spacing w:after="0" w:before="15"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w:t>
            </w:r>
          </w:p>
          <w:p w:rsidR="00000000" w:rsidDel="00000000" w:rsidP="00000000" w:rsidRDefault="00000000" w:rsidRPr="00000000" w14:paraId="000004B8">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Treaty Control A/C defined in FMS system from</w:t>
            </w:r>
          </w:p>
          <w:p w:rsidR="00000000" w:rsidDel="00000000" w:rsidP="00000000" w:rsidRDefault="00000000" w:rsidRPr="00000000" w14:paraId="000004B9">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the External interfaces under Reinsurance</w:t>
            </w:r>
          </w:p>
          <w:p w:rsidR="00000000" w:rsidDel="00000000" w:rsidP="00000000" w:rsidRDefault="00000000" w:rsidRPr="00000000" w14:paraId="000004BA">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 type .</w:t>
            </w:r>
          </w:p>
        </w:tc>
      </w:tr>
      <w:tr>
        <w:trPr>
          <w:trHeight w:val="12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B">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C">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Salvage</w:t>
            </w:r>
          </w:p>
          <w:p w:rsidR="00000000" w:rsidDel="00000000" w:rsidP="00000000" w:rsidRDefault="00000000" w:rsidRPr="00000000" w14:paraId="000004BD">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w:t>
            </w:r>
          </w:p>
          <w:p w:rsidR="00000000" w:rsidDel="00000000" w:rsidP="00000000" w:rsidRDefault="00000000" w:rsidRPr="00000000" w14:paraId="000004BE">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Portion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F">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Facultative Control</w:t>
            </w:r>
          </w:p>
          <w:p w:rsidR="00000000" w:rsidDel="00000000" w:rsidP="00000000" w:rsidRDefault="00000000" w:rsidRPr="00000000" w14:paraId="000004C0">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w:t>
            </w:r>
          </w:p>
          <w:p w:rsidR="00000000" w:rsidDel="00000000" w:rsidP="00000000" w:rsidRDefault="00000000" w:rsidRPr="00000000" w14:paraId="000004C1">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Claim Recovery</w:t>
            </w:r>
          </w:p>
          <w:p w:rsidR="00000000" w:rsidDel="00000000" w:rsidP="00000000" w:rsidRDefault="00000000" w:rsidRPr="00000000" w14:paraId="000004C2">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3">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Claim Recovery facultative (Outstanding Claim</w:t>
            </w:r>
          </w:p>
          <w:p w:rsidR="00000000" w:rsidDel="00000000" w:rsidP="00000000" w:rsidRDefault="00000000" w:rsidRPr="00000000" w14:paraId="000004C4">
            <w:pPr>
              <w:widowControl w:val="0"/>
              <w:pBdr>
                <w:top w:space="0" w:sz="0" w:val="nil"/>
                <w:left w:space="0" w:sz="0" w:val="nil"/>
                <w:bottom w:space="0" w:sz="0" w:val="nil"/>
                <w:right w:space="0" w:sz="0" w:val="nil"/>
                <w:between w:space="0" w:sz="0" w:val="nil"/>
              </w:pBdr>
              <w:shd w:fill="auto" w:val="clear"/>
              <w:spacing w:after="0" w:before="8"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 Recovery is mapped as gl-code  (GL</w:t>
            </w:r>
          </w:p>
          <w:p w:rsidR="00000000" w:rsidDel="00000000" w:rsidP="00000000" w:rsidRDefault="00000000" w:rsidRPr="00000000" w14:paraId="000004C5">
            <w:pPr>
              <w:widowControl w:val="0"/>
              <w:pBdr>
                <w:top w:space="0" w:sz="0" w:val="nil"/>
                <w:left w:space="0" w:sz="0" w:val="nil"/>
                <w:bottom w:space="0" w:sz="0" w:val="nil"/>
                <w:right w:space="0" w:sz="0" w:val="nil"/>
                <w:between w:space="0" w:sz="0" w:val="nil"/>
              </w:pBdr>
              <w:shd w:fill="auto" w:val="clear"/>
              <w:spacing w:after="0" w:before="15"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w:t>
            </w:r>
          </w:p>
          <w:p w:rsidR="00000000" w:rsidDel="00000000" w:rsidP="00000000" w:rsidRDefault="00000000" w:rsidRPr="00000000" w14:paraId="000004C6">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Facultative Control A/C defined in FMS system</w:t>
            </w:r>
          </w:p>
          <w:p w:rsidR="00000000" w:rsidDel="00000000" w:rsidP="00000000" w:rsidRDefault="00000000" w:rsidRPr="00000000" w14:paraId="000004C7">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from the External interfaces under Reinsurance</w:t>
            </w:r>
          </w:p>
          <w:p w:rsidR="00000000" w:rsidDel="00000000" w:rsidP="00000000" w:rsidRDefault="00000000" w:rsidRPr="00000000" w14:paraId="000004C8">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 type</w:t>
            </w:r>
          </w:p>
        </w:tc>
      </w:tr>
      <w:tr>
        <w:trPr>
          <w:trHeight w:val="10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9">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A">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Salvage Pool</w:t>
            </w:r>
          </w:p>
          <w:p w:rsidR="00000000" w:rsidDel="00000000" w:rsidP="00000000" w:rsidRDefault="00000000" w:rsidRPr="00000000" w14:paraId="000004CB">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Portion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C">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Pool Control A/C</w:t>
            </w:r>
          </w:p>
          <w:p w:rsidR="00000000" w:rsidDel="00000000" w:rsidP="00000000" w:rsidRDefault="00000000" w:rsidRPr="00000000" w14:paraId="000004CD">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Claim Recovery Pool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E">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Claim Recovery Pool (Outstanding Claim Pool)</w:t>
            </w:r>
          </w:p>
          <w:p w:rsidR="00000000" w:rsidDel="00000000" w:rsidP="00000000" w:rsidRDefault="00000000" w:rsidRPr="00000000" w14:paraId="000004CF">
            <w:pPr>
              <w:widowControl w:val="0"/>
              <w:pBdr>
                <w:top w:space="0" w:sz="0" w:val="nil"/>
                <w:left w:space="0" w:sz="0" w:val="nil"/>
                <w:bottom w:space="0" w:sz="0" w:val="nil"/>
                <w:right w:space="0" w:sz="0" w:val="nil"/>
                <w:between w:space="0" w:sz="0" w:val="nil"/>
              </w:pBdr>
              <w:shd w:fill="auto" w:val="clear"/>
              <w:spacing w:after="0" w:before="8"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Paid is mapped as gl-code  (GL Account)</w:t>
            </w:r>
          </w:p>
          <w:p w:rsidR="00000000" w:rsidDel="00000000" w:rsidP="00000000" w:rsidRDefault="00000000" w:rsidRPr="00000000" w14:paraId="000004D0">
            <w:pPr>
              <w:widowControl w:val="0"/>
              <w:pBdr>
                <w:top w:space="0" w:sz="0" w:val="nil"/>
                <w:left w:space="0" w:sz="0" w:val="nil"/>
                <w:bottom w:space="0" w:sz="0" w:val="nil"/>
                <w:right w:space="0" w:sz="0" w:val="nil"/>
                <w:between w:space="0" w:sz="0" w:val="nil"/>
              </w:pBdr>
              <w:shd w:fill="auto" w:val="clear"/>
              <w:spacing w:after="0" w:before="15"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Pool Control A/C defined in FMS system from the</w:t>
            </w:r>
          </w:p>
          <w:p w:rsidR="00000000" w:rsidDel="00000000" w:rsidP="00000000" w:rsidRDefault="00000000" w:rsidRPr="00000000" w14:paraId="000004D1">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under Reinsurance account</w:t>
            </w:r>
          </w:p>
          <w:p w:rsidR="00000000" w:rsidDel="00000000" w:rsidP="00000000" w:rsidRDefault="00000000" w:rsidRPr="00000000" w14:paraId="000004D2">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type</w:t>
            </w:r>
          </w:p>
        </w:tc>
      </w:tr>
      <w:tr>
        <w:trPr>
          <w:trHeight w:val="10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3">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4">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Salvage XOL</w:t>
            </w:r>
          </w:p>
          <w:p w:rsidR="00000000" w:rsidDel="00000000" w:rsidP="00000000" w:rsidRDefault="00000000" w:rsidRPr="00000000" w14:paraId="000004D5">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Portion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6">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XOL Control A/C</w:t>
            </w:r>
          </w:p>
          <w:p w:rsidR="00000000" w:rsidDel="00000000" w:rsidP="00000000" w:rsidRDefault="00000000" w:rsidRPr="00000000" w14:paraId="000004D7">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Claim Recovery XOL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8">
            <w:pPr>
              <w:widowControl w:val="0"/>
              <w:pBdr>
                <w:top w:space="0" w:sz="0" w:val="nil"/>
                <w:left w:space="0" w:sz="0" w:val="nil"/>
                <w:bottom w:space="0" w:sz="0" w:val="nil"/>
                <w:right w:space="0" w:sz="0" w:val="nil"/>
                <w:between w:space="0" w:sz="0" w:val="nil"/>
              </w:pBdr>
              <w:shd w:fill="auto" w:val="clear"/>
              <w:spacing w:after="0" w:before="24"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Claim Recovery XOL (Outstanding Claim XOL)</w:t>
            </w:r>
          </w:p>
          <w:p w:rsidR="00000000" w:rsidDel="00000000" w:rsidP="00000000" w:rsidRDefault="00000000" w:rsidRPr="00000000" w14:paraId="000004D9">
            <w:pPr>
              <w:widowControl w:val="0"/>
              <w:pBdr>
                <w:top w:space="0" w:sz="0" w:val="nil"/>
                <w:left w:space="0" w:sz="0" w:val="nil"/>
                <w:bottom w:space="0" w:sz="0" w:val="nil"/>
                <w:right w:space="0" w:sz="0" w:val="nil"/>
                <w:between w:space="0" w:sz="0" w:val="nil"/>
              </w:pBdr>
              <w:shd w:fill="auto" w:val="clear"/>
              <w:spacing w:after="0" w:before="8"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Recovery is mapped as gl-code  (GL Account)</w:t>
            </w:r>
          </w:p>
          <w:p w:rsidR="00000000" w:rsidDel="00000000" w:rsidP="00000000" w:rsidRDefault="00000000" w:rsidRPr="00000000" w14:paraId="000004DA">
            <w:pPr>
              <w:widowControl w:val="0"/>
              <w:pBdr>
                <w:top w:space="0" w:sz="0" w:val="nil"/>
                <w:left w:space="0" w:sz="0" w:val="nil"/>
                <w:bottom w:space="0" w:sz="0" w:val="nil"/>
                <w:right w:space="0" w:sz="0" w:val="nil"/>
                <w:between w:space="0" w:sz="0" w:val="nil"/>
              </w:pBdr>
              <w:shd w:fill="auto" w:val="clear"/>
              <w:spacing w:after="0" w:before="15"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XOL Control A/C defined in FMS system from the</w:t>
            </w:r>
          </w:p>
          <w:p w:rsidR="00000000" w:rsidDel="00000000" w:rsidP="00000000" w:rsidRDefault="00000000" w:rsidRPr="00000000" w14:paraId="000004DB">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under Reinsurance account</w:t>
            </w:r>
          </w:p>
          <w:p w:rsidR="00000000" w:rsidDel="00000000" w:rsidP="00000000" w:rsidRDefault="00000000" w:rsidRPr="00000000" w14:paraId="000004DC">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type</w:t>
            </w:r>
          </w:p>
        </w:tc>
      </w:tr>
      <w:tr>
        <w:trPr>
          <w:trHeight w:val="10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D">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E">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Salvage</w:t>
            </w:r>
          </w:p>
          <w:p w:rsidR="00000000" w:rsidDel="00000000" w:rsidP="00000000" w:rsidRDefault="00000000" w:rsidRPr="00000000" w14:paraId="000004DF">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Coinsurers</w:t>
            </w:r>
          </w:p>
          <w:p w:rsidR="00000000" w:rsidDel="00000000" w:rsidP="00000000" w:rsidRDefault="00000000" w:rsidRPr="00000000" w14:paraId="000004E0">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Portion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1">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Coinsurers A/C</w:t>
            </w:r>
          </w:p>
          <w:p w:rsidR="00000000" w:rsidDel="00000000" w:rsidP="00000000" w:rsidRDefault="00000000" w:rsidRPr="00000000" w14:paraId="000004E2">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Recovery Control A/C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3">
            <w:pPr>
              <w:widowControl w:val="0"/>
              <w:pBdr>
                <w:top w:space="0" w:sz="0" w:val="nil"/>
                <w:left w:space="0" w:sz="0" w:val="nil"/>
                <w:bottom w:space="0" w:sz="0" w:val="nil"/>
                <w:right w:space="0" w:sz="0" w:val="nil"/>
                <w:between w:space="0" w:sz="0" w:val="nil"/>
              </w:pBdr>
              <w:shd w:fill="auto" w:val="clear"/>
              <w:spacing w:after="0" w:before="54"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Coinsurance Recovery A/C is mapped as gl-code</w:t>
            </w:r>
          </w:p>
          <w:p w:rsidR="00000000" w:rsidDel="00000000" w:rsidP="00000000" w:rsidRDefault="00000000" w:rsidRPr="00000000" w14:paraId="000004E4">
            <w:pPr>
              <w:widowControl w:val="0"/>
              <w:pBdr>
                <w:top w:space="0" w:sz="0" w:val="nil"/>
                <w:left w:space="0" w:sz="0" w:val="nil"/>
                <w:bottom w:space="0" w:sz="0" w:val="nil"/>
                <w:right w:space="0" w:sz="0" w:val="nil"/>
                <w:between w:space="0" w:sz="0" w:val="nil"/>
              </w:pBdr>
              <w:shd w:fill="auto" w:val="clear"/>
              <w:spacing w:after="0" w:before="21"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(GL Account)</w:t>
            </w:r>
          </w:p>
          <w:p w:rsidR="00000000" w:rsidDel="00000000" w:rsidP="00000000" w:rsidRDefault="00000000" w:rsidRPr="00000000" w14:paraId="000004E5">
            <w:pPr>
              <w:widowControl w:val="0"/>
              <w:pBdr>
                <w:top w:space="0" w:sz="0" w:val="nil"/>
                <w:left w:space="0" w:sz="0" w:val="nil"/>
                <w:bottom w:space="0" w:sz="0" w:val="nil"/>
                <w:right w:space="0" w:sz="0" w:val="nil"/>
                <w:between w:space="0" w:sz="0" w:val="nil"/>
              </w:pBdr>
              <w:shd w:fill="auto" w:val="clear"/>
              <w:spacing w:after="0" w:before="6" w:lineRule="auto"/>
              <w:ind w:left="485"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Salvage control account defined in FMS system</w:t>
            </w:r>
          </w:p>
          <w:p w:rsidR="00000000" w:rsidDel="00000000" w:rsidP="00000000" w:rsidRDefault="00000000" w:rsidRPr="00000000" w14:paraId="000004E6">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from the External interfaces under  Recovery</w:t>
            </w:r>
          </w:p>
          <w:p w:rsidR="00000000" w:rsidDel="00000000" w:rsidP="00000000" w:rsidRDefault="00000000" w:rsidRPr="00000000" w14:paraId="000004E7">
            <w:pPr>
              <w:widowControl w:val="0"/>
              <w:pBdr>
                <w:top w:space="0" w:sz="0" w:val="nil"/>
                <w:left w:space="0" w:sz="0" w:val="nil"/>
                <w:bottom w:space="0" w:sz="0" w:val="nil"/>
                <w:right w:space="0" w:sz="0" w:val="nil"/>
                <w:between w:space="0" w:sz="0" w:val="nil"/>
              </w:pBdr>
              <w:shd w:fill="auto" w:val="clear"/>
              <w:spacing w:after="0" w:before="6" w:lineRule="auto"/>
              <w:ind w:left="84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 type.</w:t>
            </w:r>
          </w:p>
        </w:tc>
      </w:tr>
    </w:tbl>
    <w:p w:rsidR="00000000" w:rsidDel="00000000" w:rsidP="00000000" w:rsidRDefault="00000000" w:rsidRPr="00000000" w14:paraId="000004E8">
      <w:pPr>
        <w:widowControl w:val="0"/>
        <w:pBdr>
          <w:top w:space="0" w:sz="0" w:val="nil"/>
          <w:left w:space="0" w:sz="0" w:val="nil"/>
          <w:bottom w:space="0" w:sz="0" w:val="nil"/>
          <w:right w:space="0" w:sz="0" w:val="nil"/>
          <w:between w:space="0" w:sz="0" w:val="nil"/>
        </w:pBdr>
        <w:shd w:fill="auto" w:val="clear"/>
        <w:spacing w:after="0" w:before="274" w:lineRule="auto"/>
        <w:ind w:left="545"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EA">
      <w:pPr>
        <w:widowControl w:val="0"/>
        <w:pBdr>
          <w:top w:space="0" w:sz="0" w:val="nil"/>
          <w:left w:space="0" w:sz="0" w:val="nil"/>
          <w:bottom w:space="0" w:sz="0" w:val="nil"/>
          <w:right w:space="0" w:sz="0" w:val="nil"/>
          <w:between w:space="0" w:sz="0" w:val="nil"/>
        </w:pBdr>
        <w:shd w:fill="auto" w:val="clear"/>
        <w:spacing w:after="0" w:before="2" w:lineRule="auto"/>
        <w:ind w:left="545" w:firstLine="0"/>
        <w:rPr>
          <w:rFonts w:ascii="Times New Roman" w:cs="Times New Roman" w:eastAsia="Times New Roman" w:hAnsi="Times New Roman"/>
          <w:b w:val="1"/>
          <w:color w:val="000000"/>
          <w:sz w:val="28"/>
          <w:szCs w:val="28"/>
        </w:rPr>
      </w:pPr>
      <w:bookmarkStart w:colFirst="0" w:colLast="0" w:name="_44sinio" w:id="16"/>
      <w:bookmarkEnd w:id="16"/>
      <w:r w:rsidDel="00000000" w:rsidR="00000000" w:rsidRPr="00000000">
        <w:rPr>
          <w:rFonts w:ascii="Calibri" w:cs="Calibri" w:eastAsia="Calibri" w:hAnsi="Calibri"/>
        </w:rPr>
        <w:drawing>
          <wp:inline distB="0" distT="0" distL="114300" distR="114300">
            <wp:extent cx="790575" cy="542925"/>
            <wp:effectExtent b="0" l="0" r="0" t="0"/>
            <wp:docPr id="2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90575" cy="54292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TurnQuest General Insurance General Ledger Account Mapping Guide </w:t>
      </w:r>
      <w:r w:rsidDel="00000000" w:rsidR="00000000" w:rsidRPr="00000000">
        <w:rPr>
          <w:rtl w:val="0"/>
        </w:rPr>
      </w:r>
    </w:p>
    <w:p w:rsidR="00000000" w:rsidDel="00000000" w:rsidP="00000000" w:rsidRDefault="00000000" w:rsidRPr="00000000" w14:paraId="000004EB">
      <w:pPr>
        <w:widowControl w:val="0"/>
        <w:pBdr>
          <w:top w:space="0" w:sz="0" w:val="nil"/>
          <w:left w:space="0" w:sz="0" w:val="nil"/>
          <w:bottom w:space="0" w:sz="0" w:val="nil"/>
          <w:right w:space="0" w:sz="0" w:val="nil"/>
          <w:between w:space="0" w:sz="0" w:val="nil"/>
        </w:pBdr>
        <w:shd w:fill="auto" w:val="clear"/>
        <w:spacing w:after="0" w:lineRule="auto"/>
        <w:ind w:left="98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EC">
      <w:pPr>
        <w:widowControl w:val="0"/>
        <w:pBdr>
          <w:top w:space="0" w:sz="0" w:val="nil"/>
          <w:left w:space="0" w:sz="0" w:val="nil"/>
          <w:bottom w:space="0" w:sz="0" w:val="nil"/>
          <w:right w:space="0" w:sz="0" w:val="nil"/>
          <w:between w:space="0" w:sz="0" w:val="nil"/>
        </w:pBdr>
        <w:shd w:fill="auto" w:val="clear"/>
        <w:spacing w:after="0" w:before="84" w:lineRule="auto"/>
        <w:ind w:left="98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Accounts Module &amp; Others </w:t>
      </w:r>
    </w:p>
    <w:p w:rsidR="00000000" w:rsidDel="00000000" w:rsidP="00000000" w:rsidRDefault="00000000" w:rsidRPr="00000000" w14:paraId="000004ED">
      <w:pPr>
        <w:widowControl w:val="0"/>
        <w:pBdr>
          <w:top w:space="0" w:sz="0" w:val="nil"/>
          <w:left w:space="0" w:sz="0" w:val="nil"/>
          <w:bottom w:space="0" w:sz="0" w:val="nil"/>
          <w:right w:space="0" w:sz="0" w:val="nil"/>
          <w:between w:space="0" w:sz="0" w:val="nil"/>
        </w:pBdr>
        <w:shd w:fill="auto" w:val="clear"/>
        <w:spacing w:after="0" w:lineRule="auto"/>
        <w:ind w:left="20" w:firstLine="0"/>
        <w:rPr>
          <w:rFonts w:ascii="Times New Roman" w:cs="Times New Roman" w:eastAsia="Times New Roman" w:hAnsi="Times New Roman"/>
          <w:b w:val="1"/>
          <w:color w:val="000000"/>
          <w:sz w:val="28"/>
          <w:szCs w:val="28"/>
        </w:rPr>
      </w:pPr>
      <w:r w:rsidDel="00000000" w:rsidR="00000000" w:rsidRPr="00000000">
        <w:rPr>
          <w:rtl w:val="0"/>
        </w:rPr>
      </w:r>
    </w:p>
    <w:tbl>
      <w:tblPr>
        <w:tblStyle w:val="Table14"/>
        <w:tblW w:w="10805.0" w:type="dxa"/>
        <w:jc w:val="left"/>
        <w:tblInd w:w="26.0" w:type="dxa"/>
        <w:tblLayout w:type="fixed"/>
        <w:tblLook w:val="0000"/>
      </w:tblPr>
      <w:tblGrid>
        <w:gridCol w:w="2525"/>
        <w:gridCol w:w="1340"/>
        <w:gridCol w:w="2340"/>
        <w:gridCol w:w="4600"/>
        <w:tblGridChange w:id="0">
          <w:tblGrid>
            <w:gridCol w:w="2525"/>
            <w:gridCol w:w="1340"/>
            <w:gridCol w:w="2340"/>
            <w:gridCol w:w="4600"/>
          </w:tblGrid>
        </w:tblGridChange>
      </w:tblGrid>
      <w:tr>
        <w:trPr>
          <w:trHeight w:val="4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E">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Bold" w:cs="Trebuchet MS Bold" w:eastAsia="Trebuchet MS Bold" w:hAnsi="Trebuchet MS Bold"/>
                <w:color w:val="000000"/>
                <w:sz w:val="16"/>
                <w:szCs w:val="16"/>
              </w:rPr>
            </w:pPr>
            <w:r w:rsidDel="00000000" w:rsidR="00000000" w:rsidRPr="00000000">
              <w:rPr>
                <w:rFonts w:ascii="Trebuchet MS Bold" w:cs="Trebuchet MS Bold" w:eastAsia="Trebuchet MS Bold" w:hAnsi="Trebuchet MS Bold"/>
                <w:color w:val="000000"/>
                <w:sz w:val="16"/>
                <w:szCs w:val="16"/>
                <w:rtl w:val="0"/>
              </w:rPr>
              <w:t xml:space="preserve">Transaction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F">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Transaction</w:t>
            </w:r>
          </w:p>
          <w:p w:rsidR="00000000" w:rsidDel="00000000" w:rsidP="00000000" w:rsidRDefault="00000000" w:rsidRPr="00000000" w14:paraId="000004F0">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Component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1">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2">
            <w:pPr>
              <w:widowControl w:val="0"/>
              <w:pBdr>
                <w:top w:space="0" w:sz="0" w:val="nil"/>
                <w:left w:space="0" w:sz="0" w:val="nil"/>
                <w:bottom w:space="0" w:sz="0" w:val="nil"/>
                <w:right w:space="0" w:sz="0" w:val="nil"/>
                <w:between w:space="0" w:sz="0" w:val="nil"/>
              </w:pBdr>
              <w:shd w:fill="auto" w:val="clear"/>
              <w:spacing w:after="0" w:before="24" w:lineRule="auto"/>
              <w:ind w:left="500" w:firstLine="0"/>
              <w:rPr>
                <w:rFonts w:ascii="Trebuchet MS Bold" w:cs="Trebuchet MS Bold" w:eastAsia="Trebuchet MS Bold" w:hAnsi="Trebuchet MS Bold"/>
                <w:color w:val="000000"/>
                <w:sz w:val="16"/>
                <w:szCs w:val="16"/>
              </w:rPr>
            </w:pPr>
            <w:r w:rsidDel="00000000" w:rsidR="00000000" w:rsidRPr="00000000">
              <w:rPr>
                <w:rFonts w:ascii="Trebuchet MS Bold" w:cs="Trebuchet MS Bold" w:eastAsia="Trebuchet MS Bold" w:hAnsi="Trebuchet MS Bold"/>
                <w:color w:val="000000"/>
                <w:sz w:val="16"/>
                <w:szCs w:val="16"/>
                <w:rtl w:val="0"/>
              </w:rPr>
              <w:t xml:space="preserve">Comments</w:t>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3">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Premium Receipts (Direct,</w:t>
            </w:r>
          </w:p>
          <w:p w:rsidR="00000000" w:rsidDel="00000000" w:rsidP="00000000" w:rsidRDefault="00000000" w:rsidRPr="00000000" w14:paraId="000004F4">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Agents, Brokers, Facultative</w:t>
            </w:r>
          </w:p>
          <w:p w:rsidR="00000000" w:rsidDel="00000000" w:rsidP="00000000" w:rsidRDefault="00000000" w:rsidRPr="00000000" w14:paraId="000004F5">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In)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6">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Premium</w:t>
            </w:r>
          </w:p>
          <w:p w:rsidR="00000000" w:rsidDel="00000000" w:rsidP="00000000" w:rsidRDefault="00000000" w:rsidRPr="00000000" w14:paraId="000004F7">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receipts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8">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Account Type control</w:t>
            </w:r>
          </w:p>
          <w:p w:rsidR="00000000" w:rsidDel="00000000" w:rsidP="00000000" w:rsidRDefault="00000000" w:rsidRPr="00000000" w14:paraId="000004F9">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 (Asset)</w:t>
            </w:r>
          </w:p>
          <w:p w:rsidR="00000000" w:rsidDel="00000000" w:rsidP="00000000" w:rsidRDefault="00000000" w:rsidRPr="00000000" w14:paraId="000004FA">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Bank (Asset)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B">
            <w:pPr>
              <w:widowControl w:val="0"/>
              <w:pBdr>
                <w:top w:space="0" w:sz="0" w:val="nil"/>
                <w:left w:space="0" w:sz="0" w:val="nil"/>
                <w:bottom w:space="0" w:sz="0" w:val="nil"/>
                <w:right w:space="0" w:sz="0" w:val="nil"/>
                <w:between w:space="0" w:sz="0" w:val="nil"/>
              </w:pBdr>
              <w:shd w:fill="auto" w:val="clear"/>
              <w:spacing w:after="0" w:before="24"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A control account  in FMS system from the</w:t>
            </w:r>
          </w:p>
          <w:p w:rsidR="00000000" w:rsidDel="00000000" w:rsidP="00000000" w:rsidRDefault="00000000" w:rsidRPr="00000000" w14:paraId="000004FC">
            <w:pPr>
              <w:widowControl w:val="0"/>
              <w:pBdr>
                <w:top w:space="0" w:sz="0" w:val="nil"/>
                <w:left w:space="0" w:sz="0" w:val="nil"/>
                <w:bottom w:space="0" w:sz="0" w:val="nil"/>
                <w:right w:space="0" w:sz="0" w:val="nil"/>
                <w:between w:space="0" w:sz="0" w:val="nil"/>
              </w:pBdr>
              <w:shd w:fill="auto" w:val="clear"/>
              <w:spacing w:after="0" w:before="6"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under agents, broker,</w:t>
            </w:r>
          </w:p>
          <w:p w:rsidR="00000000" w:rsidDel="00000000" w:rsidP="00000000" w:rsidRDefault="00000000" w:rsidRPr="00000000" w14:paraId="000004FD">
            <w:pPr>
              <w:widowControl w:val="0"/>
              <w:pBdr>
                <w:top w:space="0" w:sz="0" w:val="nil"/>
                <w:left w:space="0" w:sz="0" w:val="nil"/>
                <w:bottom w:space="0" w:sz="0" w:val="nil"/>
                <w:right w:space="0" w:sz="0" w:val="nil"/>
                <w:between w:space="0" w:sz="0" w:val="nil"/>
              </w:pBdr>
              <w:shd w:fill="auto" w:val="clear"/>
              <w:spacing w:after="0" w:before="6"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 In and direct account types</w:t>
            </w:r>
          </w:p>
          <w:p w:rsidR="00000000" w:rsidDel="00000000" w:rsidP="00000000" w:rsidRDefault="00000000" w:rsidRPr="00000000" w14:paraId="000004FE">
            <w:pPr>
              <w:widowControl w:val="0"/>
              <w:pBdr>
                <w:top w:space="0" w:sz="0" w:val="nil"/>
                <w:left w:space="0" w:sz="0" w:val="nil"/>
                <w:bottom w:space="0" w:sz="0" w:val="nil"/>
                <w:right w:space="0" w:sz="0" w:val="nil"/>
                <w:between w:space="0" w:sz="0" w:val="nil"/>
              </w:pBdr>
              <w:shd w:fill="auto" w:val="clear"/>
              <w:spacing w:after="0" w:before="6"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Bank account selected at point of receipting</w:t>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F">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 Out Receipts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0">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1">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Facultative control</w:t>
            </w:r>
          </w:p>
          <w:p w:rsidR="00000000" w:rsidDel="00000000" w:rsidP="00000000" w:rsidRDefault="00000000" w:rsidRPr="00000000" w14:paraId="00000502">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 (Asset)</w:t>
            </w:r>
          </w:p>
          <w:p w:rsidR="00000000" w:rsidDel="00000000" w:rsidP="00000000" w:rsidRDefault="00000000" w:rsidRPr="00000000" w14:paraId="00000503">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Bank (Asset)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4">
            <w:pPr>
              <w:widowControl w:val="0"/>
              <w:pBdr>
                <w:top w:space="0" w:sz="0" w:val="nil"/>
                <w:left w:space="0" w:sz="0" w:val="nil"/>
                <w:bottom w:space="0" w:sz="0" w:val="nil"/>
                <w:right w:space="0" w:sz="0" w:val="nil"/>
                <w:between w:space="0" w:sz="0" w:val="nil"/>
              </w:pBdr>
              <w:shd w:fill="auto" w:val="clear"/>
              <w:spacing w:after="0" w:before="24"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A Facultative Control account  in FMS system</w:t>
            </w:r>
          </w:p>
          <w:p w:rsidR="00000000" w:rsidDel="00000000" w:rsidP="00000000" w:rsidRDefault="00000000" w:rsidRPr="00000000" w14:paraId="00000505">
            <w:pPr>
              <w:widowControl w:val="0"/>
              <w:pBdr>
                <w:top w:space="0" w:sz="0" w:val="nil"/>
                <w:left w:space="0" w:sz="0" w:val="nil"/>
                <w:bottom w:space="0" w:sz="0" w:val="nil"/>
                <w:right w:space="0" w:sz="0" w:val="nil"/>
                <w:between w:space="0" w:sz="0" w:val="nil"/>
              </w:pBdr>
              <w:shd w:fill="auto" w:val="clear"/>
              <w:spacing w:after="0" w:before="6"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from the External interfaces under Facultative</w:t>
            </w:r>
          </w:p>
          <w:p w:rsidR="00000000" w:rsidDel="00000000" w:rsidP="00000000" w:rsidRDefault="00000000" w:rsidRPr="00000000" w14:paraId="00000506">
            <w:pPr>
              <w:widowControl w:val="0"/>
              <w:pBdr>
                <w:top w:space="0" w:sz="0" w:val="nil"/>
                <w:left w:space="0" w:sz="0" w:val="nil"/>
                <w:bottom w:space="0" w:sz="0" w:val="nil"/>
                <w:right w:space="0" w:sz="0" w:val="nil"/>
                <w:between w:space="0" w:sz="0" w:val="nil"/>
              </w:pBdr>
              <w:shd w:fill="auto" w:val="clear"/>
              <w:spacing w:after="0" w:before="6"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out account type</w:t>
            </w:r>
          </w:p>
          <w:p w:rsidR="00000000" w:rsidDel="00000000" w:rsidP="00000000" w:rsidRDefault="00000000" w:rsidRPr="00000000" w14:paraId="00000507">
            <w:pPr>
              <w:widowControl w:val="0"/>
              <w:pBdr>
                <w:top w:space="0" w:sz="0" w:val="nil"/>
                <w:left w:space="0" w:sz="0" w:val="nil"/>
                <w:bottom w:space="0" w:sz="0" w:val="nil"/>
                <w:right w:space="0" w:sz="0" w:val="nil"/>
                <w:between w:space="0" w:sz="0" w:val="nil"/>
              </w:pBdr>
              <w:shd w:fill="auto" w:val="clear"/>
              <w:spacing w:after="0" w:before="6"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Bank account selected at point of receipting</w:t>
            </w:r>
          </w:p>
        </w:tc>
      </w:tr>
      <w:tr>
        <w:trPr>
          <w:trHeight w:val="2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8">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 Out Payments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9">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A">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Reversal of receipt above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B">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w:t>
            </w:r>
          </w:p>
        </w:tc>
      </w:tr>
      <w:tr>
        <w:trPr>
          <w:trHeight w:val="6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C">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Treaty Receipts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D">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E">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Treaty control</w:t>
            </w:r>
          </w:p>
          <w:p w:rsidR="00000000" w:rsidDel="00000000" w:rsidP="00000000" w:rsidRDefault="00000000" w:rsidRPr="00000000" w14:paraId="0000050F">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Account(Expense)DR:</w:t>
            </w:r>
          </w:p>
          <w:p w:rsidR="00000000" w:rsidDel="00000000" w:rsidP="00000000" w:rsidRDefault="00000000" w:rsidRPr="00000000" w14:paraId="00000510">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Bank (Asset)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1">
            <w:pPr>
              <w:widowControl w:val="0"/>
              <w:pBdr>
                <w:top w:space="0" w:sz="0" w:val="nil"/>
                <w:left w:space="0" w:sz="0" w:val="nil"/>
                <w:bottom w:space="0" w:sz="0" w:val="nil"/>
                <w:right w:space="0" w:sz="0" w:val="nil"/>
                <w:between w:space="0" w:sz="0" w:val="nil"/>
              </w:pBdr>
              <w:shd w:fill="auto" w:val="clear"/>
              <w:spacing w:after="0" w:before="24"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A Treaty Control account  in FMS system from</w:t>
            </w:r>
          </w:p>
          <w:p w:rsidR="00000000" w:rsidDel="00000000" w:rsidP="00000000" w:rsidRDefault="00000000" w:rsidRPr="00000000" w14:paraId="00000512">
            <w:pPr>
              <w:widowControl w:val="0"/>
              <w:pBdr>
                <w:top w:space="0" w:sz="0" w:val="nil"/>
                <w:left w:space="0" w:sz="0" w:val="nil"/>
                <w:bottom w:space="0" w:sz="0" w:val="nil"/>
                <w:right w:space="0" w:sz="0" w:val="nil"/>
                <w:between w:space="0" w:sz="0" w:val="nil"/>
              </w:pBdr>
              <w:shd w:fill="auto" w:val="clear"/>
              <w:spacing w:after="0" w:before="6"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the External interfaces under Treaty type</w:t>
            </w:r>
          </w:p>
          <w:p w:rsidR="00000000" w:rsidDel="00000000" w:rsidP="00000000" w:rsidRDefault="00000000" w:rsidRPr="00000000" w14:paraId="00000513">
            <w:pPr>
              <w:widowControl w:val="0"/>
              <w:pBdr>
                <w:top w:space="0" w:sz="0" w:val="nil"/>
                <w:left w:space="0" w:sz="0" w:val="nil"/>
                <w:bottom w:space="0" w:sz="0" w:val="nil"/>
                <w:right w:space="0" w:sz="0" w:val="nil"/>
                <w:between w:space="0" w:sz="0" w:val="nil"/>
              </w:pBdr>
              <w:shd w:fill="auto" w:val="clear"/>
              <w:spacing w:after="0" w:before="6"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Bank account selected at point of receipting</w:t>
            </w:r>
          </w:p>
        </w:tc>
      </w:tr>
      <w:tr>
        <w:trPr>
          <w:trHeight w:val="2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4">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Treaty Payments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5">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6">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Reversal of receipt above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7">
            <w:pPr>
              <w:widowControl w:val="0"/>
              <w:pBdr>
                <w:top w:space="0" w:sz="0" w:val="nil"/>
                <w:left w:space="0" w:sz="0" w:val="nil"/>
                <w:bottom w:space="0" w:sz="0" w:val="nil"/>
                <w:right w:space="0" w:sz="0" w:val="nil"/>
                <w:between w:space="0" w:sz="0" w:val="nil"/>
              </w:pBdr>
              <w:shd w:fill="auto" w:val="clear"/>
              <w:spacing w:after="0" w:before="24" w:lineRule="auto"/>
              <w:ind w:left="500" w:firstLine="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w:t>
            </w:r>
          </w:p>
        </w:tc>
      </w:tr>
      <w:tr>
        <w:trPr>
          <w:trHeight w:val="6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8">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Pool Receipts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9">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A">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Pool control Account</w:t>
            </w:r>
          </w:p>
          <w:p w:rsidR="00000000" w:rsidDel="00000000" w:rsidP="00000000" w:rsidRDefault="00000000" w:rsidRPr="00000000" w14:paraId="0000051B">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(ExpenseDR: Bank</w:t>
            </w:r>
          </w:p>
          <w:p w:rsidR="00000000" w:rsidDel="00000000" w:rsidP="00000000" w:rsidRDefault="00000000" w:rsidRPr="00000000" w14:paraId="0000051C">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(Asset)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D">
            <w:pPr>
              <w:widowControl w:val="0"/>
              <w:pBdr>
                <w:top w:space="0" w:sz="0" w:val="nil"/>
                <w:left w:space="0" w:sz="0" w:val="nil"/>
                <w:bottom w:space="0" w:sz="0" w:val="nil"/>
                <w:right w:space="0" w:sz="0" w:val="nil"/>
                <w:between w:space="0" w:sz="0" w:val="nil"/>
              </w:pBdr>
              <w:shd w:fill="auto" w:val="clear"/>
              <w:spacing w:after="0" w:before="24"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A Pool Control account  in FMS system from the</w:t>
            </w:r>
          </w:p>
          <w:p w:rsidR="00000000" w:rsidDel="00000000" w:rsidP="00000000" w:rsidRDefault="00000000" w:rsidRPr="00000000" w14:paraId="0000051E">
            <w:pPr>
              <w:widowControl w:val="0"/>
              <w:pBdr>
                <w:top w:space="0" w:sz="0" w:val="nil"/>
                <w:left w:space="0" w:sz="0" w:val="nil"/>
                <w:bottom w:space="0" w:sz="0" w:val="nil"/>
                <w:right w:space="0" w:sz="0" w:val="nil"/>
                <w:between w:space="0" w:sz="0" w:val="nil"/>
              </w:pBdr>
              <w:shd w:fill="auto" w:val="clear"/>
              <w:spacing w:after="0" w:before="6"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under Pool type</w:t>
            </w:r>
          </w:p>
          <w:p w:rsidR="00000000" w:rsidDel="00000000" w:rsidP="00000000" w:rsidRDefault="00000000" w:rsidRPr="00000000" w14:paraId="0000051F">
            <w:pPr>
              <w:widowControl w:val="0"/>
              <w:pBdr>
                <w:top w:space="0" w:sz="0" w:val="nil"/>
                <w:left w:space="0" w:sz="0" w:val="nil"/>
                <w:bottom w:space="0" w:sz="0" w:val="nil"/>
                <w:right w:space="0" w:sz="0" w:val="nil"/>
                <w:between w:space="0" w:sz="0" w:val="nil"/>
              </w:pBdr>
              <w:shd w:fill="auto" w:val="clear"/>
              <w:spacing w:after="0" w:before="6"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Bank account selected at point of receipting</w:t>
            </w:r>
          </w:p>
        </w:tc>
      </w:tr>
      <w:tr>
        <w:trPr>
          <w:trHeight w:val="2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0">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Pool Payments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1">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2">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Reversal of receipt above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3">
            <w:pPr>
              <w:widowControl w:val="0"/>
              <w:pBdr>
                <w:top w:space="0" w:sz="0" w:val="nil"/>
                <w:left w:space="0" w:sz="0" w:val="nil"/>
                <w:bottom w:space="0" w:sz="0" w:val="nil"/>
                <w:right w:space="0" w:sz="0" w:val="nil"/>
                <w:between w:space="0" w:sz="0" w:val="nil"/>
              </w:pBdr>
              <w:shd w:fill="auto" w:val="clear"/>
              <w:spacing w:after="0" w:before="24" w:lineRule="auto"/>
              <w:ind w:left="500" w:firstLine="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w:t>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4">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Coinsurance Receipts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5">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6">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Coinsurers control</w:t>
            </w:r>
          </w:p>
          <w:p w:rsidR="00000000" w:rsidDel="00000000" w:rsidP="00000000" w:rsidRDefault="00000000" w:rsidRPr="00000000" w14:paraId="00000527">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 (Expense</w:t>
            </w:r>
          </w:p>
          <w:p w:rsidR="00000000" w:rsidDel="00000000" w:rsidP="00000000" w:rsidRDefault="00000000" w:rsidRPr="00000000" w14:paraId="00000528">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Bank (Asset)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9">
            <w:pPr>
              <w:widowControl w:val="0"/>
              <w:pBdr>
                <w:top w:space="0" w:sz="0" w:val="nil"/>
                <w:left w:space="0" w:sz="0" w:val="nil"/>
                <w:bottom w:space="0" w:sz="0" w:val="nil"/>
                <w:right w:space="0" w:sz="0" w:val="nil"/>
                <w:between w:space="0" w:sz="0" w:val="nil"/>
              </w:pBdr>
              <w:shd w:fill="auto" w:val="clear"/>
              <w:spacing w:after="0" w:before="24"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A Coinsurers Control account  in FMS system</w:t>
            </w:r>
          </w:p>
          <w:p w:rsidR="00000000" w:rsidDel="00000000" w:rsidP="00000000" w:rsidRDefault="00000000" w:rsidRPr="00000000" w14:paraId="0000052A">
            <w:pPr>
              <w:widowControl w:val="0"/>
              <w:pBdr>
                <w:top w:space="0" w:sz="0" w:val="nil"/>
                <w:left w:space="0" w:sz="0" w:val="nil"/>
                <w:bottom w:space="0" w:sz="0" w:val="nil"/>
                <w:right w:space="0" w:sz="0" w:val="nil"/>
                <w:between w:space="0" w:sz="0" w:val="nil"/>
              </w:pBdr>
              <w:shd w:fill="auto" w:val="clear"/>
              <w:spacing w:after="0" w:before="6"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from the External interfaces under Coinsurers</w:t>
            </w:r>
          </w:p>
          <w:p w:rsidR="00000000" w:rsidDel="00000000" w:rsidP="00000000" w:rsidRDefault="00000000" w:rsidRPr="00000000" w14:paraId="0000052B">
            <w:pPr>
              <w:widowControl w:val="0"/>
              <w:pBdr>
                <w:top w:space="0" w:sz="0" w:val="nil"/>
                <w:left w:space="0" w:sz="0" w:val="nil"/>
                <w:bottom w:space="0" w:sz="0" w:val="nil"/>
                <w:right w:space="0" w:sz="0" w:val="nil"/>
                <w:between w:space="0" w:sz="0" w:val="nil"/>
              </w:pBdr>
              <w:shd w:fill="auto" w:val="clear"/>
              <w:spacing w:after="0" w:before="6"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 type</w:t>
            </w:r>
          </w:p>
          <w:p w:rsidR="00000000" w:rsidDel="00000000" w:rsidP="00000000" w:rsidRDefault="00000000" w:rsidRPr="00000000" w14:paraId="0000052C">
            <w:pPr>
              <w:widowControl w:val="0"/>
              <w:pBdr>
                <w:top w:space="0" w:sz="0" w:val="nil"/>
                <w:left w:space="0" w:sz="0" w:val="nil"/>
                <w:bottom w:space="0" w:sz="0" w:val="nil"/>
                <w:right w:space="0" w:sz="0" w:val="nil"/>
                <w:between w:space="0" w:sz="0" w:val="nil"/>
              </w:pBdr>
              <w:shd w:fill="auto" w:val="clear"/>
              <w:spacing w:after="0" w:before="6"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Bank account selected at point of receipting</w:t>
            </w:r>
          </w:p>
        </w:tc>
      </w:tr>
      <w:tr>
        <w:trPr>
          <w:trHeight w:val="2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D">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Coinsurance Payments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E">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F">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Reversal of receipt above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0">
            <w:pPr>
              <w:widowControl w:val="0"/>
              <w:pBdr>
                <w:top w:space="0" w:sz="0" w:val="nil"/>
                <w:left w:space="0" w:sz="0" w:val="nil"/>
                <w:bottom w:space="0" w:sz="0" w:val="nil"/>
                <w:right w:space="0" w:sz="0" w:val="nil"/>
                <w:between w:space="0" w:sz="0" w:val="nil"/>
              </w:pBdr>
              <w:shd w:fill="auto" w:val="clear"/>
              <w:spacing w:after="0" w:before="24" w:lineRule="auto"/>
              <w:ind w:left="500" w:firstLine="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w:t>
            </w:r>
          </w:p>
        </w:tc>
      </w:tr>
      <w:tr>
        <w:trPr>
          <w:trHeight w:val="13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1">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Commission Payment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2">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3">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Account Type control</w:t>
            </w:r>
          </w:p>
          <w:p w:rsidR="00000000" w:rsidDel="00000000" w:rsidP="00000000" w:rsidRDefault="00000000" w:rsidRPr="00000000" w14:paraId="00000534">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w:t>
            </w:r>
          </w:p>
          <w:p w:rsidR="00000000" w:rsidDel="00000000" w:rsidP="00000000" w:rsidRDefault="00000000" w:rsidRPr="00000000" w14:paraId="00000535">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{Parameterised:</w:t>
            </w:r>
          </w:p>
          <w:p w:rsidR="00000000" w:rsidDel="00000000" w:rsidP="00000000" w:rsidRDefault="00000000" w:rsidRPr="00000000" w14:paraId="00000536">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Commission Payable</w:t>
            </w:r>
          </w:p>
          <w:p w:rsidR="00000000" w:rsidDel="00000000" w:rsidP="00000000" w:rsidRDefault="00000000" w:rsidRPr="00000000" w14:paraId="00000537">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Accounts(Liability)}</w:t>
            </w:r>
          </w:p>
          <w:p w:rsidR="00000000" w:rsidDel="00000000" w:rsidP="00000000" w:rsidRDefault="00000000" w:rsidRPr="00000000" w14:paraId="00000538">
            <w:pPr>
              <w:widowControl w:val="0"/>
              <w:pBdr>
                <w:top w:space="0" w:sz="0" w:val="nil"/>
                <w:left w:space="0" w:sz="0" w:val="nil"/>
                <w:bottom w:space="0" w:sz="0" w:val="nil"/>
                <w:right w:space="0" w:sz="0" w:val="nil"/>
                <w:between w:space="0" w:sz="0" w:val="nil"/>
              </w:pBdr>
              <w:shd w:fill="auto" w:val="clear"/>
              <w:spacing w:after="0" w:lineRule="auto"/>
              <w:ind w:left="140" w:firstLine="0"/>
              <w:rPr>
                <w:rFonts w:ascii="Trebuchet MS" w:cs="Trebuchet MS" w:eastAsia="Trebuchet MS" w:hAnsi="Trebuchet MS"/>
                <w:color w:val="000000"/>
                <w:sz w:val="16"/>
                <w:szCs w:val="16"/>
              </w:rPr>
            </w:pPr>
            <w:r w:rsidDel="00000000" w:rsidR="00000000" w:rsidRPr="00000000">
              <w:rPr>
                <w:rtl w:val="0"/>
              </w:rPr>
            </w:r>
          </w:p>
          <w:p w:rsidR="00000000" w:rsidDel="00000000" w:rsidP="00000000" w:rsidRDefault="00000000" w:rsidRPr="00000000" w14:paraId="00000539">
            <w:pPr>
              <w:widowControl w:val="0"/>
              <w:pBdr>
                <w:top w:space="0" w:sz="0" w:val="nil"/>
                <w:left w:space="0" w:sz="0" w:val="nil"/>
                <w:bottom w:space="0" w:sz="0" w:val="nil"/>
                <w:right w:space="0" w:sz="0" w:val="nil"/>
                <w:between w:space="0" w:sz="0" w:val="nil"/>
              </w:pBdr>
              <w:shd w:fill="auto" w:val="clear"/>
              <w:spacing w:after="0" w:before="12"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Bank</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A">
            <w:pPr>
              <w:widowControl w:val="0"/>
              <w:pBdr>
                <w:top w:space="0" w:sz="0" w:val="nil"/>
                <w:left w:space="0" w:sz="0" w:val="nil"/>
                <w:bottom w:space="0" w:sz="0" w:val="nil"/>
                <w:right w:space="0" w:sz="0" w:val="nil"/>
                <w:between w:space="0" w:sz="0" w:val="nil"/>
              </w:pBdr>
              <w:shd w:fill="auto" w:val="clear"/>
              <w:spacing w:after="0" w:before="24"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A control account  in FMS system from the</w:t>
            </w:r>
          </w:p>
          <w:p w:rsidR="00000000" w:rsidDel="00000000" w:rsidP="00000000" w:rsidRDefault="00000000" w:rsidRPr="00000000" w14:paraId="0000053B">
            <w:pPr>
              <w:widowControl w:val="0"/>
              <w:pBdr>
                <w:top w:space="0" w:sz="0" w:val="nil"/>
                <w:left w:space="0" w:sz="0" w:val="nil"/>
                <w:bottom w:space="0" w:sz="0" w:val="nil"/>
                <w:right w:space="0" w:sz="0" w:val="nil"/>
                <w:between w:space="0" w:sz="0" w:val="nil"/>
              </w:pBdr>
              <w:shd w:fill="auto" w:val="clear"/>
              <w:spacing w:after="0" w:before="6"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under agents, broker,</w:t>
            </w:r>
          </w:p>
          <w:p w:rsidR="00000000" w:rsidDel="00000000" w:rsidP="00000000" w:rsidRDefault="00000000" w:rsidRPr="00000000" w14:paraId="0000053C">
            <w:pPr>
              <w:widowControl w:val="0"/>
              <w:pBdr>
                <w:top w:space="0" w:sz="0" w:val="nil"/>
                <w:left w:space="0" w:sz="0" w:val="nil"/>
                <w:bottom w:space="0" w:sz="0" w:val="nil"/>
                <w:right w:space="0" w:sz="0" w:val="nil"/>
                <w:between w:space="0" w:sz="0" w:val="nil"/>
              </w:pBdr>
              <w:shd w:fill="auto" w:val="clear"/>
              <w:spacing w:after="0" w:before="6"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 In and direct account types</w:t>
            </w:r>
          </w:p>
          <w:p w:rsidR="00000000" w:rsidDel="00000000" w:rsidP="00000000" w:rsidRDefault="00000000" w:rsidRPr="00000000" w14:paraId="0000053D">
            <w:pPr>
              <w:widowControl w:val="0"/>
              <w:pBdr>
                <w:top w:space="0" w:sz="0" w:val="nil"/>
                <w:left w:space="0" w:sz="0" w:val="nil"/>
                <w:bottom w:space="0" w:sz="0" w:val="nil"/>
                <w:right w:space="0" w:sz="0" w:val="nil"/>
                <w:between w:space="0" w:sz="0" w:val="nil"/>
              </w:pBdr>
              <w:shd w:fill="auto" w:val="clear"/>
              <w:spacing w:after="0" w:before="6"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Bank account selected at point of receipting</w:t>
            </w:r>
          </w:p>
        </w:tc>
      </w:tr>
      <w:tr>
        <w:trPr>
          <w:trHeight w:val="10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E">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Write-In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F">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0">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Account Type control</w:t>
            </w:r>
          </w:p>
          <w:p w:rsidR="00000000" w:rsidDel="00000000" w:rsidP="00000000" w:rsidRDefault="00000000" w:rsidRPr="00000000" w14:paraId="00000541">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 (Asset)</w:t>
            </w:r>
          </w:p>
          <w:p w:rsidR="00000000" w:rsidDel="00000000" w:rsidP="00000000" w:rsidRDefault="00000000" w:rsidRPr="00000000" w14:paraId="00000542">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Write-off Accounts in</w:t>
            </w:r>
          </w:p>
          <w:p w:rsidR="00000000" w:rsidDel="00000000" w:rsidP="00000000" w:rsidRDefault="00000000" w:rsidRPr="00000000" w14:paraId="00000543">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GL (Income)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4">
            <w:pPr>
              <w:widowControl w:val="0"/>
              <w:pBdr>
                <w:top w:space="0" w:sz="0" w:val="nil"/>
                <w:left w:space="0" w:sz="0" w:val="nil"/>
                <w:bottom w:space="0" w:sz="0" w:val="nil"/>
                <w:right w:space="0" w:sz="0" w:val="nil"/>
                <w:between w:space="0" w:sz="0" w:val="nil"/>
              </w:pBdr>
              <w:shd w:fill="auto" w:val="clear"/>
              <w:spacing w:after="0" w:before="24"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A control account  in FMS system from the</w:t>
            </w:r>
          </w:p>
          <w:p w:rsidR="00000000" w:rsidDel="00000000" w:rsidP="00000000" w:rsidRDefault="00000000" w:rsidRPr="00000000" w14:paraId="00000545">
            <w:pPr>
              <w:widowControl w:val="0"/>
              <w:pBdr>
                <w:top w:space="0" w:sz="0" w:val="nil"/>
                <w:left w:space="0" w:sz="0" w:val="nil"/>
                <w:bottom w:space="0" w:sz="0" w:val="nil"/>
                <w:right w:space="0" w:sz="0" w:val="nil"/>
                <w:between w:space="0" w:sz="0" w:val="nil"/>
              </w:pBdr>
              <w:shd w:fill="auto" w:val="clear"/>
              <w:spacing w:after="0" w:before="6"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under agents, broker,</w:t>
            </w:r>
          </w:p>
          <w:p w:rsidR="00000000" w:rsidDel="00000000" w:rsidP="00000000" w:rsidRDefault="00000000" w:rsidRPr="00000000" w14:paraId="00000546">
            <w:pPr>
              <w:widowControl w:val="0"/>
              <w:pBdr>
                <w:top w:space="0" w:sz="0" w:val="nil"/>
                <w:left w:space="0" w:sz="0" w:val="nil"/>
                <w:bottom w:space="0" w:sz="0" w:val="nil"/>
                <w:right w:space="0" w:sz="0" w:val="nil"/>
                <w:between w:space="0" w:sz="0" w:val="nil"/>
              </w:pBdr>
              <w:shd w:fill="auto" w:val="clear"/>
              <w:spacing w:after="0" w:before="6"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 In and direct account types</w:t>
            </w:r>
          </w:p>
          <w:p w:rsidR="00000000" w:rsidDel="00000000" w:rsidP="00000000" w:rsidRDefault="00000000" w:rsidRPr="00000000" w14:paraId="00000547">
            <w:pPr>
              <w:widowControl w:val="0"/>
              <w:pBdr>
                <w:top w:space="0" w:sz="0" w:val="nil"/>
                <w:left w:space="0" w:sz="0" w:val="nil"/>
                <w:bottom w:space="0" w:sz="0" w:val="nil"/>
                <w:right w:space="0" w:sz="0" w:val="nil"/>
                <w:between w:space="0" w:sz="0" w:val="nil"/>
              </w:pBdr>
              <w:shd w:fill="auto" w:val="clear"/>
              <w:spacing w:after="0" w:before="6"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Write-off Accounts is specified is mapped as</w:t>
            </w:r>
          </w:p>
          <w:p w:rsidR="00000000" w:rsidDel="00000000" w:rsidP="00000000" w:rsidRDefault="00000000" w:rsidRPr="00000000" w14:paraId="00000548">
            <w:pPr>
              <w:widowControl w:val="0"/>
              <w:pBdr>
                <w:top w:space="0" w:sz="0" w:val="nil"/>
                <w:left w:space="0" w:sz="0" w:val="nil"/>
                <w:bottom w:space="0" w:sz="0" w:val="nil"/>
                <w:right w:space="0" w:sz="0" w:val="nil"/>
                <w:between w:space="0" w:sz="0" w:val="nil"/>
              </w:pBdr>
              <w:shd w:fill="auto" w:val="clear"/>
              <w:spacing w:after="0" w:before="8"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gl-code  (GL Account)</w:t>
            </w:r>
          </w:p>
        </w:tc>
      </w:tr>
      <w:tr>
        <w:trPr>
          <w:trHeight w:val="10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9">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Write Offs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A">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B">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Account Type control</w:t>
            </w:r>
          </w:p>
          <w:p w:rsidR="00000000" w:rsidDel="00000000" w:rsidP="00000000" w:rsidRDefault="00000000" w:rsidRPr="00000000" w14:paraId="0000054C">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 (Asset)</w:t>
            </w:r>
          </w:p>
          <w:p w:rsidR="00000000" w:rsidDel="00000000" w:rsidP="00000000" w:rsidRDefault="00000000" w:rsidRPr="00000000" w14:paraId="0000054D">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Write-off Accounts in</w:t>
            </w:r>
          </w:p>
          <w:p w:rsidR="00000000" w:rsidDel="00000000" w:rsidP="00000000" w:rsidRDefault="00000000" w:rsidRPr="00000000" w14:paraId="0000054E">
            <w:pPr>
              <w:widowControl w:val="0"/>
              <w:pBdr>
                <w:top w:space="0" w:sz="0" w:val="nil"/>
                <w:left w:space="0" w:sz="0" w:val="nil"/>
                <w:bottom w:space="0" w:sz="0" w:val="nil"/>
                <w:right w:space="0" w:sz="0" w:val="nil"/>
                <w:between w:space="0" w:sz="0" w:val="nil"/>
              </w:pBdr>
              <w:shd w:fill="auto" w:val="clear"/>
              <w:spacing w:after="0" w:before="6" w:lineRule="auto"/>
              <w:ind w:left="4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GL(Expense)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F">
            <w:pPr>
              <w:widowControl w:val="0"/>
              <w:pBdr>
                <w:top w:space="0" w:sz="0" w:val="nil"/>
                <w:left w:space="0" w:sz="0" w:val="nil"/>
                <w:bottom w:space="0" w:sz="0" w:val="nil"/>
                <w:right w:space="0" w:sz="0" w:val="nil"/>
                <w:between w:space="0" w:sz="0" w:val="nil"/>
              </w:pBdr>
              <w:shd w:fill="auto" w:val="clear"/>
              <w:spacing w:after="0" w:before="24"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A control account  in FMS system from the</w:t>
            </w:r>
          </w:p>
          <w:p w:rsidR="00000000" w:rsidDel="00000000" w:rsidP="00000000" w:rsidRDefault="00000000" w:rsidRPr="00000000" w14:paraId="00000550">
            <w:pPr>
              <w:widowControl w:val="0"/>
              <w:pBdr>
                <w:top w:space="0" w:sz="0" w:val="nil"/>
                <w:left w:space="0" w:sz="0" w:val="nil"/>
                <w:bottom w:space="0" w:sz="0" w:val="nil"/>
                <w:right w:space="0" w:sz="0" w:val="nil"/>
                <w:between w:space="0" w:sz="0" w:val="nil"/>
              </w:pBdr>
              <w:shd w:fill="auto" w:val="clear"/>
              <w:spacing w:after="0" w:before="6"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under agents, broker,</w:t>
            </w:r>
          </w:p>
          <w:p w:rsidR="00000000" w:rsidDel="00000000" w:rsidP="00000000" w:rsidRDefault="00000000" w:rsidRPr="00000000" w14:paraId="00000551">
            <w:pPr>
              <w:widowControl w:val="0"/>
              <w:pBdr>
                <w:top w:space="0" w:sz="0" w:val="nil"/>
                <w:left w:space="0" w:sz="0" w:val="nil"/>
                <w:bottom w:space="0" w:sz="0" w:val="nil"/>
                <w:right w:space="0" w:sz="0" w:val="nil"/>
                <w:between w:space="0" w:sz="0" w:val="nil"/>
              </w:pBdr>
              <w:shd w:fill="auto" w:val="clear"/>
              <w:spacing w:after="0" w:before="6"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 In and direct account types</w:t>
            </w:r>
          </w:p>
          <w:p w:rsidR="00000000" w:rsidDel="00000000" w:rsidP="00000000" w:rsidRDefault="00000000" w:rsidRPr="00000000" w14:paraId="00000552">
            <w:pPr>
              <w:widowControl w:val="0"/>
              <w:pBdr>
                <w:top w:space="0" w:sz="0" w:val="nil"/>
                <w:left w:space="0" w:sz="0" w:val="nil"/>
                <w:bottom w:space="0" w:sz="0" w:val="nil"/>
                <w:right w:space="0" w:sz="0" w:val="nil"/>
                <w:between w:space="0" w:sz="0" w:val="nil"/>
              </w:pBdr>
              <w:shd w:fill="auto" w:val="clear"/>
              <w:spacing w:after="0" w:before="6"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Write-off Accounts is specified is mapped as</w:t>
            </w:r>
          </w:p>
          <w:p w:rsidR="00000000" w:rsidDel="00000000" w:rsidP="00000000" w:rsidRDefault="00000000" w:rsidRPr="00000000" w14:paraId="00000553">
            <w:pPr>
              <w:widowControl w:val="0"/>
              <w:pBdr>
                <w:top w:space="0" w:sz="0" w:val="nil"/>
                <w:left w:space="0" w:sz="0" w:val="nil"/>
                <w:bottom w:space="0" w:sz="0" w:val="nil"/>
                <w:right w:space="0" w:sz="0" w:val="nil"/>
                <w:between w:space="0" w:sz="0" w:val="nil"/>
              </w:pBdr>
              <w:shd w:fill="auto" w:val="clear"/>
              <w:spacing w:after="0" w:before="8"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gl-code  (GL Account)</w:t>
            </w:r>
          </w:p>
        </w:tc>
      </w:tr>
      <w:tr>
        <w:trPr>
          <w:trHeight w:val="11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4">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Survey &amp; Valuation Fees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5">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6">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CR:Bank</w:t>
            </w:r>
          </w:p>
          <w:p w:rsidR="00000000" w:rsidDel="00000000" w:rsidP="00000000" w:rsidRDefault="00000000" w:rsidRPr="00000000" w14:paraId="00000557">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DR:Valuation</w:t>
            </w:r>
          </w:p>
          <w:p w:rsidR="00000000" w:rsidDel="00000000" w:rsidP="00000000" w:rsidRDefault="00000000" w:rsidRPr="00000000" w14:paraId="00000558">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Expense(Expense)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9">
            <w:pPr>
              <w:widowControl w:val="0"/>
              <w:pBdr>
                <w:top w:space="0" w:sz="0" w:val="nil"/>
                <w:left w:space="0" w:sz="0" w:val="nil"/>
                <w:bottom w:space="0" w:sz="0" w:val="nil"/>
                <w:right w:space="0" w:sz="0" w:val="nil"/>
                <w:between w:space="0" w:sz="0" w:val="nil"/>
              </w:pBdr>
              <w:shd w:fill="auto" w:val="clear"/>
              <w:spacing w:after="0" w:before="24"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Valuation account  is mapped as gl-code (GL</w:t>
            </w:r>
          </w:p>
          <w:p w:rsidR="00000000" w:rsidDel="00000000" w:rsidP="00000000" w:rsidRDefault="00000000" w:rsidRPr="00000000" w14:paraId="0000055A">
            <w:pPr>
              <w:widowControl w:val="0"/>
              <w:pBdr>
                <w:top w:space="0" w:sz="0" w:val="nil"/>
                <w:left w:space="0" w:sz="0" w:val="nil"/>
                <w:bottom w:space="0" w:sz="0" w:val="nil"/>
                <w:right w:space="0" w:sz="0" w:val="nil"/>
                <w:between w:space="0" w:sz="0" w:val="nil"/>
              </w:pBdr>
              <w:shd w:fill="auto" w:val="clear"/>
              <w:spacing w:after="0" w:before="6"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w:t>
            </w:r>
          </w:p>
          <w:p w:rsidR="00000000" w:rsidDel="00000000" w:rsidP="00000000" w:rsidRDefault="00000000" w:rsidRPr="00000000" w14:paraId="0000055B">
            <w:pPr>
              <w:widowControl w:val="0"/>
              <w:pBdr>
                <w:top w:space="0" w:sz="0" w:val="nil"/>
                <w:left w:space="0" w:sz="0" w:val="nil"/>
                <w:bottom w:space="0" w:sz="0" w:val="nil"/>
                <w:right w:space="0" w:sz="0" w:val="nil"/>
                <w:between w:space="0" w:sz="0" w:val="nil"/>
              </w:pBdr>
              <w:shd w:fill="auto" w:val="clear"/>
              <w:spacing w:after="0" w:before="6"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Bank account is mapped in FMS system from the</w:t>
            </w:r>
          </w:p>
          <w:p w:rsidR="00000000" w:rsidDel="00000000" w:rsidP="00000000" w:rsidRDefault="00000000" w:rsidRPr="00000000" w14:paraId="0000055C">
            <w:pPr>
              <w:widowControl w:val="0"/>
              <w:pBdr>
                <w:top w:space="0" w:sz="0" w:val="nil"/>
                <w:left w:space="0" w:sz="0" w:val="nil"/>
                <w:bottom w:space="0" w:sz="0" w:val="nil"/>
                <w:right w:space="0" w:sz="0" w:val="nil"/>
                <w:between w:space="0" w:sz="0" w:val="nil"/>
              </w:pBdr>
              <w:shd w:fill="auto" w:val="clear"/>
              <w:spacing w:after="0" w:before="6"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External interfaces screen as trans type SUR</w:t>
            </w:r>
          </w:p>
          <w:p w:rsidR="00000000" w:rsidDel="00000000" w:rsidP="00000000" w:rsidRDefault="00000000" w:rsidRPr="00000000" w14:paraId="0000055D">
            <w:pPr>
              <w:widowControl w:val="0"/>
              <w:pBdr>
                <w:top w:space="0" w:sz="0" w:val="nil"/>
                <w:left w:space="0" w:sz="0" w:val="nil"/>
                <w:bottom w:space="0" w:sz="0" w:val="nil"/>
                <w:right w:space="0" w:sz="0" w:val="nil"/>
                <w:between w:space="0" w:sz="0" w:val="nil"/>
              </w:pBdr>
              <w:shd w:fill="auto" w:val="clear"/>
              <w:spacing w:after="0" w:before="6"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under the GIS system.</w:t>
            </w:r>
          </w:p>
          <w:p w:rsidR="00000000" w:rsidDel="00000000" w:rsidP="00000000" w:rsidRDefault="00000000" w:rsidRPr="00000000" w14:paraId="0000055E">
            <w:pPr>
              <w:widowControl w:val="0"/>
              <w:pBdr>
                <w:top w:space="0" w:sz="0" w:val="nil"/>
                <w:left w:space="0" w:sz="0" w:val="nil"/>
                <w:bottom w:space="0" w:sz="0" w:val="nil"/>
                <w:right w:space="0" w:sz="0" w:val="nil"/>
                <w:between w:space="0" w:sz="0" w:val="nil"/>
              </w:pBdr>
              <w:shd w:fill="auto" w:val="clear"/>
              <w:spacing w:after="0" w:before="6" w:lineRule="auto"/>
              <w:ind w:left="500" w:firstLine="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w:t>
            </w:r>
          </w:p>
        </w:tc>
      </w:tr>
      <w:tr>
        <w:trPr>
          <w:trHeight w:val="10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F">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Un-Earned Premium Reserves</w:t>
            </w:r>
          </w:p>
          <w:p w:rsidR="00000000" w:rsidDel="00000000" w:rsidP="00000000" w:rsidRDefault="00000000" w:rsidRPr="00000000" w14:paraId="00000560">
            <w:pPr>
              <w:widowControl w:val="0"/>
              <w:pBdr>
                <w:top w:space="0" w:sz="0" w:val="nil"/>
                <w:left w:space="0" w:sz="0" w:val="nil"/>
                <w:bottom w:space="0" w:sz="0" w:val="nil"/>
                <w:right w:space="0" w:sz="0" w:val="nil"/>
                <w:between w:space="0" w:sz="0" w:val="nil"/>
              </w:pBdr>
              <w:shd w:fill="auto" w:val="clear"/>
              <w:spacing w:after="0" w:before="6"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(UPR)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1">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Gross UPR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2">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UPR expense</w:t>
            </w:r>
          </w:p>
          <w:p w:rsidR="00000000" w:rsidDel="00000000" w:rsidP="00000000" w:rsidRDefault="00000000" w:rsidRPr="00000000" w14:paraId="00000563">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account(Expense)</w:t>
            </w:r>
          </w:p>
          <w:p w:rsidR="00000000" w:rsidDel="00000000" w:rsidP="00000000" w:rsidRDefault="00000000" w:rsidRPr="00000000" w14:paraId="00000564">
            <w:pPr>
              <w:widowControl w:val="0"/>
              <w:pBdr>
                <w:top w:space="0" w:sz="0" w:val="nil"/>
                <w:left w:space="0" w:sz="0" w:val="nil"/>
                <w:bottom w:space="0" w:sz="0" w:val="nil"/>
                <w:right w:space="0" w:sz="0" w:val="nil"/>
                <w:between w:space="0" w:sz="0" w:val="nil"/>
              </w:pBdr>
              <w:shd w:fill="auto" w:val="clear"/>
              <w:spacing w:after="0" w:before="10"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rebuchet MS" w:cs="Trebuchet MS" w:eastAsia="Trebuchet MS" w:hAnsi="Trebuchet MS"/>
                <w:color w:val="000000"/>
                <w:sz w:val="16"/>
                <w:szCs w:val="16"/>
                <w:rtl w:val="0"/>
              </w:rPr>
              <w:t xml:space="preserve">UPR liability</w:t>
            </w:r>
          </w:p>
          <w:p w:rsidR="00000000" w:rsidDel="00000000" w:rsidP="00000000" w:rsidRDefault="00000000" w:rsidRPr="00000000" w14:paraId="00000565">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account(Liability)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6">
            <w:pPr>
              <w:widowControl w:val="0"/>
              <w:pBdr>
                <w:top w:space="0" w:sz="0" w:val="nil"/>
                <w:left w:space="0" w:sz="0" w:val="nil"/>
                <w:bottom w:space="0" w:sz="0" w:val="nil"/>
                <w:right w:space="0" w:sz="0" w:val="nil"/>
                <w:between w:space="0" w:sz="0" w:val="nil"/>
              </w:pBdr>
              <w:shd w:fill="auto" w:val="clear"/>
              <w:spacing w:after="0" w:before="24" w:lineRule="auto"/>
              <w:ind w:left="500" w:firstLine="0"/>
              <w:rPr>
                <w:rFonts w:ascii="Trebuchet MS" w:cs="Trebuchet MS" w:eastAsia="Trebuchet MS" w:hAnsi="Trebuchet MS"/>
                <w:color w:val="000000"/>
                <w:sz w:val="16"/>
                <w:szCs w:val="16"/>
              </w:rPr>
            </w:pPr>
            <w:r w:rsidDel="00000000" w:rsidR="00000000" w:rsidRPr="00000000">
              <w:rPr>
                <w:rFonts w:ascii="Arial Bold" w:cs="Arial Bold" w:eastAsia="Arial Bold" w:hAnsi="Arial Bold"/>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UPR expense account is mapped as gl-code</w:t>
            </w:r>
          </w:p>
          <w:p w:rsidR="00000000" w:rsidDel="00000000" w:rsidP="00000000" w:rsidRDefault="00000000" w:rsidRPr="00000000" w14:paraId="00000567">
            <w:pPr>
              <w:widowControl w:val="0"/>
              <w:pBdr>
                <w:top w:space="0" w:sz="0" w:val="nil"/>
                <w:left w:space="0" w:sz="0" w:val="nil"/>
                <w:bottom w:space="0" w:sz="0" w:val="nil"/>
                <w:right w:space="0" w:sz="0" w:val="nil"/>
                <w:between w:space="0" w:sz="0" w:val="nil"/>
              </w:pBdr>
              <w:shd w:fill="auto" w:val="clear"/>
              <w:spacing w:after="0" w:before="6"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UPR liability account Account is mapped as a</w:t>
            </w:r>
          </w:p>
          <w:p w:rsidR="00000000" w:rsidDel="00000000" w:rsidP="00000000" w:rsidRDefault="00000000" w:rsidRPr="00000000" w14:paraId="00000568">
            <w:pPr>
              <w:widowControl w:val="0"/>
              <w:pBdr>
                <w:top w:space="0" w:sz="0" w:val="nil"/>
                <w:left w:space="0" w:sz="0" w:val="nil"/>
                <w:bottom w:space="0" w:sz="0" w:val="nil"/>
                <w:right w:space="0" w:sz="0" w:val="nil"/>
                <w:between w:space="0" w:sz="0" w:val="nil"/>
              </w:pBdr>
              <w:shd w:fill="auto" w:val="clear"/>
              <w:spacing w:after="0" w:before="6"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contra account</w:t>
            </w:r>
          </w:p>
        </w:tc>
      </w:tr>
      <w:tr>
        <w:trPr>
          <w:trHeight w:val="9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9">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A">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 in</w:t>
            </w:r>
          </w:p>
          <w:p w:rsidR="00000000" w:rsidDel="00000000" w:rsidP="00000000" w:rsidRDefault="00000000" w:rsidRPr="00000000" w14:paraId="0000056B">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UPR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C">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DR:UPR Facre in expense</w:t>
            </w:r>
          </w:p>
          <w:p w:rsidR="00000000" w:rsidDel="00000000" w:rsidP="00000000" w:rsidRDefault="00000000" w:rsidRPr="00000000" w14:paraId="0000056D">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 (Expense)</w:t>
            </w:r>
          </w:p>
          <w:p w:rsidR="00000000" w:rsidDel="00000000" w:rsidP="00000000" w:rsidRDefault="00000000" w:rsidRPr="00000000" w14:paraId="0000056E">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UPR Facre in  liability</w:t>
            </w:r>
          </w:p>
          <w:p w:rsidR="00000000" w:rsidDel="00000000" w:rsidP="00000000" w:rsidRDefault="00000000" w:rsidRPr="00000000" w14:paraId="0000056F">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account(Liability)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0">
            <w:pPr>
              <w:widowControl w:val="0"/>
              <w:pBdr>
                <w:top w:space="0" w:sz="0" w:val="nil"/>
                <w:left w:space="0" w:sz="0" w:val="nil"/>
                <w:bottom w:space="0" w:sz="0" w:val="nil"/>
                <w:right w:space="0" w:sz="0" w:val="nil"/>
                <w:between w:space="0" w:sz="0" w:val="nil"/>
              </w:pBdr>
              <w:shd w:fill="auto" w:val="clear"/>
              <w:spacing w:after="0" w:before="24" w:lineRule="auto"/>
              <w:ind w:left="500" w:firstLine="0"/>
              <w:rPr>
                <w:rFonts w:ascii="Trebuchet MS" w:cs="Trebuchet MS" w:eastAsia="Trebuchet MS" w:hAnsi="Trebuchet MS"/>
                <w:color w:val="000000"/>
                <w:sz w:val="16"/>
                <w:szCs w:val="16"/>
              </w:rPr>
            </w:pPr>
            <w:r w:rsidDel="00000000" w:rsidR="00000000" w:rsidRPr="00000000">
              <w:rPr>
                <w:rFonts w:ascii="Arial Bold" w:cs="Arial Bold" w:eastAsia="Arial Bold" w:hAnsi="Arial Bold"/>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UPR Facre in expense account is mapped as</w:t>
            </w:r>
          </w:p>
          <w:p w:rsidR="00000000" w:rsidDel="00000000" w:rsidP="00000000" w:rsidRDefault="00000000" w:rsidRPr="00000000" w14:paraId="00000571">
            <w:pPr>
              <w:widowControl w:val="0"/>
              <w:pBdr>
                <w:top w:space="0" w:sz="0" w:val="nil"/>
                <w:left w:space="0" w:sz="0" w:val="nil"/>
                <w:bottom w:space="0" w:sz="0" w:val="nil"/>
                <w:right w:space="0" w:sz="0" w:val="nil"/>
                <w:between w:space="0" w:sz="0" w:val="nil"/>
              </w:pBdr>
              <w:shd w:fill="auto" w:val="clear"/>
              <w:spacing w:after="0" w:before="6"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gl-code</w:t>
            </w:r>
          </w:p>
          <w:p w:rsidR="00000000" w:rsidDel="00000000" w:rsidP="00000000" w:rsidRDefault="00000000" w:rsidRPr="00000000" w14:paraId="00000572">
            <w:pPr>
              <w:widowControl w:val="0"/>
              <w:pBdr>
                <w:top w:space="0" w:sz="0" w:val="nil"/>
                <w:left w:space="0" w:sz="0" w:val="nil"/>
                <w:bottom w:space="0" w:sz="0" w:val="nil"/>
                <w:right w:space="0" w:sz="0" w:val="nil"/>
                <w:between w:space="0" w:sz="0" w:val="nil"/>
              </w:pBdr>
              <w:shd w:fill="auto" w:val="clear"/>
              <w:spacing w:after="0" w:before="6"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UPR Facre in liability account Account is</w:t>
            </w:r>
          </w:p>
          <w:p w:rsidR="00000000" w:rsidDel="00000000" w:rsidP="00000000" w:rsidRDefault="00000000" w:rsidRPr="00000000" w14:paraId="00000573">
            <w:pPr>
              <w:widowControl w:val="0"/>
              <w:pBdr>
                <w:top w:space="0" w:sz="0" w:val="nil"/>
                <w:left w:space="0" w:sz="0" w:val="nil"/>
                <w:bottom w:space="0" w:sz="0" w:val="nil"/>
                <w:right w:space="0" w:sz="0" w:val="nil"/>
                <w:between w:space="0" w:sz="0" w:val="nil"/>
              </w:pBdr>
              <w:shd w:fill="auto" w:val="clear"/>
              <w:spacing w:after="0" w:before="6"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mapped as a contra account</w:t>
            </w:r>
          </w:p>
        </w:tc>
      </w:tr>
      <w:tr>
        <w:trPr>
          <w:trHeight w:val="6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4">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5">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Treaty UPR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6">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UPR   treaty   liability</w:t>
            </w:r>
          </w:p>
          <w:p w:rsidR="00000000" w:rsidDel="00000000" w:rsidP="00000000" w:rsidRDefault="00000000" w:rsidRPr="00000000" w14:paraId="00000577">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 (Liability)</w:t>
            </w:r>
          </w:p>
          <w:p w:rsidR="00000000" w:rsidDel="00000000" w:rsidP="00000000" w:rsidRDefault="00000000" w:rsidRPr="00000000" w14:paraId="00000578">
            <w:pPr>
              <w:widowControl w:val="0"/>
              <w:pBdr>
                <w:top w:space="0" w:sz="0" w:val="nil"/>
                <w:left w:space="0" w:sz="0" w:val="nil"/>
                <w:bottom w:space="0" w:sz="0" w:val="nil"/>
                <w:right w:space="0" w:sz="0" w:val="nil"/>
                <w:between w:space="0" w:sz="0" w:val="nil"/>
              </w:pBdr>
              <w:shd w:fill="auto" w:val="clear"/>
              <w:spacing w:after="0" w:before="6" w:lineRule="auto"/>
              <w:ind w:left="189"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UPR treaty expense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9">
            <w:pPr>
              <w:widowControl w:val="0"/>
              <w:pBdr>
                <w:top w:space="0" w:sz="0" w:val="nil"/>
                <w:left w:space="0" w:sz="0" w:val="nil"/>
                <w:bottom w:space="0" w:sz="0" w:val="nil"/>
                <w:right w:space="0" w:sz="0" w:val="nil"/>
                <w:between w:space="0" w:sz="0" w:val="nil"/>
              </w:pBdr>
              <w:shd w:fill="auto" w:val="clear"/>
              <w:spacing w:after="0" w:before="24"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UPR treaty  liability account Account is mapped</w:t>
            </w:r>
          </w:p>
          <w:p w:rsidR="00000000" w:rsidDel="00000000" w:rsidP="00000000" w:rsidRDefault="00000000" w:rsidRPr="00000000" w14:paraId="0000057A">
            <w:pPr>
              <w:widowControl w:val="0"/>
              <w:pBdr>
                <w:top w:space="0" w:sz="0" w:val="nil"/>
                <w:left w:space="0" w:sz="0" w:val="nil"/>
                <w:bottom w:space="0" w:sz="0" w:val="nil"/>
                <w:right w:space="0" w:sz="0" w:val="nil"/>
                <w:between w:space="0" w:sz="0" w:val="nil"/>
              </w:pBdr>
              <w:shd w:fill="auto" w:val="clear"/>
              <w:spacing w:after="0" w:before="6"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as a gl account</w:t>
            </w:r>
          </w:p>
          <w:p w:rsidR="00000000" w:rsidDel="00000000" w:rsidP="00000000" w:rsidRDefault="00000000" w:rsidRPr="00000000" w14:paraId="0000057B">
            <w:pPr>
              <w:widowControl w:val="0"/>
              <w:pBdr>
                <w:top w:space="0" w:sz="0" w:val="nil"/>
                <w:left w:space="0" w:sz="0" w:val="nil"/>
                <w:bottom w:space="0" w:sz="0" w:val="nil"/>
                <w:right w:space="0" w:sz="0" w:val="nil"/>
                <w:between w:space="0" w:sz="0" w:val="nil"/>
              </w:pBdr>
              <w:shd w:fill="auto" w:val="clear"/>
              <w:spacing w:after="0" w:before="6"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UPR treaty expense  Account is mapped as a</w:t>
            </w:r>
          </w:p>
        </w:tc>
      </w:tr>
    </w:tbl>
    <w:p w:rsidR="00000000" w:rsidDel="00000000" w:rsidP="00000000" w:rsidRDefault="00000000" w:rsidRPr="00000000" w14:paraId="0000057C">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rebuchet MS" w:cs="Trebuchet MS" w:eastAsia="Trebuchet MS" w:hAnsi="Trebuchet MS"/>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57E">
      <w:pPr>
        <w:widowControl w:val="0"/>
        <w:pBdr>
          <w:top w:space="0" w:sz="0" w:val="nil"/>
          <w:left w:space="0" w:sz="0" w:val="nil"/>
          <w:bottom w:space="0" w:sz="0" w:val="nil"/>
          <w:right w:space="0" w:sz="0" w:val="nil"/>
          <w:between w:space="0" w:sz="0" w:val="nil"/>
        </w:pBdr>
        <w:shd w:fill="auto" w:val="clear"/>
        <w:spacing w:after="0" w:before="2" w:lineRule="auto"/>
        <w:ind w:left="545" w:firstLine="0"/>
        <w:rPr>
          <w:rFonts w:ascii="Trebuchet MS" w:cs="Trebuchet MS" w:eastAsia="Trebuchet MS" w:hAnsi="Trebuchet MS"/>
          <w:color w:val="000000"/>
          <w:sz w:val="20"/>
          <w:szCs w:val="20"/>
        </w:rPr>
      </w:pPr>
      <w:bookmarkStart w:colFirst="0" w:colLast="0" w:name="_2jxsxqh" w:id="17"/>
      <w:bookmarkEnd w:id="17"/>
      <w:r w:rsidDel="00000000" w:rsidR="00000000" w:rsidRPr="00000000">
        <w:rPr>
          <w:rFonts w:ascii="Calibri" w:cs="Calibri" w:eastAsia="Calibri" w:hAnsi="Calibri"/>
        </w:rPr>
        <w:drawing>
          <wp:inline distB="0" distT="0" distL="114300" distR="114300">
            <wp:extent cx="790575" cy="542925"/>
            <wp:effectExtent b="0" l="0" r="0" t="0"/>
            <wp:docPr id="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90575" cy="54292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TurnQuest General Insurance General Ledger Account Mapping Guide </w:t>
      </w:r>
      <w:r w:rsidDel="00000000" w:rsidR="00000000" w:rsidRPr="00000000">
        <w:rPr>
          <w:rtl w:val="0"/>
        </w:rPr>
      </w:r>
    </w:p>
    <w:p w:rsidR="00000000" w:rsidDel="00000000" w:rsidP="00000000" w:rsidRDefault="00000000" w:rsidRPr="00000000" w14:paraId="0000057F">
      <w:pPr>
        <w:widowControl w:val="0"/>
        <w:pBdr>
          <w:top w:space="0" w:sz="0" w:val="nil"/>
          <w:left w:space="0" w:sz="0" w:val="nil"/>
          <w:bottom w:space="0" w:sz="0" w:val="nil"/>
          <w:right w:space="0" w:sz="0" w:val="nil"/>
          <w:between w:space="0" w:sz="0" w:val="nil"/>
        </w:pBdr>
        <w:shd w:fill="auto" w:val="clear"/>
        <w:spacing w:after="0" w:lineRule="auto"/>
        <w:ind w:left="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80">
      <w:pPr>
        <w:widowControl w:val="0"/>
        <w:pBdr>
          <w:top w:space="0" w:sz="0" w:val="nil"/>
          <w:left w:space="0" w:sz="0" w:val="nil"/>
          <w:bottom w:space="0" w:sz="0" w:val="nil"/>
          <w:right w:space="0" w:sz="0" w:val="nil"/>
          <w:between w:space="0" w:sz="0" w:val="nil"/>
        </w:pBdr>
        <w:shd w:fill="auto" w:val="clear"/>
        <w:spacing w:after="0" w:lineRule="auto"/>
        <w:ind w:left="20" w:firstLine="0"/>
        <w:rPr>
          <w:rFonts w:ascii="Times New Roman" w:cs="Times New Roman" w:eastAsia="Times New Roman" w:hAnsi="Times New Roman"/>
          <w:color w:val="000000"/>
          <w:sz w:val="24"/>
          <w:szCs w:val="24"/>
        </w:rPr>
      </w:pPr>
      <w:r w:rsidDel="00000000" w:rsidR="00000000" w:rsidRPr="00000000">
        <w:rPr>
          <w:rtl w:val="0"/>
        </w:rPr>
      </w:r>
    </w:p>
    <w:tbl>
      <w:tblPr>
        <w:tblStyle w:val="Table15"/>
        <w:tblW w:w="10805.0" w:type="dxa"/>
        <w:jc w:val="left"/>
        <w:tblInd w:w="26.0" w:type="dxa"/>
        <w:tblLayout w:type="fixed"/>
        <w:tblLook w:val="0000"/>
      </w:tblPr>
      <w:tblGrid>
        <w:gridCol w:w="2525"/>
        <w:gridCol w:w="1340"/>
        <w:gridCol w:w="2340"/>
        <w:gridCol w:w="4600"/>
        <w:tblGridChange w:id="0">
          <w:tblGrid>
            <w:gridCol w:w="2525"/>
            <w:gridCol w:w="1340"/>
            <w:gridCol w:w="2340"/>
            <w:gridCol w:w="4600"/>
          </w:tblGrid>
        </w:tblGridChange>
      </w:tblGrid>
      <w:tr>
        <w:trPr>
          <w:trHeight w:val="2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1">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2">
            <w:pPr>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3">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account(Expense)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4">
            <w:pPr>
              <w:widowControl w:val="0"/>
              <w:pBdr>
                <w:top w:space="0" w:sz="0" w:val="nil"/>
                <w:left w:space="0" w:sz="0" w:val="nil"/>
                <w:bottom w:space="0" w:sz="0" w:val="nil"/>
                <w:right w:space="0" w:sz="0" w:val="nil"/>
                <w:between w:space="0" w:sz="0" w:val="nil"/>
              </w:pBdr>
              <w:shd w:fill="auto" w:val="clear"/>
              <w:spacing w:after="0" w:before="24"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contra account</w:t>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5">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6">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w:t>
            </w:r>
          </w:p>
          <w:p w:rsidR="00000000" w:rsidDel="00000000" w:rsidP="00000000" w:rsidRDefault="00000000" w:rsidRPr="00000000" w14:paraId="00000587">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out  UPR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8">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UPR facre out  liability</w:t>
            </w:r>
          </w:p>
          <w:p w:rsidR="00000000" w:rsidDel="00000000" w:rsidP="00000000" w:rsidRDefault="00000000" w:rsidRPr="00000000" w14:paraId="00000589">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(Liability)</w:t>
            </w:r>
          </w:p>
          <w:p w:rsidR="00000000" w:rsidDel="00000000" w:rsidP="00000000" w:rsidRDefault="00000000" w:rsidRPr="00000000" w14:paraId="0000058A">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:UPR Facre out  expense</w:t>
            </w:r>
          </w:p>
          <w:p w:rsidR="00000000" w:rsidDel="00000000" w:rsidP="00000000" w:rsidRDefault="00000000" w:rsidRPr="00000000" w14:paraId="0000058B">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 (Expense)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C">
            <w:pPr>
              <w:widowControl w:val="0"/>
              <w:pBdr>
                <w:top w:space="0" w:sz="0" w:val="nil"/>
                <w:left w:space="0" w:sz="0" w:val="nil"/>
                <w:bottom w:space="0" w:sz="0" w:val="nil"/>
                <w:right w:space="0" w:sz="0" w:val="nil"/>
                <w:between w:space="0" w:sz="0" w:val="nil"/>
              </w:pBdr>
              <w:shd w:fill="auto" w:val="clear"/>
              <w:spacing w:after="0" w:before="24"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UPR facre out  liability is mapped as gl code</w:t>
            </w:r>
          </w:p>
          <w:p w:rsidR="00000000" w:rsidDel="00000000" w:rsidP="00000000" w:rsidRDefault="00000000" w:rsidRPr="00000000" w14:paraId="0000058D">
            <w:pPr>
              <w:widowControl w:val="0"/>
              <w:pBdr>
                <w:top w:space="0" w:sz="0" w:val="nil"/>
                <w:left w:space="0" w:sz="0" w:val="nil"/>
                <w:bottom w:space="0" w:sz="0" w:val="nil"/>
                <w:right w:space="0" w:sz="0" w:val="nil"/>
                <w:between w:space="0" w:sz="0" w:val="nil"/>
              </w:pBdr>
              <w:shd w:fill="auto" w:val="clear"/>
              <w:spacing w:after="0" w:before="6"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Facre out  expense account is mapped as a</w:t>
            </w:r>
          </w:p>
          <w:p w:rsidR="00000000" w:rsidDel="00000000" w:rsidP="00000000" w:rsidRDefault="00000000" w:rsidRPr="00000000" w14:paraId="0000058E">
            <w:pPr>
              <w:widowControl w:val="0"/>
              <w:pBdr>
                <w:top w:space="0" w:sz="0" w:val="nil"/>
                <w:left w:space="0" w:sz="0" w:val="nil"/>
                <w:bottom w:space="0" w:sz="0" w:val="nil"/>
                <w:right w:space="0" w:sz="0" w:val="nil"/>
                <w:between w:space="0" w:sz="0" w:val="nil"/>
              </w:pBdr>
              <w:shd w:fill="auto" w:val="clear"/>
              <w:spacing w:after="0" w:before="6"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contra account</w:t>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F">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0">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Pool UPR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1">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DR:UPR  pool liability</w:t>
            </w:r>
          </w:p>
          <w:p w:rsidR="00000000" w:rsidDel="00000000" w:rsidP="00000000" w:rsidRDefault="00000000" w:rsidRPr="00000000" w14:paraId="00000592">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 (Liability)</w:t>
            </w:r>
          </w:p>
          <w:p w:rsidR="00000000" w:rsidDel="00000000" w:rsidP="00000000" w:rsidRDefault="00000000" w:rsidRPr="00000000" w14:paraId="00000593">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CR:UPR Pool expense</w:t>
            </w:r>
          </w:p>
          <w:p w:rsidR="00000000" w:rsidDel="00000000" w:rsidP="00000000" w:rsidRDefault="00000000" w:rsidRPr="00000000" w14:paraId="00000594">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 (Expense)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5">
            <w:pPr>
              <w:widowControl w:val="0"/>
              <w:pBdr>
                <w:top w:space="0" w:sz="0" w:val="nil"/>
                <w:left w:space="0" w:sz="0" w:val="nil"/>
                <w:bottom w:space="0" w:sz="0" w:val="nil"/>
                <w:right w:space="0" w:sz="0" w:val="nil"/>
                <w:between w:space="0" w:sz="0" w:val="nil"/>
              </w:pBdr>
              <w:shd w:fill="auto" w:val="clear"/>
              <w:spacing w:after="0" w:before="24"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UPR  pool liability account is mapped as gl code</w:t>
            </w:r>
          </w:p>
          <w:p w:rsidR="00000000" w:rsidDel="00000000" w:rsidP="00000000" w:rsidRDefault="00000000" w:rsidRPr="00000000" w14:paraId="00000596">
            <w:pPr>
              <w:widowControl w:val="0"/>
              <w:pBdr>
                <w:top w:space="0" w:sz="0" w:val="nil"/>
                <w:left w:space="0" w:sz="0" w:val="nil"/>
                <w:bottom w:space="0" w:sz="0" w:val="nil"/>
                <w:right w:space="0" w:sz="0" w:val="nil"/>
                <w:between w:space="0" w:sz="0" w:val="nil"/>
              </w:pBdr>
              <w:shd w:fill="auto" w:val="clear"/>
              <w:spacing w:after="0" w:before="6"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UPR Pool expense  account is mapped as contra</w:t>
            </w:r>
          </w:p>
          <w:p w:rsidR="00000000" w:rsidDel="00000000" w:rsidP="00000000" w:rsidRDefault="00000000" w:rsidRPr="00000000" w14:paraId="00000597">
            <w:pPr>
              <w:widowControl w:val="0"/>
              <w:pBdr>
                <w:top w:space="0" w:sz="0" w:val="nil"/>
                <w:left w:space="0" w:sz="0" w:val="nil"/>
                <w:bottom w:space="0" w:sz="0" w:val="nil"/>
                <w:right w:space="0" w:sz="0" w:val="nil"/>
                <w:between w:space="0" w:sz="0" w:val="nil"/>
              </w:pBdr>
              <w:shd w:fill="auto" w:val="clear"/>
              <w:spacing w:after="0" w:before="6"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w:t>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8">
            <w:pPr>
              <w:widowControl w:val="0"/>
              <w:pBdr>
                <w:top w:space="0" w:sz="0" w:val="nil"/>
                <w:left w:space="0" w:sz="0" w:val="nil"/>
                <w:bottom w:space="0" w:sz="0" w:val="nil"/>
                <w:right w:space="0" w:sz="0" w:val="nil"/>
                <w:between w:space="0" w:sz="0" w:val="nil"/>
              </w:pBdr>
              <w:shd w:fill="auto" w:val="clear"/>
              <w:spacing w:after="0" w:before="24" w:lineRule="auto"/>
              <w:ind w:left="135"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Un-Earned Commission (UCR)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9">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Gross UCR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A">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UCR liability</w:t>
            </w:r>
          </w:p>
          <w:p w:rsidR="00000000" w:rsidDel="00000000" w:rsidP="00000000" w:rsidRDefault="00000000" w:rsidRPr="00000000" w14:paraId="0000059B">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account(Liability)</w:t>
            </w:r>
          </w:p>
          <w:p w:rsidR="00000000" w:rsidDel="00000000" w:rsidP="00000000" w:rsidRDefault="00000000" w:rsidRPr="00000000" w14:paraId="0000059C">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UCR expense</w:t>
            </w:r>
          </w:p>
          <w:p w:rsidR="00000000" w:rsidDel="00000000" w:rsidP="00000000" w:rsidRDefault="00000000" w:rsidRPr="00000000" w14:paraId="0000059D">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account(Liability)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E">
            <w:pPr>
              <w:widowControl w:val="0"/>
              <w:pBdr>
                <w:top w:space="0" w:sz="0" w:val="nil"/>
                <w:left w:space="0" w:sz="0" w:val="nil"/>
                <w:bottom w:space="0" w:sz="0" w:val="nil"/>
                <w:right w:space="0" w:sz="0" w:val="nil"/>
                <w:between w:space="0" w:sz="0" w:val="nil"/>
              </w:pBdr>
              <w:shd w:fill="auto" w:val="clear"/>
              <w:spacing w:after="0" w:before="24"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UCR liability account is mapped as gl code</w:t>
            </w:r>
          </w:p>
          <w:p w:rsidR="00000000" w:rsidDel="00000000" w:rsidP="00000000" w:rsidRDefault="00000000" w:rsidRPr="00000000" w14:paraId="0000059F">
            <w:pPr>
              <w:widowControl w:val="0"/>
              <w:pBdr>
                <w:top w:space="0" w:sz="0" w:val="nil"/>
                <w:left w:space="0" w:sz="0" w:val="nil"/>
                <w:bottom w:space="0" w:sz="0" w:val="nil"/>
                <w:right w:space="0" w:sz="0" w:val="nil"/>
                <w:between w:space="0" w:sz="0" w:val="nil"/>
              </w:pBdr>
              <w:shd w:fill="auto" w:val="clear"/>
              <w:spacing w:after="0" w:before="6"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UCR expense account is mapped as the contra</w:t>
            </w:r>
          </w:p>
          <w:p w:rsidR="00000000" w:rsidDel="00000000" w:rsidP="00000000" w:rsidRDefault="00000000" w:rsidRPr="00000000" w14:paraId="000005A0">
            <w:pPr>
              <w:widowControl w:val="0"/>
              <w:pBdr>
                <w:top w:space="0" w:sz="0" w:val="nil"/>
                <w:left w:space="0" w:sz="0" w:val="nil"/>
                <w:bottom w:space="0" w:sz="0" w:val="nil"/>
                <w:right w:space="0" w:sz="0" w:val="nil"/>
                <w:between w:space="0" w:sz="0" w:val="nil"/>
              </w:pBdr>
              <w:shd w:fill="auto" w:val="clear"/>
              <w:spacing w:after="0" w:before="6"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w:t>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1">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2">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Falcultative in</w:t>
            </w:r>
          </w:p>
          <w:p w:rsidR="00000000" w:rsidDel="00000000" w:rsidP="00000000" w:rsidRDefault="00000000" w:rsidRPr="00000000" w14:paraId="000005A3">
            <w:pPr>
              <w:widowControl w:val="0"/>
              <w:pBdr>
                <w:top w:space="0" w:sz="0" w:val="nil"/>
                <w:left w:space="0" w:sz="0" w:val="nil"/>
                <w:bottom w:space="0" w:sz="0" w:val="nil"/>
                <w:right w:space="0" w:sz="0" w:val="nil"/>
                <w:between w:space="0" w:sz="0" w:val="nil"/>
              </w:pBdr>
              <w:shd w:fill="auto" w:val="clear"/>
              <w:spacing w:after="0" w:before="6"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UCR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4">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 UCR Facre in  liability</w:t>
            </w:r>
          </w:p>
          <w:p w:rsidR="00000000" w:rsidDel="00000000" w:rsidP="00000000" w:rsidRDefault="00000000" w:rsidRPr="00000000" w14:paraId="000005A5">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account(Liability)</w:t>
            </w:r>
          </w:p>
          <w:p w:rsidR="00000000" w:rsidDel="00000000" w:rsidP="00000000" w:rsidRDefault="00000000" w:rsidRPr="00000000" w14:paraId="000005A6">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 UCR facre in  expense</w:t>
            </w:r>
          </w:p>
          <w:p w:rsidR="00000000" w:rsidDel="00000000" w:rsidP="00000000" w:rsidRDefault="00000000" w:rsidRPr="00000000" w14:paraId="000005A7">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account(Expense)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8">
            <w:pPr>
              <w:widowControl w:val="0"/>
              <w:pBdr>
                <w:top w:space="0" w:sz="0" w:val="nil"/>
                <w:left w:space="0" w:sz="0" w:val="nil"/>
                <w:bottom w:space="0" w:sz="0" w:val="nil"/>
                <w:right w:space="0" w:sz="0" w:val="nil"/>
                <w:between w:space="0" w:sz="0" w:val="nil"/>
              </w:pBdr>
              <w:shd w:fill="auto" w:val="clear"/>
              <w:spacing w:after="0" w:before="24"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UCR Facre in liability account is mapped as gl</w:t>
            </w:r>
          </w:p>
          <w:p w:rsidR="00000000" w:rsidDel="00000000" w:rsidP="00000000" w:rsidRDefault="00000000" w:rsidRPr="00000000" w14:paraId="000005A9">
            <w:pPr>
              <w:widowControl w:val="0"/>
              <w:pBdr>
                <w:top w:space="0" w:sz="0" w:val="nil"/>
                <w:left w:space="0" w:sz="0" w:val="nil"/>
                <w:bottom w:space="0" w:sz="0" w:val="nil"/>
                <w:right w:space="0" w:sz="0" w:val="nil"/>
                <w:between w:space="0" w:sz="0" w:val="nil"/>
              </w:pBdr>
              <w:shd w:fill="auto" w:val="clear"/>
              <w:spacing w:after="0" w:before="6"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code</w:t>
            </w:r>
          </w:p>
          <w:p w:rsidR="00000000" w:rsidDel="00000000" w:rsidP="00000000" w:rsidRDefault="00000000" w:rsidRPr="00000000" w14:paraId="000005AA">
            <w:pPr>
              <w:widowControl w:val="0"/>
              <w:pBdr>
                <w:top w:space="0" w:sz="0" w:val="nil"/>
                <w:left w:space="0" w:sz="0" w:val="nil"/>
                <w:bottom w:space="0" w:sz="0" w:val="nil"/>
                <w:right w:space="0" w:sz="0" w:val="nil"/>
                <w:between w:space="0" w:sz="0" w:val="nil"/>
              </w:pBdr>
              <w:shd w:fill="auto" w:val="clear"/>
              <w:spacing w:after="0" w:before="6"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UCR Facre in expense account is mapped as a</w:t>
            </w:r>
          </w:p>
          <w:p w:rsidR="00000000" w:rsidDel="00000000" w:rsidP="00000000" w:rsidRDefault="00000000" w:rsidRPr="00000000" w14:paraId="000005AB">
            <w:pPr>
              <w:widowControl w:val="0"/>
              <w:pBdr>
                <w:top w:space="0" w:sz="0" w:val="nil"/>
                <w:left w:space="0" w:sz="0" w:val="nil"/>
                <w:bottom w:space="0" w:sz="0" w:val="nil"/>
                <w:right w:space="0" w:sz="0" w:val="nil"/>
                <w:between w:space="0" w:sz="0" w:val="nil"/>
              </w:pBdr>
              <w:shd w:fill="auto" w:val="clear"/>
              <w:spacing w:after="0" w:before="6"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contra account</w:t>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C">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D">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Facre out UCR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E">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DR:UCR Facre out expense</w:t>
            </w:r>
          </w:p>
          <w:p w:rsidR="00000000" w:rsidDel="00000000" w:rsidP="00000000" w:rsidRDefault="00000000" w:rsidRPr="00000000" w14:paraId="000005AF">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account(Expense)</w:t>
            </w:r>
          </w:p>
          <w:p w:rsidR="00000000" w:rsidDel="00000000" w:rsidP="00000000" w:rsidRDefault="00000000" w:rsidRPr="00000000" w14:paraId="000005B0">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CR:UCR Facre out liability</w:t>
            </w:r>
          </w:p>
          <w:p w:rsidR="00000000" w:rsidDel="00000000" w:rsidP="00000000" w:rsidRDefault="00000000" w:rsidRPr="00000000" w14:paraId="000005B1">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 (Liability)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2">
            <w:pPr>
              <w:widowControl w:val="0"/>
              <w:pBdr>
                <w:top w:space="0" w:sz="0" w:val="nil"/>
                <w:left w:space="0" w:sz="0" w:val="nil"/>
                <w:bottom w:space="0" w:sz="0" w:val="nil"/>
                <w:right w:space="0" w:sz="0" w:val="nil"/>
                <w:between w:space="0" w:sz="0" w:val="nil"/>
              </w:pBdr>
              <w:shd w:fill="auto" w:val="clear"/>
              <w:spacing w:after="0" w:before="24"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UCR Facre in expense account is mapped as gl</w:t>
            </w:r>
          </w:p>
          <w:p w:rsidR="00000000" w:rsidDel="00000000" w:rsidP="00000000" w:rsidRDefault="00000000" w:rsidRPr="00000000" w14:paraId="000005B3">
            <w:pPr>
              <w:widowControl w:val="0"/>
              <w:pBdr>
                <w:top w:space="0" w:sz="0" w:val="nil"/>
                <w:left w:space="0" w:sz="0" w:val="nil"/>
                <w:bottom w:space="0" w:sz="0" w:val="nil"/>
                <w:right w:space="0" w:sz="0" w:val="nil"/>
                <w:between w:space="0" w:sz="0" w:val="nil"/>
              </w:pBdr>
              <w:shd w:fill="auto" w:val="clear"/>
              <w:spacing w:after="0" w:before="6"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code</w:t>
            </w:r>
          </w:p>
          <w:p w:rsidR="00000000" w:rsidDel="00000000" w:rsidP="00000000" w:rsidRDefault="00000000" w:rsidRPr="00000000" w14:paraId="000005B4">
            <w:pPr>
              <w:widowControl w:val="0"/>
              <w:pBdr>
                <w:top w:space="0" w:sz="0" w:val="nil"/>
                <w:left w:space="0" w:sz="0" w:val="nil"/>
                <w:bottom w:space="0" w:sz="0" w:val="nil"/>
                <w:right w:space="0" w:sz="0" w:val="nil"/>
                <w:between w:space="0" w:sz="0" w:val="nil"/>
              </w:pBdr>
              <w:shd w:fill="auto" w:val="clear"/>
              <w:spacing w:after="0" w:before="6"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UCR Facre in liability  account is mapped as a</w:t>
            </w:r>
          </w:p>
          <w:p w:rsidR="00000000" w:rsidDel="00000000" w:rsidP="00000000" w:rsidRDefault="00000000" w:rsidRPr="00000000" w14:paraId="000005B5">
            <w:pPr>
              <w:widowControl w:val="0"/>
              <w:pBdr>
                <w:top w:space="0" w:sz="0" w:val="nil"/>
                <w:left w:space="0" w:sz="0" w:val="nil"/>
                <w:bottom w:space="0" w:sz="0" w:val="nil"/>
                <w:right w:space="0" w:sz="0" w:val="nil"/>
                <w:between w:space="0" w:sz="0" w:val="nil"/>
              </w:pBdr>
              <w:shd w:fill="auto" w:val="clear"/>
              <w:spacing w:after="0" w:before="6"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contra account</w:t>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6">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7">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Treaty UCR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8">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DR:UCR treaty  expense</w:t>
            </w:r>
          </w:p>
          <w:p w:rsidR="00000000" w:rsidDel="00000000" w:rsidP="00000000" w:rsidRDefault="00000000" w:rsidRPr="00000000" w14:paraId="000005B9">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account(Expense)</w:t>
            </w:r>
          </w:p>
          <w:p w:rsidR="00000000" w:rsidDel="00000000" w:rsidP="00000000" w:rsidRDefault="00000000" w:rsidRPr="00000000" w14:paraId="000005BA">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CR:UCR treaty  liability</w:t>
            </w:r>
          </w:p>
          <w:p w:rsidR="00000000" w:rsidDel="00000000" w:rsidP="00000000" w:rsidRDefault="00000000" w:rsidRPr="00000000" w14:paraId="000005BB">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account(Liability)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C">
            <w:pPr>
              <w:widowControl w:val="0"/>
              <w:pBdr>
                <w:top w:space="0" w:sz="0" w:val="nil"/>
                <w:left w:space="0" w:sz="0" w:val="nil"/>
                <w:bottom w:space="0" w:sz="0" w:val="nil"/>
                <w:right w:space="0" w:sz="0" w:val="nil"/>
                <w:between w:space="0" w:sz="0" w:val="nil"/>
              </w:pBdr>
              <w:shd w:fill="auto" w:val="clear"/>
              <w:spacing w:after="0" w:before="24"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UCR treaty expense  account is mapped as gl</w:t>
            </w:r>
          </w:p>
          <w:p w:rsidR="00000000" w:rsidDel="00000000" w:rsidP="00000000" w:rsidRDefault="00000000" w:rsidRPr="00000000" w14:paraId="000005BD">
            <w:pPr>
              <w:widowControl w:val="0"/>
              <w:pBdr>
                <w:top w:space="0" w:sz="0" w:val="nil"/>
                <w:left w:space="0" w:sz="0" w:val="nil"/>
                <w:bottom w:space="0" w:sz="0" w:val="nil"/>
                <w:right w:space="0" w:sz="0" w:val="nil"/>
                <w:between w:space="0" w:sz="0" w:val="nil"/>
              </w:pBdr>
              <w:shd w:fill="auto" w:val="clear"/>
              <w:spacing w:after="0" w:before="6"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code</w:t>
            </w:r>
          </w:p>
          <w:p w:rsidR="00000000" w:rsidDel="00000000" w:rsidP="00000000" w:rsidRDefault="00000000" w:rsidRPr="00000000" w14:paraId="000005BE">
            <w:pPr>
              <w:widowControl w:val="0"/>
              <w:pBdr>
                <w:top w:space="0" w:sz="0" w:val="nil"/>
                <w:left w:space="0" w:sz="0" w:val="nil"/>
                <w:bottom w:space="0" w:sz="0" w:val="nil"/>
                <w:right w:space="0" w:sz="0" w:val="nil"/>
                <w:between w:space="0" w:sz="0" w:val="nil"/>
              </w:pBdr>
              <w:shd w:fill="auto" w:val="clear"/>
              <w:spacing w:after="0" w:before="6"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UCR treaty  in liability  account is mapped as a</w:t>
            </w:r>
          </w:p>
          <w:p w:rsidR="00000000" w:rsidDel="00000000" w:rsidP="00000000" w:rsidRDefault="00000000" w:rsidRPr="00000000" w14:paraId="000005BF">
            <w:pPr>
              <w:widowControl w:val="0"/>
              <w:pBdr>
                <w:top w:space="0" w:sz="0" w:val="nil"/>
                <w:left w:space="0" w:sz="0" w:val="nil"/>
                <w:bottom w:space="0" w:sz="0" w:val="nil"/>
                <w:right w:space="0" w:sz="0" w:val="nil"/>
                <w:between w:space="0" w:sz="0" w:val="nil"/>
              </w:pBdr>
              <w:shd w:fill="auto" w:val="clear"/>
              <w:spacing w:after="0" w:before="6"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contra account</w:t>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0">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1">
            <w:pPr>
              <w:widowControl w:val="0"/>
              <w:pBdr>
                <w:top w:space="0" w:sz="0" w:val="nil"/>
                <w:left w:space="0" w:sz="0" w:val="nil"/>
                <w:bottom w:space="0" w:sz="0" w:val="nil"/>
                <w:right w:space="0" w:sz="0" w:val="nil"/>
                <w:between w:space="0" w:sz="0" w:val="nil"/>
              </w:pBdr>
              <w:shd w:fill="auto" w:val="clear"/>
              <w:spacing w:after="0" w:before="24" w:lineRule="auto"/>
              <w:ind w:left="13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Pool UCR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2">
            <w:pPr>
              <w:widowControl w:val="0"/>
              <w:pBdr>
                <w:top w:space="0" w:sz="0" w:val="nil"/>
                <w:left w:space="0" w:sz="0" w:val="nil"/>
                <w:bottom w:space="0" w:sz="0" w:val="nil"/>
                <w:right w:space="0" w:sz="0" w:val="nil"/>
                <w:between w:space="0" w:sz="0" w:val="nil"/>
              </w:pBdr>
              <w:shd w:fill="auto" w:val="clear"/>
              <w:spacing w:after="0" w:before="24"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DR:UCR Pool  expense</w:t>
            </w:r>
          </w:p>
          <w:p w:rsidR="00000000" w:rsidDel="00000000" w:rsidP="00000000" w:rsidRDefault="00000000" w:rsidRPr="00000000" w14:paraId="000005C3">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account(expense)</w:t>
            </w:r>
          </w:p>
          <w:p w:rsidR="00000000" w:rsidDel="00000000" w:rsidP="00000000" w:rsidRDefault="00000000" w:rsidRPr="00000000" w14:paraId="000005C4">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CR:UCR Pool liability</w:t>
            </w:r>
          </w:p>
          <w:p w:rsidR="00000000" w:rsidDel="00000000" w:rsidP="00000000" w:rsidRDefault="00000000" w:rsidRPr="00000000" w14:paraId="000005C5">
            <w:pPr>
              <w:widowControl w:val="0"/>
              <w:pBdr>
                <w:top w:space="0" w:sz="0" w:val="nil"/>
                <w:left w:space="0" w:sz="0" w:val="nil"/>
                <w:bottom w:space="0" w:sz="0" w:val="nil"/>
                <w:right w:space="0" w:sz="0" w:val="nil"/>
                <w:between w:space="0" w:sz="0" w:val="nil"/>
              </w:pBdr>
              <w:shd w:fill="auto" w:val="clear"/>
              <w:spacing w:after="0" w:before="6" w:lineRule="auto"/>
              <w:ind w:left="14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account(Liability)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6">
            <w:pPr>
              <w:widowControl w:val="0"/>
              <w:pBdr>
                <w:top w:space="0" w:sz="0" w:val="nil"/>
                <w:left w:space="0" w:sz="0" w:val="nil"/>
                <w:bottom w:space="0" w:sz="0" w:val="nil"/>
                <w:right w:space="0" w:sz="0" w:val="nil"/>
                <w:between w:space="0" w:sz="0" w:val="nil"/>
              </w:pBdr>
              <w:shd w:fill="auto" w:val="clear"/>
              <w:spacing w:after="0" w:before="24"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UCR Pool  expense  account is mapped as gl code</w:t>
            </w:r>
          </w:p>
          <w:p w:rsidR="00000000" w:rsidDel="00000000" w:rsidP="00000000" w:rsidRDefault="00000000" w:rsidRPr="00000000" w14:paraId="000005C7">
            <w:pPr>
              <w:widowControl w:val="0"/>
              <w:pBdr>
                <w:top w:space="0" w:sz="0" w:val="nil"/>
                <w:left w:space="0" w:sz="0" w:val="nil"/>
                <w:bottom w:space="0" w:sz="0" w:val="nil"/>
                <w:right w:space="0" w:sz="0" w:val="nil"/>
                <w:between w:space="0" w:sz="0" w:val="nil"/>
              </w:pBdr>
              <w:shd w:fill="auto" w:val="clear"/>
              <w:spacing w:after="0" w:before="6" w:lineRule="auto"/>
              <w:ind w:left="500" w:firstLine="0"/>
              <w:rPr>
                <w:rFonts w:ascii="Trebuchet MS" w:cs="Trebuchet MS" w:eastAsia="Trebuchet MS" w:hAnsi="Trebuchet MS"/>
                <w:color w:val="000000"/>
                <w:sz w:val="16"/>
                <w:szCs w:val="16"/>
              </w:rPr>
            </w:pPr>
            <w:r w:rsidDel="00000000" w:rsidR="00000000" w:rsidRPr="00000000">
              <w:rPr>
                <w:rFonts w:ascii="Arial" w:cs="Arial" w:eastAsia="Arial" w:hAnsi="Arial"/>
                <w:color w:val="000000"/>
                <w:sz w:val="16"/>
                <w:szCs w:val="16"/>
                <w:rtl w:val="0"/>
              </w:rPr>
              <w:t xml:space="preserve">●</w:t>
            </w:r>
            <w:r w:rsidDel="00000000" w:rsidR="00000000" w:rsidRPr="00000000">
              <w:rPr>
                <w:rFonts w:ascii="Trebuchet MS" w:cs="Trebuchet MS" w:eastAsia="Trebuchet MS" w:hAnsi="Trebuchet MS"/>
                <w:color w:val="000000"/>
                <w:sz w:val="16"/>
                <w:szCs w:val="16"/>
                <w:rtl w:val="0"/>
              </w:rPr>
              <w:t xml:space="preserve">   UCR Pool  in liability  account is mapped as a</w:t>
            </w:r>
          </w:p>
          <w:p w:rsidR="00000000" w:rsidDel="00000000" w:rsidP="00000000" w:rsidRDefault="00000000" w:rsidRPr="00000000" w14:paraId="000005C8">
            <w:pPr>
              <w:widowControl w:val="0"/>
              <w:pBdr>
                <w:top w:space="0" w:sz="0" w:val="nil"/>
                <w:left w:space="0" w:sz="0" w:val="nil"/>
                <w:bottom w:space="0" w:sz="0" w:val="nil"/>
                <w:right w:space="0" w:sz="0" w:val="nil"/>
                <w:between w:space="0" w:sz="0" w:val="nil"/>
              </w:pBdr>
              <w:shd w:fill="auto" w:val="clear"/>
              <w:spacing w:after="0" w:before="6" w:lineRule="auto"/>
              <w:ind w:left="86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contra account</w:t>
            </w:r>
          </w:p>
        </w:tc>
      </w:tr>
    </w:tbl>
    <w:p w:rsidR="00000000" w:rsidDel="00000000" w:rsidP="00000000" w:rsidRDefault="00000000" w:rsidRPr="00000000" w14:paraId="000005C9">
      <w:pPr>
        <w:widowControl w:val="0"/>
        <w:pBdr>
          <w:top w:space="0" w:sz="0" w:val="nil"/>
          <w:left w:space="0" w:sz="0" w:val="nil"/>
          <w:bottom w:space="0" w:sz="0" w:val="nil"/>
          <w:right w:space="0" w:sz="0" w:val="nil"/>
          <w:between w:space="0" w:sz="0" w:val="nil"/>
        </w:pBdr>
        <w:shd w:fill="auto" w:val="clear"/>
        <w:spacing w:after="0" w:before="184" w:lineRule="auto"/>
        <w:ind w:left="545"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 </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5CB">
      <w:pPr>
        <w:widowControl w:val="0"/>
        <w:pBdr>
          <w:top w:space="0" w:sz="0" w:val="nil"/>
          <w:left w:space="0" w:sz="0" w:val="nil"/>
          <w:bottom w:space="0" w:sz="0" w:val="nil"/>
          <w:right w:space="0" w:sz="0" w:val="nil"/>
          <w:between w:space="0" w:sz="0" w:val="nil"/>
        </w:pBdr>
        <w:shd w:fill="auto" w:val="clear"/>
        <w:spacing w:after="0" w:before="2" w:lineRule="auto"/>
        <w:ind w:left="20" w:firstLine="0"/>
        <w:rPr>
          <w:rFonts w:ascii="Times New Roman" w:cs="Times New Roman" w:eastAsia="Times New Roman" w:hAnsi="Times New Roman"/>
          <w:b w:val="1"/>
          <w:color w:val="000000"/>
          <w:sz w:val="28"/>
          <w:szCs w:val="28"/>
        </w:rPr>
      </w:pPr>
      <w:bookmarkStart w:colFirst="0" w:colLast="0" w:name="_z337ya" w:id="18"/>
      <w:bookmarkEnd w:id="18"/>
      <w:r w:rsidDel="00000000" w:rsidR="00000000" w:rsidRPr="00000000">
        <w:rPr>
          <w:rFonts w:ascii="Calibri" w:cs="Calibri" w:eastAsia="Calibri" w:hAnsi="Calibri"/>
        </w:rPr>
        <w:drawing>
          <wp:inline distB="0" distT="0" distL="114300" distR="114300">
            <wp:extent cx="790575" cy="542925"/>
            <wp:effectExtent b="0" l="0" r="0" t="0"/>
            <wp:docPr id="1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90575" cy="54292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TurnQuest General Insurance General Ledger Account Mapping Guide </w:t>
      </w:r>
      <w:r w:rsidDel="00000000" w:rsidR="00000000" w:rsidRPr="00000000">
        <w:rPr>
          <w:rtl w:val="0"/>
        </w:rPr>
      </w:r>
    </w:p>
    <w:p w:rsidR="00000000" w:rsidDel="00000000" w:rsidP="00000000" w:rsidRDefault="00000000" w:rsidRPr="00000000" w14:paraId="000005CC">
      <w:pPr>
        <w:widowControl w:val="0"/>
        <w:pBdr>
          <w:top w:space="0" w:sz="0" w:val="nil"/>
          <w:left w:space="0" w:sz="0" w:val="nil"/>
          <w:bottom w:space="0" w:sz="0" w:val="nil"/>
          <w:right w:space="0" w:sz="0" w:val="nil"/>
          <w:between w:space="0" w:sz="0" w:val="nil"/>
        </w:pBdr>
        <w:shd w:fill="auto" w:val="clear"/>
        <w:spacing w:after="0" w:lineRule="auto"/>
        <w:ind w:left="455"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CD">
      <w:pPr>
        <w:widowControl w:val="0"/>
        <w:pBdr>
          <w:top w:space="0" w:sz="0" w:val="nil"/>
          <w:left w:space="0" w:sz="0" w:val="nil"/>
          <w:bottom w:space="0" w:sz="0" w:val="nil"/>
          <w:right w:space="0" w:sz="0" w:val="nil"/>
          <w:between w:space="0" w:sz="0" w:val="nil"/>
        </w:pBdr>
        <w:shd w:fill="auto" w:val="clear"/>
        <w:spacing w:after="0" w:before="84" w:lineRule="auto"/>
        <w:ind w:left="455"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NOTES </w:t>
      </w:r>
    </w:p>
    <w:p w:rsidR="00000000" w:rsidDel="00000000" w:rsidP="00000000" w:rsidRDefault="00000000" w:rsidRPr="00000000" w14:paraId="000005CE">
      <w:pPr>
        <w:widowControl w:val="0"/>
        <w:pBdr>
          <w:top w:space="0" w:sz="0" w:val="nil"/>
          <w:left w:space="0" w:sz="0" w:val="nil"/>
          <w:bottom w:space="0" w:sz="0" w:val="nil"/>
          <w:right w:space="0" w:sz="0" w:val="nil"/>
          <w:between w:space="0" w:sz="0" w:val="nil"/>
        </w:pBdr>
        <w:shd w:fill="auto" w:val="clear"/>
        <w:spacing w:after="0" w:lineRule="auto"/>
        <w:ind w:left="2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5CF">
      <w:pPr>
        <w:widowControl w:val="0"/>
        <w:pBdr>
          <w:top w:space="0" w:sz="0" w:val="nil"/>
          <w:left w:space="0" w:sz="0" w:val="nil"/>
          <w:bottom w:space="0" w:sz="0" w:val="nil"/>
          <w:right w:space="0" w:sz="0" w:val="nil"/>
          <w:between w:space="0" w:sz="0" w:val="nil"/>
        </w:pBdr>
        <w:shd w:fill="auto" w:val="clear"/>
        <w:spacing w:after="0" w:before="128" w:lineRule="auto"/>
        <w:ind w:left="20" w:firstLine="0"/>
        <w:rPr>
          <w:rFonts w:ascii="Trebuchet MS Bold" w:cs="Trebuchet MS Bold" w:eastAsia="Trebuchet MS Bold" w:hAnsi="Trebuchet MS Bold"/>
          <w:color w:val="000000"/>
          <w:sz w:val="16"/>
          <w:szCs w:val="16"/>
        </w:rPr>
      </w:pPr>
      <w:r w:rsidDel="00000000" w:rsidR="00000000" w:rsidRPr="00000000">
        <w:rPr>
          <w:rFonts w:ascii="Trebuchet MS Bold" w:cs="Trebuchet MS Bold" w:eastAsia="Trebuchet MS Bold" w:hAnsi="Trebuchet MS Bold"/>
          <w:color w:val="000000"/>
          <w:sz w:val="16"/>
          <w:szCs w:val="16"/>
          <w:rtl w:val="0"/>
        </w:rPr>
        <w:t xml:space="preserve">NOTE 1 </w:t>
      </w:r>
    </w:p>
    <w:p w:rsidR="00000000" w:rsidDel="00000000" w:rsidP="00000000" w:rsidRDefault="00000000" w:rsidRPr="00000000" w14:paraId="000005D0">
      <w:pPr>
        <w:widowControl w:val="0"/>
        <w:pBdr>
          <w:top w:space="0" w:sz="0" w:val="nil"/>
          <w:left w:space="0" w:sz="0" w:val="nil"/>
          <w:bottom w:space="0" w:sz="0" w:val="nil"/>
          <w:right w:space="0" w:sz="0" w:val="nil"/>
          <w:between w:space="0" w:sz="0" w:val="nil"/>
        </w:pBdr>
        <w:shd w:fill="auto" w:val="clear"/>
        <w:spacing w:after="0" w:before="183" w:lineRule="auto"/>
        <w:ind w:left="20" w:right="307" w:firstLine="0"/>
        <w:jc w:val="both"/>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Where the payment is by cheque, the system posts to the bank account specified. Where the payment is by credit note, The amount is posted to the respective control account for the payee's account type. </w:t>
      </w:r>
    </w:p>
    <w:p w:rsidR="00000000" w:rsidDel="00000000" w:rsidP="00000000" w:rsidRDefault="00000000" w:rsidRPr="00000000" w14:paraId="000005D1">
      <w:pPr>
        <w:widowControl w:val="0"/>
        <w:pBdr>
          <w:top w:space="0" w:sz="0" w:val="nil"/>
          <w:left w:space="0" w:sz="0" w:val="nil"/>
          <w:bottom w:space="0" w:sz="0" w:val="nil"/>
          <w:right w:space="0" w:sz="0" w:val="nil"/>
          <w:between w:space="0" w:sz="0" w:val="nil"/>
        </w:pBdr>
        <w:shd w:fill="auto" w:val="clear"/>
        <w:spacing w:after="0" w:lineRule="auto"/>
        <w:ind w:left="20" w:firstLine="0"/>
        <w:rPr>
          <w:rFonts w:ascii="Trebuchet MS" w:cs="Trebuchet MS" w:eastAsia="Trebuchet MS" w:hAnsi="Trebuchet MS"/>
          <w:color w:val="000000"/>
          <w:sz w:val="16"/>
          <w:szCs w:val="16"/>
        </w:rPr>
      </w:pPr>
      <w:r w:rsidDel="00000000" w:rsidR="00000000" w:rsidRPr="00000000">
        <w:rPr>
          <w:rtl w:val="0"/>
        </w:rPr>
      </w:r>
    </w:p>
    <w:p w:rsidR="00000000" w:rsidDel="00000000" w:rsidP="00000000" w:rsidRDefault="00000000" w:rsidRPr="00000000" w14:paraId="000005D2">
      <w:pPr>
        <w:widowControl w:val="0"/>
        <w:pBdr>
          <w:top w:space="0" w:sz="0" w:val="nil"/>
          <w:left w:space="0" w:sz="0" w:val="nil"/>
          <w:bottom w:space="0" w:sz="0" w:val="nil"/>
          <w:right w:space="0" w:sz="0" w:val="nil"/>
          <w:between w:space="0" w:sz="0" w:val="nil"/>
        </w:pBdr>
        <w:shd w:fill="auto" w:val="clear"/>
        <w:spacing w:after="0" w:before="10" w:lineRule="auto"/>
        <w:ind w:left="20" w:firstLine="0"/>
        <w:rPr>
          <w:rFonts w:ascii="Trebuchet MS Bold" w:cs="Trebuchet MS Bold" w:eastAsia="Trebuchet MS Bold" w:hAnsi="Trebuchet MS Bold"/>
          <w:color w:val="000000"/>
          <w:sz w:val="16"/>
          <w:szCs w:val="16"/>
        </w:rPr>
      </w:pPr>
      <w:r w:rsidDel="00000000" w:rsidR="00000000" w:rsidRPr="00000000">
        <w:rPr>
          <w:rFonts w:ascii="Trebuchet MS Bold" w:cs="Trebuchet MS Bold" w:eastAsia="Trebuchet MS Bold" w:hAnsi="Trebuchet MS Bold"/>
          <w:color w:val="000000"/>
          <w:sz w:val="16"/>
          <w:szCs w:val="16"/>
          <w:rtl w:val="0"/>
        </w:rPr>
        <w:t xml:space="preserve">NOTE 2 </w:t>
      </w:r>
    </w:p>
    <w:p w:rsidR="00000000" w:rsidDel="00000000" w:rsidP="00000000" w:rsidRDefault="00000000" w:rsidRPr="00000000" w14:paraId="000005D3">
      <w:pPr>
        <w:widowControl w:val="0"/>
        <w:pBdr>
          <w:top w:space="0" w:sz="0" w:val="nil"/>
          <w:left w:space="0" w:sz="0" w:val="nil"/>
          <w:bottom w:space="0" w:sz="0" w:val="nil"/>
          <w:right w:space="0" w:sz="0" w:val="nil"/>
          <w:between w:space="0" w:sz="0" w:val="nil"/>
        </w:pBdr>
        <w:shd w:fill="auto" w:val="clear"/>
        <w:spacing w:after="0" w:lineRule="auto"/>
        <w:ind w:left="20" w:firstLine="0"/>
        <w:rPr>
          <w:rFonts w:ascii="Trebuchet MS Bold" w:cs="Trebuchet MS Bold" w:eastAsia="Trebuchet MS Bold" w:hAnsi="Trebuchet MS Bold"/>
          <w:color w:val="000000"/>
          <w:sz w:val="16"/>
          <w:szCs w:val="16"/>
        </w:rPr>
      </w:pPr>
      <w:r w:rsidDel="00000000" w:rsidR="00000000" w:rsidRPr="00000000">
        <w:rPr>
          <w:rtl w:val="0"/>
        </w:rPr>
      </w:r>
    </w:p>
    <w:p w:rsidR="00000000" w:rsidDel="00000000" w:rsidP="00000000" w:rsidRDefault="00000000" w:rsidRPr="00000000" w14:paraId="000005D4">
      <w:pPr>
        <w:widowControl w:val="0"/>
        <w:pBdr>
          <w:top w:space="0" w:sz="0" w:val="nil"/>
          <w:left w:space="0" w:sz="0" w:val="nil"/>
          <w:bottom w:space="0" w:sz="0" w:val="nil"/>
          <w:right w:space="0" w:sz="0" w:val="nil"/>
          <w:between w:space="0" w:sz="0" w:val="nil"/>
        </w:pBdr>
        <w:shd w:fill="auto" w:val="clear"/>
        <w:spacing w:after="0" w:before="32" w:lineRule="auto"/>
        <w:ind w:left="2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Reinsurance figures can be posted to accounts at the Treaty Control level or at the participant’s level. Where treaty </w:t>
      </w:r>
    </w:p>
    <w:p w:rsidR="00000000" w:rsidDel="00000000" w:rsidP="00000000" w:rsidRDefault="00000000" w:rsidRPr="00000000" w14:paraId="000005D5">
      <w:pPr>
        <w:widowControl w:val="0"/>
        <w:pBdr>
          <w:top w:space="0" w:sz="0" w:val="nil"/>
          <w:left w:space="0" w:sz="0" w:val="nil"/>
          <w:bottom w:space="0" w:sz="0" w:val="nil"/>
          <w:right w:space="0" w:sz="0" w:val="nil"/>
          <w:between w:space="0" w:sz="0" w:val="nil"/>
        </w:pBdr>
        <w:shd w:fill="auto" w:val="clear"/>
        <w:spacing w:after="0" w:before="16" w:lineRule="auto"/>
        <w:ind w:left="20" w:firstLine="0"/>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figures are to be posted at the treaty level, the treaty accounts are setup in FMS Interface Account screen of The </w:t>
      </w:r>
    </w:p>
    <w:p w:rsidR="00000000" w:rsidDel="00000000" w:rsidP="00000000" w:rsidRDefault="00000000" w:rsidRPr="00000000" w14:paraId="000005D6">
      <w:pPr>
        <w:widowControl w:val="0"/>
        <w:pBdr>
          <w:top w:space="0" w:sz="0" w:val="nil"/>
          <w:left w:space="0" w:sz="0" w:val="nil"/>
          <w:bottom w:space="0" w:sz="0" w:val="nil"/>
          <w:right w:space="0" w:sz="0" w:val="nil"/>
          <w:between w:space="0" w:sz="0" w:val="nil"/>
        </w:pBdr>
        <w:shd w:fill="auto" w:val="clear"/>
        <w:spacing w:after="0" w:lineRule="auto"/>
        <w:ind w:left="20" w:right="262" w:firstLine="0"/>
        <w:jc w:val="both"/>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TurnQuest Financial Management System. Where the figures are posted to individual participants accounts, the accounts have to be Specified in reinsurance treaty setups setup section of the TurnQuest GIS system. </w:t>
      </w:r>
    </w:p>
    <w:p w:rsidR="00000000" w:rsidDel="00000000" w:rsidP="00000000" w:rsidRDefault="00000000" w:rsidRPr="00000000" w14:paraId="000005D7">
      <w:pPr>
        <w:widowControl w:val="0"/>
        <w:pBdr>
          <w:top w:space="0" w:sz="0" w:val="nil"/>
          <w:left w:space="0" w:sz="0" w:val="nil"/>
          <w:bottom w:space="0" w:sz="0" w:val="nil"/>
          <w:right w:space="0" w:sz="0" w:val="nil"/>
          <w:between w:space="0" w:sz="0" w:val="nil"/>
        </w:pBdr>
        <w:shd w:fill="auto" w:val="clear"/>
        <w:spacing w:after="0" w:lineRule="auto"/>
        <w:ind w:left="69" w:firstLine="0"/>
        <w:rPr>
          <w:rFonts w:ascii="Trebuchet MS" w:cs="Trebuchet MS" w:eastAsia="Trebuchet MS" w:hAnsi="Trebuchet MS"/>
          <w:color w:val="000000"/>
          <w:sz w:val="16"/>
          <w:szCs w:val="16"/>
        </w:rPr>
      </w:pPr>
      <w:r w:rsidDel="00000000" w:rsidR="00000000" w:rsidRPr="00000000">
        <w:rPr>
          <w:rtl w:val="0"/>
        </w:rPr>
      </w:r>
    </w:p>
    <w:p w:rsidR="00000000" w:rsidDel="00000000" w:rsidP="00000000" w:rsidRDefault="00000000" w:rsidRPr="00000000" w14:paraId="000005D8">
      <w:pPr>
        <w:widowControl w:val="0"/>
        <w:pBdr>
          <w:top w:space="0" w:sz="0" w:val="nil"/>
          <w:left w:space="0" w:sz="0" w:val="nil"/>
          <w:bottom w:space="0" w:sz="0" w:val="nil"/>
          <w:right w:space="0" w:sz="0" w:val="nil"/>
          <w:between w:space="0" w:sz="0" w:val="nil"/>
        </w:pBdr>
        <w:shd w:fill="auto" w:val="clear"/>
        <w:spacing w:after="0" w:lineRule="auto"/>
        <w:ind w:left="69" w:firstLine="0"/>
        <w:rPr>
          <w:rFonts w:ascii="Trebuchet MS" w:cs="Trebuchet MS" w:eastAsia="Trebuchet MS" w:hAnsi="Trebuchet MS"/>
          <w:color w:val="000000"/>
          <w:sz w:val="16"/>
          <w:szCs w:val="16"/>
        </w:rPr>
      </w:pPr>
      <w:r w:rsidDel="00000000" w:rsidR="00000000" w:rsidRPr="00000000">
        <w:rPr>
          <w:rtl w:val="0"/>
        </w:rPr>
      </w:r>
    </w:p>
    <w:p w:rsidR="00000000" w:rsidDel="00000000" w:rsidP="00000000" w:rsidRDefault="00000000" w:rsidRPr="00000000" w14:paraId="000005D9">
      <w:pPr>
        <w:widowControl w:val="0"/>
        <w:pBdr>
          <w:top w:space="0" w:sz="0" w:val="nil"/>
          <w:left w:space="0" w:sz="0" w:val="nil"/>
          <w:bottom w:space="0" w:sz="0" w:val="nil"/>
          <w:right w:space="0" w:sz="0" w:val="nil"/>
          <w:between w:space="0" w:sz="0" w:val="nil"/>
        </w:pBdr>
        <w:shd w:fill="auto" w:val="clear"/>
        <w:spacing w:after="0" w:before="9" w:lineRule="auto"/>
        <w:ind w:left="69" w:firstLine="0"/>
        <w:rPr>
          <w:rFonts w:ascii="Trebuchet MS Bold" w:cs="Trebuchet MS Bold" w:eastAsia="Trebuchet MS Bold" w:hAnsi="Trebuchet MS Bold"/>
          <w:color w:val="000000"/>
          <w:sz w:val="16"/>
          <w:szCs w:val="16"/>
        </w:rPr>
      </w:pPr>
      <w:r w:rsidDel="00000000" w:rsidR="00000000" w:rsidRPr="00000000">
        <w:rPr>
          <w:rFonts w:ascii="Trebuchet MS Bold" w:cs="Trebuchet MS Bold" w:eastAsia="Trebuchet MS Bold" w:hAnsi="Trebuchet MS Bold"/>
          <w:color w:val="000000"/>
          <w:sz w:val="16"/>
          <w:szCs w:val="16"/>
          <w:rtl w:val="0"/>
        </w:rPr>
        <w:t xml:space="preserve">NOTE 3 </w:t>
      </w:r>
    </w:p>
    <w:p w:rsidR="00000000" w:rsidDel="00000000" w:rsidP="00000000" w:rsidRDefault="00000000" w:rsidRPr="00000000" w14:paraId="000005DA">
      <w:pPr>
        <w:widowControl w:val="0"/>
        <w:pBdr>
          <w:top w:space="0" w:sz="0" w:val="nil"/>
          <w:left w:space="0" w:sz="0" w:val="nil"/>
          <w:bottom w:space="0" w:sz="0" w:val="nil"/>
          <w:right w:space="0" w:sz="0" w:val="nil"/>
          <w:between w:space="0" w:sz="0" w:val="nil"/>
        </w:pBdr>
        <w:shd w:fill="auto" w:val="clear"/>
        <w:spacing w:after="0" w:before="3" w:lineRule="auto"/>
        <w:ind w:left="20" w:right="592" w:firstLine="0"/>
        <w:jc w:val="both"/>
        <w:rPr>
          <w:rFonts w:ascii="Trebuchet MS" w:cs="Trebuchet MS" w:eastAsia="Trebuchet MS" w:hAnsi="Trebuchet MS"/>
          <w:color w:val="000000"/>
          <w:sz w:val="16"/>
          <w:szCs w:val="16"/>
        </w:rPr>
      </w:pPr>
      <w:r w:rsidDel="00000000" w:rsidR="00000000" w:rsidRPr="00000000">
        <w:rPr>
          <w:rFonts w:ascii="Trebuchet MS" w:cs="Trebuchet MS" w:eastAsia="Trebuchet MS" w:hAnsi="Trebuchet MS"/>
          <w:color w:val="000000"/>
          <w:sz w:val="16"/>
          <w:szCs w:val="16"/>
          <w:rtl w:val="0"/>
        </w:rPr>
        <w:t xml:space="preserve">Facultative figures are posted to individual facultative accounts. This accounts are to be specified in accounts setup section of the TurnQuest CRM System for each Facultative Outward account. </w:t>
      </w:r>
    </w:p>
    <w:p w:rsidR="00000000" w:rsidDel="00000000" w:rsidP="00000000" w:rsidRDefault="00000000" w:rsidRPr="00000000" w14:paraId="000005DB">
      <w:pPr>
        <w:widowControl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color w:val="000000"/>
          <w:sz w:val="24"/>
          <w:szCs w:val="24"/>
        </w:rPr>
      </w:pPr>
      <w:r w:rsidDel="00000000" w:rsidR="00000000" w:rsidRPr="00000000">
        <w:rPr>
          <w:rtl w:val="0"/>
        </w:rPr>
      </w:r>
    </w:p>
    <w:sectPr>
      <w:pgSz w:h="15840" w:w="12240"/>
      <w:pgMar w:bottom="-20" w:top="-750" w:left="142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Trebuchet MS"/>
  <w:font w:name="Arial"/>
  <w:font w:name="Trebuchet MS Bold"/>
  <w:font w:name="Arial Bol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