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bookmarkStart w:colFirst="0" w:colLast="0" w:name="_gjdgxs" w:id="0"/>
      <w:bookmarkEnd w:id="0"/>
      <w:r w:rsidDel="00000000" w:rsidR="00000000" w:rsidRPr="00000000">
        <w:rPr>
          <w:rtl w:val="0"/>
        </w:rPr>
      </w:r>
    </w:p>
    <w:tbl>
      <w:tblPr>
        <w:tblStyle w:val="Table1"/>
        <w:tblW w:w="8540.0" w:type="dxa"/>
        <w:jc w:val="left"/>
        <w:tblInd w:w="115.0" w:type="pct"/>
        <w:tblLayout w:type="fixed"/>
        <w:tblLook w:val="0000"/>
      </w:tblPr>
      <w:tblGrid>
        <w:gridCol w:w="8540"/>
        <w:tblGridChange w:id="0">
          <w:tblGrid>
            <w:gridCol w:w="8540"/>
          </w:tblGrid>
        </w:tblGridChange>
      </w:tblGrid>
      <w:tr>
        <w:trPr>
          <w:trHeight w:val="520" w:hRule="atLeast"/>
        </w:trPr>
        <w:tc>
          <w:tcPr>
            <w:shd w:fill="0067a6" w:val="clear"/>
          </w:tcPr>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before="0" w:line="360" w:lineRule="auto"/>
              <w:jc w:val="center"/>
              <w:rPr>
                <w:rFonts w:ascii="Cambria" w:cs="Cambria" w:eastAsia="Cambria" w:hAnsi="Cambria"/>
                <w:b w:val="0"/>
                <w:color w:val="ffffff"/>
                <w:sz w:val="36"/>
                <w:szCs w:val="36"/>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0" w:line="360" w:lineRule="auto"/>
              <w:jc w:val="center"/>
              <w:rPr>
                <w:rFonts w:ascii="Cambria" w:cs="Cambria" w:eastAsia="Cambria" w:hAnsi="Cambria"/>
                <w:b w:val="1"/>
                <w:color w:val="ffffff"/>
                <w:sz w:val="44"/>
                <w:szCs w:val="44"/>
              </w:rPr>
            </w:pPr>
            <w:r w:rsidDel="00000000" w:rsidR="00000000" w:rsidRPr="00000000">
              <w:rPr>
                <w:rFonts w:ascii="Cambria" w:cs="Cambria" w:eastAsia="Cambria" w:hAnsi="Cambria"/>
                <w:b w:val="1"/>
                <w:color w:val="ffffff"/>
                <w:sz w:val="44"/>
                <w:szCs w:val="44"/>
                <w:rtl w:val="0"/>
              </w:rPr>
              <w:t xml:space="preserve">TurnQuest Everest Insurance Suite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0" w:line="360" w:lineRule="auto"/>
              <w:jc w:val="center"/>
              <w:rPr>
                <w:rFonts w:ascii="Cambria" w:cs="Cambria" w:eastAsia="Cambria" w:hAnsi="Cambria"/>
                <w:b w:val="1"/>
                <w:color w:val="ffffff"/>
                <w:sz w:val="44"/>
                <w:szCs w:val="44"/>
              </w:rPr>
            </w:pPr>
            <w:r w:rsidDel="00000000" w:rsidR="00000000" w:rsidRPr="00000000">
              <w:rPr>
                <w:rFonts w:ascii="Cambria" w:cs="Cambria" w:eastAsia="Cambria" w:hAnsi="Cambria"/>
                <w:b w:val="1"/>
                <w:color w:val="ffffff"/>
                <w:sz w:val="44"/>
                <w:szCs w:val="44"/>
                <w:rtl w:val="0"/>
              </w:rPr>
              <w:t xml:space="preserve">General Insurance System(GIS)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0" w:line="360" w:lineRule="auto"/>
              <w:jc w:val="center"/>
              <w:rPr>
                <w:rFonts w:ascii="Cambria" w:cs="Cambria" w:eastAsia="Cambria" w:hAnsi="Cambria"/>
                <w:b w:val="1"/>
                <w:color w:val="ffffff"/>
                <w:sz w:val="44"/>
                <w:szCs w:val="44"/>
              </w:rPr>
            </w:pPr>
            <w:r w:rsidDel="00000000" w:rsidR="00000000" w:rsidRPr="00000000">
              <w:rPr>
                <w:rFonts w:ascii="Cambria" w:cs="Cambria" w:eastAsia="Cambria" w:hAnsi="Cambria"/>
                <w:b w:val="1"/>
                <w:color w:val="ffffff"/>
                <w:sz w:val="44"/>
                <w:szCs w:val="44"/>
                <w:rtl w:val="0"/>
              </w:rPr>
              <w:t xml:space="preserve">Technical Setup User Manual</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before="0" w:line="360" w:lineRule="auto"/>
              <w:jc w:val="center"/>
              <w:rPr>
                <w:rFonts w:ascii="Cambria" w:cs="Cambria" w:eastAsia="Cambria" w:hAnsi="Cambria"/>
                <w:b w:val="0"/>
                <w:color w:val="999999"/>
                <w:sz w:val="32"/>
                <w:szCs w:val="32"/>
              </w:rPr>
            </w:pPr>
            <w:r w:rsidDel="00000000" w:rsidR="00000000" w:rsidRPr="00000000">
              <w:rPr>
                <w:rtl w:val="0"/>
              </w:rPr>
            </w:r>
          </w:p>
        </w:tc>
      </w:tr>
    </w:tbl>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tabs>
          <w:tab w:val="left" w:pos="2250"/>
        </w:tabs>
        <w:jc w:val="center"/>
        <w:rPr>
          <w:b w:val="1"/>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tabs>
          <w:tab w:val="left" w:pos="2250"/>
        </w:tabs>
        <w:jc w:val="center"/>
        <w:rPr>
          <w:b w:val="1"/>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tabs>
          <w:tab w:val="left" w:pos="2250"/>
        </w:tabs>
        <w:jc w:val="center"/>
        <w:rPr>
          <w:b w:val="1"/>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tabs>
          <w:tab w:val="left" w:pos="2250"/>
        </w:tabs>
        <w:jc w:val="center"/>
        <w:rPr>
          <w:b w:val="1"/>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tabs>
          <w:tab w:val="left" w:pos="2250"/>
        </w:tabs>
        <w:jc w:val="center"/>
        <w:rPr>
          <w:b w:val="1"/>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tabs>
          <w:tab w:val="left" w:pos="2250"/>
        </w:tabs>
        <w:spacing w:line="360" w:lineRule="auto"/>
        <w:jc w:val="center"/>
        <w:rPr>
          <w:b w:val="1"/>
        </w:rPr>
      </w:pPr>
      <w:r w:rsidDel="00000000" w:rsidR="00000000" w:rsidRPr="00000000">
        <w:rPr>
          <w:sz w:val="18"/>
          <w:szCs w:val="18"/>
        </w:rPr>
        <w:drawing>
          <wp:inline distB="0" distT="0" distL="0" distR="0">
            <wp:extent cx="1695450" cy="1114425"/>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6954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tabs>
          <w:tab w:val="left" w:pos="2250"/>
        </w:tabs>
        <w:spacing w:line="360" w:lineRule="auto"/>
        <w:jc w:val="right"/>
        <w:rPr>
          <w:b w:val="1"/>
        </w:rPr>
      </w:pPr>
      <w:r w:rsidDel="00000000" w:rsidR="00000000" w:rsidRPr="00000000">
        <w:rPr>
          <w:b w:val="1"/>
          <w:rtl w:val="0"/>
        </w:rPr>
        <w:t xml:space="preserve">01</w:t>
      </w:r>
      <w:r w:rsidDel="00000000" w:rsidR="00000000" w:rsidRPr="00000000">
        <w:rPr>
          <w:b w:val="1"/>
          <w:vertAlign w:val="superscript"/>
          <w:rtl w:val="0"/>
        </w:rPr>
        <w:t xml:space="preserve">ST</w:t>
      </w:r>
      <w:r w:rsidDel="00000000" w:rsidR="00000000" w:rsidRPr="00000000">
        <w:rPr>
          <w:b w:val="1"/>
          <w:rtl w:val="0"/>
        </w:rPr>
        <w:t xml:space="preserve"> September 2014</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20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hd w:fill="auto" w:val="clear"/>
        <w:spacing w:after="0" w:before="480" w:line="276" w:lineRule="auto"/>
        <w:ind w:left="432" w:hanging="432"/>
        <w:rPr/>
      </w:pPr>
      <w:r w:rsidDel="00000000" w:rsidR="00000000" w:rsidRPr="00000000">
        <w:rPr>
          <w:rFonts w:ascii="Cambria" w:cs="Cambria" w:eastAsia="Cambria" w:hAnsi="Cambria"/>
          <w:b w:val="1"/>
          <w:color w:val="3b618e"/>
          <w:sz w:val="28"/>
          <w:szCs w:val="28"/>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rPr>
              <w:rFonts w:ascii="Calibri" w:cs="Calibri" w:eastAsia="Calibri" w:hAnsi="Calibri"/>
              <w:b w:val="0"/>
              <w:sz w:val="22"/>
              <w:szCs w:val="22"/>
            </w:rPr>
          </w:pPr>
          <w:r w:rsidDel="00000000" w:rsidR="00000000" w:rsidRPr="00000000">
            <w:fldChar w:fldCharType="begin"/>
            <w:instrText xml:space="preserve"> TOC \h \u \z \n </w:instrText>
            <w:fldChar w:fldCharType="separate"/>
          </w:r>
          <w:hyperlink w:anchor="_30j0zll">
            <w:r w:rsidDel="00000000" w:rsidR="00000000" w:rsidRPr="00000000">
              <w:rPr>
                <w:rFonts w:ascii="Calibri" w:cs="Calibri" w:eastAsia="Calibri" w:hAnsi="Calibri"/>
                <w:b w:val="0"/>
                <w:color w:val="0000ff"/>
                <w:sz w:val="22"/>
                <w:szCs w:val="22"/>
                <w:u w:val="single"/>
                <w:rtl w:val="0"/>
              </w:rPr>
              <w:t xml:space="preserve">1</w:t>
            </w:r>
          </w:hyperlink>
          <w:hyperlink w:anchor="_30j0zll">
            <w:r w:rsidDel="00000000" w:rsidR="00000000" w:rsidRPr="00000000">
              <w:rPr>
                <w:rFonts w:ascii="Calibri" w:cs="Calibri" w:eastAsia="Calibri" w:hAnsi="Calibri"/>
                <w:b w:val="0"/>
                <w:sz w:val="22"/>
                <w:szCs w:val="22"/>
                <w:rtl w:val="0"/>
              </w:rPr>
              <w:tab/>
            </w:r>
          </w:hyperlink>
          <w:hyperlink w:anchor="_30j0zll">
            <w:r w:rsidDel="00000000" w:rsidR="00000000" w:rsidRPr="00000000">
              <w:rPr>
                <w:rFonts w:ascii="Calibri" w:cs="Calibri" w:eastAsia="Calibri" w:hAnsi="Calibri"/>
                <w:b w:val="0"/>
                <w:color w:val="0000ff"/>
                <w:sz w:val="22"/>
                <w:szCs w:val="22"/>
                <w:u w:val="single"/>
                <w:rtl w:val="0"/>
              </w:rPr>
              <w:t xml:space="preserve">General Insurance Setup Screens</w:t>
            </w:r>
          </w:hyperlink>
          <w:r w:rsidDel="00000000" w:rsidR="00000000" w:rsidRPr="00000000">
            <w:fldChar w:fldCharType="begin"/>
            <w:instrText xml:space="preserve"> HYPERLINK \l "_30j0zll"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1fob9te">
            <w:r w:rsidDel="00000000" w:rsidR="00000000" w:rsidRPr="00000000">
              <w:rPr>
                <w:rFonts w:ascii="Calibri" w:cs="Calibri" w:eastAsia="Calibri" w:hAnsi="Calibri"/>
                <w:b w:val="0"/>
                <w:color w:val="0000ff"/>
                <w:sz w:val="22"/>
                <w:szCs w:val="22"/>
                <w:u w:val="single"/>
                <w:rtl w:val="0"/>
              </w:rPr>
              <w:t xml:space="preserve">1.1</w:t>
            </w:r>
          </w:hyperlink>
          <w:hyperlink w:anchor="_1fob9te">
            <w:r w:rsidDel="00000000" w:rsidR="00000000" w:rsidRPr="00000000">
              <w:rPr>
                <w:rFonts w:ascii="Calibri" w:cs="Calibri" w:eastAsia="Calibri" w:hAnsi="Calibri"/>
                <w:b w:val="0"/>
                <w:sz w:val="22"/>
                <w:szCs w:val="22"/>
                <w:rtl w:val="0"/>
              </w:rPr>
              <w:tab/>
            </w:r>
          </w:hyperlink>
          <w:hyperlink w:anchor="_1fob9te">
            <w:r w:rsidDel="00000000" w:rsidR="00000000" w:rsidRPr="00000000">
              <w:rPr>
                <w:rFonts w:ascii="Calibri" w:cs="Calibri" w:eastAsia="Calibri" w:hAnsi="Calibri"/>
                <w:b w:val="0"/>
                <w:color w:val="0000ff"/>
                <w:sz w:val="22"/>
                <w:szCs w:val="22"/>
                <w:u w:val="single"/>
                <w:rtl w:val="0"/>
              </w:rPr>
              <w:t xml:space="preserve">Underwriting</w:t>
            </w:r>
          </w:hyperlink>
          <w:r w:rsidDel="00000000" w:rsidR="00000000" w:rsidRPr="00000000">
            <w:fldChar w:fldCharType="begin"/>
            <w:instrText xml:space="preserve"> HYPERLINK \l "_1fob9te"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3znysh7">
            <w:r w:rsidDel="00000000" w:rsidR="00000000" w:rsidRPr="00000000">
              <w:rPr>
                <w:rFonts w:ascii="Calibri" w:cs="Calibri" w:eastAsia="Calibri" w:hAnsi="Calibri"/>
                <w:b w:val="0"/>
                <w:color w:val="0000ff"/>
                <w:sz w:val="22"/>
                <w:szCs w:val="22"/>
                <w:u w:val="single"/>
                <w:rtl w:val="0"/>
              </w:rPr>
              <w:t xml:space="preserve">1.1.1</w:t>
            </w:r>
          </w:hyperlink>
          <w:hyperlink w:anchor="_3znysh7">
            <w:r w:rsidDel="00000000" w:rsidR="00000000" w:rsidRPr="00000000">
              <w:rPr>
                <w:rFonts w:ascii="Calibri" w:cs="Calibri" w:eastAsia="Calibri" w:hAnsi="Calibri"/>
                <w:b w:val="0"/>
                <w:sz w:val="22"/>
                <w:szCs w:val="22"/>
                <w:rtl w:val="0"/>
              </w:rPr>
              <w:tab/>
            </w:r>
          </w:hyperlink>
          <w:hyperlink w:anchor="_3znysh7">
            <w:r w:rsidDel="00000000" w:rsidR="00000000" w:rsidRPr="00000000">
              <w:rPr>
                <w:rFonts w:ascii="Calibri" w:cs="Calibri" w:eastAsia="Calibri" w:hAnsi="Calibri"/>
                <w:b w:val="0"/>
                <w:color w:val="0000ff"/>
                <w:sz w:val="22"/>
                <w:szCs w:val="22"/>
                <w:u w:val="single"/>
                <w:rtl w:val="0"/>
              </w:rPr>
              <w:t xml:space="preserve">Parameters</w:t>
            </w:r>
          </w:hyperlink>
          <w:r w:rsidDel="00000000" w:rsidR="00000000" w:rsidRPr="00000000">
            <w:fldChar w:fldCharType="begin"/>
            <w:instrText xml:space="preserve"> HYPERLINK \l "_3znysh7"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2et92p0">
            <w:r w:rsidDel="00000000" w:rsidR="00000000" w:rsidRPr="00000000">
              <w:rPr>
                <w:rFonts w:ascii="Calibri" w:cs="Calibri" w:eastAsia="Calibri" w:hAnsi="Calibri"/>
                <w:b w:val="0"/>
                <w:color w:val="0000ff"/>
                <w:sz w:val="22"/>
                <w:szCs w:val="22"/>
                <w:u w:val="single"/>
                <w:rtl w:val="0"/>
              </w:rPr>
              <w:t xml:space="preserve">1.1.2</w:t>
            </w:r>
          </w:hyperlink>
          <w:hyperlink w:anchor="_2et92p0">
            <w:r w:rsidDel="00000000" w:rsidR="00000000" w:rsidRPr="00000000">
              <w:rPr>
                <w:rFonts w:ascii="Calibri" w:cs="Calibri" w:eastAsia="Calibri" w:hAnsi="Calibri"/>
                <w:b w:val="0"/>
                <w:sz w:val="22"/>
                <w:szCs w:val="22"/>
                <w:rtl w:val="0"/>
              </w:rPr>
              <w:tab/>
            </w:r>
          </w:hyperlink>
          <w:hyperlink w:anchor="_2et92p0">
            <w:r w:rsidDel="00000000" w:rsidR="00000000" w:rsidRPr="00000000">
              <w:rPr>
                <w:rFonts w:ascii="Calibri" w:cs="Calibri" w:eastAsia="Calibri" w:hAnsi="Calibri"/>
                <w:b w:val="0"/>
                <w:color w:val="0000ff"/>
                <w:sz w:val="22"/>
                <w:szCs w:val="22"/>
                <w:u w:val="single"/>
                <w:rtl w:val="0"/>
              </w:rPr>
              <w:t xml:space="preserve">Sequences</w:t>
            </w:r>
          </w:hyperlink>
          <w:r w:rsidDel="00000000" w:rsidR="00000000" w:rsidRPr="00000000">
            <w:fldChar w:fldCharType="begin"/>
            <w:instrText xml:space="preserve"> HYPERLINK \l "_2et92p0"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tyjcwt">
            <w:r w:rsidDel="00000000" w:rsidR="00000000" w:rsidRPr="00000000">
              <w:rPr>
                <w:rFonts w:ascii="Calibri" w:cs="Calibri" w:eastAsia="Calibri" w:hAnsi="Calibri"/>
                <w:b w:val="0"/>
                <w:color w:val="0000ff"/>
                <w:sz w:val="22"/>
                <w:szCs w:val="22"/>
                <w:u w:val="single"/>
                <w:rtl w:val="0"/>
              </w:rPr>
              <w:t xml:space="preserve">1.1.3</w:t>
            </w:r>
          </w:hyperlink>
          <w:hyperlink w:anchor="_tyjcwt">
            <w:r w:rsidDel="00000000" w:rsidR="00000000" w:rsidRPr="00000000">
              <w:rPr>
                <w:rFonts w:ascii="Calibri" w:cs="Calibri" w:eastAsia="Calibri" w:hAnsi="Calibri"/>
                <w:b w:val="0"/>
                <w:sz w:val="22"/>
                <w:szCs w:val="22"/>
                <w:rtl w:val="0"/>
              </w:rPr>
              <w:tab/>
            </w:r>
          </w:hyperlink>
          <w:hyperlink w:anchor="_tyjcwt">
            <w:r w:rsidDel="00000000" w:rsidR="00000000" w:rsidRPr="00000000">
              <w:rPr>
                <w:rFonts w:ascii="Calibri" w:cs="Calibri" w:eastAsia="Calibri" w:hAnsi="Calibri"/>
                <w:b w:val="0"/>
                <w:color w:val="0000ff"/>
                <w:sz w:val="22"/>
                <w:szCs w:val="22"/>
                <w:u w:val="single"/>
                <w:rtl w:val="0"/>
              </w:rPr>
              <w:t xml:space="preserve">Classes</w:t>
            </w:r>
          </w:hyperlink>
          <w:r w:rsidDel="00000000" w:rsidR="00000000" w:rsidRPr="00000000">
            <w:fldChar w:fldCharType="begin"/>
            <w:instrText xml:space="preserve"> HYPERLINK \l "_tyjcwt"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3dy6vkm">
            <w:r w:rsidDel="00000000" w:rsidR="00000000" w:rsidRPr="00000000">
              <w:rPr>
                <w:rFonts w:ascii="Calibri" w:cs="Calibri" w:eastAsia="Calibri" w:hAnsi="Calibri"/>
                <w:b w:val="0"/>
                <w:color w:val="0000ff"/>
                <w:sz w:val="22"/>
                <w:szCs w:val="22"/>
                <w:u w:val="single"/>
                <w:rtl w:val="0"/>
              </w:rPr>
              <w:t xml:space="preserve">1.1.4</w:t>
            </w:r>
          </w:hyperlink>
          <w:hyperlink w:anchor="_3dy6vkm">
            <w:r w:rsidDel="00000000" w:rsidR="00000000" w:rsidRPr="00000000">
              <w:rPr>
                <w:rFonts w:ascii="Calibri" w:cs="Calibri" w:eastAsia="Calibri" w:hAnsi="Calibri"/>
                <w:b w:val="0"/>
                <w:sz w:val="22"/>
                <w:szCs w:val="22"/>
                <w:rtl w:val="0"/>
              </w:rPr>
              <w:tab/>
            </w:r>
          </w:hyperlink>
          <w:hyperlink w:anchor="_3dy6vkm">
            <w:r w:rsidDel="00000000" w:rsidR="00000000" w:rsidRPr="00000000">
              <w:rPr>
                <w:rFonts w:ascii="Calibri" w:cs="Calibri" w:eastAsia="Calibri" w:hAnsi="Calibri"/>
                <w:b w:val="0"/>
                <w:color w:val="0000ff"/>
                <w:sz w:val="22"/>
                <w:szCs w:val="22"/>
                <w:u w:val="single"/>
                <w:rtl w:val="0"/>
              </w:rPr>
              <w:t xml:space="preserve">Subclasses</w:t>
            </w:r>
          </w:hyperlink>
          <w:r w:rsidDel="00000000" w:rsidR="00000000" w:rsidRPr="00000000">
            <w:fldChar w:fldCharType="begin"/>
            <w:instrText xml:space="preserve"> HYPERLINK \l "_3dy6vkm"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tabs>
              <w:tab w:val="left" w:pos="660"/>
              <w:tab w:val="right" w:pos="935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1t3h5sf">
            <w:r w:rsidDel="00000000" w:rsidR="00000000" w:rsidRPr="00000000">
              <w:rPr>
                <w:rFonts w:ascii="Noto Symbol" w:cs="Noto Symbol" w:eastAsia="Noto Symbol" w:hAnsi="Noto Symbol"/>
                <w:b w:val="0"/>
                <w:color w:val="0000ff"/>
                <w:sz w:val="22"/>
                <w:szCs w:val="22"/>
                <w:u w:val="single"/>
                <w:rtl w:val="0"/>
              </w:rPr>
              <w:t xml:space="preserve">➢</w:t>
            </w:r>
          </w:hyperlink>
          <w:hyperlink w:anchor="_1t3h5sf">
            <w:r w:rsidDel="00000000" w:rsidR="00000000" w:rsidRPr="00000000">
              <w:rPr>
                <w:rFonts w:ascii="Calibri" w:cs="Calibri" w:eastAsia="Calibri" w:hAnsi="Calibri"/>
                <w:b w:val="0"/>
                <w:sz w:val="22"/>
                <w:szCs w:val="22"/>
                <w:rtl w:val="0"/>
              </w:rPr>
              <w:tab/>
            </w:r>
          </w:hyperlink>
          <w:hyperlink w:anchor="_1t3h5sf">
            <w:r w:rsidDel="00000000" w:rsidR="00000000" w:rsidRPr="00000000">
              <w:rPr>
                <w:rFonts w:ascii="Calibri" w:cs="Calibri" w:eastAsia="Calibri" w:hAnsi="Calibri"/>
                <w:b w:val="0"/>
                <w:i w:val="1"/>
                <w:color w:val="0000ff"/>
                <w:sz w:val="22"/>
                <w:szCs w:val="22"/>
                <w:u w:val="single"/>
                <w:rtl w:val="0"/>
              </w:rPr>
              <w:t xml:space="preserve">If for a given subclass, the system will always enforce that the risk id, vehicle registration for example, is unique hence ensuring no double debiting.</w:t>
            </w:r>
          </w:hyperlink>
          <w:r w:rsidDel="00000000" w:rsidR="00000000" w:rsidRPr="00000000">
            <w:fldChar w:fldCharType="begin"/>
            <w:instrText xml:space="preserve"> HYPERLINK \l "_1t3h5sf"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4d34og8">
            <w:r w:rsidDel="00000000" w:rsidR="00000000" w:rsidRPr="00000000">
              <w:rPr>
                <w:rFonts w:ascii="Calibri" w:cs="Calibri" w:eastAsia="Calibri" w:hAnsi="Calibri"/>
                <w:b w:val="0"/>
                <w:color w:val="0000ff"/>
                <w:sz w:val="22"/>
                <w:szCs w:val="22"/>
                <w:u w:val="single"/>
                <w:rtl w:val="0"/>
              </w:rPr>
              <w:t xml:space="preserve">1.1.5</w:t>
            </w:r>
          </w:hyperlink>
          <w:hyperlink w:anchor="_4d34og8">
            <w:r w:rsidDel="00000000" w:rsidR="00000000" w:rsidRPr="00000000">
              <w:rPr>
                <w:rFonts w:ascii="Calibri" w:cs="Calibri" w:eastAsia="Calibri" w:hAnsi="Calibri"/>
                <w:b w:val="0"/>
                <w:sz w:val="22"/>
                <w:szCs w:val="22"/>
                <w:rtl w:val="0"/>
              </w:rPr>
              <w:tab/>
            </w:r>
          </w:hyperlink>
          <w:hyperlink w:anchor="_4d34og8">
            <w:r w:rsidDel="00000000" w:rsidR="00000000" w:rsidRPr="00000000">
              <w:rPr>
                <w:rFonts w:ascii="Calibri" w:cs="Calibri" w:eastAsia="Calibri" w:hAnsi="Calibri"/>
                <w:b w:val="0"/>
                <w:color w:val="0000ff"/>
                <w:sz w:val="22"/>
                <w:szCs w:val="22"/>
                <w:u w:val="single"/>
                <w:rtl w:val="0"/>
              </w:rPr>
              <w:t xml:space="preserve">Product groups</w:t>
            </w:r>
          </w:hyperlink>
          <w:r w:rsidDel="00000000" w:rsidR="00000000" w:rsidRPr="00000000">
            <w:fldChar w:fldCharType="begin"/>
            <w:instrText xml:space="preserve"> HYPERLINK \l "_4d34og8"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2s8eyo1">
            <w:r w:rsidDel="00000000" w:rsidR="00000000" w:rsidRPr="00000000">
              <w:rPr>
                <w:rFonts w:ascii="Calibri" w:cs="Calibri" w:eastAsia="Calibri" w:hAnsi="Calibri"/>
                <w:b w:val="0"/>
                <w:color w:val="0000ff"/>
                <w:sz w:val="22"/>
                <w:szCs w:val="22"/>
                <w:u w:val="single"/>
                <w:rtl w:val="0"/>
              </w:rPr>
              <w:t xml:space="preserve">1.1.6</w:t>
            </w:r>
          </w:hyperlink>
          <w:hyperlink w:anchor="_2s8eyo1">
            <w:r w:rsidDel="00000000" w:rsidR="00000000" w:rsidRPr="00000000">
              <w:rPr>
                <w:rFonts w:ascii="Calibri" w:cs="Calibri" w:eastAsia="Calibri" w:hAnsi="Calibri"/>
                <w:b w:val="0"/>
                <w:sz w:val="22"/>
                <w:szCs w:val="22"/>
                <w:rtl w:val="0"/>
              </w:rPr>
              <w:tab/>
            </w:r>
          </w:hyperlink>
          <w:hyperlink w:anchor="_2s8eyo1">
            <w:r w:rsidDel="00000000" w:rsidR="00000000" w:rsidRPr="00000000">
              <w:rPr>
                <w:rFonts w:ascii="Calibri" w:cs="Calibri" w:eastAsia="Calibri" w:hAnsi="Calibri"/>
                <w:b w:val="0"/>
                <w:color w:val="0000ff"/>
                <w:sz w:val="22"/>
                <w:szCs w:val="22"/>
                <w:u w:val="single"/>
                <w:rtl w:val="0"/>
              </w:rPr>
              <w:t xml:space="preserve">Products</w:t>
            </w:r>
          </w:hyperlink>
          <w:r w:rsidDel="00000000" w:rsidR="00000000" w:rsidRPr="00000000">
            <w:fldChar w:fldCharType="begin"/>
            <w:instrText xml:space="preserve"> HYPERLINK \l "_2s8eyo1"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tabs>
              <w:tab w:val="left" w:pos="660"/>
              <w:tab w:val="right" w:pos="935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3rdcrjn">
            <w:r w:rsidDel="00000000" w:rsidR="00000000" w:rsidRPr="00000000">
              <w:rPr>
                <w:rFonts w:ascii="Noto Symbol" w:cs="Noto Symbol" w:eastAsia="Noto Symbol" w:hAnsi="Noto Symbol"/>
                <w:b w:val="0"/>
                <w:color w:val="0000ff"/>
                <w:sz w:val="22"/>
                <w:szCs w:val="22"/>
                <w:u w:val="single"/>
                <w:rtl w:val="0"/>
              </w:rPr>
              <w:t xml:space="preserve">➢</w:t>
            </w:r>
          </w:hyperlink>
          <w:hyperlink w:anchor="_3rdcrjn">
            <w:r w:rsidDel="00000000" w:rsidR="00000000" w:rsidRPr="00000000">
              <w:rPr>
                <w:rFonts w:ascii="Calibri" w:cs="Calibri" w:eastAsia="Calibri" w:hAnsi="Calibri"/>
                <w:b w:val="0"/>
                <w:sz w:val="22"/>
                <w:szCs w:val="22"/>
                <w:rtl w:val="0"/>
              </w:rPr>
              <w:tab/>
            </w:r>
          </w:hyperlink>
          <w:hyperlink w:anchor="_3rdcrjn">
            <w:r w:rsidDel="00000000" w:rsidR="00000000" w:rsidRPr="00000000">
              <w:rPr>
                <w:rFonts w:ascii="Calibri" w:cs="Calibri" w:eastAsia="Calibri" w:hAnsi="Calibri"/>
                <w:b w:val="0"/>
                <w:i w:val="1"/>
                <w:color w:val="0000ff"/>
                <w:sz w:val="22"/>
                <w:szCs w:val="22"/>
                <w:u w:val="single"/>
                <w:rtl w:val="0"/>
              </w:rPr>
              <w:t xml:space="preserve">If for a product is flagged as being a multi-class, then and only then can one attach more than one sub-class to the product.</w:t>
            </w:r>
          </w:hyperlink>
          <w:r w:rsidDel="00000000" w:rsidR="00000000" w:rsidRPr="00000000">
            <w:fldChar w:fldCharType="begin"/>
            <w:instrText xml:space="preserve"> HYPERLINK \l "_3rdcrjn"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26in1rg">
            <w:r w:rsidDel="00000000" w:rsidR="00000000" w:rsidRPr="00000000">
              <w:rPr>
                <w:rFonts w:ascii="Calibri" w:cs="Calibri" w:eastAsia="Calibri" w:hAnsi="Calibri"/>
                <w:b w:val="0"/>
                <w:color w:val="0000ff"/>
                <w:sz w:val="22"/>
                <w:szCs w:val="22"/>
                <w:u w:val="single"/>
                <w:rtl w:val="0"/>
              </w:rPr>
              <w:t xml:space="preserve">1.1.7</w:t>
            </w:r>
          </w:hyperlink>
          <w:hyperlink w:anchor="_26in1rg">
            <w:r w:rsidDel="00000000" w:rsidR="00000000" w:rsidRPr="00000000">
              <w:rPr>
                <w:rFonts w:ascii="Calibri" w:cs="Calibri" w:eastAsia="Calibri" w:hAnsi="Calibri"/>
                <w:b w:val="0"/>
                <w:sz w:val="22"/>
                <w:szCs w:val="22"/>
                <w:rtl w:val="0"/>
              </w:rPr>
              <w:tab/>
            </w:r>
          </w:hyperlink>
          <w:hyperlink w:anchor="_26in1rg">
            <w:r w:rsidDel="00000000" w:rsidR="00000000" w:rsidRPr="00000000">
              <w:rPr>
                <w:rFonts w:ascii="Calibri" w:cs="Calibri" w:eastAsia="Calibri" w:hAnsi="Calibri"/>
                <w:b w:val="0"/>
                <w:color w:val="0000ff"/>
                <w:sz w:val="22"/>
                <w:szCs w:val="22"/>
                <w:u w:val="single"/>
                <w:rtl w:val="0"/>
              </w:rPr>
              <w:t xml:space="preserve">Product Sub Classes</w:t>
            </w:r>
          </w:hyperlink>
          <w:r w:rsidDel="00000000" w:rsidR="00000000" w:rsidRPr="00000000">
            <w:fldChar w:fldCharType="begin"/>
            <w:instrText xml:space="preserve"> HYPERLINK \l "_26in1rg"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lnxbz9">
            <w:r w:rsidDel="00000000" w:rsidR="00000000" w:rsidRPr="00000000">
              <w:rPr>
                <w:rFonts w:ascii="Calibri" w:cs="Calibri" w:eastAsia="Calibri" w:hAnsi="Calibri"/>
                <w:b w:val="0"/>
                <w:color w:val="0000ff"/>
                <w:sz w:val="22"/>
                <w:szCs w:val="22"/>
                <w:u w:val="single"/>
                <w:rtl w:val="0"/>
              </w:rPr>
              <w:t xml:space="preserve">1.1.8</w:t>
            </w:r>
          </w:hyperlink>
          <w:hyperlink w:anchor="_lnxbz9">
            <w:r w:rsidDel="00000000" w:rsidR="00000000" w:rsidRPr="00000000">
              <w:rPr>
                <w:rFonts w:ascii="Calibri" w:cs="Calibri" w:eastAsia="Calibri" w:hAnsi="Calibri"/>
                <w:b w:val="0"/>
                <w:sz w:val="22"/>
                <w:szCs w:val="22"/>
                <w:rtl w:val="0"/>
              </w:rPr>
              <w:tab/>
            </w:r>
          </w:hyperlink>
          <w:hyperlink w:anchor="_lnxbz9">
            <w:r w:rsidDel="00000000" w:rsidR="00000000" w:rsidRPr="00000000">
              <w:rPr>
                <w:rFonts w:ascii="Calibri" w:cs="Calibri" w:eastAsia="Calibri" w:hAnsi="Calibri"/>
                <w:b w:val="0"/>
                <w:color w:val="0000ff"/>
                <w:sz w:val="22"/>
                <w:szCs w:val="22"/>
                <w:u w:val="single"/>
                <w:rtl w:val="0"/>
              </w:rPr>
              <w:t xml:space="preserve">Design Schedule Screens</w:t>
            </w:r>
          </w:hyperlink>
          <w:r w:rsidDel="00000000" w:rsidR="00000000" w:rsidRPr="00000000">
            <w:fldChar w:fldCharType="begin"/>
            <w:instrText xml:space="preserve"> HYPERLINK \l "_lnxbz9"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35nkun2">
            <w:r w:rsidDel="00000000" w:rsidR="00000000" w:rsidRPr="00000000">
              <w:rPr>
                <w:rFonts w:ascii="Calibri" w:cs="Calibri" w:eastAsia="Calibri" w:hAnsi="Calibri"/>
                <w:b w:val="0"/>
                <w:color w:val="0000ff"/>
                <w:sz w:val="22"/>
                <w:szCs w:val="22"/>
                <w:u w:val="single"/>
                <w:rtl w:val="0"/>
              </w:rPr>
              <w:t xml:space="preserve">1.1.9</w:t>
            </w:r>
          </w:hyperlink>
          <w:hyperlink w:anchor="_35nkun2">
            <w:r w:rsidDel="00000000" w:rsidR="00000000" w:rsidRPr="00000000">
              <w:rPr>
                <w:rFonts w:ascii="Calibri" w:cs="Calibri" w:eastAsia="Calibri" w:hAnsi="Calibri"/>
                <w:b w:val="0"/>
                <w:sz w:val="22"/>
                <w:szCs w:val="22"/>
                <w:rtl w:val="0"/>
              </w:rPr>
              <w:tab/>
            </w:r>
          </w:hyperlink>
          <w:hyperlink w:anchor="_35nkun2">
            <w:r w:rsidDel="00000000" w:rsidR="00000000" w:rsidRPr="00000000">
              <w:rPr>
                <w:rFonts w:ascii="Calibri" w:cs="Calibri" w:eastAsia="Calibri" w:hAnsi="Calibri"/>
                <w:b w:val="0"/>
                <w:color w:val="0000ff"/>
                <w:sz w:val="22"/>
                <w:szCs w:val="22"/>
                <w:u w:val="single"/>
                <w:rtl w:val="0"/>
              </w:rPr>
              <w:t xml:space="preserve">Cover Types</w:t>
            </w:r>
          </w:hyperlink>
          <w:r w:rsidDel="00000000" w:rsidR="00000000" w:rsidRPr="00000000">
            <w:fldChar w:fldCharType="begin"/>
            <w:instrText xml:space="preserve"> HYPERLINK \l "_35nkun2"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1ksv4uv">
            <w:r w:rsidDel="00000000" w:rsidR="00000000" w:rsidRPr="00000000">
              <w:rPr>
                <w:rFonts w:ascii="Calibri" w:cs="Calibri" w:eastAsia="Calibri" w:hAnsi="Calibri"/>
                <w:b w:val="0"/>
                <w:color w:val="0000ff"/>
                <w:sz w:val="22"/>
                <w:szCs w:val="22"/>
                <w:u w:val="single"/>
                <w:rtl w:val="0"/>
              </w:rPr>
              <w:t xml:space="preserve">1.1.10</w:t>
            </w:r>
          </w:hyperlink>
          <w:hyperlink w:anchor="_1ksv4uv">
            <w:r w:rsidDel="00000000" w:rsidR="00000000" w:rsidRPr="00000000">
              <w:rPr>
                <w:rFonts w:ascii="Calibri" w:cs="Calibri" w:eastAsia="Calibri" w:hAnsi="Calibri"/>
                <w:b w:val="0"/>
                <w:sz w:val="22"/>
                <w:szCs w:val="22"/>
                <w:rtl w:val="0"/>
              </w:rPr>
              <w:tab/>
            </w:r>
          </w:hyperlink>
          <w:hyperlink w:anchor="_1ksv4uv">
            <w:r w:rsidDel="00000000" w:rsidR="00000000" w:rsidRPr="00000000">
              <w:rPr>
                <w:rFonts w:ascii="Calibri" w:cs="Calibri" w:eastAsia="Calibri" w:hAnsi="Calibri"/>
                <w:b w:val="0"/>
                <w:color w:val="0000ff"/>
                <w:sz w:val="22"/>
                <w:szCs w:val="22"/>
                <w:u w:val="single"/>
                <w:rtl w:val="0"/>
              </w:rPr>
              <w:t xml:space="preserve">Premium Items (Premium Sections)</w:t>
            </w:r>
          </w:hyperlink>
          <w:r w:rsidDel="00000000" w:rsidR="00000000" w:rsidRPr="00000000">
            <w:fldChar w:fldCharType="begin"/>
            <w:instrText xml:space="preserve"> HYPERLINK \l "_1ksv4uv"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44sinio">
            <w:r w:rsidDel="00000000" w:rsidR="00000000" w:rsidRPr="00000000">
              <w:rPr>
                <w:rFonts w:ascii="Calibri" w:cs="Calibri" w:eastAsia="Calibri" w:hAnsi="Calibri"/>
                <w:b w:val="0"/>
                <w:color w:val="0000ff"/>
                <w:sz w:val="22"/>
                <w:szCs w:val="22"/>
                <w:u w:val="single"/>
                <w:rtl w:val="0"/>
              </w:rPr>
              <w:t xml:space="preserve">1.1.11</w:t>
            </w:r>
          </w:hyperlink>
          <w:hyperlink w:anchor="_44sinio">
            <w:r w:rsidDel="00000000" w:rsidR="00000000" w:rsidRPr="00000000">
              <w:rPr>
                <w:rFonts w:ascii="Calibri" w:cs="Calibri" w:eastAsia="Calibri" w:hAnsi="Calibri"/>
                <w:b w:val="0"/>
                <w:sz w:val="22"/>
                <w:szCs w:val="22"/>
                <w:rtl w:val="0"/>
              </w:rPr>
              <w:tab/>
            </w:r>
          </w:hyperlink>
          <w:hyperlink w:anchor="_44sinio">
            <w:r w:rsidDel="00000000" w:rsidR="00000000" w:rsidRPr="00000000">
              <w:rPr>
                <w:rFonts w:ascii="Calibri" w:cs="Calibri" w:eastAsia="Calibri" w:hAnsi="Calibri"/>
                <w:b w:val="0"/>
                <w:color w:val="0000ff"/>
                <w:sz w:val="22"/>
                <w:szCs w:val="22"/>
                <w:u w:val="single"/>
                <w:rtl w:val="0"/>
              </w:rPr>
              <w:t xml:space="preserve">Premium Item Rates</w:t>
            </w:r>
          </w:hyperlink>
          <w:r w:rsidDel="00000000" w:rsidR="00000000" w:rsidRPr="00000000">
            <w:fldChar w:fldCharType="begin"/>
            <w:instrText xml:space="preserve"> HYPERLINK \l "_44sinio"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2jxsxqh">
            <w:r w:rsidDel="00000000" w:rsidR="00000000" w:rsidRPr="00000000">
              <w:rPr>
                <w:rFonts w:ascii="Calibri" w:cs="Calibri" w:eastAsia="Calibri" w:hAnsi="Calibri"/>
                <w:b w:val="0"/>
                <w:color w:val="0000ff"/>
                <w:sz w:val="22"/>
                <w:szCs w:val="22"/>
                <w:u w:val="single"/>
                <w:rtl w:val="0"/>
              </w:rPr>
              <w:t xml:space="preserve">1.1.12</w:t>
            </w:r>
          </w:hyperlink>
          <w:hyperlink w:anchor="_2jxsxqh">
            <w:r w:rsidDel="00000000" w:rsidR="00000000" w:rsidRPr="00000000">
              <w:rPr>
                <w:rFonts w:ascii="Calibri" w:cs="Calibri" w:eastAsia="Calibri" w:hAnsi="Calibri"/>
                <w:b w:val="0"/>
                <w:sz w:val="22"/>
                <w:szCs w:val="22"/>
                <w:rtl w:val="0"/>
              </w:rPr>
              <w:tab/>
            </w:r>
          </w:hyperlink>
          <w:hyperlink w:anchor="_2jxsxqh">
            <w:r w:rsidDel="00000000" w:rsidR="00000000" w:rsidRPr="00000000">
              <w:rPr>
                <w:rFonts w:ascii="Calibri" w:cs="Calibri" w:eastAsia="Calibri" w:hAnsi="Calibri"/>
                <w:b w:val="0"/>
                <w:color w:val="0000ff"/>
                <w:sz w:val="22"/>
                <w:szCs w:val="22"/>
                <w:u w:val="single"/>
                <w:rtl w:val="0"/>
              </w:rPr>
              <w:t xml:space="preserve">Binders</w:t>
            </w:r>
          </w:hyperlink>
          <w:r w:rsidDel="00000000" w:rsidR="00000000" w:rsidRPr="00000000">
            <w:fldChar w:fldCharType="begin"/>
            <w:instrText xml:space="preserve"> HYPERLINK \l "_2jxsxqh"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z337ya">
            <w:r w:rsidDel="00000000" w:rsidR="00000000" w:rsidRPr="00000000">
              <w:rPr>
                <w:rFonts w:ascii="Calibri" w:cs="Calibri" w:eastAsia="Calibri" w:hAnsi="Calibri"/>
                <w:b w:val="0"/>
                <w:color w:val="0000ff"/>
                <w:sz w:val="22"/>
                <w:szCs w:val="22"/>
                <w:u w:val="single"/>
                <w:rtl w:val="0"/>
              </w:rPr>
              <w:t xml:space="preserve">1.1.13</w:t>
            </w:r>
          </w:hyperlink>
          <w:hyperlink w:anchor="_z337ya">
            <w:r w:rsidDel="00000000" w:rsidR="00000000" w:rsidRPr="00000000">
              <w:rPr>
                <w:rFonts w:ascii="Calibri" w:cs="Calibri" w:eastAsia="Calibri" w:hAnsi="Calibri"/>
                <w:b w:val="0"/>
                <w:sz w:val="22"/>
                <w:szCs w:val="22"/>
                <w:rtl w:val="0"/>
              </w:rPr>
              <w:tab/>
            </w:r>
          </w:hyperlink>
          <w:hyperlink w:anchor="_z337ya">
            <w:r w:rsidDel="00000000" w:rsidR="00000000" w:rsidRPr="00000000">
              <w:rPr>
                <w:rFonts w:ascii="Calibri" w:cs="Calibri" w:eastAsia="Calibri" w:hAnsi="Calibri"/>
                <w:b w:val="0"/>
                <w:color w:val="0000ff"/>
                <w:sz w:val="22"/>
                <w:szCs w:val="22"/>
                <w:u w:val="single"/>
                <w:rtl w:val="0"/>
              </w:rPr>
              <w:t xml:space="preserve">Commission rates at sub class level and at binder level</w:t>
            </w:r>
          </w:hyperlink>
          <w:r w:rsidDel="00000000" w:rsidR="00000000" w:rsidRPr="00000000">
            <w:fldChar w:fldCharType="begin"/>
            <w:instrText xml:space="preserve"> HYPERLINK \l "_z337ya"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3j2qqm3">
            <w:r w:rsidDel="00000000" w:rsidR="00000000" w:rsidRPr="00000000">
              <w:rPr>
                <w:rFonts w:ascii="Calibri" w:cs="Calibri" w:eastAsia="Calibri" w:hAnsi="Calibri"/>
                <w:b w:val="0"/>
                <w:color w:val="0000ff"/>
                <w:sz w:val="22"/>
                <w:szCs w:val="22"/>
                <w:u w:val="single"/>
                <w:rtl w:val="0"/>
              </w:rPr>
              <w:t xml:space="preserve">1.1.14</w:t>
            </w:r>
          </w:hyperlink>
          <w:hyperlink w:anchor="_3j2qqm3">
            <w:r w:rsidDel="00000000" w:rsidR="00000000" w:rsidRPr="00000000">
              <w:rPr>
                <w:rFonts w:ascii="Calibri" w:cs="Calibri" w:eastAsia="Calibri" w:hAnsi="Calibri"/>
                <w:b w:val="0"/>
                <w:sz w:val="22"/>
                <w:szCs w:val="22"/>
                <w:rtl w:val="0"/>
              </w:rPr>
              <w:tab/>
            </w:r>
          </w:hyperlink>
          <w:hyperlink w:anchor="_3j2qqm3">
            <w:r w:rsidDel="00000000" w:rsidR="00000000" w:rsidRPr="00000000">
              <w:rPr>
                <w:rFonts w:ascii="Calibri" w:cs="Calibri" w:eastAsia="Calibri" w:hAnsi="Calibri"/>
                <w:b w:val="0"/>
                <w:color w:val="0000ff"/>
                <w:sz w:val="22"/>
                <w:szCs w:val="22"/>
                <w:u w:val="single"/>
                <w:rtl w:val="0"/>
              </w:rPr>
              <w:t xml:space="preserve">Clauses</w:t>
            </w:r>
          </w:hyperlink>
          <w:r w:rsidDel="00000000" w:rsidR="00000000" w:rsidRPr="00000000">
            <w:fldChar w:fldCharType="begin"/>
            <w:instrText xml:space="preserve"> HYPERLINK \l "_3j2qqm3"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1y810tw">
            <w:r w:rsidDel="00000000" w:rsidR="00000000" w:rsidRPr="00000000">
              <w:rPr>
                <w:rFonts w:ascii="Calibri" w:cs="Calibri" w:eastAsia="Calibri" w:hAnsi="Calibri"/>
                <w:b w:val="0"/>
                <w:color w:val="0000ff"/>
                <w:sz w:val="22"/>
                <w:szCs w:val="22"/>
                <w:u w:val="single"/>
                <w:rtl w:val="0"/>
              </w:rPr>
              <w:t xml:space="preserve">1.1.15</w:t>
            </w:r>
          </w:hyperlink>
          <w:hyperlink w:anchor="_1y810tw">
            <w:r w:rsidDel="00000000" w:rsidR="00000000" w:rsidRPr="00000000">
              <w:rPr>
                <w:rFonts w:ascii="Calibri" w:cs="Calibri" w:eastAsia="Calibri" w:hAnsi="Calibri"/>
                <w:b w:val="0"/>
                <w:sz w:val="22"/>
                <w:szCs w:val="22"/>
                <w:rtl w:val="0"/>
              </w:rPr>
              <w:tab/>
            </w:r>
          </w:hyperlink>
          <w:hyperlink w:anchor="_1y810tw">
            <w:r w:rsidDel="00000000" w:rsidR="00000000" w:rsidRPr="00000000">
              <w:rPr>
                <w:rFonts w:ascii="Calibri" w:cs="Calibri" w:eastAsia="Calibri" w:hAnsi="Calibri"/>
                <w:b w:val="0"/>
                <w:color w:val="0000ff"/>
                <w:sz w:val="22"/>
                <w:szCs w:val="22"/>
                <w:u w:val="single"/>
                <w:rtl w:val="0"/>
              </w:rPr>
              <w:t xml:space="preserve">Flood Zone/Earthquake (Risk Zones) And Territories</w:t>
            </w:r>
          </w:hyperlink>
          <w:r w:rsidDel="00000000" w:rsidR="00000000" w:rsidRPr="00000000">
            <w:fldChar w:fldCharType="begin"/>
            <w:instrText xml:space="preserve"> HYPERLINK \l "_1y810tw"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4i7ojhp">
            <w:r w:rsidDel="00000000" w:rsidR="00000000" w:rsidRPr="00000000">
              <w:rPr>
                <w:rFonts w:ascii="Calibri" w:cs="Calibri" w:eastAsia="Calibri" w:hAnsi="Calibri"/>
                <w:b w:val="0"/>
                <w:color w:val="0000ff"/>
                <w:sz w:val="22"/>
                <w:szCs w:val="22"/>
                <w:u w:val="single"/>
                <w:rtl w:val="0"/>
              </w:rPr>
              <w:t xml:space="preserve">1.1.16</w:t>
            </w:r>
          </w:hyperlink>
          <w:hyperlink w:anchor="_4i7ojhp">
            <w:r w:rsidDel="00000000" w:rsidR="00000000" w:rsidRPr="00000000">
              <w:rPr>
                <w:rFonts w:ascii="Calibri" w:cs="Calibri" w:eastAsia="Calibri" w:hAnsi="Calibri"/>
                <w:b w:val="0"/>
                <w:sz w:val="22"/>
                <w:szCs w:val="22"/>
                <w:rtl w:val="0"/>
              </w:rPr>
              <w:tab/>
            </w:r>
          </w:hyperlink>
          <w:hyperlink w:anchor="_4i7ojhp">
            <w:r w:rsidDel="00000000" w:rsidR="00000000" w:rsidRPr="00000000">
              <w:rPr>
                <w:rFonts w:ascii="Calibri" w:cs="Calibri" w:eastAsia="Calibri" w:hAnsi="Calibri"/>
                <w:b w:val="0"/>
                <w:color w:val="0000ff"/>
                <w:sz w:val="22"/>
                <w:szCs w:val="22"/>
                <w:u w:val="single"/>
                <w:rtl w:val="0"/>
              </w:rPr>
              <w:t xml:space="preserve">REVENUE ITEMS</w:t>
            </w:r>
          </w:hyperlink>
          <w:r w:rsidDel="00000000" w:rsidR="00000000" w:rsidRPr="00000000">
            <w:fldChar w:fldCharType="begin"/>
            <w:instrText xml:space="preserve"> HYPERLINK \l "_4i7ojhp"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2xcytpi">
            <w:r w:rsidDel="00000000" w:rsidR="00000000" w:rsidRPr="00000000">
              <w:rPr>
                <w:rFonts w:ascii="Calibri" w:cs="Calibri" w:eastAsia="Calibri" w:hAnsi="Calibri"/>
                <w:b w:val="0"/>
                <w:color w:val="0000ff"/>
                <w:sz w:val="22"/>
                <w:szCs w:val="22"/>
                <w:u w:val="single"/>
                <w:rtl w:val="0"/>
              </w:rPr>
              <w:t xml:space="preserve">1.1.17</w:t>
            </w:r>
          </w:hyperlink>
          <w:hyperlink w:anchor="_2xcytpi">
            <w:r w:rsidDel="00000000" w:rsidR="00000000" w:rsidRPr="00000000">
              <w:rPr>
                <w:rFonts w:ascii="Calibri" w:cs="Calibri" w:eastAsia="Calibri" w:hAnsi="Calibri"/>
                <w:b w:val="0"/>
                <w:sz w:val="22"/>
                <w:szCs w:val="22"/>
                <w:rtl w:val="0"/>
              </w:rPr>
              <w:tab/>
            </w:r>
          </w:hyperlink>
          <w:hyperlink w:anchor="_2xcytpi">
            <w:r w:rsidDel="00000000" w:rsidR="00000000" w:rsidRPr="00000000">
              <w:rPr>
                <w:rFonts w:ascii="Calibri" w:cs="Calibri" w:eastAsia="Calibri" w:hAnsi="Calibri"/>
                <w:b w:val="0"/>
                <w:color w:val="0000ff"/>
                <w:sz w:val="22"/>
                <w:szCs w:val="22"/>
                <w:u w:val="single"/>
                <w:rtl w:val="0"/>
              </w:rPr>
              <w:t xml:space="preserve">Other Interested Parties &amp; Premium Financier</w:t>
            </w:r>
          </w:hyperlink>
          <w:r w:rsidDel="00000000" w:rsidR="00000000" w:rsidRPr="00000000">
            <w:fldChar w:fldCharType="begin"/>
            <w:instrText xml:space="preserve"> HYPERLINK \l "_2xcytpi"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1ci93xb">
            <w:r w:rsidDel="00000000" w:rsidR="00000000" w:rsidRPr="00000000">
              <w:rPr>
                <w:rFonts w:ascii="Calibri" w:cs="Calibri" w:eastAsia="Calibri" w:hAnsi="Calibri"/>
                <w:b w:val="0"/>
                <w:color w:val="0000ff"/>
                <w:sz w:val="22"/>
                <w:szCs w:val="22"/>
                <w:u w:val="single"/>
                <w:rtl w:val="0"/>
              </w:rPr>
              <w:t xml:space="preserve">1.1.18</w:t>
            </w:r>
          </w:hyperlink>
          <w:hyperlink w:anchor="_1ci93xb">
            <w:r w:rsidDel="00000000" w:rsidR="00000000" w:rsidRPr="00000000">
              <w:rPr>
                <w:rFonts w:ascii="Calibri" w:cs="Calibri" w:eastAsia="Calibri" w:hAnsi="Calibri"/>
                <w:b w:val="0"/>
                <w:sz w:val="22"/>
                <w:szCs w:val="22"/>
                <w:rtl w:val="0"/>
              </w:rPr>
              <w:tab/>
            </w:r>
          </w:hyperlink>
          <w:hyperlink w:anchor="_1ci93xb">
            <w:r w:rsidDel="00000000" w:rsidR="00000000" w:rsidRPr="00000000">
              <w:rPr>
                <w:rFonts w:ascii="Calibri" w:cs="Calibri" w:eastAsia="Calibri" w:hAnsi="Calibri"/>
                <w:b w:val="0"/>
                <w:color w:val="0000ff"/>
                <w:sz w:val="22"/>
                <w:szCs w:val="22"/>
                <w:u w:val="single"/>
                <w:rtl w:val="0"/>
              </w:rPr>
              <w:t xml:space="preserve">Predefining Reports to Be Attached To Emails When Transacting</w:t>
            </w:r>
          </w:hyperlink>
          <w:r w:rsidDel="00000000" w:rsidR="00000000" w:rsidRPr="00000000">
            <w:fldChar w:fldCharType="begin"/>
            <w:instrText xml:space="preserve"> HYPERLINK \l "_1ci93xb"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3whwml4">
            <w:r w:rsidDel="00000000" w:rsidR="00000000" w:rsidRPr="00000000">
              <w:rPr>
                <w:rFonts w:ascii="Calibri" w:cs="Calibri" w:eastAsia="Calibri" w:hAnsi="Calibri"/>
                <w:b w:val="0"/>
                <w:color w:val="0000ff"/>
                <w:sz w:val="22"/>
                <w:szCs w:val="22"/>
                <w:u w:val="single"/>
                <w:rtl w:val="0"/>
              </w:rPr>
              <w:t xml:space="preserve">1.1.19</w:t>
            </w:r>
          </w:hyperlink>
          <w:hyperlink w:anchor="_3whwml4">
            <w:r w:rsidDel="00000000" w:rsidR="00000000" w:rsidRPr="00000000">
              <w:rPr>
                <w:rFonts w:ascii="Calibri" w:cs="Calibri" w:eastAsia="Calibri" w:hAnsi="Calibri"/>
                <w:b w:val="0"/>
                <w:sz w:val="22"/>
                <w:szCs w:val="22"/>
                <w:rtl w:val="0"/>
              </w:rPr>
              <w:tab/>
            </w:r>
          </w:hyperlink>
          <w:hyperlink w:anchor="_3whwml4">
            <w:r w:rsidDel="00000000" w:rsidR="00000000" w:rsidRPr="00000000">
              <w:rPr>
                <w:rFonts w:ascii="Calibri" w:cs="Calibri" w:eastAsia="Calibri" w:hAnsi="Calibri"/>
                <w:b w:val="0"/>
                <w:color w:val="0000ff"/>
                <w:sz w:val="22"/>
                <w:szCs w:val="22"/>
                <w:u w:val="single"/>
                <w:rtl w:val="0"/>
              </w:rPr>
              <w:t xml:space="preserve">Endorsement Remarks</w:t>
            </w:r>
          </w:hyperlink>
          <w:r w:rsidDel="00000000" w:rsidR="00000000" w:rsidRPr="00000000">
            <w:fldChar w:fldCharType="begin"/>
            <w:instrText xml:space="preserve"> HYPERLINK \l "_3whwml4"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2bn6wsx">
            <w:r w:rsidDel="00000000" w:rsidR="00000000" w:rsidRPr="00000000">
              <w:rPr>
                <w:rFonts w:ascii="Calibri" w:cs="Calibri" w:eastAsia="Calibri" w:hAnsi="Calibri"/>
                <w:b w:val="0"/>
                <w:color w:val="0000ff"/>
                <w:sz w:val="22"/>
                <w:szCs w:val="22"/>
                <w:u w:val="single"/>
                <w:rtl w:val="0"/>
              </w:rPr>
              <w:t xml:space="preserve">1.1.20</w:t>
            </w:r>
          </w:hyperlink>
          <w:hyperlink w:anchor="_2bn6wsx">
            <w:r w:rsidDel="00000000" w:rsidR="00000000" w:rsidRPr="00000000">
              <w:rPr>
                <w:rFonts w:ascii="Calibri" w:cs="Calibri" w:eastAsia="Calibri" w:hAnsi="Calibri"/>
                <w:b w:val="0"/>
                <w:sz w:val="22"/>
                <w:szCs w:val="22"/>
                <w:rtl w:val="0"/>
              </w:rPr>
              <w:tab/>
            </w:r>
          </w:hyperlink>
          <w:hyperlink w:anchor="_2bn6wsx">
            <w:r w:rsidDel="00000000" w:rsidR="00000000" w:rsidRPr="00000000">
              <w:rPr>
                <w:rFonts w:ascii="Calibri" w:cs="Calibri" w:eastAsia="Calibri" w:hAnsi="Calibri"/>
                <w:b w:val="0"/>
                <w:color w:val="0000ff"/>
                <w:sz w:val="22"/>
                <w:szCs w:val="22"/>
                <w:u w:val="single"/>
                <w:rtl w:val="0"/>
              </w:rPr>
              <w:t xml:space="preserve">Perils And Attaching To Binders/Premium Masks</w:t>
            </w:r>
          </w:hyperlink>
          <w:r w:rsidDel="00000000" w:rsidR="00000000" w:rsidRPr="00000000">
            <w:fldChar w:fldCharType="begin"/>
            <w:instrText xml:space="preserve"> HYPERLINK \l "_2bn6wsx"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qsh70q">
            <w:r w:rsidDel="00000000" w:rsidR="00000000" w:rsidRPr="00000000">
              <w:rPr>
                <w:rFonts w:ascii="Calibri" w:cs="Calibri" w:eastAsia="Calibri" w:hAnsi="Calibri"/>
                <w:b w:val="0"/>
                <w:color w:val="0000ff"/>
                <w:sz w:val="22"/>
                <w:szCs w:val="22"/>
                <w:u w:val="single"/>
                <w:rtl w:val="0"/>
              </w:rPr>
              <w:t xml:space="preserve">1.1.21</w:t>
            </w:r>
          </w:hyperlink>
          <w:hyperlink w:anchor="_qsh70q">
            <w:r w:rsidDel="00000000" w:rsidR="00000000" w:rsidRPr="00000000">
              <w:rPr>
                <w:rFonts w:ascii="Calibri" w:cs="Calibri" w:eastAsia="Calibri" w:hAnsi="Calibri"/>
                <w:b w:val="0"/>
                <w:sz w:val="22"/>
                <w:szCs w:val="22"/>
                <w:rtl w:val="0"/>
              </w:rPr>
              <w:tab/>
            </w:r>
          </w:hyperlink>
          <w:hyperlink w:anchor="_qsh70q">
            <w:r w:rsidDel="00000000" w:rsidR="00000000" w:rsidRPr="00000000">
              <w:rPr>
                <w:rFonts w:ascii="Calibri" w:cs="Calibri" w:eastAsia="Calibri" w:hAnsi="Calibri"/>
                <w:b w:val="0"/>
                <w:color w:val="0000ff"/>
                <w:sz w:val="22"/>
                <w:szCs w:val="22"/>
                <w:u w:val="single"/>
                <w:rtl w:val="0"/>
              </w:rPr>
              <w:t xml:space="preserve">Limits of Liability &amp; Attaching Them To Sub-Classes</w:t>
            </w:r>
          </w:hyperlink>
          <w:r w:rsidDel="00000000" w:rsidR="00000000" w:rsidRPr="00000000">
            <w:fldChar w:fldCharType="begin"/>
            <w:instrText xml:space="preserve"> HYPERLINK \l "_qsh70q"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3as4poj">
            <w:r w:rsidDel="00000000" w:rsidR="00000000" w:rsidRPr="00000000">
              <w:rPr>
                <w:rFonts w:ascii="Calibri" w:cs="Calibri" w:eastAsia="Calibri" w:hAnsi="Calibri"/>
                <w:b w:val="0"/>
                <w:color w:val="0000ff"/>
                <w:sz w:val="22"/>
                <w:szCs w:val="22"/>
                <w:u w:val="single"/>
                <w:rtl w:val="0"/>
              </w:rPr>
              <w:t xml:space="preserve">1.2</w:t>
            </w:r>
          </w:hyperlink>
          <w:hyperlink w:anchor="_3as4poj">
            <w:r w:rsidDel="00000000" w:rsidR="00000000" w:rsidRPr="00000000">
              <w:rPr>
                <w:rFonts w:ascii="Calibri" w:cs="Calibri" w:eastAsia="Calibri" w:hAnsi="Calibri"/>
                <w:b w:val="0"/>
                <w:sz w:val="22"/>
                <w:szCs w:val="22"/>
                <w:rtl w:val="0"/>
              </w:rPr>
              <w:tab/>
            </w:r>
          </w:hyperlink>
          <w:hyperlink w:anchor="_3as4poj">
            <w:r w:rsidDel="00000000" w:rsidR="00000000" w:rsidRPr="00000000">
              <w:rPr>
                <w:rFonts w:ascii="Calibri" w:cs="Calibri" w:eastAsia="Calibri" w:hAnsi="Calibri"/>
                <w:b w:val="0"/>
                <w:color w:val="0000ff"/>
                <w:sz w:val="22"/>
                <w:szCs w:val="22"/>
                <w:u w:val="single"/>
                <w:rtl w:val="0"/>
              </w:rPr>
              <w:t xml:space="preserve">claims</w:t>
            </w:r>
          </w:hyperlink>
          <w:r w:rsidDel="00000000" w:rsidR="00000000" w:rsidRPr="00000000">
            <w:fldChar w:fldCharType="begin"/>
            <w:instrText xml:space="preserve"> HYPERLINK \l "_3as4poj"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1pxezwc">
            <w:r w:rsidDel="00000000" w:rsidR="00000000" w:rsidRPr="00000000">
              <w:rPr>
                <w:rFonts w:ascii="Calibri" w:cs="Calibri" w:eastAsia="Calibri" w:hAnsi="Calibri"/>
                <w:b w:val="0"/>
                <w:color w:val="0000ff"/>
                <w:sz w:val="22"/>
                <w:szCs w:val="22"/>
                <w:u w:val="single"/>
                <w:rtl w:val="0"/>
              </w:rPr>
              <w:t xml:space="preserve">1.2.1</w:t>
            </w:r>
          </w:hyperlink>
          <w:hyperlink w:anchor="_1pxezwc">
            <w:r w:rsidDel="00000000" w:rsidR="00000000" w:rsidRPr="00000000">
              <w:rPr>
                <w:rFonts w:ascii="Calibri" w:cs="Calibri" w:eastAsia="Calibri" w:hAnsi="Calibri"/>
                <w:b w:val="0"/>
                <w:sz w:val="22"/>
                <w:szCs w:val="22"/>
                <w:rtl w:val="0"/>
              </w:rPr>
              <w:tab/>
            </w:r>
          </w:hyperlink>
          <w:hyperlink w:anchor="_1pxezwc">
            <w:r w:rsidDel="00000000" w:rsidR="00000000" w:rsidRPr="00000000">
              <w:rPr>
                <w:rFonts w:ascii="Calibri" w:cs="Calibri" w:eastAsia="Calibri" w:hAnsi="Calibri"/>
                <w:b w:val="0"/>
                <w:color w:val="0000ff"/>
                <w:sz w:val="22"/>
                <w:szCs w:val="22"/>
                <w:u w:val="single"/>
                <w:rtl w:val="0"/>
              </w:rPr>
              <w:t xml:space="preserve">Causations &amp; Attaching Them To Classes</w:t>
            </w:r>
          </w:hyperlink>
          <w:r w:rsidDel="00000000" w:rsidR="00000000" w:rsidRPr="00000000">
            <w:fldChar w:fldCharType="begin"/>
            <w:instrText xml:space="preserve"> HYPERLINK \l "_1pxezwc"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49x2ik5">
            <w:r w:rsidDel="00000000" w:rsidR="00000000" w:rsidRPr="00000000">
              <w:rPr>
                <w:rFonts w:ascii="Calibri" w:cs="Calibri" w:eastAsia="Calibri" w:hAnsi="Calibri"/>
                <w:b w:val="0"/>
                <w:color w:val="0000ff"/>
                <w:sz w:val="22"/>
                <w:szCs w:val="22"/>
                <w:u w:val="single"/>
                <w:rtl w:val="0"/>
              </w:rPr>
              <w:t xml:space="preserve">1.2.2</w:t>
            </w:r>
          </w:hyperlink>
          <w:hyperlink w:anchor="_49x2ik5">
            <w:r w:rsidDel="00000000" w:rsidR="00000000" w:rsidRPr="00000000">
              <w:rPr>
                <w:rFonts w:ascii="Calibri" w:cs="Calibri" w:eastAsia="Calibri" w:hAnsi="Calibri"/>
                <w:b w:val="0"/>
                <w:sz w:val="22"/>
                <w:szCs w:val="22"/>
                <w:rtl w:val="0"/>
              </w:rPr>
              <w:tab/>
            </w:r>
          </w:hyperlink>
          <w:hyperlink w:anchor="_49x2ik5">
            <w:r w:rsidDel="00000000" w:rsidR="00000000" w:rsidRPr="00000000">
              <w:rPr>
                <w:rFonts w:ascii="Calibri" w:cs="Calibri" w:eastAsia="Calibri" w:hAnsi="Calibri"/>
                <w:b w:val="0"/>
                <w:color w:val="0000ff"/>
                <w:sz w:val="22"/>
                <w:szCs w:val="22"/>
                <w:u w:val="single"/>
                <w:rtl w:val="0"/>
              </w:rPr>
              <w:t xml:space="preserve">Events &amp; Catastrophes</w:t>
            </w:r>
          </w:hyperlink>
          <w:r w:rsidDel="00000000" w:rsidR="00000000" w:rsidRPr="00000000">
            <w:fldChar w:fldCharType="begin"/>
            <w:instrText xml:space="preserve"> HYPERLINK \l "_49x2ik5"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2p2csry">
            <w:r w:rsidDel="00000000" w:rsidR="00000000" w:rsidRPr="00000000">
              <w:rPr>
                <w:rFonts w:ascii="Calibri" w:cs="Calibri" w:eastAsia="Calibri" w:hAnsi="Calibri"/>
                <w:b w:val="0"/>
                <w:color w:val="0000ff"/>
                <w:sz w:val="22"/>
                <w:szCs w:val="22"/>
                <w:u w:val="single"/>
                <w:rtl w:val="0"/>
              </w:rPr>
              <w:t xml:space="preserve">1.2.3</w:t>
            </w:r>
          </w:hyperlink>
          <w:hyperlink w:anchor="_2p2csry">
            <w:r w:rsidDel="00000000" w:rsidR="00000000" w:rsidRPr="00000000">
              <w:rPr>
                <w:rFonts w:ascii="Calibri" w:cs="Calibri" w:eastAsia="Calibri" w:hAnsi="Calibri"/>
                <w:b w:val="0"/>
                <w:sz w:val="22"/>
                <w:szCs w:val="22"/>
                <w:rtl w:val="0"/>
              </w:rPr>
              <w:tab/>
            </w:r>
          </w:hyperlink>
          <w:hyperlink w:anchor="_2p2csry">
            <w:r w:rsidDel="00000000" w:rsidR="00000000" w:rsidRPr="00000000">
              <w:rPr>
                <w:rFonts w:ascii="Calibri" w:cs="Calibri" w:eastAsia="Calibri" w:hAnsi="Calibri"/>
                <w:b w:val="0"/>
                <w:color w:val="0000ff"/>
                <w:sz w:val="22"/>
                <w:szCs w:val="22"/>
                <w:u w:val="single"/>
                <w:rtl w:val="0"/>
              </w:rPr>
              <w:t xml:space="preserve">Road Conditions</w:t>
            </w:r>
          </w:hyperlink>
          <w:r w:rsidDel="00000000" w:rsidR="00000000" w:rsidRPr="00000000">
            <w:fldChar w:fldCharType="begin"/>
            <w:instrText xml:space="preserve"> HYPERLINK \l "_2p2csry"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147n2zr">
            <w:r w:rsidDel="00000000" w:rsidR="00000000" w:rsidRPr="00000000">
              <w:rPr>
                <w:rFonts w:ascii="Calibri" w:cs="Calibri" w:eastAsia="Calibri" w:hAnsi="Calibri"/>
                <w:b w:val="0"/>
                <w:color w:val="0000ff"/>
                <w:sz w:val="22"/>
                <w:szCs w:val="22"/>
                <w:u w:val="single"/>
                <w:rtl w:val="0"/>
              </w:rPr>
              <w:t xml:space="preserve">1.2.4</w:t>
            </w:r>
          </w:hyperlink>
          <w:hyperlink w:anchor="_147n2zr">
            <w:r w:rsidDel="00000000" w:rsidR="00000000" w:rsidRPr="00000000">
              <w:rPr>
                <w:rFonts w:ascii="Calibri" w:cs="Calibri" w:eastAsia="Calibri" w:hAnsi="Calibri"/>
                <w:b w:val="0"/>
                <w:sz w:val="22"/>
                <w:szCs w:val="22"/>
                <w:rtl w:val="0"/>
              </w:rPr>
              <w:tab/>
            </w:r>
          </w:hyperlink>
          <w:hyperlink w:anchor="_147n2zr">
            <w:r w:rsidDel="00000000" w:rsidR="00000000" w:rsidRPr="00000000">
              <w:rPr>
                <w:rFonts w:ascii="Calibri" w:cs="Calibri" w:eastAsia="Calibri" w:hAnsi="Calibri"/>
                <w:b w:val="0"/>
                <w:color w:val="0000ff"/>
                <w:sz w:val="22"/>
                <w:szCs w:val="22"/>
                <w:u w:val="single"/>
                <w:rtl w:val="0"/>
              </w:rPr>
              <w:t xml:space="preserve">Claim Statuses</w:t>
            </w:r>
          </w:hyperlink>
          <w:r w:rsidDel="00000000" w:rsidR="00000000" w:rsidRPr="00000000">
            <w:fldChar w:fldCharType="begin"/>
            <w:instrText xml:space="preserve"> HYPERLINK \l "_147n2zr"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3o7alnk">
            <w:r w:rsidDel="00000000" w:rsidR="00000000" w:rsidRPr="00000000">
              <w:rPr>
                <w:rFonts w:ascii="Calibri" w:cs="Calibri" w:eastAsia="Calibri" w:hAnsi="Calibri"/>
                <w:b w:val="0"/>
                <w:color w:val="0000ff"/>
                <w:sz w:val="22"/>
                <w:szCs w:val="22"/>
                <w:u w:val="single"/>
                <w:rtl w:val="0"/>
              </w:rPr>
              <w:t xml:space="preserve">1.2.5</w:t>
            </w:r>
          </w:hyperlink>
          <w:hyperlink w:anchor="_3o7alnk">
            <w:r w:rsidDel="00000000" w:rsidR="00000000" w:rsidRPr="00000000">
              <w:rPr>
                <w:rFonts w:ascii="Calibri" w:cs="Calibri" w:eastAsia="Calibri" w:hAnsi="Calibri"/>
                <w:b w:val="0"/>
                <w:sz w:val="22"/>
                <w:szCs w:val="22"/>
                <w:rtl w:val="0"/>
              </w:rPr>
              <w:tab/>
            </w:r>
          </w:hyperlink>
          <w:hyperlink w:anchor="_3o7alnk">
            <w:r w:rsidDel="00000000" w:rsidR="00000000" w:rsidRPr="00000000">
              <w:rPr>
                <w:rFonts w:ascii="Calibri" w:cs="Calibri" w:eastAsia="Calibri" w:hAnsi="Calibri"/>
                <w:b w:val="0"/>
                <w:color w:val="0000ff"/>
                <w:sz w:val="22"/>
                <w:szCs w:val="22"/>
                <w:u w:val="single"/>
                <w:rtl w:val="0"/>
              </w:rPr>
              <w:t xml:space="preserve">Disability Scales</w:t>
            </w:r>
          </w:hyperlink>
          <w:r w:rsidDel="00000000" w:rsidR="00000000" w:rsidRPr="00000000">
            <w:fldChar w:fldCharType="begin"/>
            <w:instrText xml:space="preserve"> HYPERLINK \l "_3o7alnk"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23ckvvd">
            <w:r w:rsidDel="00000000" w:rsidR="00000000" w:rsidRPr="00000000">
              <w:rPr>
                <w:rFonts w:ascii="Calibri" w:cs="Calibri" w:eastAsia="Calibri" w:hAnsi="Calibri"/>
                <w:b w:val="0"/>
                <w:color w:val="0000ff"/>
                <w:sz w:val="22"/>
                <w:szCs w:val="22"/>
                <w:u w:val="single"/>
                <w:rtl w:val="0"/>
              </w:rPr>
              <w:t xml:space="preserve">1.2.6</w:t>
            </w:r>
          </w:hyperlink>
          <w:hyperlink w:anchor="_23ckvvd">
            <w:r w:rsidDel="00000000" w:rsidR="00000000" w:rsidRPr="00000000">
              <w:rPr>
                <w:rFonts w:ascii="Calibri" w:cs="Calibri" w:eastAsia="Calibri" w:hAnsi="Calibri"/>
                <w:b w:val="0"/>
                <w:sz w:val="22"/>
                <w:szCs w:val="22"/>
                <w:rtl w:val="0"/>
              </w:rPr>
              <w:tab/>
            </w:r>
          </w:hyperlink>
          <w:hyperlink w:anchor="_23ckvvd">
            <w:r w:rsidDel="00000000" w:rsidR="00000000" w:rsidRPr="00000000">
              <w:rPr>
                <w:rFonts w:ascii="Calibri" w:cs="Calibri" w:eastAsia="Calibri" w:hAnsi="Calibri"/>
                <w:b w:val="0"/>
                <w:color w:val="0000ff"/>
                <w:sz w:val="22"/>
                <w:szCs w:val="22"/>
                <w:u w:val="single"/>
                <w:rtl w:val="0"/>
              </w:rPr>
              <w:t xml:space="preserve">Penalties Setup</w:t>
            </w:r>
          </w:hyperlink>
          <w:r w:rsidDel="00000000" w:rsidR="00000000" w:rsidRPr="00000000">
            <w:fldChar w:fldCharType="begin"/>
            <w:instrText xml:space="preserve"> HYPERLINK \l "_23ckvvd"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ihv636">
            <w:r w:rsidDel="00000000" w:rsidR="00000000" w:rsidRPr="00000000">
              <w:rPr>
                <w:rFonts w:ascii="Calibri" w:cs="Calibri" w:eastAsia="Calibri" w:hAnsi="Calibri"/>
                <w:b w:val="0"/>
                <w:color w:val="0000ff"/>
                <w:sz w:val="22"/>
                <w:szCs w:val="22"/>
                <w:u w:val="single"/>
                <w:rtl w:val="0"/>
              </w:rPr>
              <w:t xml:space="preserve">1.2.7</w:t>
            </w:r>
          </w:hyperlink>
          <w:hyperlink w:anchor="_ihv636">
            <w:r w:rsidDel="00000000" w:rsidR="00000000" w:rsidRPr="00000000">
              <w:rPr>
                <w:rFonts w:ascii="Calibri" w:cs="Calibri" w:eastAsia="Calibri" w:hAnsi="Calibri"/>
                <w:b w:val="0"/>
                <w:sz w:val="22"/>
                <w:szCs w:val="22"/>
                <w:rtl w:val="0"/>
              </w:rPr>
              <w:tab/>
            </w:r>
          </w:hyperlink>
          <w:hyperlink w:anchor="_ihv636">
            <w:r w:rsidDel="00000000" w:rsidR="00000000" w:rsidRPr="00000000">
              <w:rPr>
                <w:rFonts w:ascii="Calibri" w:cs="Calibri" w:eastAsia="Calibri" w:hAnsi="Calibri"/>
                <w:b w:val="0"/>
                <w:color w:val="0000ff"/>
                <w:sz w:val="22"/>
                <w:szCs w:val="22"/>
                <w:u w:val="single"/>
                <w:rtl w:val="0"/>
              </w:rPr>
              <w:t xml:space="preserve">Claim Payment Items</w:t>
            </w:r>
          </w:hyperlink>
          <w:r w:rsidDel="00000000" w:rsidR="00000000" w:rsidRPr="00000000">
            <w:fldChar w:fldCharType="begin"/>
            <w:instrText xml:space="preserve"> HYPERLINK \l "_ihv636"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32hioqz">
            <w:r w:rsidDel="00000000" w:rsidR="00000000" w:rsidRPr="00000000">
              <w:rPr>
                <w:rFonts w:ascii="Calibri" w:cs="Calibri" w:eastAsia="Calibri" w:hAnsi="Calibri"/>
                <w:b w:val="0"/>
                <w:color w:val="0000ff"/>
                <w:sz w:val="22"/>
                <w:szCs w:val="22"/>
                <w:u w:val="single"/>
                <w:rtl w:val="0"/>
              </w:rPr>
              <w:t xml:space="preserve">1.2.8</w:t>
            </w:r>
          </w:hyperlink>
          <w:hyperlink w:anchor="_32hioqz">
            <w:r w:rsidDel="00000000" w:rsidR="00000000" w:rsidRPr="00000000">
              <w:rPr>
                <w:rFonts w:ascii="Calibri" w:cs="Calibri" w:eastAsia="Calibri" w:hAnsi="Calibri"/>
                <w:b w:val="0"/>
                <w:sz w:val="22"/>
                <w:szCs w:val="22"/>
                <w:rtl w:val="0"/>
              </w:rPr>
              <w:tab/>
            </w:r>
          </w:hyperlink>
          <w:hyperlink w:anchor="_32hioqz">
            <w:r w:rsidDel="00000000" w:rsidR="00000000" w:rsidRPr="00000000">
              <w:rPr>
                <w:rFonts w:ascii="Calibri" w:cs="Calibri" w:eastAsia="Calibri" w:hAnsi="Calibri"/>
                <w:b w:val="0"/>
                <w:color w:val="0000ff"/>
                <w:sz w:val="22"/>
                <w:szCs w:val="22"/>
                <w:u w:val="single"/>
                <w:rtl w:val="0"/>
              </w:rPr>
              <w:t xml:space="preserve">Reasons For Pending</w:t>
            </w:r>
          </w:hyperlink>
          <w:r w:rsidDel="00000000" w:rsidR="00000000" w:rsidRPr="00000000">
            <w:fldChar w:fldCharType="begin"/>
            <w:instrText xml:space="preserve"> HYPERLINK \l "_32hioqz"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1hmsyys">
            <w:r w:rsidDel="00000000" w:rsidR="00000000" w:rsidRPr="00000000">
              <w:rPr>
                <w:rFonts w:ascii="Calibri" w:cs="Calibri" w:eastAsia="Calibri" w:hAnsi="Calibri"/>
                <w:b w:val="0"/>
                <w:color w:val="0000ff"/>
                <w:sz w:val="22"/>
                <w:szCs w:val="22"/>
                <w:u w:val="single"/>
                <w:rtl w:val="0"/>
              </w:rPr>
              <w:t xml:space="preserve">1.2.9</w:t>
            </w:r>
          </w:hyperlink>
          <w:hyperlink w:anchor="_1hmsyys">
            <w:r w:rsidDel="00000000" w:rsidR="00000000" w:rsidRPr="00000000">
              <w:rPr>
                <w:rFonts w:ascii="Calibri" w:cs="Calibri" w:eastAsia="Calibri" w:hAnsi="Calibri"/>
                <w:b w:val="0"/>
                <w:sz w:val="22"/>
                <w:szCs w:val="22"/>
                <w:rtl w:val="0"/>
              </w:rPr>
              <w:tab/>
            </w:r>
          </w:hyperlink>
          <w:hyperlink w:anchor="_1hmsyys">
            <w:r w:rsidDel="00000000" w:rsidR="00000000" w:rsidRPr="00000000">
              <w:rPr>
                <w:rFonts w:ascii="Calibri" w:cs="Calibri" w:eastAsia="Calibri" w:hAnsi="Calibri"/>
                <w:b w:val="0"/>
                <w:color w:val="0000ff"/>
                <w:sz w:val="22"/>
                <w:szCs w:val="22"/>
                <w:u w:val="single"/>
                <w:rtl w:val="0"/>
              </w:rPr>
              <w:t xml:space="preserve">Claim Completion Remarks</w:t>
            </w:r>
          </w:hyperlink>
          <w:r w:rsidDel="00000000" w:rsidR="00000000" w:rsidRPr="00000000">
            <w:fldChar w:fldCharType="begin"/>
            <w:instrText xml:space="preserve"> HYPERLINK \l "_1hmsyys"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41mghml">
            <w:r w:rsidDel="00000000" w:rsidR="00000000" w:rsidRPr="00000000">
              <w:rPr>
                <w:rFonts w:ascii="Calibri" w:cs="Calibri" w:eastAsia="Calibri" w:hAnsi="Calibri"/>
                <w:b w:val="0"/>
                <w:color w:val="0000ff"/>
                <w:sz w:val="22"/>
                <w:szCs w:val="22"/>
                <w:u w:val="single"/>
                <w:rtl w:val="0"/>
              </w:rPr>
              <w:t xml:space="preserve">1.2.10</w:t>
            </w:r>
          </w:hyperlink>
          <w:hyperlink w:anchor="_41mghml">
            <w:r w:rsidDel="00000000" w:rsidR="00000000" w:rsidRPr="00000000">
              <w:rPr>
                <w:rFonts w:ascii="Calibri" w:cs="Calibri" w:eastAsia="Calibri" w:hAnsi="Calibri"/>
                <w:b w:val="0"/>
                <w:sz w:val="22"/>
                <w:szCs w:val="22"/>
                <w:rtl w:val="0"/>
              </w:rPr>
              <w:tab/>
            </w:r>
          </w:hyperlink>
          <w:hyperlink w:anchor="_41mghml">
            <w:r w:rsidDel="00000000" w:rsidR="00000000" w:rsidRPr="00000000">
              <w:rPr>
                <w:rFonts w:ascii="Calibri" w:cs="Calibri" w:eastAsia="Calibri" w:hAnsi="Calibri"/>
                <w:b w:val="0"/>
                <w:color w:val="0000ff"/>
                <w:sz w:val="22"/>
                <w:szCs w:val="22"/>
                <w:u w:val="single"/>
                <w:rtl w:val="0"/>
              </w:rPr>
              <w:t xml:space="preserve">Designing Of Claim Forms</w:t>
            </w:r>
          </w:hyperlink>
          <w:r w:rsidDel="00000000" w:rsidR="00000000" w:rsidRPr="00000000">
            <w:fldChar w:fldCharType="begin"/>
            <w:instrText xml:space="preserve"> HYPERLINK \l "_41mghml"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2grqrue">
            <w:r w:rsidDel="00000000" w:rsidR="00000000" w:rsidRPr="00000000">
              <w:rPr>
                <w:rFonts w:ascii="Calibri" w:cs="Calibri" w:eastAsia="Calibri" w:hAnsi="Calibri"/>
                <w:b w:val="0"/>
                <w:color w:val="0000ff"/>
                <w:sz w:val="22"/>
                <w:szCs w:val="22"/>
                <w:u w:val="single"/>
                <w:rtl w:val="0"/>
              </w:rPr>
              <w:t xml:space="preserve">1.3</w:t>
            </w:r>
          </w:hyperlink>
          <w:hyperlink w:anchor="_2grqrue">
            <w:r w:rsidDel="00000000" w:rsidR="00000000" w:rsidRPr="00000000">
              <w:rPr>
                <w:rFonts w:ascii="Calibri" w:cs="Calibri" w:eastAsia="Calibri" w:hAnsi="Calibri"/>
                <w:b w:val="0"/>
                <w:sz w:val="22"/>
                <w:szCs w:val="22"/>
                <w:rtl w:val="0"/>
              </w:rPr>
              <w:tab/>
            </w:r>
          </w:hyperlink>
          <w:hyperlink w:anchor="_2grqrue">
            <w:r w:rsidDel="00000000" w:rsidR="00000000" w:rsidRPr="00000000">
              <w:rPr>
                <w:rFonts w:ascii="Calibri" w:cs="Calibri" w:eastAsia="Calibri" w:hAnsi="Calibri"/>
                <w:b w:val="0"/>
                <w:color w:val="0000ff"/>
                <w:sz w:val="22"/>
                <w:szCs w:val="22"/>
                <w:u w:val="single"/>
                <w:rtl w:val="0"/>
              </w:rPr>
              <w:t xml:space="preserve">reinsurance</w:t>
            </w:r>
          </w:hyperlink>
          <w:r w:rsidDel="00000000" w:rsidR="00000000" w:rsidRPr="00000000">
            <w:fldChar w:fldCharType="begin"/>
            <w:instrText xml:space="preserve"> HYPERLINK \l "_2grqrue"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firstLine="0"/>
            <w:rPr>
              <w:rFonts w:ascii="Calibri" w:cs="Calibri" w:eastAsia="Calibri" w:hAnsi="Calibri"/>
              <w:b w:val="0"/>
              <w:sz w:val="22"/>
              <w:szCs w:val="22"/>
            </w:rPr>
          </w:pPr>
          <w:r w:rsidDel="00000000" w:rsidR="00000000" w:rsidRPr="00000000">
            <w:fldChar w:fldCharType="end"/>
          </w:r>
          <w:hyperlink w:anchor="_vx1227">
            <w:r w:rsidDel="00000000" w:rsidR="00000000" w:rsidRPr="00000000">
              <w:rPr>
                <w:rFonts w:ascii="Calibri" w:cs="Calibri" w:eastAsia="Calibri" w:hAnsi="Calibri"/>
                <w:b w:val="0"/>
                <w:color w:val="0000ff"/>
                <w:sz w:val="22"/>
                <w:szCs w:val="22"/>
                <w:u w:val="single"/>
                <w:rtl w:val="0"/>
              </w:rPr>
              <w:t xml:space="preserve">1.3.1</w:t>
            </w:r>
          </w:hyperlink>
          <w:hyperlink w:anchor="_vx1227">
            <w:r w:rsidDel="00000000" w:rsidR="00000000" w:rsidRPr="00000000">
              <w:rPr>
                <w:rFonts w:ascii="Calibri" w:cs="Calibri" w:eastAsia="Calibri" w:hAnsi="Calibri"/>
                <w:b w:val="0"/>
                <w:sz w:val="22"/>
                <w:szCs w:val="22"/>
                <w:rtl w:val="0"/>
              </w:rPr>
              <w:tab/>
            </w:r>
          </w:hyperlink>
          <w:hyperlink w:anchor="_vx1227">
            <w:r w:rsidDel="00000000" w:rsidR="00000000" w:rsidRPr="00000000">
              <w:rPr>
                <w:rFonts w:ascii="Calibri" w:cs="Calibri" w:eastAsia="Calibri" w:hAnsi="Calibri"/>
                <w:b w:val="0"/>
                <w:color w:val="0000ff"/>
                <w:sz w:val="22"/>
                <w:szCs w:val="22"/>
                <w:u w:val="single"/>
                <w:rtl w:val="0"/>
              </w:rPr>
              <w:t xml:space="preserve">Treaties and Treaty Setups</w:t>
            </w:r>
          </w:hyperlink>
          <w:r w:rsidDel="00000000" w:rsidR="00000000" w:rsidRPr="00000000">
            <w:fldChar w:fldCharType="begin"/>
            <w:instrText xml:space="preserve"> HYPERLINK \l "_vx1227"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3fwokq0">
            <w:r w:rsidDel="00000000" w:rsidR="00000000" w:rsidRPr="00000000">
              <w:rPr>
                <w:rFonts w:ascii="Calibri" w:cs="Calibri" w:eastAsia="Calibri" w:hAnsi="Calibri"/>
                <w:b w:val="0"/>
                <w:color w:val="0000ff"/>
                <w:sz w:val="22"/>
                <w:szCs w:val="22"/>
                <w:u w:val="single"/>
                <w:rtl w:val="0"/>
              </w:rPr>
              <w:t xml:space="preserve">1.4</w:t>
            </w:r>
          </w:hyperlink>
          <w:hyperlink w:anchor="_3fwokq0">
            <w:r w:rsidDel="00000000" w:rsidR="00000000" w:rsidRPr="00000000">
              <w:rPr>
                <w:rFonts w:ascii="Calibri" w:cs="Calibri" w:eastAsia="Calibri" w:hAnsi="Calibri"/>
                <w:b w:val="0"/>
                <w:sz w:val="22"/>
                <w:szCs w:val="22"/>
                <w:rtl w:val="0"/>
              </w:rPr>
              <w:tab/>
            </w:r>
          </w:hyperlink>
          <w:hyperlink w:anchor="_3fwokq0">
            <w:r w:rsidDel="00000000" w:rsidR="00000000" w:rsidRPr="00000000">
              <w:rPr>
                <w:rFonts w:ascii="Calibri" w:cs="Calibri" w:eastAsia="Calibri" w:hAnsi="Calibri"/>
                <w:b w:val="0"/>
                <w:color w:val="0000ff"/>
                <w:sz w:val="22"/>
                <w:szCs w:val="22"/>
                <w:u w:val="single"/>
                <w:rtl w:val="0"/>
              </w:rPr>
              <w:t xml:space="preserve">Risk Categories</w:t>
            </w:r>
          </w:hyperlink>
          <w:r w:rsidDel="00000000" w:rsidR="00000000" w:rsidRPr="00000000">
            <w:fldChar w:fldCharType="begin"/>
            <w:instrText xml:space="preserve"> HYPERLINK \l "_3fwokq0"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1v1yuxt">
            <w:r w:rsidDel="00000000" w:rsidR="00000000" w:rsidRPr="00000000">
              <w:rPr>
                <w:rFonts w:ascii="Calibri" w:cs="Calibri" w:eastAsia="Calibri" w:hAnsi="Calibri"/>
                <w:b w:val="0"/>
                <w:color w:val="0000ff"/>
                <w:sz w:val="22"/>
                <w:szCs w:val="22"/>
                <w:u w:val="single"/>
                <w:rtl w:val="0"/>
              </w:rPr>
              <w:t xml:space="preserve">1.5</w:t>
            </w:r>
          </w:hyperlink>
          <w:hyperlink w:anchor="_1v1yuxt">
            <w:r w:rsidDel="00000000" w:rsidR="00000000" w:rsidRPr="00000000">
              <w:rPr>
                <w:rFonts w:ascii="Calibri" w:cs="Calibri" w:eastAsia="Calibri" w:hAnsi="Calibri"/>
                <w:b w:val="0"/>
                <w:sz w:val="22"/>
                <w:szCs w:val="22"/>
                <w:rtl w:val="0"/>
              </w:rPr>
              <w:tab/>
            </w:r>
          </w:hyperlink>
          <w:hyperlink w:anchor="_1v1yuxt">
            <w:r w:rsidDel="00000000" w:rsidR="00000000" w:rsidRPr="00000000">
              <w:rPr>
                <w:rFonts w:ascii="Calibri" w:cs="Calibri" w:eastAsia="Calibri" w:hAnsi="Calibri"/>
                <w:b w:val="0"/>
                <w:color w:val="0000ff"/>
                <w:sz w:val="22"/>
                <w:szCs w:val="22"/>
                <w:u w:val="single"/>
                <w:rtl w:val="0"/>
              </w:rPr>
              <w:t xml:space="preserve">XOL Treaties</w:t>
            </w:r>
          </w:hyperlink>
          <w:r w:rsidDel="00000000" w:rsidR="00000000" w:rsidRPr="00000000">
            <w:fldChar w:fldCharType="begin"/>
            <w:instrText xml:space="preserve"> HYPERLINK \l "_1v1yuxt" </w:instrText>
            <w:fldChar w:fldCharType="separate"/>
          </w: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firstLine="0"/>
            <w:rPr>
              <w:rFonts w:ascii="Calibri" w:cs="Calibri" w:eastAsia="Calibri" w:hAnsi="Calibri"/>
              <w:b w:val="0"/>
              <w:sz w:val="22"/>
              <w:szCs w:val="22"/>
            </w:rPr>
          </w:pPr>
          <w:r w:rsidDel="00000000" w:rsidR="00000000" w:rsidRPr="00000000">
            <w:fldChar w:fldCharType="end"/>
          </w:r>
          <w:hyperlink w:anchor="_4f1mdlm">
            <w:r w:rsidDel="00000000" w:rsidR="00000000" w:rsidRPr="00000000">
              <w:rPr>
                <w:rFonts w:ascii="Calibri" w:cs="Calibri" w:eastAsia="Calibri" w:hAnsi="Calibri"/>
                <w:b w:val="0"/>
                <w:color w:val="0000ff"/>
                <w:sz w:val="22"/>
                <w:szCs w:val="22"/>
                <w:u w:val="single"/>
                <w:rtl w:val="0"/>
              </w:rPr>
              <w:t xml:space="preserve">1.6</w:t>
            </w:r>
          </w:hyperlink>
          <w:hyperlink w:anchor="_4f1mdlm">
            <w:r w:rsidDel="00000000" w:rsidR="00000000" w:rsidRPr="00000000">
              <w:rPr>
                <w:rFonts w:ascii="Calibri" w:cs="Calibri" w:eastAsia="Calibri" w:hAnsi="Calibri"/>
                <w:b w:val="0"/>
                <w:sz w:val="22"/>
                <w:szCs w:val="22"/>
                <w:rtl w:val="0"/>
              </w:rPr>
              <w:tab/>
            </w:r>
          </w:hyperlink>
          <w:hyperlink w:anchor="_4f1mdlm">
            <w:r w:rsidDel="00000000" w:rsidR="00000000" w:rsidRPr="00000000">
              <w:rPr>
                <w:rFonts w:ascii="Calibri" w:cs="Calibri" w:eastAsia="Calibri" w:hAnsi="Calibri"/>
                <w:b w:val="0"/>
                <w:color w:val="0000ff"/>
                <w:sz w:val="22"/>
                <w:szCs w:val="22"/>
                <w:u w:val="single"/>
                <w:rtl w:val="0"/>
              </w:rPr>
              <w:t xml:space="preserve">Unique Product setup:-</w:t>
            </w:r>
          </w:hyperlink>
          <w:r w:rsidDel="00000000" w:rsidR="00000000" w:rsidRPr="00000000">
            <w:fldChar w:fldCharType="begin"/>
            <w:instrText xml:space="preserve"> HYPERLINK \l "_4f1mdlm" </w:instrText>
            <w:fldChar w:fldCharType="separate"/>
          </w:r>
          <w:r w:rsidDel="00000000" w:rsidR="00000000" w:rsidRPr="00000000">
            <w:rPr>
              <w:rFonts w:ascii="Calibri" w:cs="Calibri" w:eastAsia="Calibri" w:hAnsi="Calibri"/>
              <w:b w:val="0"/>
              <w:sz w:val="22"/>
              <w:szCs w:val="22"/>
              <w:rtl w:val="0"/>
            </w:rPr>
            <w:tab/>
          </w:r>
          <w:r w:rsidDel="00000000" w:rsidR="00000000" w:rsidRPr="00000000">
            <w:fldChar w:fldCharType="end"/>
          </w:r>
        </w:p>
      </w:sdtContent>
    </w:sdt>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fldChar w:fldCharType="end"/>
      </w:r>
      <w:r w:rsidDel="00000000" w:rsidR="00000000" w:rsidRPr="00000000">
        <w:fldChar w:fldCharType="begin"/>
        <w:instrText xml:space="preserve"> HYPERLINK "about:blank" </w:instrText>
        <w:fldChar w:fldCharType="separate"/>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200" w:line="276" w:lineRule="auto"/>
        <w:rPr>
          <w:b w:val="1"/>
          <w:sz w:val="28"/>
          <w:szCs w:val="28"/>
        </w:rPr>
      </w:pPr>
      <w:r w:rsidDel="00000000" w:rsidR="00000000" w:rsidRPr="00000000">
        <w:br w:type="page"/>
      </w:r>
      <w:r w:rsidDel="00000000" w:rsidR="00000000" w:rsidRPr="00000000">
        <w:fldChar w:fldCharType="end"/>
      </w:r>
      <w:r w:rsidDel="00000000" w:rsidR="00000000" w:rsidRPr="00000000">
        <w:fldChar w:fldCharType="begin"/>
        <w:instrText xml:space="preserve"> HYPERLINK "about:blank" </w:instrText>
        <w:fldChar w:fldCharType="separate"/>
      </w:r>
      <w:r w:rsidDel="00000000" w:rsidR="00000000" w:rsidRPr="00000000">
        <w:rPr>
          <w:rtl w:val="0"/>
        </w:rPr>
      </w:r>
    </w:p>
    <w:p w:rsidR="00000000" w:rsidDel="00000000" w:rsidP="00000000" w:rsidRDefault="00000000" w:rsidRPr="00000000" w14:paraId="00000047">
      <w:pPr>
        <w:pStyle w:val="Heading1"/>
        <w:numPr>
          <w:ilvl w:val="0"/>
          <w:numId w:val="9"/>
        </w:numPr>
        <w:pBdr>
          <w:top w:space="0" w:sz="0" w:val="nil"/>
          <w:left w:space="0" w:sz="0" w:val="nil"/>
          <w:bottom w:space="0" w:sz="0" w:val="nil"/>
          <w:right w:space="0" w:sz="0" w:val="nil"/>
          <w:between w:space="0" w:sz="0" w:val="nil"/>
        </w:pBdr>
        <w:shd w:fill="auto" w:val="clear"/>
        <w:rPr/>
      </w:pPr>
      <w:bookmarkStart w:colFirst="0" w:colLast="0" w:name="_30j0zll" w:id="1"/>
      <w:bookmarkEnd w:id="1"/>
      <w:r w:rsidDel="00000000" w:rsidR="00000000" w:rsidRPr="00000000">
        <w:fldChar w:fldCharType="end"/>
      </w:r>
      <w:r w:rsidDel="00000000" w:rsidR="00000000" w:rsidRPr="00000000">
        <w:rPr>
          <w:rtl w:val="0"/>
        </w:rPr>
        <w:t xml:space="preserve">General Insurance Setup Screens</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are all the set up screens required for various transactions in GIS</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pStyle w:val="Heading2"/>
        <w:numPr>
          <w:ilvl w:val="1"/>
          <w:numId w:val="9"/>
        </w:numPr>
        <w:pBdr>
          <w:top w:space="0" w:sz="0" w:val="nil"/>
          <w:left w:space="0" w:sz="0" w:val="nil"/>
          <w:bottom w:space="0" w:sz="0" w:val="nil"/>
          <w:right w:space="0" w:sz="0" w:val="nil"/>
          <w:between w:space="0" w:sz="0" w:val="nil"/>
        </w:pBdr>
        <w:shd w:fill="auto" w:val="clear"/>
        <w:rPr/>
      </w:pPr>
      <w:bookmarkStart w:colFirst="0" w:colLast="0" w:name="_1fob9te" w:id="2"/>
      <w:bookmarkEnd w:id="2"/>
      <w:r w:rsidDel="00000000" w:rsidR="00000000" w:rsidRPr="00000000">
        <w:rPr>
          <w:rtl w:val="0"/>
        </w:rPr>
        <w:t xml:space="preserve">Underwriting</w:t>
      </w:r>
    </w:p>
    <w:p w:rsidR="00000000" w:rsidDel="00000000" w:rsidP="00000000" w:rsidRDefault="00000000" w:rsidRPr="00000000" w14:paraId="0000004B">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3znysh7" w:id="3"/>
      <w:bookmarkEnd w:id="3"/>
      <w:r w:rsidDel="00000000" w:rsidR="00000000" w:rsidRPr="00000000">
        <w:rPr>
          <w:rtl w:val="0"/>
        </w:rPr>
        <w:t xml:space="preserve">Parameters</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define the various parameters to depict the various business rules which may vary from one organization to another. </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Parameter definition Inputs;</w:t>
      </w:r>
    </w:p>
    <w:p w:rsidR="00000000" w:rsidDel="00000000" w:rsidP="00000000" w:rsidRDefault="00000000" w:rsidRPr="00000000" w14:paraId="0000004F">
      <w:pPr>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hanging="360"/>
        <w:rPr/>
      </w:pPr>
      <w:r w:rsidDel="00000000" w:rsidR="00000000" w:rsidRPr="00000000">
        <w:rPr>
          <w:rFonts w:ascii="Cambria" w:cs="Cambria" w:eastAsia="Cambria" w:hAnsi="Cambria"/>
          <w:b w:val="0"/>
          <w:sz w:val="24"/>
          <w:szCs w:val="24"/>
          <w:rtl w:val="0"/>
        </w:rPr>
        <w:t xml:space="preserve">Parameter Name</w:t>
      </w:r>
      <w:r w:rsidDel="00000000" w:rsidR="00000000" w:rsidRPr="00000000">
        <w:rPr>
          <w:rtl w:val="0"/>
        </w:rPr>
      </w:r>
    </w:p>
    <w:p w:rsidR="00000000" w:rsidDel="00000000" w:rsidP="00000000" w:rsidRDefault="00000000" w:rsidRPr="00000000" w14:paraId="00000050">
      <w:pPr>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hanging="360"/>
        <w:rPr/>
      </w:pPr>
      <w:r w:rsidDel="00000000" w:rsidR="00000000" w:rsidRPr="00000000">
        <w:rPr>
          <w:rFonts w:ascii="Cambria" w:cs="Cambria" w:eastAsia="Cambria" w:hAnsi="Cambria"/>
          <w:b w:val="0"/>
          <w:sz w:val="24"/>
          <w:szCs w:val="24"/>
          <w:rtl w:val="0"/>
        </w:rPr>
        <w:t xml:space="preserve">Parameter Value</w:t>
      </w:r>
      <w:r w:rsidDel="00000000" w:rsidR="00000000" w:rsidRPr="00000000">
        <w:rPr>
          <w:rtl w:val="0"/>
        </w:rPr>
      </w:r>
    </w:p>
    <w:p w:rsidR="00000000" w:rsidDel="00000000" w:rsidP="00000000" w:rsidRDefault="00000000" w:rsidRPr="00000000" w14:paraId="00000051">
      <w:pPr>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hanging="360"/>
        <w:rPr/>
      </w:pPr>
      <w:r w:rsidDel="00000000" w:rsidR="00000000" w:rsidRPr="00000000">
        <w:rPr>
          <w:rFonts w:ascii="Cambria" w:cs="Cambria" w:eastAsia="Cambria" w:hAnsi="Cambria"/>
          <w:b w:val="0"/>
          <w:sz w:val="24"/>
          <w:szCs w:val="24"/>
          <w:rtl w:val="0"/>
        </w:rPr>
        <w:t xml:space="preserve">Parameter Status</w:t>
      </w:r>
      <w:r w:rsidDel="00000000" w:rsidR="00000000" w:rsidRPr="00000000">
        <w:rPr>
          <w:rtl w:val="0"/>
        </w:rPr>
      </w:r>
    </w:p>
    <w:p w:rsidR="00000000" w:rsidDel="00000000" w:rsidP="00000000" w:rsidRDefault="00000000" w:rsidRPr="00000000" w14:paraId="00000052">
      <w:pPr>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hanging="360"/>
        <w:rPr/>
      </w:pPr>
      <w:r w:rsidDel="00000000" w:rsidR="00000000" w:rsidRPr="00000000">
        <w:rPr>
          <w:rFonts w:ascii="Cambria" w:cs="Cambria" w:eastAsia="Cambria" w:hAnsi="Cambria"/>
          <w:b w:val="0"/>
          <w:sz w:val="24"/>
          <w:szCs w:val="24"/>
          <w:rtl w:val="0"/>
        </w:rPr>
        <w:t xml:space="preserve">Description</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before="0" w:line="240" w:lineRule="auto"/>
        <w:ind w:left="720" w:firstLine="0"/>
        <w:rPr/>
      </w:pPr>
      <w:r w:rsidDel="00000000" w:rsidR="00000000" w:rsidRPr="00000000">
        <w:rPr>
          <w:rtl w:val="0"/>
        </w:rPr>
      </w:r>
    </w:p>
    <w:p w:rsidR="00000000" w:rsidDel="00000000" w:rsidP="00000000" w:rsidRDefault="00000000" w:rsidRPr="00000000" w14:paraId="00000054">
      <w:pPr>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hanging="360"/>
        <w:rPr>
          <w:b w:val="0"/>
          <w:i w:val="1"/>
          <w:color w:val="ff0000"/>
          <w:sz w:val="18"/>
          <w:szCs w:val="18"/>
        </w:rPr>
      </w:pPr>
      <w:r w:rsidDel="00000000" w:rsidR="00000000" w:rsidRPr="00000000">
        <w:rPr>
          <w:rFonts w:ascii="Cambria" w:cs="Cambria" w:eastAsia="Cambria" w:hAnsi="Cambria"/>
          <w:b w:val="0"/>
          <w:i w:val="1"/>
          <w:sz w:val="18"/>
          <w:szCs w:val="18"/>
          <w:rtl w:val="0"/>
        </w:rPr>
        <w:t xml:space="preserve">Some of the parameters currently in the GIS system are </w:t>
      </w:r>
      <w:r w:rsidDel="00000000" w:rsidR="00000000" w:rsidRPr="00000000">
        <w:rPr>
          <w:rFonts w:ascii="Cambria" w:cs="Cambria" w:eastAsia="Cambria" w:hAnsi="Cambria"/>
          <w:b w:val="0"/>
          <w:i w:val="1"/>
          <w:color w:val="ff0000"/>
          <w:sz w:val="28"/>
          <w:szCs w:val="28"/>
          <w:rtl w:val="0"/>
        </w:rPr>
        <w:t xml:space="preserve">Note Any Parameter change should done in conjunction with Turnkey Africa;</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9640.0" w:type="dxa"/>
        <w:jc w:val="left"/>
        <w:tblInd w:w="213.0" w:type="dxa"/>
        <w:tblLayout w:type="fixed"/>
        <w:tblLook w:val="0400"/>
      </w:tblPr>
      <w:tblGrid>
        <w:gridCol w:w="4916"/>
        <w:gridCol w:w="4724"/>
        <w:tblGridChange w:id="0">
          <w:tblGrid>
            <w:gridCol w:w="4916"/>
            <w:gridCol w:w="4724"/>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                  Parameter Name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Parameter Description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5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CERTIFICATE_MODULE_ENABLED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This indicates if the certificate module is active or not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5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MPSD_ROAD_MAX</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Marine Stamp Duty Maximum For Road Conveyance. Null Or Zero If No Maximum</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5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CLAIMS_BPM</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Enables Or Disables BPM For Claims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5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MEMO_CLASS_LVL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N Memo Wont Depend On Class of business </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CLM_DOCS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The Claim Docs Tab Is Visible on the claim screens </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yellow"/>
              </w:rPr>
            </w:pPr>
            <w:r w:rsidDel="00000000" w:rsidR="00000000" w:rsidRPr="00000000">
              <w:rPr>
                <w:rFonts w:ascii="Cambria" w:cs="Cambria" w:eastAsia="Cambria" w:hAnsi="Cambria"/>
                <w:b w:val="0"/>
                <w:color w:val="000000"/>
                <w:sz w:val="18"/>
                <w:szCs w:val="18"/>
                <w:highlight w:val="yellow"/>
                <w:rtl w:val="0"/>
              </w:rPr>
              <w:t xml:space="preserve">GEN_SPR_SERIAL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highlight w:val="yellow"/>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SINGLE_CASH_LOSS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Single Claim Cash Loss Limit Required For Informing The Reinsurers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CLAIM_REMARKS_MANDATORY</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[Y] Cannot Authorize Without Entering A Claim Remark</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EVENT_CASH_LOSS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Single Event Cash Loss Limit Required For Informing The Reinsurers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RENEWAL_PERIOD_ALLOWED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Period Renewal Or Endorsement Transaction Can Be Done In Months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MARINE_CERT_SEQ</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Sequence Number For Marine Certificates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CLM_NEW_RESERVE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Limit For New Reserves</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ACCUMULATION_LOGGING</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Values Are Yes Or Y To Enable Logging Or No Or N To Disable Logging Of The Defined Accumulation Groups. The Status Has No Effect Whether Active Or  Inactive</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SHOW_INSURED_ON_DBT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Set To Y The Insured Details Will Be Displayed Whenever The Parameter Is Used Else Details Not Shown.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MAXSERVICINGFEE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Maximum Servicing Fee Chargeable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POLDOCSPATH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Policy Document Path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POLDOCSOPENPWD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Policy Document Open Password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POLDOCSMODIFYPWD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Policy Document Modify Password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MINSERVICINGFEE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Minimum Servicing Fee Chargeable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ALLOWEDITCLAIMRI</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To Allow To Edit Claim Ri Rates During The Revision Transactions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CLM_REF_NUM</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N Uses The Ggt_Trans Number Else Use Ggt_Clm_Ref_No</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PARTIAL_PYMNT_COMM</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Commission Is Payable On Partial Payment Of Receipt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RI_PREM_DIST_METHOD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Method Of Apportioning Reinsurance Premium - Valid Values Are (Incremental/Fresh)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DEBITNOFORMAT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Debit  Note Number Format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DEBITSERIAL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Debit  Note  Number Format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DEBITSRLENGTH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Debit  Note  Serial Length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CREDITNOFORMAT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Credit  Note Number Format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CREDITSERIAL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Credit Note  Number Format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CREDITSRLENGTH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Credit Note  Serial Length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PRE_DEBIT_ALLOWED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Pre-Debits Functionality Works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QUOTATION_EXPIRY</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Number Of Months To The Expiry Of A Quotation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CLAIMSRLENGTH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CLAIMNOFORMAT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format for the claims numbers</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ASSIGN_FACRE_TO_DEPT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This Is To Allow The User To Assign The Farce Ceding To The Department Instead Of Creating A Self Incedent.</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ALLOW_PRINT_COIN_DOCS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When Its Y Allows Printing Of Coinsurance Reports Disregard To The Leader Flag At Policy Level Else If N Printing Of Documents I Allowed To The The Leader Only( Current Way)</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AUTHORISATION_ALLOWED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Authorization Allowed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AGEING_DATE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Date From Which The Statements Should Create The Aging</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INDEMNITY_CERT_SEQ</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Professional Indemnity Certificate Number Generation Sequence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INTERNAL MAIL SERVER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For The Internal Circulation Of Mail In Incidence Tracking.</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UW_AUTHORISE_TYPE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Open Cover</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SYSPOLNOGENERATE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1 - Branch/Product/Sequence(6 Digit)/Year(4 Digit), 2 - Branch/Product Group/Product/Sequence(6 Digit)/Year(2 Digit), 3 - Policy Prefix/Branch/Sequence(6 Digit)/Year(2 Digit)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HIDEINVOBJCHK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Avoid Checking If Objects Are Invalid Or Not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SYSAVAILPOLSEQ</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Checking If The Sequence Should Be System Generated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A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SYSAVAILCLMSEQ</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Checking If The Claim No Sequence Should Be System Generated?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VATTAX%</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Vat Tax Percentage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WHTXTAX%</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Claims Service Providers Withholding Tax Percentage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SYSRSKPROFPATH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System Path For Pdf Version Of The Risk Profile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SYSAVAILPOLGENERATE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Make Y If The Aim Is To Make Policy Number User Generated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SYSBRNCHQST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For The Sake Of Posting Cheques, This De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POLNOFORMAT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Policy Number Format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POLNOSERIAL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Policy Serial Type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B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POLNOSRLENGTH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Policy Serial Length</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C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SYSCLMNOGENERATE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Claim No Sequence. 1- C/Branch/Product/Sequence/Claim Year. 2 - Year/Product Group/Product/Sequence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C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SYSAVAILCLIENTDEF</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Policy Number Format For Facrein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C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ENDOSSERIAL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Endorsement Number Format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C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ENDOSSRLENGTH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Endorsement Serial Length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C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MARINENOFORMAT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Marine Number Format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C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MARINESERIAL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Marine Serial Type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C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MARINESRLENGTH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Marine Serial Length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C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QUOTNOFORMAT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Quotation Number Format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QUOTNOSERIAL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Quotation Serial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QUOTNOSRLENGTH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Quotation Serial Length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CLAIMSERIAL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Claim Serial Type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CLM_DEF_SPR_BTN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To Hide The Button For Calling The Service Provider Definition Screen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CLM_SPR_DEF_BTN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Disable Service Provider Button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ENABLE_CLAIM_PENALTIES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The Claim Will Have Deductible On Payment Else No Penalty.</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CHARGABLE_PENALTY_PERIOD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Value Specified Is In Days After Which The Claim Will Charged A Penalty.</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CHECK_SECT_LMT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Check On Section Limit.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FLEET_SCHEDULE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Fleet Schedule For Individual Motor Private</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CLIENT_ID_FORMAT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Then The Client Id Will Be The Client First Name Initial/Serial Number Generated By The System, Else [Default] The System Generates Based On The Client Names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CLM_VOUCHER_WMARK_GISAUTH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To Enable Removing Of Water Mark After Gis Authorisation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NAMINGORDER</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F Then The Names Will Start With First Name Else Surname</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COMM_PAID_ON_FULL_DEBIT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The System Computes Commission Only If A Debit Has Been Settled Else Apportion Credit To Commission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REIN_ACC_LEVEL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Reinsurance General Ledger Posting Level. P Of Participant Or T For Treaty Level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BINDER_SECT_DEL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N/Y. Set To Y When Deletiong Of Premium Items/Sections Is Allowed. Applicable For Binders Only</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MPSD_AIR_MAX</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Marine Stamp Duty Maximum For Air Conveyance. Null Or Zero If No Maximum</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MPSD_SEA_MAX</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Marine Stamp Duty Maximum For Sea Conveyance. Null Or Zero If No Maximum</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UW_EQ_APPLICABLE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Earth Quake Applicable At Underwritting</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VALID_CANC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Validate Cancellation Premium</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GEN_COVER_NOTE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System Generates Cover Notes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AGENT_LICENSED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the system should allow transacting with unauthorized agents. </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CERTNOLENGTH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Certificate number serial length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UW_CERTS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Underwriting Certs number are auto-generated by the system</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F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PIN_REQUIRED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PIN/TIN is required for a client to have a policy</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0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CERTNOFORMAT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Certificate No format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0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CERTNOSERIAL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Certificate Number Serial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0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CANC_REF_MONTHS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This Is Gone</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0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DELINK_SERVICE_FEE_FRM_DEBIT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The Coinsurance Service Fee Debit/Credit Note Will Be Authorized Separatilly From The U/W Debit/Credit Note</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0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COMPUTE_COMESA_COMMISSION</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N Then The Endorsement Will Not Compute Commission On The Entire Transaction Else Will Compute Commission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0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yellow"/>
              </w:rPr>
            </w:pPr>
            <w:r w:rsidDel="00000000" w:rsidR="00000000" w:rsidRPr="00000000">
              <w:rPr>
                <w:rFonts w:ascii="Cambria" w:cs="Cambria" w:eastAsia="Cambria" w:hAnsi="Cambria"/>
                <w:b w:val="0"/>
                <w:color w:val="000000"/>
                <w:sz w:val="18"/>
                <w:szCs w:val="18"/>
                <w:highlight w:val="yellow"/>
                <w:rtl w:val="0"/>
              </w:rPr>
              <w:t xml:space="preserve">MAN_EXP</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0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yellow"/>
              </w:rPr>
            </w:pPr>
            <w:r w:rsidDel="00000000" w:rsidR="00000000" w:rsidRPr="00000000">
              <w:rPr>
                <w:rFonts w:ascii="Cambria" w:cs="Cambria" w:eastAsia="Cambria" w:hAnsi="Cambria"/>
                <w:b w:val="0"/>
                <w:color w:val="000000"/>
                <w:sz w:val="18"/>
                <w:szCs w:val="18"/>
                <w:highlight w:val="yellow"/>
                <w:rtl w:val="0"/>
              </w:rPr>
              <w:t xml:space="preserve">MIN_WORDING</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Desc</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0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yellow"/>
              </w:rPr>
            </w:pPr>
            <w:r w:rsidDel="00000000" w:rsidR="00000000" w:rsidRPr="00000000">
              <w:rPr>
                <w:rFonts w:ascii="Cambria" w:cs="Cambria" w:eastAsia="Cambria" w:hAnsi="Cambria"/>
                <w:b w:val="0"/>
                <w:color w:val="000000"/>
                <w:sz w:val="18"/>
                <w:szCs w:val="18"/>
                <w:highlight w:val="yellow"/>
                <w:rtl w:val="0"/>
              </w:rPr>
              <w:t xml:space="preserve">POLFACCOINSERIAL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1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yellow"/>
              </w:rPr>
            </w:pPr>
            <w:r w:rsidDel="00000000" w:rsidR="00000000" w:rsidRPr="00000000">
              <w:rPr>
                <w:rFonts w:ascii="Cambria" w:cs="Cambria" w:eastAsia="Cambria" w:hAnsi="Cambria"/>
                <w:b w:val="0"/>
                <w:color w:val="000000"/>
                <w:sz w:val="18"/>
                <w:szCs w:val="18"/>
                <w:highlight w:val="yellow"/>
                <w:rtl w:val="0"/>
              </w:rPr>
              <w:t xml:space="preserve">POLFACCOINLENGTH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1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yellow"/>
              </w:rPr>
            </w:pPr>
            <w:r w:rsidDel="00000000" w:rsidR="00000000" w:rsidRPr="00000000">
              <w:rPr>
                <w:rFonts w:ascii="Cambria" w:cs="Cambria" w:eastAsia="Cambria" w:hAnsi="Cambria"/>
                <w:b w:val="0"/>
                <w:color w:val="000000"/>
                <w:sz w:val="18"/>
                <w:szCs w:val="18"/>
                <w:highlight w:val="yellow"/>
                <w:rtl w:val="0"/>
              </w:rPr>
              <w:t xml:space="preserve">POLCOINNOFORMAT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1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yellow"/>
              </w:rPr>
            </w:pPr>
            <w:r w:rsidDel="00000000" w:rsidR="00000000" w:rsidRPr="00000000">
              <w:rPr>
                <w:rFonts w:ascii="Cambria" w:cs="Cambria" w:eastAsia="Cambria" w:hAnsi="Cambria"/>
                <w:b w:val="0"/>
                <w:color w:val="000000"/>
                <w:sz w:val="18"/>
                <w:szCs w:val="18"/>
                <w:highlight w:val="yellow"/>
                <w:rtl w:val="0"/>
              </w:rPr>
              <w:t xml:space="preserve">POLCOINSERIAL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1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yellow"/>
              </w:rPr>
            </w:pPr>
            <w:r w:rsidDel="00000000" w:rsidR="00000000" w:rsidRPr="00000000">
              <w:rPr>
                <w:rFonts w:ascii="Cambria" w:cs="Cambria" w:eastAsia="Cambria" w:hAnsi="Cambria"/>
                <w:b w:val="0"/>
                <w:color w:val="000000"/>
                <w:sz w:val="18"/>
                <w:szCs w:val="18"/>
                <w:highlight w:val="yellow"/>
                <w:rtl w:val="0"/>
              </w:rPr>
              <w:t xml:space="preserve">POLCOINLENGTH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1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yellow"/>
              </w:rPr>
            </w:pPr>
            <w:r w:rsidDel="00000000" w:rsidR="00000000" w:rsidRPr="00000000">
              <w:rPr>
                <w:rFonts w:ascii="Cambria" w:cs="Cambria" w:eastAsia="Cambria" w:hAnsi="Cambria"/>
                <w:b w:val="0"/>
                <w:color w:val="000000"/>
                <w:sz w:val="18"/>
                <w:szCs w:val="18"/>
                <w:highlight w:val="yellow"/>
                <w:rtl w:val="0"/>
              </w:rPr>
              <w:t xml:space="preserve">ENDOSCOINNOFORMAT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1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yellow"/>
              </w:rPr>
            </w:pPr>
            <w:r w:rsidDel="00000000" w:rsidR="00000000" w:rsidRPr="00000000">
              <w:rPr>
                <w:rFonts w:ascii="Cambria" w:cs="Cambria" w:eastAsia="Cambria" w:hAnsi="Cambria"/>
                <w:b w:val="0"/>
                <w:color w:val="000000"/>
                <w:sz w:val="18"/>
                <w:szCs w:val="18"/>
                <w:highlight w:val="yellow"/>
                <w:rtl w:val="0"/>
              </w:rPr>
              <w:t xml:space="preserve">ENDOSFACRECOINFORMAT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1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yellow"/>
              </w:rPr>
            </w:pPr>
            <w:r w:rsidDel="00000000" w:rsidR="00000000" w:rsidRPr="00000000">
              <w:rPr>
                <w:rFonts w:ascii="Cambria" w:cs="Cambria" w:eastAsia="Cambria" w:hAnsi="Cambria"/>
                <w:b w:val="0"/>
                <w:color w:val="000000"/>
                <w:sz w:val="18"/>
                <w:szCs w:val="18"/>
                <w:highlight w:val="yellow"/>
                <w:rtl w:val="0"/>
              </w:rPr>
              <w:t xml:space="preserve">MARINECOINFORMAT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1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yellow"/>
              </w:rPr>
            </w:pPr>
            <w:r w:rsidDel="00000000" w:rsidR="00000000" w:rsidRPr="00000000">
              <w:rPr>
                <w:rFonts w:ascii="Cambria" w:cs="Cambria" w:eastAsia="Cambria" w:hAnsi="Cambria"/>
                <w:b w:val="0"/>
                <w:color w:val="000000"/>
                <w:sz w:val="18"/>
                <w:szCs w:val="18"/>
                <w:highlight w:val="yellow"/>
                <w:rtl w:val="0"/>
              </w:rPr>
              <w:t xml:space="preserve">PRODUCT_CERTS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yellow"/>
              </w:rPr>
            </w:pPr>
            <w:r w:rsidDel="00000000" w:rsidR="00000000" w:rsidRPr="00000000">
              <w:rPr>
                <w:rFonts w:ascii="Cambria" w:cs="Cambria" w:eastAsia="Cambria" w:hAnsi="Cambria"/>
                <w:b w:val="0"/>
                <w:color w:val="000000"/>
                <w:sz w:val="18"/>
                <w:szCs w:val="18"/>
                <w:highlight w:val="yellow"/>
                <w:rtl w:val="0"/>
              </w:rPr>
              <w:t xml:space="preserve">RENEWAL_MNTHS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SHOW_FLEET_SCHEDULE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Displays The Fleet Schedule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BONDS_SCH_LT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N Bonds Schedule Not A Letter,Y Its A Letter</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ATTACH CLAUSES HEADING</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Y Attaches The Clauses Heading On The Schedule; N Does Not Attach.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COMPUTE_SERVICE_FEE_ON_ENDOS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The System Computes Service Fee On Every Coinsurance Transactions.</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DELINK_UW_AND_RI</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The Underwriting Debiting/Crediting Will Be Done Separately From Reinsurance Of The Transaction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GENERATE_COIN_DRCR_NO</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 System Will Generate Coinsurance Debit Note Number</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COIN_DRCR_NO_LENGTH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Length Of The Coinsurance Drcr Number Serial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FIND_DELINK_PARAM</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Enables Bpm At Policies Level In The System</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DEFAULTSRVFEERATE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Default servicing fee rate for coinsurance business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MAX_LOSS_CLAIM_LOSS_RATIO</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Maximum Loss Ratio For Renewals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POLFACRENOFORMAT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Policy Number Format For Facrein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ENDOSNOFORMAT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Endorsement Number Format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POLICIES_BPM</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Enables Bpm At Policies Level In The System</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ALLOW_DUPLICATION_OF_RISKS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Allows User To Continue With Underwriting Even If The Risks Are Duplicated In The System</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POLFACCOINNOFORMAT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Desc</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4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PASSWORD_VALIDITY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Determines A Passwords Validity Span.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4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TIE_AGENT_POLICY_TO_BRANCH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Agent Policies Must Be Tied To The Branch Of That Agent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4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SURVEYDOCS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Survey Documents Path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4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ENDOSFACRENOFORMAT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Endorsement Number Format For Facre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4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FAP_TAX_INCLUSIVE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FAP is inclusive of the taxes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4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QUOTATIN_EXPIRY</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Number Of Months To The Expiry Of A Quotation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4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MAX_POLICIES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Maximum Number Of Policies Allowed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4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HIDEPOLCLMDTLS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Making Available Various Values(Uw Year, Serial No) That Go Into Generating Claim/Policy No</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5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CLIENT_SERIAL_LENGTH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5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DIVISION_ON_LOADING_POLICIES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Enabled Divisions Are Compulsory On Loading Policies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5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yellow"/>
              </w:rPr>
            </w:pPr>
            <w:r w:rsidDel="00000000" w:rsidR="00000000" w:rsidRPr="00000000">
              <w:rPr>
                <w:rFonts w:ascii="Cambria" w:cs="Cambria" w:eastAsia="Cambria" w:hAnsi="Cambria"/>
                <w:b w:val="0"/>
                <w:color w:val="000000"/>
                <w:sz w:val="18"/>
                <w:szCs w:val="18"/>
                <w:highlight w:val="yellow"/>
                <w:rtl w:val="0"/>
              </w:rPr>
              <w:t xml:space="preserve">MAX_TRAVEL_AGE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5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yellow"/>
              </w:rPr>
            </w:pPr>
            <w:r w:rsidDel="00000000" w:rsidR="00000000" w:rsidRPr="00000000">
              <w:rPr>
                <w:rFonts w:ascii="Cambria" w:cs="Cambria" w:eastAsia="Cambria" w:hAnsi="Cambria"/>
                <w:b w:val="0"/>
                <w:color w:val="000000"/>
                <w:sz w:val="18"/>
                <w:szCs w:val="18"/>
                <w:highlight w:val="yellow"/>
                <w:rtl w:val="0"/>
              </w:rPr>
              <w:t xml:space="preserve">EMBNOLENGTH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5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EMBNOFORMAT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Certificate No.</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5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EMBNOSERIAL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Certificate Number Serial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5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POPULATEDEFBRN</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Y,Autopopulates Users Default Branch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5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TRCERTNOLENGTH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6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TRCERTNOFORMAT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Certificate No.</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6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TRCERTNOSERIAL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Certificate Number Serial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6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GENERATE_EMB_CODE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Generates Embassy Code .If N Does Not Generate The Embassy Code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6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POL_SERIAL_AT_END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Policy Serial Number At The End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6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POL_SERIAL_POS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Position Of The Policy Serial Number</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6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U/W_WHTAX_APPLICABLE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The System Computes Withholding Tax At Underwriting</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6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POL_FAC_SERIAL_POS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Position Of The Policy Serial Number</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6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BUT_CHARGE_FAP</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The Butcharge Premium On New Business Or Renewal Will Be The Fap Else Fap Will Be Computed Based On System Rates.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7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AVNOSERIAL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Aviation Cert No   Serial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7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AVNOLENGTH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Aviation serial no length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7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AVNOFORMAT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Aviation Cert Format No.</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7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MCNOSERIAL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Marine Cert No   Serial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7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MCNOLENGTH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Marine cert No length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7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MCNOFORMAT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Marine Cert Format No.</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7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ENDOS_WHT_PREV_REIN</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 You Can Do An Endorsement Without Previous Reinsurance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7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FCNOSERIAL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Fac Dbcr No   Serial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8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FCNOLENGTH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Fac Dbcr No serial length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8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FCNOFORMAT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Fac Dbcr No.</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8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MARINE_CERT_NO_AUTO_GEN</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System Will Auto generate Marine Cert No</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8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MONTHLY_CLAIM_PYMT_LIMIT_AMT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Maximum Claims Payment Amount That Can Be Authorized In A Month. Default Value 0</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8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CO_AGENT_ALLOWED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Specify If Co-Agents Are Allowed If Y Then Co-Agents Functionality Will Be Visible Else Not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8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COMMISSONONRECEIPTSONLY</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Claim Amount Is Inclusive Of Tax Else Not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8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CNNOSERIAL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Cn Serial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8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CNNOLENGTH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CN serial number lenght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9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CNNOFORMAT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Cancellation No.</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9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SYSTEM_DATE_FORMAT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System Date Format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9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ALLOW_EDIT_COMMISSION</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Specify If The Commission Value Is Editable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9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PRINT_POL_DOC_IN_WORD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Specify If The Policy Document Is To Be Printed In Word</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9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CN_BY_CLIENT_1YR_SP_OTHER_PR</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To Enable The System Compute Cancelation Premium. For First Year, Uses Short Period And On Subsequent Years Uses Prorata</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9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REFUNDS_1YR_SP_OTHER_PR</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To Enable The System Compute Refund Premium (Where Not A Cancellation Of Policy). For First Year, Uses Short Period And On Subsequent Years Uses Prorata</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9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MAX_MONTH_SUSPENSION_PERIOD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Maximum Period A Risk Can Be Suspended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9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CERTIFICATE_CHARGE_ON_EN</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System To Automatically Charge Certificate Fee On Endorsements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A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CERTIFICATE_CHARGE_TRAN_CODE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Transactions Code For Certificate Charge In Setups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A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MARINEENDOSNOFORMAT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Certificate No.</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A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RISK_CERT_DATES_ENABLED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System Will Allow Risk Cert Dates To Be Edited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A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MAX_NO_OF_EXTENSION</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Maximum Number Of Extension Endorsements That Can Be Done On A Policy</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A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COMPUTE_CLAIM_RESERVE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The Button For Computing Reserve Is Visible Else Not Visible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A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PROCESS_PROV_DEBIT_CREDIT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,Provisional Debit/Credit Will Be Processed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A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SUB_AGENT_ALLOWED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Specify If Sub Agents Are Allowed For Agents And Brokers. Y/N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A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COVNOSERIAL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Cover Note   Serial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B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COVNOLENGTH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Cover note serial length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B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COVNOFORMAT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Cover Note No.</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B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DCNOSERIAL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Cover Note   Serial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B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DCNOLENGTH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Declaration serial number length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B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DCNOFORMAT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Declaration No.format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B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ALLOW_CERT_PRINT_PREVIEW</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Certificate Will Be Printed To Pdf For Preview </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B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ALLOW_CERTIFICATE_BALANCES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System Will Allow Allocating Certificates To Risk without first paying premium</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B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ALLOW_CERT_DATES_CHANGE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one can change the certificate dates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C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ENABLE_CERT_ALLOC_AGENTS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the certificates being allocated to a policy will have first been allocated to the agent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C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TICKETING_WEB_SERVICE_URL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For Creating backend Tickets In Gis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C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ENQUIRY_AT_RISK_LEVEL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The Enquiry Screen Displays Items At Risk Level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C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TRAVEL_EXCESS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Excess For Travel Business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C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GOOGLE_EMAIL_TYPE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Company Is Using Google Type Of Mails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C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COINDRNOFORMAT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Coinsurance Dr Format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C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COINDRNOSERIAL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Coinsurance Dr Serial </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C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COINDRSERIALLENGTH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Coinsurance Dr Serial Length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D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GOOGLE_GLOBAL_USER_EMAIL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Global Google User Email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D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GOOGLE_GLOBAL_USER_PASS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Global Google User Password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D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COINNOSERIAL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Coin Dbcr No   Serial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D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COINNOLENGTH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Coin DRCR No serial length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D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COINNOFORMAT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Coin Dbcr No.</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D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UPR_START_POS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Is This The First Period Of Posting Ups? </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D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AUTO_POPLT_UPR</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A Parameter For Automating Of Upr Processing</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D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UPR_FREQUENCY</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Frequency For Posting The Upr To Finance.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E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REINS_IN_BASE_CURRENCY</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N Reinsurance Use Currency For The Policy To Reinsure Else Use Base Currency</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E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MARKETER_MANDATORY</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Marketer Must Be Selected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E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CAUSATIONS_MANDATORY</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Causations_Mandatory Must Be Selected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E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AIICO_PAST_PERIOD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E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POST_PAST_PERIOD_TRANS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The System Posts Past Period Transactions To Fms Else N Does Not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E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DELINK_UW_RI_WORKFLOW</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A Parameter To Delink Uw And Reinsurance On  Bpm</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E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OVERRIDE_COMM_RNDOFF</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Value Set Will Override The Rounding Off At Currency Level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E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AUTO_LAPSE_POLICIES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The System Auto Lapse Policies Bassed On Parameter Lapse_Month, Default Value 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F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LAPSE_MONTH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Number Of Month To Additional To Cove Period For The Policy To Be Automatically Lapse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F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EX_PERIOD_ALLOWED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Period Allowed For Extension Of Underwriting Transactions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F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DIVISION_ON_LOADING_CLAIMS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Enabled Divisions Are Compulsory On Loading Claims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F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AMOUNT_INCLUSIVE_TAX</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Claim Amount Is Inclusive Of Tax Else Not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F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AGENT_DISCOUNT_ALLOWED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Specify If Marketing Discount Is Allowed For Agents/Brokers. Y/N</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F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COMMISSION_RQSTION_ON_RECEIPT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Set To Y, A Commission Cheque Requisition Is Automatically Created For Commission Computed At Receipt Allocation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F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ENABLE_SUBST_REV_CANC_EXT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Substitute, Cancel Reinstate And Extension Options Are Available During Endorsements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F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PDR_ALLOWED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System Will Allow Risk Cert Dates To Be Edited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0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TRAVEL_FAMILY_NUMBER</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Number Of Members To Travel With In Family Travel Product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0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ENABLE_BONDS_MERGE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Allows Merging Of The Fields Else Does Not Do The A Merging.</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0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AUTH_FROM_DT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Transactions Before This Date Will Not Be Authorised</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0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COMBINE_FAC_ACCOUNTS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The System Combines Fac-In And Fac-Out Accounts- Default -N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0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COINCRNOFORMAT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Coinsurance Cr Format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0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COINCRNOSERIAL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Coinsurance Cr Serial </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0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COINCRSERIALLENGTH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Coinsurance Cr Serial Length</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0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LINK_UW_RI_WORKFLOW</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A Parameter To Delink Uw And Reinsurance On  Bpm</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1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SCHEDULE_SPEC</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Show Schedule Specification</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1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CLM_ZEROING_NCD_LEVEL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Param Value Is The Number Of Claims In Underwritting Year That Result To Zeroing The Ncd Level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1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NCD_STEP_DOWN_ON_CLAIM</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The Number Of Ncd Level To Loose On Occurrence Of A Claim In An Underwritting Year</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1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WITHHOLD_VAT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Specify Whether Company Withhold Vat From Payable Amount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1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LOSS_DATE_REQUIRED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This Parameter Indicates If The  Loss Date Should Be Made Mandatory In Client Form</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1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ENABLE_DCM</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Tabs For Document Management System Will Be Visible Else Not Visible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1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AGE_LIMIT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Age Limit</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1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SERIAL_NUMBER_REQUIRED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This Parameter Indicates If The Serial Number Should Be Visible</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2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POLRNNOSERIAL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Renewal Serial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2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yellow"/>
                <w:rtl w:val="0"/>
              </w:rPr>
              <w:t xml:space="preserve">POLRNNOSRLENGTH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24">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POLRNNOFORMAT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Renewal No.</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26">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ALLOW_NEW_ENDORS_NUMBER</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System Will Generate New Endor Number</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28">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DMS_INTERFACE_ENABLED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The Interface Must Be Active </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2A">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PRINT_SCHEDULE_WITHOUT_AUTH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Specify If Schedules And Policy Documents Can Be Printed Without Authorization</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2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TICKET_WEBSERVICE_URL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Create Ticket Web Service Url</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2E">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UPR_CALCULATION_METHOD</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Unearned Premium/Commission Reserves Computation Method Days/Months</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30">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ENABLE_SCHEDULE_ENDORSEMENT</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If Y Then Link For Schedule Will Be Enabled On All Transactions</w:t>
            </w:r>
          </w:p>
        </w:tc>
      </w:tr>
      <w:tr>
        <w:trPr>
          <w:trHeight w:val="480" w:hRule="atLeast"/>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232">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rtl w:val="0"/>
              </w:rPr>
              <w:t xml:space="preserve">NO_OF_MNTHS_POLICY_GEN</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rPr>
                <w:rFonts w:ascii="Calibri" w:cs="Calibri" w:eastAsia="Calibri" w:hAnsi="Calibri"/>
                <w:i w:val="1"/>
                <w:color w:val="000000"/>
                <w:sz w:val="18"/>
                <w:szCs w:val="18"/>
              </w:rPr>
            </w:pPr>
            <w:r w:rsidDel="00000000" w:rsidR="00000000" w:rsidRPr="00000000">
              <w:rPr>
                <w:rFonts w:ascii="Calibri" w:cs="Calibri" w:eastAsia="Calibri" w:hAnsi="Calibri"/>
                <w:i w:val="1"/>
                <w:color w:val="000000"/>
                <w:sz w:val="18"/>
                <w:szCs w:val="18"/>
                <w:rtl w:val="0"/>
              </w:rPr>
              <w:t xml:space="preserve">Maximum No Of Months Allowed After Sysdate For Policy Generation Otherwise The System Gives The User Warning</w:t>
            </w:r>
          </w:p>
        </w:tc>
      </w:tr>
    </w:tbl>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5">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2et92p0" w:id="4"/>
      <w:bookmarkEnd w:id="4"/>
      <w:r w:rsidDel="00000000" w:rsidR="00000000" w:rsidRPr="00000000">
        <w:rPr>
          <w:rtl w:val="0"/>
        </w:rPr>
        <w:t xml:space="preserve">Sequences</w:t>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define the various sequences to be used in the system even pushing of the sequences. </w:t>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Sequence definition Inputs;</w:t>
      </w:r>
    </w:p>
    <w:p w:rsidR="00000000" w:rsidDel="00000000" w:rsidP="00000000" w:rsidRDefault="00000000" w:rsidRPr="00000000" w14:paraId="00000238">
      <w:pPr>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hanging="360"/>
        <w:rPr/>
      </w:pPr>
      <w:r w:rsidDel="00000000" w:rsidR="00000000" w:rsidRPr="00000000">
        <w:rPr>
          <w:rFonts w:ascii="Cambria" w:cs="Cambria" w:eastAsia="Cambria" w:hAnsi="Cambria"/>
          <w:b w:val="0"/>
          <w:sz w:val="24"/>
          <w:szCs w:val="24"/>
          <w:rtl w:val="0"/>
        </w:rPr>
        <w:t xml:space="preserve">Branch</w:t>
      </w:r>
      <w:r w:rsidDel="00000000" w:rsidR="00000000" w:rsidRPr="00000000">
        <w:rPr>
          <w:rtl w:val="0"/>
        </w:rPr>
      </w:r>
    </w:p>
    <w:p w:rsidR="00000000" w:rsidDel="00000000" w:rsidP="00000000" w:rsidRDefault="00000000" w:rsidRPr="00000000" w14:paraId="00000239">
      <w:pPr>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hanging="360"/>
        <w:rPr/>
      </w:pPr>
      <w:r w:rsidDel="00000000" w:rsidR="00000000" w:rsidRPr="00000000">
        <w:rPr>
          <w:rFonts w:ascii="Cambria" w:cs="Cambria" w:eastAsia="Cambria" w:hAnsi="Cambria"/>
          <w:b w:val="0"/>
          <w:sz w:val="24"/>
          <w:szCs w:val="24"/>
          <w:rtl w:val="0"/>
        </w:rPr>
        <w:t xml:space="preserve">Product</w:t>
      </w:r>
      <w:r w:rsidDel="00000000" w:rsidR="00000000" w:rsidRPr="00000000">
        <w:rPr>
          <w:rtl w:val="0"/>
        </w:rPr>
      </w:r>
    </w:p>
    <w:p w:rsidR="00000000" w:rsidDel="00000000" w:rsidP="00000000" w:rsidRDefault="00000000" w:rsidRPr="00000000" w14:paraId="0000023A">
      <w:pPr>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hanging="360"/>
        <w:rPr/>
      </w:pPr>
      <w:r w:rsidDel="00000000" w:rsidR="00000000" w:rsidRPr="00000000">
        <w:rPr>
          <w:rFonts w:ascii="Cambria" w:cs="Cambria" w:eastAsia="Cambria" w:hAnsi="Cambria"/>
          <w:b w:val="0"/>
          <w:sz w:val="24"/>
          <w:szCs w:val="24"/>
          <w:rtl w:val="0"/>
        </w:rPr>
        <w:t xml:space="preserve">Next Sequence Number</w:t>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C">
      <w:pPr>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hanging="360"/>
        <w:rPr>
          <w:b w:val="0"/>
          <w:i w:val="1"/>
          <w:sz w:val="18"/>
          <w:szCs w:val="18"/>
        </w:rPr>
      </w:pPr>
      <w:r w:rsidDel="00000000" w:rsidR="00000000" w:rsidRPr="00000000">
        <w:rPr>
          <w:rFonts w:ascii="Cambria" w:cs="Cambria" w:eastAsia="Cambria" w:hAnsi="Cambria"/>
          <w:b w:val="0"/>
          <w:i w:val="1"/>
          <w:sz w:val="18"/>
          <w:szCs w:val="18"/>
          <w:rtl w:val="0"/>
        </w:rPr>
        <w:t xml:space="preserve">The various sequences are normally either;</w:t>
      </w:r>
    </w:p>
    <w:p w:rsidR="00000000" w:rsidDel="00000000" w:rsidP="00000000" w:rsidRDefault="00000000" w:rsidRPr="00000000" w14:paraId="0000023D">
      <w:pPr>
        <w:numPr>
          <w:ilvl w:val="1"/>
          <w:numId w:val="28"/>
        </w:numPr>
        <w:pBdr>
          <w:top w:space="0" w:sz="0" w:val="nil"/>
          <w:left w:space="0" w:sz="0" w:val="nil"/>
          <w:bottom w:space="0" w:sz="0" w:val="nil"/>
          <w:right w:space="0" w:sz="0" w:val="nil"/>
          <w:between w:space="0" w:sz="0" w:val="nil"/>
        </w:pBdr>
        <w:shd w:fill="auto" w:val="clear"/>
        <w:spacing w:after="0" w:before="0" w:line="240" w:lineRule="auto"/>
        <w:ind w:left="1800" w:hanging="360"/>
        <w:rPr>
          <w:b w:val="0"/>
          <w:i w:val="1"/>
          <w:sz w:val="18"/>
          <w:szCs w:val="18"/>
        </w:rPr>
      </w:pPr>
      <w:r w:rsidDel="00000000" w:rsidR="00000000" w:rsidRPr="00000000">
        <w:rPr>
          <w:rFonts w:ascii="Cambria" w:cs="Cambria" w:eastAsia="Cambria" w:hAnsi="Cambria"/>
          <w:b w:val="0"/>
          <w:sz w:val="18"/>
          <w:szCs w:val="18"/>
          <w:rtl w:val="0"/>
        </w:rPr>
        <w:t xml:space="preserve">'PAA' </w:t>
      </w:r>
      <w:r w:rsidDel="00000000" w:rsidR="00000000" w:rsidRPr="00000000">
        <w:rPr>
          <w:rFonts w:ascii="Cambria" w:cs="Cambria" w:eastAsia="Cambria" w:hAnsi="Cambria"/>
          <w:b w:val="0"/>
          <w:i w:val="1"/>
          <w:sz w:val="18"/>
          <w:szCs w:val="18"/>
          <w:rtl w:val="0"/>
        </w:rPr>
        <w:t xml:space="preserve">– Perpetual, All products, All Branches</w:t>
      </w:r>
    </w:p>
    <w:p w:rsidR="00000000" w:rsidDel="00000000" w:rsidP="00000000" w:rsidRDefault="00000000" w:rsidRPr="00000000" w14:paraId="0000023E">
      <w:pPr>
        <w:numPr>
          <w:ilvl w:val="1"/>
          <w:numId w:val="28"/>
        </w:numPr>
        <w:pBdr>
          <w:top w:space="0" w:sz="0" w:val="nil"/>
          <w:left w:space="0" w:sz="0" w:val="nil"/>
          <w:bottom w:space="0" w:sz="0" w:val="nil"/>
          <w:right w:space="0" w:sz="0" w:val="nil"/>
          <w:between w:space="0" w:sz="0" w:val="nil"/>
        </w:pBdr>
        <w:shd w:fill="auto" w:val="clear"/>
        <w:spacing w:after="0" w:before="0" w:line="240" w:lineRule="auto"/>
        <w:ind w:left="1800" w:hanging="360"/>
        <w:rPr>
          <w:b w:val="0"/>
          <w:sz w:val="18"/>
          <w:szCs w:val="18"/>
        </w:rPr>
      </w:pPr>
      <w:r w:rsidDel="00000000" w:rsidR="00000000" w:rsidRPr="00000000">
        <w:rPr>
          <w:rFonts w:ascii="Cambria" w:cs="Cambria" w:eastAsia="Cambria" w:hAnsi="Cambria"/>
          <w:b w:val="0"/>
          <w:sz w:val="18"/>
          <w:szCs w:val="18"/>
          <w:rtl w:val="0"/>
        </w:rPr>
        <w:t xml:space="preserve">'PAB' </w:t>
      </w:r>
      <w:r w:rsidDel="00000000" w:rsidR="00000000" w:rsidRPr="00000000">
        <w:rPr>
          <w:rFonts w:ascii="Cambria" w:cs="Cambria" w:eastAsia="Cambria" w:hAnsi="Cambria"/>
          <w:b w:val="0"/>
          <w:i w:val="1"/>
          <w:sz w:val="18"/>
          <w:szCs w:val="18"/>
          <w:rtl w:val="0"/>
        </w:rPr>
        <w:t xml:space="preserve">- Perpetual, All products, Per Branch</w:t>
      </w:r>
      <w:r w:rsidDel="00000000" w:rsidR="00000000" w:rsidRPr="00000000">
        <w:rPr>
          <w:rtl w:val="0"/>
        </w:rPr>
      </w:r>
    </w:p>
    <w:p w:rsidR="00000000" w:rsidDel="00000000" w:rsidP="00000000" w:rsidRDefault="00000000" w:rsidRPr="00000000" w14:paraId="0000023F">
      <w:pPr>
        <w:numPr>
          <w:ilvl w:val="1"/>
          <w:numId w:val="28"/>
        </w:numPr>
        <w:pBdr>
          <w:top w:space="0" w:sz="0" w:val="nil"/>
          <w:left w:space="0" w:sz="0" w:val="nil"/>
          <w:bottom w:space="0" w:sz="0" w:val="nil"/>
          <w:right w:space="0" w:sz="0" w:val="nil"/>
          <w:between w:space="0" w:sz="0" w:val="nil"/>
        </w:pBdr>
        <w:shd w:fill="auto" w:val="clear"/>
        <w:spacing w:after="0" w:before="0" w:line="240" w:lineRule="auto"/>
        <w:ind w:left="1800" w:hanging="360"/>
        <w:rPr>
          <w:b w:val="0"/>
          <w:i w:val="1"/>
          <w:sz w:val="18"/>
          <w:szCs w:val="18"/>
        </w:rPr>
      </w:pPr>
      <w:r w:rsidDel="00000000" w:rsidR="00000000" w:rsidRPr="00000000">
        <w:rPr>
          <w:rFonts w:ascii="Cambria" w:cs="Cambria" w:eastAsia="Cambria" w:hAnsi="Cambria"/>
          <w:b w:val="0"/>
          <w:sz w:val="18"/>
          <w:szCs w:val="18"/>
          <w:rtl w:val="0"/>
        </w:rPr>
        <w:t xml:space="preserve">'PPA' </w:t>
      </w:r>
      <w:r w:rsidDel="00000000" w:rsidR="00000000" w:rsidRPr="00000000">
        <w:rPr>
          <w:rFonts w:ascii="Cambria" w:cs="Cambria" w:eastAsia="Cambria" w:hAnsi="Cambria"/>
          <w:b w:val="0"/>
          <w:i w:val="1"/>
          <w:sz w:val="18"/>
          <w:szCs w:val="18"/>
          <w:rtl w:val="0"/>
        </w:rPr>
        <w:t xml:space="preserve">- Perpetual, Per product, All Branches</w:t>
      </w:r>
    </w:p>
    <w:p w:rsidR="00000000" w:rsidDel="00000000" w:rsidP="00000000" w:rsidRDefault="00000000" w:rsidRPr="00000000" w14:paraId="00000240">
      <w:pPr>
        <w:numPr>
          <w:ilvl w:val="1"/>
          <w:numId w:val="28"/>
        </w:numPr>
        <w:pBdr>
          <w:top w:space="0" w:sz="0" w:val="nil"/>
          <w:left w:space="0" w:sz="0" w:val="nil"/>
          <w:bottom w:space="0" w:sz="0" w:val="nil"/>
          <w:right w:space="0" w:sz="0" w:val="nil"/>
          <w:between w:space="0" w:sz="0" w:val="nil"/>
        </w:pBdr>
        <w:shd w:fill="auto" w:val="clear"/>
        <w:spacing w:after="0" w:before="0" w:line="240" w:lineRule="auto"/>
        <w:ind w:left="1800" w:hanging="360"/>
        <w:rPr>
          <w:b w:val="0"/>
          <w:i w:val="1"/>
          <w:sz w:val="18"/>
          <w:szCs w:val="18"/>
        </w:rPr>
      </w:pPr>
      <w:r w:rsidDel="00000000" w:rsidR="00000000" w:rsidRPr="00000000">
        <w:rPr>
          <w:rFonts w:ascii="Cambria" w:cs="Cambria" w:eastAsia="Cambria" w:hAnsi="Cambria"/>
          <w:b w:val="0"/>
          <w:sz w:val="18"/>
          <w:szCs w:val="18"/>
          <w:rtl w:val="0"/>
        </w:rPr>
        <w:t xml:space="preserve">'PPB' </w:t>
      </w:r>
      <w:r w:rsidDel="00000000" w:rsidR="00000000" w:rsidRPr="00000000">
        <w:rPr>
          <w:rFonts w:ascii="Cambria" w:cs="Cambria" w:eastAsia="Cambria" w:hAnsi="Cambria"/>
          <w:b w:val="0"/>
          <w:i w:val="1"/>
          <w:sz w:val="18"/>
          <w:szCs w:val="18"/>
          <w:rtl w:val="0"/>
        </w:rPr>
        <w:t xml:space="preserve">- Perpetual, Per product, Per Branch</w:t>
      </w:r>
    </w:p>
    <w:p w:rsidR="00000000" w:rsidDel="00000000" w:rsidP="00000000" w:rsidRDefault="00000000" w:rsidRPr="00000000" w14:paraId="00000241">
      <w:pPr>
        <w:numPr>
          <w:ilvl w:val="1"/>
          <w:numId w:val="28"/>
        </w:numPr>
        <w:pBdr>
          <w:top w:space="0" w:sz="0" w:val="nil"/>
          <w:left w:space="0" w:sz="0" w:val="nil"/>
          <w:bottom w:space="0" w:sz="0" w:val="nil"/>
          <w:right w:space="0" w:sz="0" w:val="nil"/>
          <w:between w:space="0" w:sz="0" w:val="nil"/>
        </w:pBdr>
        <w:shd w:fill="auto" w:val="clear"/>
        <w:spacing w:after="0" w:before="0" w:line="240" w:lineRule="auto"/>
        <w:ind w:left="1800" w:hanging="360"/>
        <w:rPr>
          <w:b w:val="0"/>
          <w:sz w:val="18"/>
          <w:szCs w:val="18"/>
        </w:rPr>
      </w:pPr>
      <w:r w:rsidDel="00000000" w:rsidR="00000000" w:rsidRPr="00000000">
        <w:rPr>
          <w:rFonts w:ascii="Cambria" w:cs="Cambria" w:eastAsia="Cambria" w:hAnsi="Cambria"/>
          <w:b w:val="0"/>
          <w:sz w:val="18"/>
          <w:szCs w:val="18"/>
          <w:rtl w:val="0"/>
        </w:rPr>
        <w:t xml:space="preserve">'YAA' </w:t>
      </w:r>
      <w:r w:rsidDel="00000000" w:rsidR="00000000" w:rsidRPr="00000000">
        <w:rPr>
          <w:rFonts w:ascii="Cambria" w:cs="Cambria" w:eastAsia="Cambria" w:hAnsi="Cambria"/>
          <w:b w:val="0"/>
          <w:i w:val="1"/>
          <w:sz w:val="18"/>
          <w:szCs w:val="18"/>
          <w:rtl w:val="0"/>
        </w:rPr>
        <w:t xml:space="preserve">- Per year, All products, All Branches</w:t>
      </w:r>
      <w:r w:rsidDel="00000000" w:rsidR="00000000" w:rsidRPr="00000000">
        <w:rPr>
          <w:rtl w:val="0"/>
        </w:rPr>
      </w:r>
    </w:p>
    <w:p w:rsidR="00000000" w:rsidDel="00000000" w:rsidP="00000000" w:rsidRDefault="00000000" w:rsidRPr="00000000" w14:paraId="00000242">
      <w:pPr>
        <w:numPr>
          <w:ilvl w:val="1"/>
          <w:numId w:val="28"/>
        </w:numPr>
        <w:pBdr>
          <w:top w:space="0" w:sz="0" w:val="nil"/>
          <w:left w:space="0" w:sz="0" w:val="nil"/>
          <w:bottom w:space="0" w:sz="0" w:val="nil"/>
          <w:right w:space="0" w:sz="0" w:val="nil"/>
          <w:between w:space="0" w:sz="0" w:val="nil"/>
        </w:pBdr>
        <w:shd w:fill="auto" w:val="clear"/>
        <w:spacing w:after="0" w:before="0" w:line="240" w:lineRule="auto"/>
        <w:ind w:left="1800" w:hanging="360"/>
        <w:rPr>
          <w:b w:val="0"/>
          <w:sz w:val="18"/>
          <w:szCs w:val="18"/>
        </w:rPr>
      </w:pPr>
      <w:r w:rsidDel="00000000" w:rsidR="00000000" w:rsidRPr="00000000">
        <w:rPr>
          <w:rFonts w:ascii="Cambria" w:cs="Cambria" w:eastAsia="Cambria" w:hAnsi="Cambria"/>
          <w:b w:val="0"/>
          <w:sz w:val="18"/>
          <w:szCs w:val="18"/>
          <w:rtl w:val="0"/>
        </w:rPr>
        <w:t xml:space="preserve">'YAB' </w:t>
      </w:r>
      <w:r w:rsidDel="00000000" w:rsidR="00000000" w:rsidRPr="00000000">
        <w:rPr>
          <w:rFonts w:ascii="Cambria" w:cs="Cambria" w:eastAsia="Cambria" w:hAnsi="Cambria"/>
          <w:b w:val="0"/>
          <w:i w:val="1"/>
          <w:sz w:val="18"/>
          <w:szCs w:val="18"/>
          <w:rtl w:val="0"/>
        </w:rPr>
        <w:t xml:space="preserve">- Per year, All products, Per Branch</w:t>
      </w:r>
      <w:r w:rsidDel="00000000" w:rsidR="00000000" w:rsidRPr="00000000">
        <w:rPr>
          <w:rtl w:val="0"/>
        </w:rPr>
      </w:r>
    </w:p>
    <w:p w:rsidR="00000000" w:rsidDel="00000000" w:rsidP="00000000" w:rsidRDefault="00000000" w:rsidRPr="00000000" w14:paraId="00000243">
      <w:pPr>
        <w:numPr>
          <w:ilvl w:val="1"/>
          <w:numId w:val="28"/>
        </w:numPr>
        <w:pBdr>
          <w:top w:space="0" w:sz="0" w:val="nil"/>
          <w:left w:space="0" w:sz="0" w:val="nil"/>
          <w:bottom w:space="0" w:sz="0" w:val="nil"/>
          <w:right w:space="0" w:sz="0" w:val="nil"/>
          <w:between w:space="0" w:sz="0" w:val="nil"/>
        </w:pBdr>
        <w:shd w:fill="auto" w:val="clear"/>
        <w:spacing w:after="0" w:before="0" w:line="240" w:lineRule="auto"/>
        <w:ind w:left="1800" w:hanging="360"/>
        <w:rPr>
          <w:b w:val="0"/>
          <w:i w:val="1"/>
          <w:sz w:val="18"/>
          <w:szCs w:val="18"/>
        </w:rPr>
      </w:pPr>
      <w:r w:rsidDel="00000000" w:rsidR="00000000" w:rsidRPr="00000000">
        <w:rPr>
          <w:rFonts w:ascii="Cambria" w:cs="Cambria" w:eastAsia="Cambria" w:hAnsi="Cambria"/>
          <w:b w:val="0"/>
          <w:sz w:val="18"/>
          <w:szCs w:val="18"/>
          <w:rtl w:val="0"/>
        </w:rPr>
        <w:t xml:space="preserve">'YPA' </w:t>
      </w:r>
      <w:r w:rsidDel="00000000" w:rsidR="00000000" w:rsidRPr="00000000">
        <w:rPr>
          <w:rFonts w:ascii="Cambria" w:cs="Cambria" w:eastAsia="Cambria" w:hAnsi="Cambria"/>
          <w:b w:val="0"/>
          <w:i w:val="1"/>
          <w:sz w:val="18"/>
          <w:szCs w:val="18"/>
          <w:rtl w:val="0"/>
        </w:rPr>
        <w:t xml:space="preserve">- Per year, Per product, All Branches</w:t>
      </w:r>
    </w:p>
    <w:p w:rsidR="00000000" w:rsidDel="00000000" w:rsidP="00000000" w:rsidRDefault="00000000" w:rsidRPr="00000000" w14:paraId="00000244">
      <w:pPr>
        <w:numPr>
          <w:ilvl w:val="1"/>
          <w:numId w:val="28"/>
        </w:numPr>
        <w:pBdr>
          <w:top w:space="0" w:sz="0" w:val="nil"/>
          <w:left w:space="0" w:sz="0" w:val="nil"/>
          <w:bottom w:space="0" w:sz="0" w:val="nil"/>
          <w:right w:space="0" w:sz="0" w:val="nil"/>
          <w:between w:space="0" w:sz="0" w:val="nil"/>
        </w:pBdr>
        <w:shd w:fill="auto" w:val="clear"/>
        <w:spacing w:after="0" w:before="0" w:line="240" w:lineRule="auto"/>
        <w:ind w:left="1800" w:hanging="360"/>
        <w:rPr>
          <w:b w:val="0"/>
          <w:sz w:val="18"/>
          <w:szCs w:val="18"/>
        </w:rPr>
      </w:pPr>
      <w:r w:rsidDel="00000000" w:rsidR="00000000" w:rsidRPr="00000000">
        <w:rPr>
          <w:rFonts w:ascii="Cambria" w:cs="Cambria" w:eastAsia="Cambria" w:hAnsi="Cambria"/>
          <w:b w:val="0"/>
          <w:sz w:val="18"/>
          <w:szCs w:val="18"/>
          <w:rtl w:val="0"/>
        </w:rPr>
        <w:t xml:space="preserve">'YPB' </w:t>
      </w:r>
      <w:r w:rsidDel="00000000" w:rsidR="00000000" w:rsidRPr="00000000">
        <w:rPr>
          <w:rFonts w:ascii="Cambria" w:cs="Cambria" w:eastAsia="Cambria" w:hAnsi="Cambria"/>
          <w:b w:val="0"/>
          <w:i w:val="1"/>
          <w:sz w:val="18"/>
          <w:szCs w:val="18"/>
          <w:rtl w:val="0"/>
        </w:rPr>
        <w:t xml:space="preserve">- Per year, Per product, Per Branch</w:t>
      </w:r>
      <w:r w:rsidDel="00000000" w:rsidR="00000000" w:rsidRPr="00000000">
        <w:rPr>
          <w:rtl w:val="0"/>
        </w:rPr>
      </w:r>
    </w:p>
    <w:p w:rsidR="00000000" w:rsidDel="00000000" w:rsidP="00000000" w:rsidRDefault="00000000" w:rsidRPr="00000000" w14:paraId="00000245">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tyjcwt" w:id="5"/>
      <w:bookmarkEnd w:id="5"/>
      <w:r w:rsidDel="00000000" w:rsidR="00000000" w:rsidRPr="00000000">
        <w:rPr>
          <w:rtl w:val="0"/>
        </w:rPr>
        <w:t xml:space="preserve">Classes </w:t>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define the various classes of business. </w:t>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Class definition Inputs;</w:t>
      </w:r>
    </w:p>
    <w:p w:rsidR="00000000" w:rsidDel="00000000" w:rsidP="00000000" w:rsidRDefault="00000000" w:rsidRPr="00000000" w14:paraId="00000248">
      <w:pPr>
        <w:numPr>
          <w:ilvl w:val="0"/>
          <w:numId w:val="2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Class Code</w:t>
      </w:r>
    </w:p>
    <w:p w:rsidR="00000000" w:rsidDel="00000000" w:rsidP="00000000" w:rsidRDefault="00000000" w:rsidRPr="00000000" w14:paraId="00000249">
      <w:pPr>
        <w:numPr>
          <w:ilvl w:val="0"/>
          <w:numId w:val="2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Class Short Description</w:t>
      </w:r>
    </w:p>
    <w:p w:rsidR="00000000" w:rsidDel="00000000" w:rsidP="00000000" w:rsidRDefault="00000000" w:rsidRPr="00000000" w14:paraId="0000024A">
      <w:pPr>
        <w:numPr>
          <w:ilvl w:val="0"/>
          <w:numId w:val="2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Class Details</w:t>
      </w:r>
    </w:p>
    <w:p w:rsidR="00000000" w:rsidDel="00000000" w:rsidP="00000000" w:rsidRDefault="00000000" w:rsidRPr="00000000" w14:paraId="0000024B">
      <w:pPr>
        <w:numPr>
          <w:ilvl w:val="0"/>
          <w:numId w:val="2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WEF Date</w:t>
      </w:r>
    </w:p>
    <w:p w:rsidR="00000000" w:rsidDel="00000000" w:rsidP="00000000" w:rsidRDefault="00000000" w:rsidRPr="00000000" w14:paraId="0000024C">
      <w:pPr>
        <w:numPr>
          <w:ilvl w:val="0"/>
          <w:numId w:val="2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WET Date</w:t>
      </w:r>
    </w:p>
    <w:p w:rsidR="00000000" w:rsidDel="00000000" w:rsidP="00000000" w:rsidRDefault="00000000" w:rsidRPr="00000000" w14:paraId="0000024D">
      <w:pPr>
        <w:numPr>
          <w:ilvl w:val="0"/>
          <w:numId w:val="2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Policy Accumulation Limit</w:t>
      </w:r>
    </w:p>
    <w:p w:rsidR="00000000" w:rsidDel="00000000" w:rsidP="00000000" w:rsidRDefault="00000000" w:rsidRPr="00000000" w14:paraId="0000024E">
      <w:pPr>
        <w:numPr>
          <w:ilvl w:val="0"/>
          <w:numId w:val="2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Insured Accumulation Limit</w:t>
      </w:r>
    </w:p>
    <w:p w:rsidR="00000000" w:rsidDel="00000000" w:rsidP="00000000" w:rsidRDefault="00000000" w:rsidRPr="00000000" w14:paraId="0000024F">
      <w:pPr>
        <w:pStyle w:val="Heading2"/>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51">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3dy6vkm" w:id="6"/>
      <w:bookmarkEnd w:id="6"/>
      <w:r w:rsidDel="00000000" w:rsidR="00000000" w:rsidRPr="00000000">
        <w:rPr>
          <w:rtl w:val="0"/>
        </w:rPr>
        <w:t xml:space="preserve">Subclasses</w:t>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define the various subclasses attached to a class</w:t>
      </w:r>
    </w:p>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Subclass definition Inputs;</w:t>
      </w:r>
    </w:p>
    <w:p w:rsidR="00000000" w:rsidDel="00000000" w:rsidP="00000000" w:rsidRDefault="00000000" w:rsidRPr="00000000" w14:paraId="00000254">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Sub-class Code</w:t>
      </w:r>
    </w:p>
    <w:p w:rsidR="00000000" w:rsidDel="00000000" w:rsidP="00000000" w:rsidRDefault="00000000" w:rsidRPr="00000000" w14:paraId="00000255">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Sub Class Id</w:t>
      </w:r>
    </w:p>
    <w:p w:rsidR="00000000" w:rsidDel="00000000" w:rsidP="00000000" w:rsidRDefault="00000000" w:rsidRPr="00000000" w14:paraId="00000256">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Sub Class name</w:t>
      </w:r>
    </w:p>
    <w:p w:rsidR="00000000" w:rsidDel="00000000" w:rsidP="00000000" w:rsidRDefault="00000000" w:rsidRPr="00000000" w14:paraId="00000257">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U/W Screen Code</w:t>
      </w:r>
    </w:p>
    <w:p w:rsidR="00000000" w:rsidDel="00000000" w:rsidP="00000000" w:rsidRDefault="00000000" w:rsidRPr="00000000" w14:paraId="00000258">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Sub-class Claim Prefix</w:t>
      </w:r>
    </w:p>
    <w:p w:rsidR="00000000" w:rsidDel="00000000" w:rsidP="00000000" w:rsidRDefault="00000000" w:rsidRPr="00000000" w14:paraId="00000259">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Max No claim discount</w:t>
      </w:r>
    </w:p>
    <w:p w:rsidR="00000000" w:rsidDel="00000000" w:rsidP="00000000" w:rsidRDefault="00000000" w:rsidRPr="00000000" w14:paraId="0000025A">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Declaration Class(Yes/No)</w:t>
      </w:r>
    </w:p>
    <w:p w:rsidR="00000000" w:rsidDel="00000000" w:rsidP="00000000" w:rsidRDefault="00000000" w:rsidRPr="00000000" w14:paraId="0000025B">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Max declaration Refund %</w:t>
      </w:r>
    </w:p>
    <w:p w:rsidR="00000000" w:rsidDel="00000000" w:rsidP="00000000" w:rsidRDefault="00000000" w:rsidRPr="00000000" w14:paraId="0000025C">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Declaration Penalty %</w:t>
      </w:r>
    </w:p>
    <w:p w:rsidR="00000000" w:rsidDel="00000000" w:rsidP="00000000" w:rsidRDefault="00000000" w:rsidRPr="00000000" w14:paraId="0000025D">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Can be Reinsure without SI(Yes/No)</w:t>
      </w:r>
    </w:p>
    <w:p w:rsidR="00000000" w:rsidDel="00000000" w:rsidP="00000000" w:rsidRDefault="00000000" w:rsidRPr="00000000" w14:paraId="0000025E">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Risk ID should be unique(Yes/No)</w:t>
      </w:r>
    </w:p>
    <w:p w:rsidR="00000000" w:rsidDel="00000000" w:rsidP="00000000" w:rsidRDefault="00000000" w:rsidRPr="00000000" w14:paraId="0000025F">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Quake Region Required(Yes/No)</w:t>
      </w:r>
    </w:p>
    <w:p w:rsidR="00000000" w:rsidDel="00000000" w:rsidP="00000000" w:rsidRDefault="00000000" w:rsidRPr="00000000" w14:paraId="00000260">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Insured Accumulation Limit</w:t>
      </w:r>
    </w:p>
    <w:p w:rsidR="00000000" w:rsidDel="00000000" w:rsidP="00000000" w:rsidRDefault="00000000" w:rsidRPr="00000000" w14:paraId="00000261">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Company Accumulation Limit</w:t>
      </w:r>
    </w:p>
    <w:p w:rsidR="00000000" w:rsidDel="00000000" w:rsidP="00000000" w:rsidRDefault="00000000" w:rsidRPr="00000000" w14:paraId="00000262">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Disability Scale applicable(Yes/No)</w:t>
      </w:r>
    </w:p>
    <w:p w:rsidR="00000000" w:rsidDel="00000000" w:rsidP="00000000" w:rsidRDefault="00000000" w:rsidRPr="00000000" w14:paraId="00000263">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Reinsurance Pool applicable(Yes/No)</w:t>
      </w:r>
    </w:p>
    <w:p w:rsidR="00000000" w:rsidDel="00000000" w:rsidP="00000000" w:rsidRDefault="00000000" w:rsidRPr="00000000" w14:paraId="00000264">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Survey Required(Yes/No)</w:t>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6">
      <w:pPr>
        <w:pStyle w:val="Heading2"/>
        <w:numPr>
          <w:ilvl w:val="0"/>
          <w:numId w:val="15"/>
        </w:numPr>
        <w:pBdr>
          <w:top w:space="0" w:sz="0" w:val="nil"/>
          <w:left w:space="0" w:sz="0" w:val="nil"/>
          <w:bottom w:space="0" w:sz="0" w:val="nil"/>
          <w:right w:space="0" w:sz="0" w:val="nil"/>
          <w:between w:space="0" w:sz="0" w:val="nil"/>
        </w:pBdr>
        <w:shd w:fill="auto" w:val="clear"/>
        <w:ind w:left="360" w:hanging="360"/>
        <w:rPr>
          <w:b w:val="0"/>
          <w:i w:val="1"/>
          <w:smallCaps w:val="0"/>
          <w:sz w:val="18"/>
          <w:szCs w:val="18"/>
        </w:rPr>
      </w:pPr>
      <w:bookmarkStart w:colFirst="0" w:colLast="0" w:name="_1t3h5sf" w:id="7"/>
      <w:bookmarkEnd w:id="7"/>
      <w:r w:rsidDel="00000000" w:rsidR="00000000" w:rsidRPr="00000000">
        <w:rPr>
          <w:b w:val="0"/>
          <w:i w:val="1"/>
          <w:smallCaps w:val="0"/>
          <w:sz w:val="18"/>
          <w:szCs w:val="18"/>
          <w:rtl w:val="0"/>
        </w:rPr>
        <w:t xml:space="preserve">If for a given subclass, the system will always enforce that the risk id, vehicle registration for example, is unique hence ensuring no double debiting.</w:t>
      </w:r>
      <w:r w:rsidDel="00000000" w:rsidR="00000000" w:rsidRPr="00000000">
        <w:rPr>
          <w:rtl w:val="0"/>
        </w:rPr>
      </w:r>
    </w:p>
    <w:p w:rsidR="00000000" w:rsidDel="00000000" w:rsidP="00000000" w:rsidRDefault="00000000" w:rsidRPr="00000000" w14:paraId="00000267">
      <w:pPr>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hanging="360"/>
        <w:rPr>
          <w:b w:val="0"/>
          <w:i w:val="1"/>
          <w:sz w:val="18"/>
          <w:szCs w:val="18"/>
        </w:rPr>
      </w:pPr>
      <w:r w:rsidDel="00000000" w:rsidR="00000000" w:rsidRPr="00000000">
        <w:rPr>
          <w:rFonts w:ascii="Cambria" w:cs="Cambria" w:eastAsia="Cambria" w:hAnsi="Cambria"/>
          <w:b w:val="0"/>
          <w:i w:val="1"/>
          <w:sz w:val="18"/>
          <w:szCs w:val="18"/>
          <w:highlight w:val="yellow"/>
          <w:rtl w:val="0"/>
        </w:rPr>
        <w:t xml:space="preserve">If a subclass is flagged as cannot be reinsured without SI, the system will ensure that an SI must be provided before doing reinsurance.</w:t>
      </w:r>
      <w:r w:rsidDel="00000000" w:rsidR="00000000" w:rsidRPr="00000000">
        <w:rPr>
          <w:rtl w:val="0"/>
        </w:rPr>
      </w:r>
    </w:p>
    <w:p w:rsidR="00000000" w:rsidDel="00000000" w:rsidP="00000000" w:rsidRDefault="00000000" w:rsidRPr="00000000" w14:paraId="00000268">
      <w:pPr>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hanging="360"/>
        <w:rPr>
          <w:b w:val="0"/>
          <w:i w:val="1"/>
          <w:sz w:val="18"/>
          <w:szCs w:val="18"/>
        </w:rPr>
      </w:pPr>
      <w:r w:rsidDel="00000000" w:rsidR="00000000" w:rsidRPr="00000000">
        <w:rPr>
          <w:rFonts w:ascii="Cambria" w:cs="Cambria" w:eastAsia="Cambria" w:hAnsi="Cambria"/>
          <w:b w:val="0"/>
          <w:i w:val="1"/>
          <w:sz w:val="18"/>
          <w:szCs w:val="18"/>
          <w:rtl w:val="0"/>
        </w:rPr>
        <w:t xml:space="preserve">If Quake region is flagged as required, the system will ensure that a quake region is provided per risk.</w:t>
      </w:r>
    </w:p>
    <w:p w:rsidR="00000000" w:rsidDel="00000000" w:rsidP="00000000" w:rsidRDefault="00000000" w:rsidRPr="00000000" w14:paraId="00000269">
      <w:pPr>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hanging="360"/>
        <w:rPr>
          <w:b w:val="0"/>
          <w:i w:val="1"/>
          <w:sz w:val="18"/>
          <w:szCs w:val="18"/>
        </w:rPr>
      </w:pPr>
      <w:r w:rsidDel="00000000" w:rsidR="00000000" w:rsidRPr="00000000">
        <w:rPr>
          <w:rFonts w:ascii="Cambria" w:cs="Cambria" w:eastAsia="Cambria" w:hAnsi="Cambria"/>
          <w:b w:val="0"/>
          <w:i w:val="1"/>
          <w:sz w:val="18"/>
          <w:szCs w:val="18"/>
          <w:rtl w:val="0"/>
        </w:rPr>
        <w:t xml:space="preserve">If a Survey is flagged as required, if one does a transaction whereby the survey details are not provided, will result in an exception during authorization.</w:t>
      </w:r>
    </w:p>
    <w:p w:rsidR="00000000" w:rsidDel="00000000" w:rsidP="00000000" w:rsidRDefault="00000000" w:rsidRPr="00000000" w14:paraId="0000026A">
      <w:pPr>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hanging="360"/>
        <w:rPr>
          <w:b w:val="0"/>
          <w:i w:val="1"/>
          <w:sz w:val="18"/>
          <w:szCs w:val="18"/>
          <w:highlight w:val="yellow"/>
        </w:rPr>
      </w:pPr>
      <w:r w:rsidDel="00000000" w:rsidR="00000000" w:rsidRPr="00000000">
        <w:rPr>
          <w:rFonts w:ascii="Cambria" w:cs="Cambria" w:eastAsia="Cambria" w:hAnsi="Cambria"/>
          <w:b w:val="0"/>
          <w:i w:val="1"/>
          <w:sz w:val="18"/>
          <w:szCs w:val="18"/>
          <w:highlight w:val="yellow"/>
          <w:rtl w:val="0"/>
        </w:rPr>
        <w:t xml:space="preserve">Reinsurance pool</w:t>
      </w:r>
    </w:p>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C">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4d34og8" w:id="8"/>
      <w:bookmarkEnd w:id="8"/>
      <w:r w:rsidDel="00000000" w:rsidR="00000000" w:rsidRPr="00000000">
        <w:rPr>
          <w:rtl w:val="0"/>
        </w:rPr>
        <w:t xml:space="preserve">Product groups</w:t>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define the various product groups</w:t>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Product groups definition inputs;</w:t>
      </w:r>
    </w:p>
    <w:p w:rsidR="00000000" w:rsidDel="00000000" w:rsidP="00000000" w:rsidRDefault="00000000" w:rsidRPr="00000000" w14:paraId="0000026F">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Product group Code</w:t>
      </w:r>
    </w:p>
    <w:p w:rsidR="00000000" w:rsidDel="00000000" w:rsidP="00000000" w:rsidRDefault="00000000" w:rsidRPr="00000000" w14:paraId="00000270">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Product group Description</w:t>
      </w:r>
    </w:p>
    <w:p w:rsidR="00000000" w:rsidDel="00000000" w:rsidP="00000000" w:rsidRDefault="00000000" w:rsidRPr="00000000" w14:paraId="00000271">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Group Type(Motor, Marine, Fire, General Accident, Oil and Gas, Bonds,   Engineering, Miscellaneous, Medical, Others)</w:t>
      </w:r>
    </w:p>
    <w:p w:rsidR="00000000" w:rsidDel="00000000" w:rsidP="00000000" w:rsidRDefault="00000000" w:rsidRPr="00000000" w14:paraId="00000272">
      <w:pPr>
        <w:pStyle w:val="Heading2"/>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273">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2s8eyo1" w:id="9"/>
      <w:bookmarkEnd w:id="9"/>
      <w:r w:rsidDel="00000000" w:rsidR="00000000" w:rsidRPr="00000000">
        <w:rPr>
          <w:rtl w:val="0"/>
        </w:rPr>
        <w:t xml:space="preserve">Products </w:t>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define the various products</w:t>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Product Definition inputs;</w:t>
      </w:r>
    </w:p>
    <w:p w:rsidR="00000000" w:rsidDel="00000000" w:rsidP="00000000" w:rsidRDefault="00000000" w:rsidRPr="00000000" w14:paraId="00000276">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Product ID</w:t>
      </w:r>
    </w:p>
    <w:p w:rsidR="00000000" w:rsidDel="00000000" w:rsidP="00000000" w:rsidRDefault="00000000" w:rsidRPr="00000000" w14:paraId="00000277">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Product Name</w:t>
      </w:r>
    </w:p>
    <w:p w:rsidR="00000000" w:rsidDel="00000000" w:rsidP="00000000" w:rsidRDefault="00000000" w:rsidRPr="00000000" w14:paraId="00000278">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Product Short Description</w:t>
      </w:r>
    </w:p>
    <w:p w:rsidR="00000000" w:rsidDel="00000000" w:rsidP="00000000" w:rsidRDefault="00000000" w:rsidRPr="00000000" w14:paraId="00000279">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Policy Prefix</w:t>
      </w:r>
    </w:p>
    <w:p w:rsidR="00000000" w:rsidDel="00000000" w:rsidP="00000000" w:rsidRDefault="00000000" w:rsidRPr="00000000" w14:paraId="0000027A">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Minimum number of Subclasses that can be transacted on</w:t>
      </w:r>
    </w:p>
    <w:p w:rsidR="00000000" w:rsidDel="00000000" w:rsidP="00000000" w:rsidRDefault="00000000" w:rsidRPr="00000000" w14:paraId="0000027B">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Schedule Report Code</w:t>
      </w:r>
    </w:p>
    <w:p w:rsidR="00000000" w:rsidDel="00000000" w:rsidP="00000000" w:rsidRDefault="00000000" w:rsidRPr="00000000" w14:paraId="0000027C">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User defined Report Group</w:t>
      </w:r>
    </w:p>
    <w:p w:rsidR="00000000" w:rsidDel="00000000" w:rsidP="00000000" w:rsidRDefault="00000000" w:rsidRPr="00000000" w14:paraId="0000027D">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Policy Limit</w:t>
      </w:r>
    </w:p>
    <w:p w:rsidR="00000000" w:rsidDel="00000000" w:rsidP="00000000" w:rsidRDefault="00000000" w:rsidRPr="00000000" w14:paraId="0000027E">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Pre-requisite Product if any</w:t>
      </w:r>
    </w:p>
    <w:p w:rsidR="00000000" w:rsidDel="00000000" w:rsidP="00000000" w:rsidRDefault="00000000" w:rsidRPr="00000000" w14:paraId="0000027F">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to Enable Spare and parts screen</w:t>
      </w:r>
    </w:p>
    <w:p w:rsidR="00000000" w:rsidDel="00000000" w:rsidP="00000000" w:rsidRDefault="00000000" w:rsidRPr="00000000" w14:paraId="00000280">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WEF</w:t>
      </w:r>
    </w:p>
    <w:p w:rsidR="00000000" w:rsidDel="00000000" w:rsidP="00000000" w:rsidRDefault="00000000" w:rsidRPr="00000000" w14:paraId="00000281">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Installments debiting is Allowed</w:t>
      </w:r>
    </w:p>
    <w:p w:rsidR="00000000" w:rsidDel="00000000" w:rsidP="00000000" w:rsidRDefault="00000000" w:rsidRPr="00000000" w14:paraId="00000282">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Insured Limit</w:t>
      </w:r>
    </w:p>
    <w:p w:rsidR="00000000" w:rsidDel="00000000" w:rsidP="00000000" w:rsidRDefault="00000000" w:rsidRPr="00000000" w14:paraId="00000283">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Minimum Premium</w:t>
      </w:r>
    </w:p>
    <w:p w:rsidR="00000000" w:rsidDel="00000000" w:rsidP="00000000" w:rsidRDefault="00000000" w:rsidRPr="00000000" w14:paraId="00000284">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Minimum endorsement Premium</w:t>
      </w:r>
    </w:p>
    <w:p w:rsidR="00000000" w:rsidDel="00000000" w:rsidP="00000000" w:rsidRDefault="00000000" w:rsidRPr="00000000" w14:paraId="00000285">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WET</w:t>
      </w:r>
    </w:p>
    <w:p w:rsidR="00000000" w:rsidDel="00000000" w:rsidP="00000000" w:rsidRDefault="00000000" w:rsidRPr="00000000" w14:paraId="00000286">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Product is a Multi- Class product (Yes/No)</w:t>
      </w:r>
    </w:p>
    <w:p w:rsidR="00000000" w:rsidDel="00000000" w:rsidP="00000000" w:rsidRDefault="00000000" w:rsidRPr="00000000" w14:paraId="00000287">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to Show on Web Portal (Yes/No)</w:t>
      </w:r>
    </w:p>
    <w:p w:rsidR="00000000" w:rsidDel="00000000" w:rsidP="00000000" w:rsidRDefault="00000000" w:rsidRPr="00000000" w14:paraId="00000288">
      <w:pPr>
        <w:numPr>
          <w:ilvl w:val="0"/>
          <w:numId w:val="4"/>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If to Show FAP On DR/CR note (Yes/No)</w:t>
      </w:r>
    </w:p>
    <w:p w:rsidR="00000000" w:rsidDel="00000000" w:rsidP="00000000" w:rsidRDefault="00000000" w:rsidRPr="00000000" w14:paraId="00000289">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Policy Document path</w:t>
      </w:r>
    </w:p>
    <w:p w:rsidR="00000000" w:rsidDel="00000000" w:rsidP="00000000" w:rsidRDefault="00000000" w:rsidRPr="00000000" w14:paraId="0000028A">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Motor Class (Yes/No)</w:t>
      </w:r>
    </w:p>
    <w:p w:rsidR="00000000" w:rsidDel="00000000" w:rsidP="00000000" w:rsidRDefault="00000000" w:rsidRPr="00000000" w14:paraId="0000028B">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Midnight Expiry(Yes/No)</w:t>
      </w:r>
    </w:p>
    <w:p w:rsidR="00000000" w:rsidDel="00000000" w:rsidP="00000000" w:rsidRDefault="00000000" w:rsidRPr="00000000" w14:paraId="0000028C">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to Show SI On DR/CR note</w:t>
      </w:r>
    </w:p>
    <w:p w:rsidR="00000000" w:rsidDel="00000000" w:rsidP="00000000" w:rsidRDefault="00000000" w:rsidRPr="00000000" w14:paraId="0000028D">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Renewable(Yes/No)</w:t>
      </w:r>
    </w:p>
    <w:p w:rsidR="00000000" w:rsidDel="00000000" w:rsidP="00000000" w:rsidRDefault="00000000" w:rsidRPr="00000000" w14:paraId="0000028E">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open-cover(Yes/No)</w:t>
      </w:r>
    </w:p>
    <w:p w:rsidR="00000000" w:rsidDel="00000000" w:rsidP="00000000" w:rsidRDefault="00000000" w:rsidRPr="00000000" w14:paraId="0000028F">
      <w:pPr>
        <w:pStyle w:val="Heading2"/>
        <w:pBdr>
          <w:top w:space="0" w:sz="0" w:val="nil"/>
          <w:left w:space="0" w:sz="0" w:val="nil"/>
          <w:bottom w:space="0" w:sz="0" w:val="nil"/>
          <w:right w:space="0" w:sz="0" w:val="nil"/>
          <w:between w:space="0" w:sz="0" w:val="nil"/>
        </w:pBdr>
        <w:shd w:fill="auto" w:val="clear"/>
        <w:tabs>
          <w:tab w:val="left" w:pos="6525"/>
        </w:tabs>
        <w:rPr/>
      </w:pPr>
      <w:r w:rsidDel="00000000" w:rsidR="00000000" w:rsidRPr="00000000">
        <w:rPr>
          <w:rtl w:val="0"/>
        </w:rPr>
        <w:tab/>
      </w:r>
    </w:p>
    <w:p w:rsidR="00000000" w:rsidDel="00000000" w:rsidP="00000000" w:rsidRDefault="00000000" w:rsidRPr="00000000" w14:paraId="00000290">
      <w:pPr>
        <w:pStyle w:val="Heading2"/>
        <w:pBdr>
          <w:top w:space="0" w:sz="0" w:val="nil"/>
          <w:left w:space="0" w:sz="0" w:val="nil"/>
          <w:bottom w:space="0" w:sz="0" w:val="nil"/>
          <w:right w:space="0" w:sz="0" w:val="nil"/>
          <w:between w:space="0" w:sz="0" w:val="nil"/>
        </w:pBdr>
        <w:shd w:fill="auto" w:val="clear"/>
        <w:ind w:left="576" w:firstLine="0"/>
        <w:rPr/>
      </w:pPr>
      <w:bookmarkStart w:colFirst="0" w:colLast="0" w:name="_17dp8vu" w:id="10"/>
      <w:bookmarkEnd w:id="10"/>
      <w:r w:rsidDel="00000000" w:rsidR="00000000" w:rsidRPr="00000000">
        <w:rPr>
          <w:rtl w:val="0"/>
        </w:rPr>
      </w:r>
    </w:p>
    <w:p w:rsidR="00000000" w:rsidDel="00000000" w:rsidP="00000000" w:rsidRDefault="00000000" w:rsidRPr="00000000" w14:paraId="00000291">
      <w:pPr>
        <w:pStyle w:val="Heading2"/>
        <w:numPr>
          <w:ilvl w:val="0"/>
          <w:numId w:val="12"/>
        </w:numPr>
        <w:pBdr>
          <w:top w:space="0" w:sz="0" w:val="nil"/>
          <w:left w:space="0" w:sz="0" w:val="nil"/>
          <w:bottom w:space="0" w:sz="0" w:val="nil"/>
          <w:right w:space="0" w:sz="0" w:val="nil"/>
          <w:between w:space="0" w:sz="0" w:val="nil"/>
        </w:pBdr>
        <w:shd w:fill="auto" w:val="clear"/>
        <w:ind w:left="360" w:hanging="360"/>
        <w:rPr>
          <w:b w:val="0"/>
          <w:i w:val="1"/>
          <w:smallCaps w:val="0"/>
          <w:sz w:val="18"/>
          <w:szCs w:val="18"/>
        </w:rPr>
      </w:pPr>
      <w:bookmarkStart w:colFirst="0" w:colLast="0" w:name="_3rdcrjn" w:id="11"/>
      <w:bookmarkEnd w:id="11"/>
      <w:r w:rsidDel="00000000" w:rsidR="00000000" w:rsidRPr="00000000">
        <w:rPr>
          <w:b w:val="0"/>
          <w:i w:val="1"/>
          <w:smallCaps w:val="0"/>
          <w:sz w:val="18"/>
          <w:szCs w:val="18"/>
          <w:rtl w:val="0"/>
        </w:rPr>
        <w:t xml:space="preserve">If for a product is flagged as being a multi-class, then and only then can one attach more than one sub-class to the product.</w:t>
      </w:r>
      <w:r w:rsidDel="00000000" w:rsidR="00000000" w:rsidRPr="00000000">
        <w:rPr>
          <w:rtl w:val="0"/>
        </w:rPr>
      </w:r>
    </w:p>
    <w:p w:rsidR="00000000" w:rsidDel="00000000" w:rsidP="00000000" w:rsidRDefault="00000000" w:rsidRPr="00000000" w14:paraId="00000292">
      <w:pPr>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hanging="360"/>
        <w:rPr>
          <w:b w:val="0"/>
          <w:i w:val="1"/>
          <w:sz w:val="18"/>
          <w:szCs w:val="18"/>
        </w:rPr>
      </w:pPr>
      <w:r w:rsidDel="00000000" w:rsidR="00000000" w:rsidRPr="00000000">
        <w:rPr>
          <w:rFonts w:ascii="Cambria" w:cs="Cambria" w:eastAsia="Cambria" w:hAnsi="Cambria"/>
          <w:b w:val="0"/>
          <w:i w:val="1"/>
          <w:sz w:val="18"/>
          <w:szCs w:val="18"/>
          <w:rtl w:val="0"/>
        </w:rPr>
        <w:t xml:space="preserve">If a product is flagged as to show on web portal, then the product  shall be available on the TurnQuest Agents/Clients portal systems</w:t>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spacing w:after="0" w:before="0" w:line="240" w:lineRule="auto"/>
        <w:ind w:left="360" w:firstLine="0"/>
        <w:rPr>
          <w:rFonts w:ascii="Cambria" w:cs="Cambria" w:eastAsia="Cambria" w:hAnsi="Cambria"/>
          <w:b w:val="0"/>
          <w:i w:val="1"/>
          <w:sz w:val="18"/>
          <w:szCs w:val="18"/>
        </w:rPr>
      </w:pPr>
      <w:r w:rsidDel="00000000" w:rsidR="00000000" w:rsidRPr="00000000">
        <w:rPr>
          <w:rtl w:val="0"/>
        </w:rPr>
      </w:r>
    </w:p>
    <w:p w:rsidR="00000000" w:rsidDel="00000000" w:rsidP="00000000" w:rsidRDefault="00000000" w:rsidRPr="00000000" w14:paraId="00000294">
      <w:pPr>
        <w:pStyle w:val="Heading2"/>
        <w:pBdr>
          <w:top w:space="0" w:sz="0" w:val="nil"/>
          <w:left w:space="0" w:sz="0" w:val="nil"/>
          <w:bottom w:space="0" w:sz="0" w:val="nil"/>
          <w:right w:space="0" w:sz="0" w:val="nil"/>
          <w:between w:space="0" w:sz="0" w:val="nil"/>
        </w:pBdr>
        <w:shd w:fill="auto" w:val="clear"/>
        <w:ind w:left="576" w:firstLine="0"/>
        <w:rPr/>
      </w:pPr>
      <w:r w:rsidDel="00000000" w:rsidR="00000000" w:rsidRPr="00000000">
        <w:rPr>
          <w:rtl w:val="0"/>
        </w:rPr>
      </w:r>
    </w:p>
    <w:p w:rsidR="00000000" w:rsidDel="00000000" w:rsidP="00000000" w:rsidRDefault="00000000" w:rsidRPr="00000000" w14:paraId="00000295">
      <w:pPr>
        <w:pStyle w:val="Heading2"/>
        <w:pBdr>
          <w:top w:space="0" w:sz="0" w:val="nil"/>
          <w:left w:space="0" w:sz="0" w:val="nil"/>
          <w:bottom w:space="0" w:sz="0" w:val="nil"/>
          <w:right w:space="0" w:sz="0" w:val="nil"/>
          <w:between w:space="0" w:sz="0" w:val="nil"/>
        </w:pBdr>
        <w:shd w:fill="auto" w:val="clear"/>
        <w:ind w:left="576" w:firstLine="0"/>
        <w:rPr/>
      </w:pPr>
      <w:r w:rsidDel="00000000" w:rsidR="00000000" w:rsidRPr="00000000">
        <w:rPr>
          <w:rtl w:val="0"/>
        </w:rPr>
      </w:r>
    </w:p>
    <w:p w:rsidR="00000000" w:rsidDel="00000000" w:rsidP="00000000" w:rsidRDefault="00000000" w:rsidRPr="00000000" w14:paraId="00000296">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26in1rg" w:id="12"/>
      <w:bookmarkEnd w:id="12"/>
      <w:r w:rsidDel="00000000" w:rsidR="00000000" w:rsidRPr="00000000">
        <w:rPr>
          <w:rtl w:val="0"/>
        </w:rPr>
        <w:t xml:space="preserve">Product Sub Classes </w:t>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define the various products as per organization requirement and attach the sub-class (es) applicable.</w:t>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9">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lnxbz9" w:id="13"/>
      <w:bookmarkEnd w:id="13"/>
      <w:r w:rsidDel="00000000" w:rsidR="00000000" w:rsidRPr="00000000">
        <w:rPr>
          <w:rtl w:val="0"/>
        </w:rPr>
        <w:t xml:space="preserve">Design Schedule Screens</w:t>
      </w:r>
    </w:p>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design schedule screens that are attached to products. </w:t>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C">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35nkun2" w:id="14"/>
      <w:bookmarkEnd w:id="14"/>
      <w:r w:rsidDel="00000000" w:rsidR="00000000" w:rsidRPr="00000000">
        <w:rPr>
          <w:rtl w:val="0"/>
        </w:rPr>
        <w:t xml:space="preserve">Cover Types</w:t>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define the various cover types for example Comprehensive, Third party when looking at a motor product.</w:t>
      </w:r>
    </w:p>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Cover type definition Inputs;</w:t>
      </w:r>
    </w:p>
    <w:p w:rsidR="00000000" w:rsidDel="00000000" w:rsidP="00000000" w:rsidRDefault="00000000" w:rsidRPr="00000000" w14:paraId="0000029F">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Cover type ID</w:t>
      </w:r>
    </w:p>
    <w:p w:rsidR="00000000" w:rsidDel="00000000" w:rsidP="00000000" w:rsidRDefault="00000000" w:rsidRPr="00000000" w14:paraId="000002A0">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Cover Type Name</w:t>
      </w:r>
    </w:p>
    <w:p w:rsidR="00000000" w:rsidDel="00000000" w:rsidP="00000000" w:rsidRDefault="00000000" w:rsidRPr="00000000" w14:paraId="000002A1">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Cover type Details</w:t>
      </w:r>
    </w:p>
    <w:p w:rsidR="00000000" w:rsidDel="00000000" w:rsidP="00000000" w:rsidRDefault="00000000" w:rsidRPr="00000000" w14:paraId="000002A2">
      <w:pPr>
        <w:pStyle w:val="Heading2"/>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2A3">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1ksv4uv" w:id="15"/>
      <w:bookmarkEnd w:id="15"/>
      <w:r w:rsidDel="00000000" w:rsidR="00000000" w:rsidRPr="00000000">
        <w:rPr>
          <w:rtl w:val="0"/>
        </w:rPr>
        <w:t xml:space="preserve">Premium Items (Premium Sections) </w:t>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define the various premium items for example Sum insured, Value of Vehicle, discount</w:t>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Section definition inputs;</w:t>
      </w:r>
    </w:p>
    <w:p w:rsidR="00000000" w:rsidDel="00000000" w:rsidP="00000000" w:rsidRDefault="00000000" w:rsidRPr="00000000" w14:paraId="000002A6">
      <w:pPr>
        <w:numPr>
          <w:ilvl w:val="0"/>
          <w:numId w:val="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Section ID</w:t>
      </w:r>
    </w:p>
    <w:p w:rsidR="00000000" w:rsidDel="00000000" w:rsidP="00000000" w:rsidRDefault="00000000" w:rsidRPr="00000000" w14:paraId="000002A7">
      <w:pPr>
        <w:numPr>
          <w:ilvl w:val="0"/>
          <w:numId w:val="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Section Description</w:t>
      </w:r>
    </w:p>
    <w:p w:rsidR="00000000" w:rsidDel="00000000" w:rsidP="00000000" w:rsidRDefault="00000000" w:rsidRPr="00000000" w14:paraId="000002A8">
      <w:pPr>
        <w:numPr>
          <w:ilvl w:val="0"/>
          <w:numId w:val="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Section Type(Extension SI, Extension Limit, Section SI, Section Limit, Discount, Loading, Escalation, NCD, Earthquake, Day One, No FAP section Limit, Excess protector, Rider Section SI, Loading SI)</w:t>
      </w:r>
    </w:p>
    <w:p w:rsidR="00000000" w:rsidDel="00000000" w:rsidP="00000000" w:rsidRDefault="00000000" w:rsidRPr="00000000" w14:paraId="000002A9">
      <w:pPr>
        <w:pStyle w:val="Heading2"/>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2AA">
      <w:pPr>
        <w:numPr>
          <w:ilvl w:val="0"/>
          <w:numId w:val="45"/>
        </w:numPr>
        <w:pBdr>
          <w:top w:space="0" w:sz="0" w:val="nil"/>
          <w:left w:space="0" w:sz="0" w:val="nil"/>
          <w:bottom w:space="0" w:sz="0" w:val="nil"/>
          <w:right w:space="0" w:sz="0" w:val="nil"/>
          <w:between w:space="0" w:sz="0" w:val="nil"/>
        </w:pBdr>
        <w:shd w:fill="auto" w:val="clear"/>
        <w:spacing w:after="0" w:before="0" w:line="240" w:lineRule="auto"/>
        <w:ind w:left="360" w:hanging="360"/>
        <w:rPr>
          <w:b w:val="0"/>
          <w:i w:val="1"/>
          <w:sz w:val="18"/>
          <w:szCs w:val="18"/>
        </w:rPr>
      </w:pPr>
      <w:r w:rsidDel="00000000" w:rsidR="00000000" w:rsidRPr="00000000">
        <w:rPr>
          <w:rFonts w:ascii="Cambria" w:cs="Cambria" w:eastAsia="Cambria" w:hAnsi="Cambria"/>
          <w:b w:val="0"/>
          <w:i w:val="1"/>
          <w:sz w:val="18"/>
          <w:szCs w:val="18"/>
          <w:rtl w:val="0"/>
        </w:rPr>
        <w:t xml:space="preserve">For section types, the following are the meaning;</w:t>
      </w:r>
    </w:p>
    <w:p w:rsidR="00000000" w:rsidDel="00000000" w:rsidP="00000000" w:rsidRDefault="00000000" w:rsidRPr="00000000" w14:paraId="000002AB">
      <w:pPr>
        <w:numPr>
          <w:ilvl w:val="1"/>
          <w:numId w:val="45"/>
        </w:numPr>
        <w:pBdr>
          <w:top w:space="0" w:sz="0" w:val="nil"/>
          <w:left w:space="0" w:sz="0" w:val="nil"/>
          <w:bottom w:space="0" w:sz="0" w:val="nil"/>
          <w:right w:space="0" w:sz="0" w:val="nil"/>
          <w:between w:space="0" w:sz="0" w:val="nil"/>
        </w:pBdr>
        <w:shd w:fill="auto" w:val="clear"/>
        <w:spacing w:after="0" w:before="0" w:line="240" w:lineRule="auto"/>
        <w:ind w:left="1080" w:hanging="360"/>
        <w:rPr>
          <w:b w:val="0"/>
          <w:i w:val="1"/>
          <w:sz w:val="18"/>
          <w:szCs w:val="18"/>
        </w:rPr>
      </w:pPr>
      <w:r w:rsidDel="00000000" w:rsidR="00000000" w:rsidRPr="00000000">
        <w:rPr>
          <w:rFonts w:ascii="Cambria" w:cs="Cambria" w:eastAsia="Cambria" w:hAnsi="Cambria"/>
          <w:b w:val="0"/>
          <w:i w:val="1"/>
          <w:sz w:val="18"/>
          <w:szCs w:val="18"/>
          <w:rtl w:val="0"/>
        </w:rPr>
        <w:t xml:space="preserve">Extension SI - This are extension to a cover that contribute to the sum insured as well as the premium e.g.  Windscreen and Radio in a motor policy where the two contribute to the value of the vehicle</w:t>
      </w:r>
    </w:p>
    <w:p w:rsidR="00000000" w:rsidDel="00000000" w:rsidP="00000000" w:rsidRDefault="00000000" w:rsidRPr="00000000" w14:paraId="000002AC">
      <w:pPr>
        <w:numPr>
          <w:ilvl w:val="1"/>
          <w:numId w:val="45"/>
        </w:numPr>
        <w:pBdr>
          <w:top w:space="0" w:sz="0" w:val="nil"/>
          <w:left w:space="0" w:sz="0" w:val="nil"/>
          <w:bottom w:space="0" w:sz="0" w:val="nil"/>
          <w:right w:space="0" w:sz="0" w:val="nil"/>
          <w:between w:space="0" w:sz="0" w:val="nil"/>
        </w:pBdr>
        <w:shd w:fill="auto" w:val="clear"/>
        <w:spacing w:after="0" w:before="0" w:line="240" w:lineRule="auto"/>
        <w:ind w:left="1080" w:hanging="360"/>
        <w:rPr>
          <w:b w:val="0"/>
          <w:i w:val="1"/>
          <w:sz w:val="18"/>
          <w:szCs w:val="18"/>
        </w:rPr>
      </w:pPr>
      <w:r w:rsidDel="00000000" w:rsidR="00000000" w:rsidRPr="00000000">
        <w:rPr>
          <w:rFonts w:ascii="Cambria" w:cs="Cambria" w:eastAsia="Cambria" w:hAnsi="Cambria"/>
          <w:b w:val="0"/>
          <w:i w:val="1"/>
          <w:sz w:val="18"/>
          <w:szCs w:val="18"/>
          <w:rtl w:val="0"/>
        </w:rPr>
        <w:t xml:space="preserve">Extension Limit  - This are extension to a cover that do not contribute to the sum insured but are charged premium e.g. Windscreen and Radio in a motor policy where the two do not contribute to the value of the vehicle</w:t>
      </w:r>
    </w:p>
    <w:p w:rsidR="00000000" w:rsidDel="00000000" w:rsidP="00000000" w:rsidRDefault="00000000" w:rsidRPr="00000000" w14:paraId="000002AD">
      <w:pPr>
        <w:numPr>
          <w:ilvl w:val="1"/>
          <w:numId w:val="45"/>
        </w:numPr>
        <w:pBdr>
          <w:top w:space="0" w:sz="0" w:val="nil"/>
          <w:left w:space="0" w:sz="0" w:val="nil"/>
          <w:bottom w:space="0" w:sz="0" w:val="nil"/>
          <w:right w:space="0" w:sz="0" w:val="nil"/>
          <w:between w:space="0" w:sz="0" w:val="nil"/>
        </w:pBdr>
        <w:shd w:fill="auto" w:val="clear"/>
        <w:spacing w:after="0" w:before="0" w:line="240" w:lineRule="auto"/>
        <w:ind w:left="1080" w:hanging="360"/>
        <w:rPr>
          <w:b w:val="0"/>
          <w:i w:val="1"/>
          <w:sz w:val="18"/>
          <w:szCs w:val="18"/>
        </w:rPr>
      </w:pPr>
      <w:r w:rsidDel="00000000" w:rsidR="00000000" w:rsidRPr="00000000">
        <w:rPr>
          <w:rFonts w:ascii="Cambria" w:cs="Cambria" w:eastAsia="Cambria" w:hAnsi="Cambria"/>
          <w:b w:val="0"/>
          <w:i w:val="1"/>
          <w:sz w:val="18"/>
          <w:szCs w:val="18"/>
          <w:rtl w:val="0"/>
        </w:rPr>
        <w:t xml:space="preserve">Section SI – This is a section that has the value of the risk and is also used to compute premium  e.g. value of a vehicle in a motor policy</w:t>
      </w:r>
    </w:p>
    <w:p w:rsidR="00000000" w:rsidDel="00000000" w:rsidP="00000000" w:rsidRDefault="00000000" w:rsidRPr="00000000" w14:paraId="000002AE">
      <w:pPr>
        <w:numPr>
          <w:ilvl w:val="1"/>
          <w:numId w:val="45"/>
        </w:numPr>
        <w:pBdr>
          <w:top w:space="0" w:sz="0" w:val="nil"/>
          <w:left w:space="0" w:sz="0" w:val="nil"/>
          <w:bottom w:space="0" w:sz="0" w:val="nil"/>
          <w:right w:space="0" w:sz="0" w:val="nil"/>
          <w:between w:space="0" w:sz="0" w:val="nil"/>
        </w:pBdr>
        <w:shd w:fill="auto" w:val="clear"/>
        <w:spacing w:after="0" w:before="0" w:line="240" w:lineRule="auto"/>
        <w:ind w:left="1080" w:hanging="360"/>
        <w:rPr>
          <w:b w:val="0"/>
          <w:i w:val="1"/>
          <w:sz w:val="18"/>
          <w:szCs w:val="18"/>
        </w:rPr>
      </w:pPr>
      <w:r w:rsidDel="00000000" w:rsidR="00000000" w:rsidRPr="00000000">
        <w:rPr>
          <w:rFonts w:ascii="Cambria" w:cs="Cambria" w:eastAsia="Cambria" w:hAnsi="Cambria"/>
          <w:b w:val="0"/>
          <w:i w:val="1"/>
          <w:sz w:val="18"/>
          <w:szCs w:val="18"/>
          <w:rtl w:val="0"/>
        </w:rPr>
        <w:t xml:space="preserve">Section Limit - This is used to compute premium but is not the value of the risk e.g. the estimated value for goods in transport policy</w:t>
      </w:r>
    </w:p>
    <w:p w:rsidR="00000000" w:rsidDel="00000000" w:rsidP="00000000" w:rsidRDefault="00000000" w:rsidRPr="00000000" w14:paraId="000002AF">
      <w:pPr>
        <w:numPr>
          <w:ilvl w:val="1"/>
          <w:numId w:val="45"/>
        </w:numPr>
        <w:pBdr>
          <w:top w:space="0" w:sz="0" w:val="nil"/>
          <w:left w:space="0" w:sz="0" w:val="nil"/>
          <w:bottom w:space="0" w:sz="0" w:val="nil"/>
          <w:right w:space="0" w:sz="0" w:val="nil"/>
          <w:between w:space="0" w:sz="0" w:val="nil"/>
        </w:pBdr>
        <w:shd w:fill="auto" w:val="clear"/>
        <w:spacing w:after="0" w:before="0" w:line="240" w:lineRule="auto"/>
        <w:ind w:left="1080" w:hanging="360"/>
        <w:rPr>
          <w:b w:val="0"/>
          <w:i w:val="1"/>
          <w:sz w:val="18"/>
          <w:szCs w:val="18"/>
        </w:rPr>
      </w:pPr>
      <w:r w:rsidDel="00000000" w:rsidR="00000000" w:rsidRPr="00000000">
        <w:rPr>
          <w:rFonts w:ascii="Cambria" w:cs="Cambria" w:eastAsia="Cambria" w:hAnsi="Cambria"/>
          <w:b w:val="0"/>
          <w:i w:val="1"/>
          <w:sz w:val="18"/>
          <w:szCs w:val="18"/>
          <w:rtl w:val="0"/>
        </w:rPr>
        <w:t xml:space="preserve">Discount – This is used for assigning the discount percentage on the premium computed</w:t>
      </w:r>
    </w:p>
    <w:p w:rsidR="00000000" w:rsidDel="00000000" w:rsidP="00000000" w:rsidRDefault="00000000" w:rsidRPr="00000000" w14:paraId="000002B0">
      <w:pPr>
        <w:numPr>
          <w:ilvl w:val="1"/>
          <w:numId w:val="45"/>
        </w:numPr>
        <w:pBdr>
          <w:top w:space="0" w:sz="0" w:val="nil"/>
          <w:left w:space="0" w:sz="0" w:val="nil"/>
          <w:bottom w:space="0" w:sz="0" w:val="nil"/>
          <w:right w:space="0" w:sz="0" w:val="nil"/>
          <w:between w:space="0" w:sz="0" w:val="nil"/>
        </w:pBdr>
        <w:shd w:fill="auto" w:val="clear"/>
        <w:spacing w:after="0" w:before="0" w:line="240" w:lineRule="auto"/>
        <w:ind w:left="1080" w:hanging="360"/>
        <w:rPr>
          <w:b w:val="0"/>
          <w:i w:val="1"/>
          <w:sz w:val="18"/>
          <w:szCs w:val="18"/>
        </w:rPr>
      </w:pPr>
      <w:r w:rsidDel="00000000" w:rsidR="00000000" w:rsidRPr="00000000">
        <w:rPr>
          <w:rFonts w:ascii="Cambria" w:cs="Cambria" w:eastAsia="Cambria" w:hAnsi="Cambria"/>
          <w:b w:val="0"/>
          <w:i w:val="1"/>
          <w:sz w:val="18"/>
          <w:szCs w:val="18"/>
          <w:rtl w:val="0"/>
        </w:rPr>
        <w:t xml:space="preserve">Loading, – This is used for assigning the loading value on the premium computed</w:t>
      </w:r>
    </w:p>
    <w:p w:rsidR="00000000" w:rsidDel="00000000" w:rsidP="00000000" w:rsidRDefault="00000000" w:rsidRPr="00000000" w14:paraId="000002B1">
      <w:pPr>
        <w:numPr>
          <w:ilvl w:val="1"/>
          <w:numId w:val="45"/>
        </w:numPr>
        <w:pBdr>
          <w:top w:space="0" w:sz="0" w:val="nil"/>
          <w:left w:space="0" w:sz="0" w:val="nil"/>
          <w:bottom w:space="0" w:sz="0" w:val="nil"/>
          <w:right w:space="0" w:sz="0" w:val="nil"/>
          <w:between w:space="0" w:sz="0" w:val="nil"/>
        </w:pBdr>
        <w:shd w:fill="auto" w:val="clear"/>
        <w:spacing w:after="0" w:before="0" w:line="240" w:lineRule="auto"/>
        <w:ind w:left="1080" w:hanging="360"/>
        <w:rPr>
          <w:b w:val="0"/>
          <w:i w:val="1"/>
          <w:sz w:val="18"/>
          <w:szCs w:val="18"/>
        </w:rPr>
      </w:pPr>
      <w:r w:rsidDel="00000000" w:rsidR="00000000" w:rsidRPr="00000000">
        <w:rPr>
          <w:rFonts w:ascii="Cambria" w:cs="Cambria" w:eastAsia="Cambria" w:hAnsi="Cambria"/>
          <w:b w:val="0"/>
          <w:i w:val="1"/>
          <w:sz w:val="18"/>
          <w:szCs w:val="18"/>
          <w:rtl w:val="0"/>
        </w:rPr>
        <w:t xml:space="preserve">Escalation – This is used to load on the SI value e.g. a marine cargo policy</w:t>
      </w:r>
    </w:p>
    <w:p w:rsidR="00000000" w:rsidDel="00000000" w:rsidP="00000000" w:rsidRDefault="00000000" w:rsidRPr="00000000" w14:paraId="000002B2">
      <w:pPr>
        <w:numPr>
          <w:ilvl w:val="1"/>
          <w:numId w:val="45"/>
        </w:numPr>
        <w:pBdr>
          <w:top w:space="0" w:sz="0" w:val="nil"/>
          <w:left w:space="0" w:sz="0" w:val="nil"/>
          <w:bottom w:space="0" w:sz="0" w:val="nil"/>
          <w:right w:space="0" w:sz="0" w:val="nil"/>
          <w:between w:space="0" w:sz="0" w:val="nil"/>
        </w:pBdr>
        <w:shd w:fill="auto" w:val="clear"/>
        <w:spacing w:after="0" w:before="0" w:line="240" w:lineRule="auto"/>
        <w:ind w:left="1080" w:hanging="360"/>
        <w:rPr>
          <w:b w:val="0"/>
          <w:i w:val="1"/>
          <w:sz w:val="18"/>
          <w:szCs w:val="18"/>
        </w:rPr>
      </w:pPr>
      <w:r w:rsidDel="00000000" w:rsidR="00000000" w:rsidRPr="00000000">
        <w:rPr>
          <w:rFonts w:ascii="Cambria" w:cs="Cambria" w:eastAsia="Cambria" w:hAnsi="Cambria"/>
          <w:b w:val="0"/>
          <w:i w:val="1"/>
          <w:sz w:val="18"/>
          <w:szCs w:val="18"/>
          <w:rtl w:val="0"/>
        </w:rPr>
        <w:t xml:space="preserve">NCD (No Claim Discount) – This is used to give discounts on premium based on the client risk claim experience.</w:t>
      </w:r>
    </w:p>
    <w:p w:rsidR="00000000" w:rsidDel="00000000" w:rsidP="00000000" w:rsidRDefault="00000000" w:rsidRPr="00000000" w14:paraId="000002B3">
      <w:pPr>
        <w:numPr>
          <w:ilvl w:val="1"/>
          <w:numId w:val="45"/>
        </w:numPr>
        <w:pBdr>
          <w:top w:space="0" w:sz="0" w:val="nil"/>
          <w:left w:space="0" w:sz="0" w:val="nil"/>
          <w:bottom w:space="0" w:sz="0" w:val="nil"/>
          <w:right w:space="0" w:sz="0" w:val="nil"/>
          <w:between w:space="0" w:sz="0" w:val="nil"/>
        </w:pBdr>
        <w:shd w:fill="auto" w:val="clear"/>
        <w:spacing w:after="0" w:before="0" w:line="240" w:lineRule="auto"/>
        <w:ind w:left="1080" w:hanging="360"/>
        <w:rPr>
          <w:b w:val="0"/>
          <w:i w:val="1"/>
          <w:sz w:val="18"/>
          <w:szCs w:val="18"/>
        </w:rPr>
      </w:pPr>
      <w:r w:rsidDel="00000000" w:rsidR="00000000" w:rsidRPr="00000000">
        <w:rPr>
          <w:rFonts w:ascii="Cambria" w:cs="Cambria" w:eastAsia="Cambria" w:hAnsi="Cambria"/>
          <w:b w:val="0"/>
          <w:i w:val="1"/>
          <w:sz w:val="18"/>
          <w:szCs w:val="18"/>
          <w:rtl w:val="0"/>
        </w:rPr>
        <w:t xml:space="preserve">Earthquake – This is used to define the earthquake section for policies where earthquake premium is charged.</w:t>
      </w:r>
    </w:p>
    <w:p w:rsidR="00000000" w:rsidDel="00000000" w:rsidP="00000000" w:rsidRDefault="00000000" w:rsidRPr="00000000" w14:paraId="000002B4">
      <w:pPr>
        <w:numPr>
          <w:ilvl w:val="1"/>
          <w:numId w:val="45"/>
        </w:numPr>
        <w:pBdr>
          <w:top w:space="0" w:sz="0" w:val="nil"/>
          <w:left w:space="0" w:sz="0" w:val="nil"/>
          <w:bottom w:space="0" w:sz="0" w:val="nil"/>
          <w:right w:space="0" w:sz="0" w:val="nil"/>
          <w:between w:space="0" w:sz="0" w:val="nil"/>
        </w:pBdr>
        <w:shd w:fill="auto" w:val="clear"/>
        <w:spacing w:after="0" w:before="0" w:line="240" w:lineRule="auto"/>
        <w:ind w:left="1080" w:hanging="360"/>
        <w:rPr>
          <w:b w:val="0"/>
          <w:i w:val="1"/>
          <w:sz w:val="18"/>
          <w:szCs w:val="18"/>
          <w:highlight w:val="yellow"/>
        </w:rPr>
      </w:pPr>
      <w:r w:rsidDel="00000000" w:rsidR="00000000" w:rsidRPr="00000000">
        <w:rPr>
          <w:rFonts w:ascii="Cambria" w:cs="Cambria" w:eastAsia="Cambria" w:hAnsi="Cambria"/>
          <w:b w:val="0"/>
          <w:i w:val="1"/>
          <w:sz w:val="18"/>
          <w:szCs w:val="18"/>
          <w:highlight w:val="yellow"/>
          <w:rtl w:val="0"/>
        </w:rPr>
        <w:t xml:space="preserve">Day One – This is used for </w:t>
      </w:r>
    </w:p>
    <w:p w:rsidR="00000000" w:rsidDel="00000000" w:rsidP="00000000" w:rsidRDefault="00000000" w:rsidRPr="00000000" w14:paraId="000002B5">
      <w:pPr>
        <w:numPr>
          <w:ilvl w:val="1"/>
          <w:numId w:val="45"/>
        </w:numPr>
        <w:pBdr>
          <w:top w:space="0" w:sz="0" w:val="nil"/>
          <w:left w:space="0" w:sz="0" w:val="nil"/>
          <w:bottom w:space="0" w:sz="0" w:val="nil"/>
          <w:right w:space="0" w:sz="0" w:val="nil"/>
          <w:between w:space="0" w:sz="0" w:val="nil"/>
        </w:pBdr>
        <w:shd w:fill="auto" w:val="clear"/>
        <w:spacing w:after="0" w:before="0" w:line="240" w:lineRule="auto"/>
        <w:ind w:left="1080" w:hanging="360"/>
        <w:rPr>
          <w:b w:val="0"/>
          <w:i w:val="1"/>
          <w:sz w:val="18"/>
          <w:szCs w:val="18"/>
        </w:rPr>
      </w:pPr>
      <w:r w:rsidDel="00000000" w:rsidR="00000000" w:rsidRPr="00000000">
        <w:rPr>
          <w:rFonts w:ascii="Cambria" w:cs="Cambria" w:eastAsia="Cambria" w:hAnsi="Cambria"/>
          <w:b w:val="0"/>
          <w:i w:val="1"/>
          <w:sz w:val="18"/>
          <w:szCs w:val="18"/>
          <w:rtl w:val="0"/>
        </w:rPr>
        <w:t xml:space="preserve">No FAP section Limit – This are limits that do not contribute to the FAP e.g. Comesa premium on the motor policy , </w:t>
      </w:r>
    </w:p>
    <w:p w:rsidR="00000000" w:rsidDel="00000000" w:rsidP="00000000" w:rsidRDefault="00000000" w:rsidRPr="00000000" w14:paraId="000002B6">
      <w:pPr>
        <w:numPr>
          <w:ilvl w:val="1"/>
          <w:numId w:val="45"/>
        </w:numPr>
        <w:pBdr>
          <w:top w:space="0" w:sz="0" w:val="nil"/>
          <w:left w:space="0" w:sz="0" w:val="nil"/>
          <w:bottom w:space="0" w:sz="0" w:val="nil"/>
          <w:right w:space="0" w:sz="0" w:val="nil"/>
          <w:between w:space="0" w:sz="0" w:val="nil"/>
        </w:pBdr>
        <w:shd w:fill="auto" w:val="clear"/>
        <w:spacing w:after="0" w:before="0" w:line="240" w:lineRule="auto"/>
        <w:ind w:left="1080" w:hanging="360"/>
        <w:rPr>
          <w:b w:val="0"/>
          <w:i w:val="1"/>
          <w:sz w:val="18"/>
          <w:szCs w:val="18"/>
        </w:rPr>
      </w:pPr>
      <w:r w:rsidDel="00000000" w:rsidR="00000000" w:rsidRPr="00000000">
        <w:rPr>
          <w:rFonts w:ascii="Cambria" w:cs="Cambria" w:eastAsia="Cambria" w:hAnsi="Cambria"/>
          <w:b w:val="0"/>
          <w:i w:val="1"/>
          <w:sz w:val="18"/>
          <w:szCs w:val="18"/>
          <w:rtl w:val="0"/>
        </w:rPr>
        <w:t xml:space="preserve">Excess protector – This is used to charge premium to be utilized to cover the deductible on a claim </w:t>
      </w:r>
    </w:p>
    <w:p w:rsidR="00000000" w:rsidDel="00000000" w:rsidP="00000000" w:rsidRDefault="00000000" w:rsidRPr="00000000" w14:paraId="000002B7">
      <w:pPr>
        <w:numPr>
          <w:ilvl w:val="1"/>
          <w:numId w:val="45"/>
        </w:numPr>
        <w:pBdr>
          <w:top w:space="0" w:sz="0" w:val="nil"/>
          <w:left w:space="0" w:sz="0" w:val="nil"/>
          <w:bottom w:space="0" w:sz="0" w:val="nil"/>
          <w:right w:space="0" w:sz="0" w:val="nil"/>
          <w:between w:space="0" w:sz="0" w:val="nil"/>
        </w:pBdr>
        <w:shd w:fill="auto" w:val="clear"/>
        <w:spacing w:after="0" w:before="0" w:line="240" w:lineRule="auto"/>
        <w:ind w:left="1080" w:hanging="360"/>
        <w:rPr>
          <w:b w:val="0"/>
          <w:i w:val="1"/>
          <w:sz w:val="18"/>
          <w:szCs w:val="18"/>
        </w:rPr>
      </w:pPr>
      <w:r w:rsidDel="00000000" w:rsidR="00000000" w:rsidRPr="00000000">
        <w:rPr>
          <w:rFonts w:ascii="Cambria" w:cs="Cambria" w:eastAsia="Cambria" w:hAnsi="Cambria"/>
          <w:b w:val="0"/>
          <w:i w:val="1"/>
          <w:sz w:val="18"/>
          <w:szCs w:val="18"/>
          <w:rtl w:val="0"/>
        </w:rPr>
        <w:t xml:space="preserve">Rider Section SI – This is used to define the rider sections on a policy eg Funeral Services on a PA</w:t>
      </w:r>
    </w:p>
    <w:p w:rsidR="00000000" w:rsidDel="00000000" w:rsidP="00000000" w:rsidRDefault="00000000" w:rsidRPr="00000000" w14:paraId="000002B8">
      <w:pPr>
        <w:numPr>
          <w:ilvl w:val="1"/>
          <w:numId w:val="45"/>
        </w:numPr>
        <w:pBdr>
          <w:top w:space="0" w:sz="0" w:val="nil"/>
          <w:left w:space="0" w:sz="0" w:val="nil"/>
          <w:bottom w:space="0" w:sz="0" w:val="nil"/>
          <w:right w:space="0" w:sz="0" w:val="nil"/>
          <w:between w:space="0" w:sz="0" w:val="nil"/>
        </w:pBdr>
        <w:shd w:fill="auto" w:val="clear"/>
        <w:spacing w:after="0" w:before="0" w:line="240" w:lineRule="auto"/>
        <w:ind w:left="1080" w:hanging="360"/>
        <w:rPr>
          <w:b w:val="0"/>
          <w:i w:val="1"/>
          <w:sz w:val="18"/>
          <w:szCs w:val="18"/>
          <w:highlight w:val="yellow"/>
        </w:rPr>
      </w:pPr>
      <w:r w:rsidDel="00000000" w:rsidR="00000000" w:rsidRPr="00000000">
        <w:rPr>
          <w:rFonts w:ascii="Cambria" w:cs="Cambria" w:eastAsia="Cambria" w:hAnsi="Cambria"/>
          <w:b w:val="0"/>
          <w:i w:val="1"/>
          <w:sz w:val="18"/>
          <w:szCs w:val="18"/>
          <w:highlight w:val="yellow"/>
          <w:rtl w:val="0"/>
        </w:rPr>
        <w:t xml:space="preserve">Loading SI – This is a section used to load on the sum insured</w:t>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BA">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44sinio" w:id="16"/>
      <w:bookmarkEnd w:id="16"/>
      <w:r w:rsidDel="00000000" w:rsidR="00000000" w:rsidRPr="00000000">
        <w:rPr>
          <w:rtl w:val="0"/>
        </w:rPr>
        <w:t xml:space="preserve">Premium Item Rates </w:t>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define the premium rates specific to the sections/ premium.</w:t>
      </w:r>
    </w:p>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Section rates/premium rates definition inputs;</w:t>
      </w:r>
    </w:p>
    <w:p w:rsidR="00000000" w:rsidDel="00000000" w:rsidP="00000000" w:rsidRDefault="00000000" w:rsidRPr="00000000" w14:paraId="000002BD">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Sub Class Description</w:t>
      </w:r>
    </w:p>
    <w:p w:rsidR="00000000" w:rsidDel="00000000" w:rsidP="00000000" w:rsidRDefault="00000000" w:rsidRPr="00000000" w14:paraId="000002BE">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Section Description</w:t>
      </w:r>
    </w:p>
    <w:p w:rsidR="00000000" w:rsidDel="00000000" w:rsidP="00000000" w:rsidRDefault="00000000" w:rsidRPr="00000000" w14:paraId="000002BF">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Binder Description</w:t>
      </w:r>
    </w:p>
    <w:p w:rsidR="00000000" w:rsidDel="00000000" w:rsidP="00000000" w:rsidRDefault="00000000" w:rsidRPr="00000000" w14:paraId="000002C0">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Range From</w:t>
      </w:r>
    </w:p>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C2">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Range To</w:t>
      </w:r>
    </w:p>
    <w:p w:rsidR="00000000" w:rsidDel="00000000" w:rsidP="00000000" w:rsidRDefault="00000000" w:rsidRPr="00000000" w14:paraId="000002C3">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Rate</w:t>
      </w:r>
    </w:p>
    <w:p w:rsidR="00000000" w:rsidDel="00000000" w:rsidP="00000000" w:rsidRDefault="00000000" w:rsidRPr="00000000" w14:paraId="000002C4">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Rate Description(Percent, Per Mille, Amount, Others)</w:t>
      </w:r>
    </w:p>
    <w:p w:rsidR="00000000" w:rsidDel="00000000" w:rsidP="00000000" w:rsidRDefault="00000000" w:rsidRPr="00000000" w14:paraId="000002C5">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Division Factor(Required only if the rate description is others) </w:t>
      </w:r>
    </w:p>
    <w:p w:rsidR="00000000" w:rsidDel="00000000" w:rsidP="00000000" w:rsidRDefault="00000000" w:rsidRPr="00000000" w14:paraId="000002C6">
      <w:pPr>
        <w:numPr>
          <w:ilvl w:val="0"/>
          <w:numId w:val="13"/>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Rate Type(Fixed, Recurring, Range(step), Range(abs))</w:t>
      </w:r>
    </w:p>
    <w:p w:rsidR="00000000" w:rsidDel="00000000" w:rsidP="00000000" w:rsidRDefault="00000000" w:rsidRPr="00000000" w14:paraId="000002C7">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Maximum Rate applicable</w:t>
      </w:r>
    </w:p>
    <w:p w:rsidR="00000000" w:rsidDel="00000000" w:rsidP="00000000" w:rsidRDefault="00000000" w:rsidRPr="00000000" w14:paraId="000002C8">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Minimum Rate applicable</w:t>
      </w:r>
    </w:p>
    <w:p w:rsidR="00000000" w:rsidDel="00000000" w:rsidP="00000000" w:rsidRDefault="00000000" w:rsidRPr="00000000" w14:paraId="000002C9">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Endorsement Min. Amount</w:t>
      </w:r>
    </w:p>
    <w:p w:rsidR="00000000" w:rsidDel="00000000" w:rsidP="00000000" w:rsidRDefault="00000000" w:rsidRPr="00000000" w14:paraId="000002CA">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it can be Prorated</w:t>
      </w:r>
    </w:p>
    <w:p w:rsidR="00000000" w:rsidDel="00000000" w:rsidP="00000000" w:rsidRDefault="00000000" w:rsidRPr="00000000" w14:paraId="000002CB">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NCD Level</w:t>
      </w:r>
    </w:p>
    <w:p w:rsidR="00000000" w:rsidDel="00000000" w:rsidP="00000000" w:rsidRDefault="00000000" w:rsidRPr="00000000" w14:paraId="000002CC">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Multiplier Rate</w:t>
      </w:r>
    </w:p>
    <w:p w:rsidR="00000000" w:rsidDel="00000000" w:rsidP="00000000" w:rsidRDefault="00000000" w:rsidRPr="00000000" w14:paraId="000002CD">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Multiplier Div. Factor</w:t>
      </w:r>
    </w:p>
    <w:p w:rsidR="00000000" w:rsidDel="00000000" w:rsidP="00000000" w:rsidRDefault="00000000" w:rsidRPr="00000000" w14:paraId="000002CE">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WEF</w:t>
      </w:r>
    </w:p>
    <w:p w:rsidR="00000000" w:rsidDel="00000000" w:rsidP="00000000" w:rsidRDefault="00000000" w:rsidRPr="00000000" w14:paraId="000002CF">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WET</w:t>
      </w:r>
    </w:p>
    <w:p w:rsidR="00000000" w:rsidDel="00000000" w:rsidP="00000000" w:rsidRDefault="00000000" w:rsidRPr="00000000" w14:paraId="000002D0">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Excess Protector Applicable</w:t>
      </w:r>
    </w:p>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D2">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2jxsxqh" w:id="17"/>
      <w:bookmarkEnd w:id="17"/>
      <w:r w:rsidDel="00000000" w:rsidR="00000000" w:rsidRPr="00000000">
        <w:rPr>
          <w:rtl w:val="0"/>
        </w:rPr>
        <w:t xml:space="preserve">Binders</w:t>
      </w:r>
    </w:p>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define binders. When defining the binders, the following items can be pre-defined;</w:t>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Binder definition;</w:t>
      </w:r>
    </w:p>
    <w:p w:rsidR="00000000" w:rsidDel="00000000" w:rsidP="00000000" w:rsidRDefault="00000000" w:rsidRPr="00000000" w14:paraId="000002D5">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Contract Short Description</w:t>
      </w:r>
    </w:p>
    <w:p w:rsidR="00000000" w:rsidDel="00000000" w:rsidP="00000000" w:rsidRDefault="00000000" w:rsidRPr="00000000" w14:paraId="000002D6">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Contract Name</w:t>
      </w:r>
    </w:p>
    <w:p w:rsidR="00000000" w:rsidDel="00000000" w:rsidP="00000000" w:rsidRDefault="00000000" w:rsidRPr="00000000" w14:paraId="000002D7">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Contract Master Policy No</w:t>
      </w:r>
    </w:p>
    <w:p w:rsidR="00000000" w:rsidDel="00000000" w:rsidP="00000000" w:rsidRDefault="00000000" w:rsidRPr="00000000" w14:paraId="000002D8">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Contract Doc</w:t>
      </w:r>
    </w:p>
    <w:p w:rsidR="00000000" w:rsidDel="00000000" w:rsidP="00000000" w:rsidRDefault="00000000" w:rsidRPr="00000000" w14:paraId="000002D9">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Product ID</w:t>
      </w:r>
    </w:p>
    <w:p w:rsidR="00000000" w:rsidDel="00000000" w:rsidP="00000000" w:rsidRDefault="00000000" w:rsidRPr="00000000" w14:paraId="000002DA">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Remarks</w:t>
      </w:r>
    </w:p>
    <w:p w:rsidR="00000000" w:rsidDel="00000000" w:rsidP="00000000" w:rsidRDefault="00000000" w:rsidRPr="00000000" w14:paraId="000002DB">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WEF</w:t>
      </w:r>
    </w:p>
    <w:p w:rsidR="00000000" w:rsidDel="00000000" w:rsidP="00000000" w:rsidRDefault="00000000" w:rsidRPr="00000000" w14:paraId="000002DC">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WET</w:t>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Binder details;</w:t>
      </w:r>
    </w:p>
    <w:p w:rsidR="00000000" w:rsidDel="00000000" w:rsidP="00000000" w:rsidRDefault="00000000" w:rsidRPr="00000000" w14:paraId="000002DF">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Sub Class</w:t>
      </w:r>
    </w:p>
    <w:p w:rsidR="00000000" w:rsidDel="00000000" w:rsidP="00000000" w:rsidRDefault="00000000" w:rsidRPr="00000000" w14:paraId="000002E0">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Max Exposure</w:t>
      </w:r>
    </w:p>
    <w:p w:rsidR="00000000" w:rsidDel="00000000" w:rsidP="00000000" w:rsidRDefault="00000000" w:rsidRPr="00000000" w14:paraId="000002E1">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Min Premium</w:t>
      </w:r>
    </w:p>
    <w:p w:rsidR="00000000" w:rsidDel="00000000" w:rsidP="00000000" w:rsidRDefault="00000000" w:rsidRPr="00000000" w14:paraId="000002E2">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Sub-class clauses</w:t>
      </w:r>
    </w:p>
    <w:p w:rsidR="00000000" w:rsidDel="00000000" w:rsidP="00000000" w:rsidRDefault="00000000" w:rsidRPr="00000000" w14:paraId="000002E3">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Section Perils</w:t>
      </w:r>
    </w:p>
    <w:p w:rsidR="00000000" w:rsidDel="00000000" w:rsidP="00000000" w:rsidRDefault="00000000" w:rsidRPr="00000000" w14:paraId="000002E4">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Limits Of liability</w:t>
      </w:r>
    </w:p>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E6">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z337ya" w:id="18"/>
      <w:bookmarkEnd w:id="18"/>
      <w:r w:rsidDel="00000000" w:rsidR="00000000" w:rsidRPr="00000000">
        <w:rPr>
          <w:rtl w:val="0"/>
        </w:rPr>
        <w:t xml:space="preserve">Commission rates at sub class level and at binder level</w:t>
      </w:r>
    </w:p>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the commission rates at either the binder level per sub-class or per sub-class per account type. During premium computation, the commission rate at binder level supersedes the commission at account type level.</w:t>
      </w:r>
    </w:p>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Commission rates per sub-class per account type definition inputs;</w:t>
      </w:r>
    </w:p>
    <w:p w:rsidR="00000000" w:rsidDel="00000000" w:rsidP="00000000" w:rsidRDefault="00000000" w:rsidRPr="00000000" w14:paraId="000002EA">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Sub Class applicable</w:t>
      </w:r>
    </w:p>
    <w:p w:rsidR="00000000" w:rsidDel="00000000" w:rsidP="00000000" w:rsidRDefault="00000000" w:rsidRPr="00000000" w14:paraId="000002EB">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Account Type (for example Broker, Agent)</w:t>
      </w:r>
    </w:p>
    <w:p w:rsidR="00000000" w:rsidDel="00000000" w:rsidP="00000000" w:rsidRDefault="00000000" w:rsidRPr="00000000" w14:paraId="000002EC">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Commission Type</w:t>
      </w:r>
    </w:p>
    <w:p w:rsidR="00000000" w:rsidDel="00000000" w:rsidP="00000000" w:rsidRDefault="00000000" w:rsidRPr="00000000" w14:paraId="000002ED">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Premium band Name</w:t>
      </w:r>
    </w:p>
    <w:p w:rsidR="00000000" w:rsidDel="00000000" w:rsidP="00000000" w:rsidRDefault="00000000" w:rsidRPr="00000000" w14:paraId="000002EE">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Range From</w:t>
      </w:r>
    </w:p>
    <w:p w:rsidR="00000000" w:rsidDel="00000000" w:rsidP="00000000" w:rsidRDefault="00000000" w:rsidRPr="00000000" w14:paraId="000002EF">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Range To</w:t>
      </w:r>
    </w:p>
    <w:p w:rsidR="00000000" w:rsidDel="00000000" w:rsidP="00000000" w:rsidRDefault="00000000" w:rsidRPr="00000000" w14:paraId="000002F0">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Rate</w:t>
      </w:r>
    </w:p>
    <w:p w:rsidR="00000000" w:rsidDel="00000000" w:rsidP="00000000" w:rsidRDefault="00000000" w:rsidRPr="00000000" w14:paraId="000002F1">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Rate Description</w:t>
      </w:r>
    </w:p>
    <w:p w:rsidR="00000000" w:rsidDel="00000000" w:rsidP="00000000" w:rsidRDefault="00000000" w:rsidRPr="00000000" w14:paraId="000002F2">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Rate Type</w:t>
      </w:r>
    </w:p>
    <w:p w:rsidR="00000000" w:rsidDel="00000000" w:rsidP="00000000" w:rsidRDefault="00000000" w:rsidRPr="00000000" w14:paraId="000002F3">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WEF</w:t>
      </w:r>
    </w:p>
    <w:p w:rsidR="00000000" w:rsidDel="00000000" w:rsidP="00000000" w:rsidRDefault="00000000" w:rsidRPr="00000000" w14:paraId="000002F4">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WET</w:t>
      </w:r>
    </w:p>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Commission rates binder level per sub-class definition inputs;</w:t>
      </w:r>
    </w:p>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Intermediary</w:t>
      </w:r>
    </w:p>
    <w:p w:rsidR="00000000" w:rsidDel="00000000" w:rsidP="00000000" w:rsidRDefault="00000000" w:rsidRPr="00000000" w14:paraId="000002F8">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Sub Class</w:t>
      </w:r>
    </w:p>
    <w:p w:rsidR="00000000" w:rsidDel="00000000" w:rsidP="00000000" w:rsidRDefault="00000000" w:rsidRPr="00000000" w14:paraId="000002F9">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Class Trans Code</w:t>
      </w:r>
    </w:p>
    <w:p w:rsidR="00000000" w:rsidDel="00000000" w:rsidP="00000000" w:rsidRDefault="00000000" w:rsidRPr="00000000" w14:paraId="000002FA">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Binder Name</w:t>
      </w:r>
    </w:p>
    <w:p w:rsidR="00000000" w:rsidDel="00000000" w:rsidP="00000000" w:rsidRDefault="00000000" w:rsidRPr="00000000" w14:paraId="000002FB">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Range From</w:t>
      </w:r>
    </w:p>
    <w:p w:rsidR="00000000" w:rsidDel="00000000" w:rsidP="00000000" w:rsidRDefault="00000000" w:rsidRPr="00000000" w14:paraId="000002FC">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Range To</w:t>
      </w:r>
    </w:p>
    <w:p w:rsidR="00000000" w:rsidDel="00000000" w:rsidP="00000000" w:rsidRDefault="00000000" w:rsidRPr="00000000" w14:paraId="000002FD">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Rate</w:t>
      </w:r>
    </w:p>
    <w:p w:rsidR="00000000" w:rsidDel="00000000" w:rsidP="00000000" w:rsidRDefault="00000000" w:rsidRPr="00000000" w14:paraId="000002FE">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Rate Description(Percent, per mille, amount, others)</w:t>
      </w:r>
    </w:p>
    <w:p w:rsidR="00000000" w:rsidDel="00000000" w:rsidP="00000000" w:rsidRDefault="00000000" w:rsidRPr="00000000" w14:paraId="000002FF">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Rate Type(Fixed, Recurring, Range(Step), Range(Abs)</w:t>
      </w:r>
    </w:p>
    <w:p w:rsidR="00000000" w:rsidDel="00000000" w:rsidP="00000000" w:rsidRDefault="00000000" w:rsidRPr="00000000" w14:paraId="00000300">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WEF</w:t>
      </w:r>
    </w:p>
    <w:p w:rsidR="00000000" w:rsidDel="00000000" w:rsidP="00000000" w:rsidRDefault="00000000" w:rsidRPr="00000000" w14:paraId="00000301">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WET</w:t>
      </w:r>
    </w:p>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03">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3j2qqm3" w:id="19"/>
      <w:bookmarkEnd w:id="19"/>
      <w:r w:rsidDel="00000000" w:rsidR="00000000" w:rsidRPr="00000000">
        <w:rPr>
          <w:rtl w:val="0"/>
        </w:rPr>
        <w:t xml:space="preserve">Clauses</w:t>
      </w:r>
    </w:p>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define Clauses and attach the various classes to be used under.</w:t>
      </w:r>
    </w:p>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Clauses definition inputs;</w:t>
      </w:r>
    </w:p>
    <w:p w:rsidR="00000000" w:rsidDel="00000000" w:rsidP="00000000" w:rsidRDefault="00000000" w:rsidRPr="00000000" w14:paraId="00000307">
      <w:pPr>
        <w:numPr>
          <w:ilvl w:val="0"/>
          <w:numId w:val="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Clause ID</w:t>
      </w:r>
    </w:p>
    <w:p w:rsidR="00000000" w:rsidDel="00000000" w:rsidP="00000000" w:rsidRDefault="00000000" w:rsidRPr="00000000" w14:paraId="00000308">
      <w:pPr>
        <w:numPr>
          <w:ilvl w:val="0"/>
          <w:numId w:val="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Clause Heading</w:t>
      </w:r>
    </w:p>
    <w:p w:rsidR="00000000" w:rsidDel="00000000" w:rsidP="00000000" w:rsidRDefault="00000000" w:rsidRPr="00000000" w14:paraId="00000309">
      <w:pPr>
        <w:numPr>
          <w:ilvl w:val="0"/>
          <w:numId w:val="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Clause Wording</w:t>
      </w:r>
    </w:p>
    <w:p w:rsidR="00000000" w:rsidDel="00000000" w:rsidP="00000000" w:rsidRDefault="00000000" w:rsidRPr="00000000" w14:paraId="0000030A">
      <w:pPr>
        <w:numPr>
          <w:ilvl w:val="0"/>
          <w:numId w:val="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Clause Type(Clauses, warranties, special conditions, excesses, perils, exclusions and extensions, Memos)</w:t>
      </w:r>
    </w:p>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0E">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1y810tw" w:id="20"/>
      <w:bookmarkEnd w:id="20"/>
      <w:r w:rsidDel="00000000" w:rsidR="00000000" w:rsidRPr="00000000">
        <w:rPr>
          <w:rtl w:val="0"/>
        </w:rPr>
        <w:t xml:space="preserve">Flood Zone/Earthquake (Risk Zones) And Territories</w:t>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the various flood zones/earthquake and territories that can be used during UW.</w:t>
      </w:r>
    </w:p>
    <w:p w:rsidR="00000000" w:rsidDel="00000000" w:rsidP="00000000" w:rsidRDefault="00000000" w:rsidRPr="00000000" w14:paraId="00000310">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Territory definition inputs;</w:t>
      </w:r>
    </w:p>
    <w:p w:rsidR="00000000" w:rsidDel="00000000" w:rsidP="00000000" w:rsidRDefault="00000000" w:rsidRPr="00000000" w14:paraId="00000311">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Territory Description</w:t>
      </w:r>
    </w:p>
    <w:p w:rsidR="00000000" w:rsidDel="00000000" w:rsidP="00000000" w:rsidRDefault="00000000" w:rsidRPr="00000000" w14:paraId="00000312">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Territory Details</w:t>
      </w:r>
    </w:p>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Flood zones/earthquake definition inputs;</w:t>
      </w:r>
    </w:p>
    <w:p w:rsidR="00000000" w:rsidDel="00000000" w:rsidP="00000000" w:rsidRDefault="00000000" w:rsidRPr="00000000" w14:paraId="00000315">
      <w:pPr>
        <w:numPr>
          <w:ilvl w:val="0"/>
          <w:numId w:val="4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Zone ID</w:t>
      </w:r>
    </w:p>
    <w:p w:rsidR="00000000" w:rsidDel="00000000" w:rsidP="00000000" w:rsidRDefault="00000000" w:rsidRPr="00000000" w14:paraId="00000316">
      <w:pPr>
        <w:numPr>
          <w:ilvl w:val="0"/>
          <w:numId w:val="4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Quake Zone Name</w:t>
      </w:r>
    </w:p>
    <w:p w:rsidR="00000000" w:rsidDel="00000000" w:rsidP="00000000" w:rsidRDefault="00000000" w:rsidRPr="00000000" w14:paraId="00000317">
      <w:pPr>
        <w:numPr>
          <w:ilvl w:val="0"/>
          <w:numId w:val="4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Areas Covered</w:t>
      </w:r>
    </w:p>
    <w:p w:rsidR="00000000" w:rsidDel="00000000" w:rsidP="00000000" w:rsidRDefault="00000000" w:rsidRPr="00000000" w14:paraId="000003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A">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4i7ojhp" w:id="21"/>
      <w:bookmarkEnd w:id="21"/>
      <w:r w:rsidDel="00000000" w:rsidR="00000000" w:rsidRPr="00000000">
        <w:rPr>
          <w:rtl w:val="0"/>
        </w:rPr>
        <w:t xml:space="preserve">REVENUE ITEMS</w:t>
      </w:r>
    </w:p>
    <w:p w:rsidR="00000000" w:rsidDel="00000000" w:rsidP="00000000" w:rsidRDefault="00000000" w:rsidRPr="00000000" w14:paraId="000003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the various taxes, sticker/certificate/token charges and fees and the applicable level and the rate.</w:t>
      </w:r>
    </w:p>
    <w:p w:rsidR="00000000" w:rsidDel="00000000" w:rsidP="00000000" w:rsidRDefault="00000000" w:rsidRPr="00000000" w14:paraId="000003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Tax Definition inputs;</w:t>
      </w:r>
    </w:p>
    <w:p w:rsidR="00000000" w:rsidDel="00000000" w:rsidP="00000000" w:rsidRDefault="00000000" w:rsidRPr="00000000" w14:paraId="0000031E">
      <w:pPr>
        <w:numPr>
          <w:ilvl w:val="0"/>
          <w:numId w:val="4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Revenue item Code</w:t>
      </w:r>
    </w:p>
    <w:p w:rsidR="00000000" w:rsidDel="00000000" w:rsidP="00000000" w:rsidRDefault="00000000" w:rsidRPr="00000000" w14:paraId="0000031F">
      <w:pPr>
        <w:numPr>
          <w:ilvl w:val="0"/>
          <w:numId w:val="4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20">
      <w:pPr>
        <w:numPr>
          <w:ilvl w:val="0"/>
          <w:numId w:val="4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Type (for example UW Stamp Duty)</w:t>
      </w:r>
    </w:p>
    <w:p w:rsidR="00000000" w:rsidDel="00000000" w:rsidP="00000000" w:rsidRDefault="00000000" w:rsidRPr="00000000" w14:paraId="00000321">
      <w:pPr>
        <w:numPr>
          <w:ilvl w:val="0"/>
          <w:numId w:val="4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Applicable Level (for example UW Normal)</w:t>
      </w:r>
    </w:p>
    <w:p w:rsidR="00000000" w:rsidDel="00000000" w:rsidP="00000000" w:rsidRDefault="00000000" w:rsidRPr="00000000" w14:paraId="00000322">
      <w:pPr>
        <w:numPr>
          <w:ilvl w:val="0"/>
          <w:numId w:val="4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Applicable Transaction (New business , Endorsement, Short Period, Renewals, Cancellation, Extension, Declaration, Reinstatement) </w:t>
      </w:r>
    </w:p>
    <w:p w:rsidR="00000000" w:rsidDel="00000000" w:rsidP="00000000" w:rsidRDefault="00000000" w:rsidRPr="00000000" w14:paraId="00000323">
      <w:pPr>
        <w:numPr>
          <w:ilvl w:val="0"/>
          <w:numId w:val="4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Mandatory (Yes/ No)</w:t>
      </w:r>
    </w:p>
    <w:p w:rsidR="00000000" w:rsidDel="00000000" w:rsidP="00000000" w:rsidRDefault="00000000" w:rsidRPr="00000000" w14:paraId="00000324">
      <w:pPr>
        <w:numPr>
          <w:ilvl w:val="0"/>
          <w:numId w:val="4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Applicable at subclass level</w:t>
      </w:r>
    </w:p>
    <w:p w:rsidR="00000000" w:rsidDel="00000000" w:rsidP="00000000" w:rsidRDefault="00000000" w:rsidRPr="00000000" w14:paraId="00000325">
      <w:pPr>
        <w:pStyle w:val="Heading2"/>
        <w:pBdr>
          <w:top w:space="0" w:sz="0" w:val="nil"/>
          <w:left w:space="0" w:sz="0" w:val="nil"/>
          <w:bottom w:space="0" w:sz="0" w:val="nil"/>
          <w:right w:space="0" w:sz="0" w:val="nil"/>
          <w:between w:space="0" w:sz="0" w:val="nil"/>
        </w:pBdr>
        <w:shd w:fill="auto" w:val="clear"/>
        <w:ind w:left="576" w:firstLine="0"/>
        <w:rPr/>
      </w:pP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C">
      <w:pPr>
        <w:pStyle w:val="Heading2"/>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32D">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2xcytpi" w:id="22"/>
      <w:bookmarkEnd w:id="22"/>
      <w:r w:rsidDel="00000000" w:rsidR="00000000" w:rsidRPr="00000000">
        <w:rPr>
          <w:rtl w:val="0"/>
        </w:rPr>
        <w:t xml:space="preserve">Other Interested Parties &amp; Premium Financier </w:t>
      </w:r>
    </w:p>
    <w:p w:rsidR="00000000" w:rsidDel="00000000" w:rsidP="00000000" w:rsidRDefault="00000000" w:rsidRPr="00000000" w14:paraId="000003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the premium financier and other interested parties to be attached to policies during UW.</w:t>
      </w:r>
    </w:p>
    <w:p w:rsidR="00000000" w:rsidDel="00000000" w:rsidP="00000000" w:rsidRDefault="00000000" w:rsidRPr="00000000" w14:paraId="000003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Premium Financier and Other Interested parties’ definition inputs;</w:t>
      </w:r>
    </w:p>
    <w:p w:rsidR="00000000" w:rsidDel="00000000" w:rsidP="00000000" w:rsidRDefault="00000000" w:rsidRPr="00000000" w14:paraId="00000330">
      <w:pPr>
        <w:numPr>
          <w:ilvl w:val="0"/>
          <w:numId w:val="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Name</w:t>
      </w:r>
    </w:p>
    <w:p w:rsidR="00000000" w:rsidDel="00000000" w:rsidP="00000000" w:rsidRDefault="00000000" w:rsidRPr="00000000" w14:paraId="00000331">
      <w:pPr>
        <w:numPr>
          <w:ilvl w:val="0"/>
          <w:numId w:val="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Branch Name</w:t>
      </w:r>
    </w:p>
    <w:p w:rsidR="00000000" w:rsidDel="00000000" w:rsidP="00000000" w:rsidRDefault="00000000" w:rsidRPr="00000000" w14:paraId="00000332">
      <w:pPr>
        <w:numPr>
          <w:ilvl w:val="0"/>
          <w:numId w:val="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Postal Address</w:t>
      </w:r>
    </w:p>
    <w:p w:rsidR="00000000" w:rsidDel="00000000" w:rsidP="00000000" w:rsidRDefault="00000000" w:rsidRPr="00000000" w14:paraId="00000333">
      <w:pPr>
        <w:numPr>
          <w:ilvl w:val="0"/>
          <w:numId w:val="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Postal Code</w:t>
      </w:r>
    </w:p>
    <w:p w:rsidR="00000000" w:rsidDel="00000000" w:rsidP="00000000" w:rsidRDefault="00000000" w:rsidRPr="00000000" w14:paraId="00000334">
      <w:pPr>
        <w:numPr>
          <w:ilvl w:val="0"/>
          <w:numId w:val="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Remarks</w:t>
      </w:r>
    </w:p>
    <w:p w:rsidR="00000000" w:rsidDel="00000000" w:rsidP="00000000" w:rsidRDefault="00000000" w:rsidRPr="00000000" w14:paraId="00000335">
      <w:pPr>
        <w:numPr>
          <w:ilvl w:val="0"/>
          <w:numId w:val="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Type (Premium Financier, Other Interested parties)</w:t>
      </w:r>
    </w:p>
    <w:p w:rsidR="00000000" w:rsidDel="00000000" w:rsidP="00000000" w:rsidRDefault="00000000" w:rsidRPr="00000000" w14:paraId="0000033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3B">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1ci93xb" w:id="23"/>
      <w:bookmarkEnd w:id="23"/>
      <w:r w:rsidDel="00000000" w:rsidR="00000000" w:rsidRPr="00000000">
        <w:rPr>
          <w:rtl w:val="0"/>
        </w:rPr>
        <w:t xml:space="preserve">Predefining Reports to Be Attached To Emails When Transacting</w:t>
      </w:r>
    </w:p>
    <w:p w:rsidR="00000000" w:rsidDel="00000000" w:rsidP="00000000" w:rsidRDefault="00000000" w:rsidRPr="00000000" w14:paraId="0000033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the various reports one can attach to an email when transacting.</w:t>
      </w:r>
    </w:p>
    <w:p w:rsidR="00000000" w:rsidDel="00000000" w:rsidP="00000000" w:rsidRDefault="00000000" w:rsidRPr="00000000" w14:paraId="000003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Email reports definition inputs;</w:t>
      </w:r>
    </w:p>
    <w:p w:rsidR="00000000" w:rsidDel="00000000" w:rsidP="00000000" w:rsidRDefault="00000000" w:rsidRPr="00000000" w14:paraId="0000033F">
      <w:pPr>
        <w:numPr>
          <w:ilvl w:val="0"/>
          <w:numId w:val="4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40">
      <w:pPr>
        <w:numPr>
          <w:ilvl w:val="0"/>
          <w:numId w:val="4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Level (U/W, Quotation, Reinsurance, Claims)</w:t>
      </w:r>
    </w:p>
    <w:p w:rsidR="00000000" w:rsidDel="00000000" w:rsidP="00000000" w:rsidRDefault="00000000" w:rsidRPr="00000000" w14:paraId="00000341">
      <w:pPr>
        <w:numPr>
          <w:ilvl w:val="0"/>
          <w:numId w:val="4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Name of Report to be sent</w:t>
      </w:r>
    </w:p>
    <w:p w:rsidR="00000000" w:rsidDel="00000000" w:rsidP="00000000" w:rsidRDefault="00000000" w:rsidRPr="00000000" w14:paraId="000003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44">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3whwml4" w:id="24"/>
      <w:bookmarkEnd w:id="24"/>
      <w:r w:rsidDel="00000000" w:rsidR="00000000" w:rsidRPr="00000000">
        <w:rPr>
          <w:rtl w:val="0"/>
        </w:rPr>
        <w:t xml:space="preserve">Endorsement Remarks</w:t>
      </w:r>
    </w:p>
    <w:p w:rsidR="00000000" w:rsidDel="00000000" w:rsidP="00000000" w:rsidRDefault="00000000" w:rsidRPr="00000000" w14:paraId="000003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the various endorsement remarks that can be used during policy processing and be availed on the endorsement report.</w:t>
      </w:r>
    </w:p>
    <w:p w:rsidR="00000000" w:rsidDel="00000000" w:rsidP="00000000" w:rsidRDefault="00000000" w:rsidRPr="00000000" w14:paraId="000003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Endorsement remarks definition inputs;</w:t>
      </w:r>
    </w:p>
    <w:p w:rsidR="00000000" w:rsidDel="00000000" w:rsidP="00000000" w:rsidRDefault="00000000" w:rsidRPr="00000000" w14:paraId="00000348">
      <w:pPr>
        <w:numPr>
          <w:ilvl w:val="0"/>
          <w:numId w:val="3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ID</w:t>
      </w:r>
    </w:p>
    <w:p w:rsidR="00000000" w:rsidDel="00000000" w:rsidP="00000000" w:rsidRDefault="00000000" w:rsidRPr="00000000" w14:paraId="00000349">
      <w:pPr>
        <w:numPr>
          <w:ilvl w:val="0"/>
          <w:numId w:val="3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Endorsement Remarks</w:t>
        <w:tab/>
      </w:r>
    </w:p>
    <w:p w:rsidR="00000000" w:rsidDel="00000000" w:rsidP="00000000" w:rsidRDefault="00000000" w:rsidRPr="00000000" w14:paraId="0000034A">
      <w:pPr>
        <w:numPr>
          <w:ilvl w:val="0"/>
          <w:numId w:val="3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Remarks Level</w:t>
      </w:r>
    </w:p>
    <w:p w:rsidR="00000000" w:rsidDel="00000000" w:rsidP="00000000" w:rsidRDefault="00000000" w:rsidRPr="00000000" w14:paraId="000003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4D">
      <w:pPr>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hanging="360"/>
        <w:rPr>
          <w:b w:val="1"/>
          <w:i w:val="1"/>
          <w:color w:val="000000"/>
          <w:sz w:val="18"/>
          <w:szCs w:val="18"/>
          <w:highlight w:val="white"/>
          <w:u w:val="single"/>
        </w:rPr>
      </w:pPr>
      <w:r w:rsidDel="00000000" w:rsidR="00000000" w:rsidRPr="00000000">
        <w:rPr>
          <w:rFonts w:ascii="Cambria" w:cs="Cambria" w:eastAsia="Cambria" w:hAnsi="Cambria"/>
          <w:b w:val="0"/>
          <w:i w:val="1"/>
          <w:sz w:val="18"/>
          <w:szCs w:val="18"/>
          <w:rtl w:val="0"/>
        </w:rPr>
        <w:t xml:space="preserve">When designing the endorsement remarks, one can use the various merge fields that come with the application as per below listing;</w:t>
      </w: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4F">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[POLICYNO]</w:t>
      </w:r>
      <w:r w:rsidDel="00000000" w:rsidR="00000000" w:rsidRPr="00000000">
        <w:rPr>
          <w:rFonts w:ascii="Cambria" w:cs="Cambria" w:eastAsia="Cambria" w:hAnsi="Cambria"/>
          <w:b w:val="0"/>
          <w:color w:val="000000"/>
          <w:sz w:val="18"/>
          <w:szCs w:val="18"/>
          <w:rtl w:val="0"/>
        </w:rPr>
        <w:t xml:space="preserve"> </w:t>
        <w:tab/>
        <w:tab/>
        <w:t xml:space="preserve">- The policy Number </w:t>
      </w:r>
    </w:p>
    <w:p w:rsidR="00000000" w:rsidDel="00000000" w:rsidP="00000000" w:rsidRDefault="00000000" w:rsidRPr="00000000" w14:paraId="00000350">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[QUOTNO]</w:t>
      </w:r>
      <w:r w:rsidDel="00000000" w:rsidR="00000000" w:rsidRPr="00000000">
        <w:rPr>
          <w:rFonts w:ascii="Cambria" w:cs="Cambria" w:eastAsia="Cambria" w:hAnsi="Cambria"/>
          <w:b w:val="0"/>
          <w:color w:val="000000"/>
          <w:sz w:val="18"/>
          <w:szCs w:val="18"/>
          <w:rtl w:val="0"/>
        </w:rPr>
        <w:tab/>
        <w:tab/>
        <w:t xml:space="preserve">- The Quotation Number</w:t>
      </w:r>
    </w:p>
    <w:p w:rsidR="00000000" w:rsidDel="00000000" w:rsidP="00000000" w:rsidRDefault="00000000" w:rsidRPr="00000000" w14:paraId="00000351">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[COVERFROM]</w:t>
      </w:r>
      <w:r w:rsidDel="00000000" w:rsidR="00000000" w:rsidRPr="00000000">
        <w:rPr>
          <w:rFonts w:ascii="Cambria" w:cs="Cambria" w:eastAsia="Cambria" w:hAnsi="Cambria"/>
          <w:b w:val="0"/>
          <w:color w:val="000000"/>
          <w:sz w:val="18"/>
          <w:szCs w:val="18"/>
          <w:rtl w:val="0"/>
        </w:rPr>
        <w:tab/>
        <w:t xml:space="preserve">- The policy cover date from</w:t>
      </w:r>
    </w:p>
    <w:p w:rsidR="00000000" w:rsidDel="00000000" w:rsidP="00000000" w:rsidRDefault="00000000" w:rsidRPr="00000000" w14:paraId="00000352">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[COVERTO]</w:t>
      </w:r>
      <w:r w:rsidDel="00000000" w:rsidR="00000000" w:rsidRPr="00000000">
        <w:rPr>
          <w:rFonts w:ascii="Cambria" w:cs="Cambria" w:eastAsia="Cambria" w:hAnsi="Cambria"/>
          <w:b w:val="0"/>
          <w:color w:val="000000"/>
          <w:sz w:val="18"/>
          <w:szCs w:val="18"/>
          <w:rtl w:val="0"/>
        </w:rPr>
        <w:tab/>
        <w:tab/>
        <w:t xml:space="preserve">- The policy cover date to</w:t>
      </w:r>
    </w:p>
    <w:p w:rsidR="00000000" w:rsidDel="00000000" w:rsidP="00000000" w:rsidRDefault="00000000" w:rsidRPr="00000000" w14:paraId="00000353">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[EFFDATE]</w:t>
      </w:r>
      <w:r w:rsidDel="00000000" w:rsidR="00000000" w:rsidRPr="00000000">
        <w:rPr>
          <w:rFonts w:ascii="Cambria" w:cs="Cambria" w:eastAsia="Cambria" w:hAnsi="Cambria"/>
          <w:b w:val="0"/>
          <w:color w:val="000000"/>
          <w:sz w:val="18"/>
          <w:szCs w:val="18"/>
          <w:rtl w:val="0"/>
        </w:rPr>
        <w:tab/>
        <w:tab/>
        <w:t xml:space="preserve">- The transaction effective date</w:t>
      </w:r>
    </w:p>
    <w:p w:rsidR="00000000" w:rsidDel="00000000" w:rsidP="00000000" w:rsidRDefault="00000000" w:rsidRPr="00000000" w14:paraId="00000354">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[RENEWALDATE]</w:t>
      </w:r>
      <w:r w:rsidDel="00000000" w:rsidR="00000000" w:rsidRPr="00000000">
        <w:rPr>
          <w:rFonts w:ascii="Cambria" w:cs="Cambria" w:eastAsia="Cambria" w:hAnsi="Cambria"/>
          <w:b w:val="0"/>
          <w:color w:val="000000"/>
          <w:sz w:val="18"/>
          <w:szCs w:val="18"/>
          <w:rtl w:val="0"/>
        </w:rPr>
        <w:t xml:space="preserve">   </w:t>
        <w:tab/>
        <w:t xml:space="preserve">-The policy renewal date</w:t>
      </w:r>
    </w:p>
    <w:p w:rsidR="00000000" w:rsidDel="00000000" w:rsidP="00000000" w:rsidRDefault="00000000" w:rsidRPr="00000000" w14:paraId="00000355">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[SA]</w:t>
      </w:r>
      <w:r w:rsidDel="00000000" w:rsidR="00000000" w:rsidRPr="00000000">
        <w:rPr>
          <w:rFonts w:ascii="Cambria" w:cs="Cambria" w:eastAsia="Cambria" w:hAnsi="Cambria"/>
          <w:b w:val="0"/>
          <w:color w:val="000000"/>
          <w:sz w:val="18"/>
          <w:szCs w:val="18"/>
          <w:rtl w:val="0"/>
        </w:rPr>
        <w:tab/>
        <w:tab/>
        <w:tab/>
        <w:t xml:space="preserve">- The sum insured</w:t>
      </w:r>
    </w:p>
    <w:p w:rsidR="00000000" w:rsidDel="00000000" w:rsidP="00000000" w:rsidRDefault="00000000" w:rsidRPr="00000000" w14:paraId="00000356">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[CLIENT]</w:t>
      </w:r>
      <w:r w:rsidDel="00000000" w:rsidR="00000000" w:rsidRPr="00000000">
        <w:rPr>
          <w:rFonts w:ascii="Cambria" w:cs="Cambria" w:eastAsia="Cambria" w:hAnsi="Cambria"/>
          <w:b w:val="0"/>
          <w:color w:val="000000"/>
          <w:sz w:val="18"/>
          <w:szCs w:val="18"/>
          <w:rtl w:val="0"/>
        </w:rPr>
        <w:tab/>
        <w:tab/>
        <w:t xml:space="preserve">-The client name</w:t>
      </w:r>
    </w:p>
    <w:p w:rsidR="00000000" w:rsidDel="00000000" w:rsidP="00000000" w:rsidRDefault="00000000" w:rsidRPr="00000000" w14:paraId="00000357">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[PREMIUM]</w:t>
      </w:r>
      <w:r w:rsidDel="00000000" w:rsidR="00000000" w:rsidRPr="00000000">
        <w:rPr>
          <w:rFonts w:ascii="Cambria" w:cs="Cambria" w:eastAsia="Cambria" w:hAnsi="Cambria"/>
          <w:b w:val="0"/>
          <w:color w:val="000000"/>
          <w:sz w:val="18"/>
          <w:szCs w:val="18"/>
          <w:rtl w:val="0"/>
        </w:rPr>
        <w:tab/>
        <w:tab/>
        <w:t xml:space="preserve">-The total premium for the transaction</w:t>
      </w:r>
    </w:p>
    <w:p w:rsidR="00000000" w:rsidDel="00000000" w:rsidP="00000000" w:rsidRDefault="00000000" w:rsidRPr="00000000" w14:paraId="00000358">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[AGENT]</w:t>
      </w:r>
      <w:r w:rsidDel="00000000" w:rsidR="00000000" w:rsidRPr="00000000">
        <w:rPr>
          <w:rFonts w:ascii="Cambria" w:cs="Cambria" w:eastAsia="Cambria" w:hAnsi="Cambria"/>
          <w:b w:val="0"/>
          <w:color w:val="000000"/>
          <w:sz w:val="18"/>
          <w:szCs w:val="18"/>
          <w:rtl w:val="0"/>
        </w:rPr>
        <w:tab/>
        <w:tab/>
        <w:t xml:space="preserve">-The intermediary name</w:t>
      </w:r>
    </w:p>
    <w:p w:rsidR="00000000" w:rsidDel="00000000" w:rsidP="00000000" w:rsidRDefault="00000000" w:rsidRPr="00000000" w14:paraId="00000359">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[AGNADDR]</w:t>
      </w:r>
      <w:r w:rsidDel="00000000" w:rsidR="00000000" w:rsidRPr="00000000">
        <w:rPr>
          <w:rFonts w:ascii="Cambria" w:cs="Cambria" w:eastAsia="Cambria" w:hAnsi="Cambria"/>
          <w:b w:val="0"/>
          <w:color w:val="000000"/>
          <w:sz w:val="18"/>
          <w:szCs w:val="18"/>
          <w:rtl w:val="0"/>
        </w:rPr>
        <w:t xml:space="preserve"> </w:t>
        <w:tab/>
        <w:tab/>
        <w:t xml:space="preserve">-The intermediary address </w:t>
      </w:r>
    </w:p>
    <w:p w:rsidR="00000000" w:rsidDel="00000000" w:rsidP="00000000" w:rsidRDefault="00000000" w:rsidRPr="00000000" w14:paraId="0000035A">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[INTPARTIES]</w:t>
      </w:r>
      <w:r w:rsidDel="00000000" w:rsidR="00000000" w:rsidRPr="00000000">
        <w:rPr>
          <w:rFonts w:ascii="Cambria" w:cs="Cambria" w:eastAsia="Cambria" w:hAnsi="Cambria"/>
          <w:b w:val="0"/>
          <w:color w:val="000000"/>
          <w:sz w:val="18"/>
          <w:szCs w:val="18"/>
          <w:rtl w:val="0"/>
        </w:rPr>
        <w:t xml:space="preserve">                   -The name of the interested party</w:t>
      </w:r>
    </w:p>
    <w:p w:rsidR="00000000" w:rsidDel="00000000" w:rsidP="00000000" w:rsidRDefault="00000000" w:rsidRPr="00000000" w14:paraId="0000035B">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[UWYEAR]</w:t>
      </w:r>
      <w:r w:rsidDel="00000000" w:rsidR="00000000" w:rsidRPr="00000000">
        <w:rPr>
          <w:rFonts w:ascii="Cambria" w:cs="Cambria" w:eastAsia="Cambria" w:hAnsi="Cambria"/>
          <w:b w:val="0"/>
          <w:color w:val="000000"/>
          <w:sz w:val="18"/>
          <w:szCs w:val="18"/>
          <w:rtl w:val="0"/>
        </w:rPr>
        <w:t xml:space="preserve"> </w:t>
        <w:tab/>
        <w:tab/>
        <w:t xml:space="preserve">-The policy UW year</w:t>
      </w:r>
    </w:p>
    <w:p w:rsidR="00000000" w:rsidDel="00000000" w:rsidP="00000000" w:rsidRDefault="00000000" w:rsidRPr="00000000" w14:paraId="0000035C">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[BRANCH]</w:t>
      </w:r>
      <w:r w:rsidDel="00000000" w:rsidR="00000000" w:rsidRPr="00000000">
        <w:rPr>
          <w:rFonts w:ascii="Cambria" w:cs="Cambria" w:eastAsia="Cambria" w:hAnsi="Cambria"/>
          <w:b w:val="0"/>
          <w:color w:val="000000"/>
          <w:sz w:val="18"/>
          <w:szCs w:val="18"/>
          <w:rtl w:val="0"/>
        </w:rPr>
        <w:t xml:space="preserve"> </w:t>
        <w:tab/>
        <w:tab/>
        <w:t xml:space="preserve">-The policy/Quotation branch </w:t>
      </w:r>
    </w:p>
    <w:p w:rsidR="00000000" w:rsidDel="00000000" w:rsidP="00000000" w:rsidRDefault="00000000" w:rsidRPr="00000000" w14:paraId="0000035D">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[RISKID]</w:t>
      </w:r>
      <w:r w:rsidDel="00000000" w:rsidR="00000000" w:rsidRPr="00000000">
        <w:rPr>
          <w:rFonts w:ascii="Cambria" w:cs="Cambria" w:eastAsia="Cambria" w:hAnsi="Cambria"/>
          <w:b w:val="0"/>
          <w:color w:val="000000"/>
          <w:sz w:val="18"/>
          <w:szCs w:val="18"/>
          <w:rtl w:val="0"/>
        </w:rPr>
        <w:t xml:space="preserve">                </w:t>
        <w:tab/>
        <w:t xml:space="preserve">-The risk ID. For a motor this would be the registration number</w:t>
      </w:r>
    </w:p>
    <w:p w:rsidR="00000000" w:rsidDel="00000000" w:rsidP="00000000" w:rsidRDefault="00000000" w:rsidRPr="00000000" w14:paraId="0000035E">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[RISKDESC]</w:t>
      </w:r>
      <w:r w:rsidDel="00000000" w:rsidR="00000000" w:rsidRPr="00000000">
        <w:rPr>
          <w:rFonts w:ascii="Cambria" w:cs="Cambria" w:eastAsia="Cambria" w:hAnsi="Cambria"/>
          <w:b w:val="0"/>
          <w:color w:val="000000"/>
          <w:sz w:val="18"/>
          <w:szCs w:val="18"/>
          <w:rtl w:val="0"/>
        </w:rPr>
        <w:t xml:space="preserve"> </w:t>
        <w:tab/>
        <w:tab/>
        <w:t xml:space="preserve">-The risk description</w:t>
      </w:r>
    </w:p>
    <w:p w:rsidR="00000000" w:rsidDel="00000000" w:rsidP="00000000" w:rsidRDefault="00000000" w:rsidRPr="00000000" w14:paraId="0000035F">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[RISKWEF]</w:t>
      </w:r>
      <w:r w:rsidDel="00000000" w:rsidR="00000000" w:rsidRPr="00000000">
        <w:rPr>
          <w:rFonts w:ascii="Cambria" w:cs="Cambria" w:eastAsia="Cambria" w:hAnsi="Cambria"/>
          <w:b w:val="0"/>
          <w:color w:val="000000"/>
          <w:sz w:val="18"/>
          <w:szCs w:val="18"/>
          <w:rtl w:val="0"/>
        </w:rPr>
        <w:t xml:space="preserve"> </w:t>
        <w:tab/>
        <w:tab/>
        <w:t xml:space="preserve">-The risk cover from</w:t>
      </w:r>
    </w:p>
    <w:p w:rsidR="00000000" w:rsidDel="00000000" w:rsidP="00000000" w:rsidRDefault="00000000" w:rsidRPr="00000000" w14:paraId="00000360">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[RISKWET]</w:t>
      </w:r>
      <w:r w:rsidDel="00000000" w:rsidR="00000000" w:rsidRPr="00000000">
        <w:rPr>
          <w:rFonts w:ascii="Cambria" w:cs="Cambria" w:eastAsia="Cambria" w:hAnsi="Cambria"/>
          <w:b w:val="0"/>
          <w:color w:val="000000"/>
          <w:sz w:val="18"/>
          <w:szCs w:val="18"/>
          <w:rtl w:val="0"/>
        </w:rPr>
        <w:t xml:space="preserve"> </w:t>
        <w:tab/>
        <w:tab/>
        <w:t xml:space="preserve">-The risk cover to</w:t>
      </w:r>
    </w:p>
    <w:p w:rsidR="00000000" w:rsidDel="00000000" w:rsidP="00000000" w:rsidRDefault="00000000" w:rsidRPr="00000000" w14:paraId="00000361">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[COVERTYPE]</w:t>
      </w:r>
      <w:r w:rsidDel="00000000" w:rsidR="00000000" w:rsidRPr="00000000">
        <w:rPr>
          <w:rFonts w:ascii="Cambria" w:cs="Cambria" w:eastAsia="Cambria" w:hAnsi="Cambria"/>
          <w:b w:val="0"/>
          <w:color w:val="000000"/>
          <w:sz w:val="18"/>
          <w:szCs w:val="18"/>
          <w:rtl w:val="0"/>
        </w:rPr>
        <w:t xml:space="preserve"> </w:t>
        <w:tab/>
        <w:t xml:space="preserve">-The risk cover type</w:t>
      </w:r>
    </w:p>
    <w:p w:rsidR="00000000" w:rsidDel="00000000" w:rsidP="00000000" w:rsidRDefault="00000000" w:rsidRPr="00000000" w14:paraId="00000362">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[RISKPREM]</w:t>
      </w:r>
      <w:r w:rsidDel="00000000" w:rsidR="00000000" w:rsidRPr="00000000">
        <w:rPr>
          <w:rFonts w:ascii="Cambria" w:cs="Cambria" w:eastAsia="Cambria" w:hAnsi="Cambria"/>
          <w:b w:val="0"/>
          <w:color w:val="000000"/>
          <w:sz w:val="18"/>
          <w:szCs w:val="18"/>
          <w:rtl w:val="0"/>
        </w:rPr>
        <w:t xml:space="preserve"> </w:t>
        <w:tab/>
        <w:tab/>
        <w:t xml:space="preserve">-The risk premium</w:t>
      </w:r>
    </w:p>
    <w:p w:rsidR="00000000" w:rsidDel="00000000" w:rsidP="00000000" w:rsidRDefault="00000000" w:rsidRPr="00000000" w14:paraId="00000363">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[RISKVALUE]</w:t>
      </w:r>
      <w:r w:rsidDel="00000000" w:rsidR="00000000" w:rsidRPr="00000000">
        <w:rPr>
          <w:rFonts w:ascii="Cambria" w:cs="Cambria" w:eastAsia="Cambria" w:hAnsi="Cambria"/>
          <w:b w:val="0"/>
          <w:color w:val="000000"/>
          <w:sz w:val="18"/>
          <w:szCs w:val="18"/>
          <w:rtl w:val="0"/>
        </w:rPr>
        <w:t xml:space="preserve"> </w:t>
        <w:tab/>
        <w:tab/>
        <w:t xml:space="preserve">-The risk total value </w:t>
      </w:r>
    </w:p>
    <w:p w:rsidR="00000000" w:rsidDel="00000000" w:rsidP="00000000" w:rsidRDefault="00000000" w:rsidRPr="00000000" w14:paraId="00000364">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white"/>
        </w:rPr>
      </w:pPr>
      <w:r w:rsidDel="00000000" w:rsidR="00000000" w:rsidRPr="00000000">
        <w:rPr>
          <w:rFonts w:ascii="Cambria" w:cs="Cambria" w:eastAsia="Cambria" w:hAnsi="Cambria"/>
          <w:b w:val="0"/>
          <w:color w:val="000000"/>
          <w:sz w:val="18"/>
          <w:szCs w:val="18"/>
          <w:highlight w:val="white"/>
          <w:rtl w:val="0"/>
        </w:rPr>
        <w:t xml:space="preserve">[FEERATE] </w:t>
        <w:tab/>
        <w:tab/>
        <w:t xml:space="preserve">-The coinsurance fee rate</w:t>
      </w:r>
    </w:p>
    <w:p w:rsidR="00000000" w:rsidDel="00000000" w:rsidP="00000000" w:rsidRDefault="00000000" w:rsidRPr="00000000" w14:paraId="00000365">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[WEF]</w:t>
      </w:r>
      <w:r w:rsidDel="00000000" w:rsidR="00000000" w:rsidRPr="00000000">
        <w:rPr>
          <w:rFonts w:ascii="Cambria" w:cs="Cambria" w:eastAsia="Cambria" w:hAnsi="Cambria"/>
          <w:b w:val="0"/>
          <w:color w:val="000000"/>
          <w:sz w:val="18"/>
          <w:szCs w:val="18"/>
          <w:rtl w:val="0"/>
        </w:rPr>
        <w:t xml:space="preserve">                                - The policy cover date from</w:t>
      </w:r>
    </w:p>
    <w:p w:rsidR="00000000" w:rsidDel="00000000" w:rsidP="00000000" w:rsidRDefault="00000000" w:rsidRPr="00000000" w14:paraId="00000366">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rPr>
      </w:pPr>
      <w:r w:rsidDel="00000000" w:rsidR="00000000" w:rsidRPr="00000000">
        <w:rPr>
          <w:rFonts w:ascii="Cambria" w:cs="Cambria" w:eastAsia="Cambria" w:hAnsi="Cambria"/>
          <w:b w:val="0"/>
          <w:color w:val="000000"/>
          <w:sz w:val="18"/>
          <w:szCs w:val="18"/>
          <w:highlight w:val="white"/>
          <w:rtl w:val="0"/>
        </w:rPr>
        <w:t xml:space="preserve">[WET]</w:t>
      </w:r>
      <w:r w:rsidDel="00000000" w:rsidR="00000000" w:rsidRPr="00000000">
        <w:rPr>
          <w:rFonts w:ascii="Cambria" w:cs="Cambria" w:eastAsia="Cambria" w:hAnsi="Cambria"/>
          <w:b w:val="0"/>
          <w:color w:val="000000"/>
          <w:sz w:val="18"/>
          <w:szCs w:val="18"/>
          <w:rtl w:val="0"/>
        </w:rPr>
        <w:tab/>
        <w:t xml:space="preserve">                  - The policy cover date to</w:t>
      </w:r>
    </w:p>
    <w:p w:rsidR="00000000" w:rsidDel="00000000" w:rsidP="00000000" w:rsidRDefault="00000000" w:rsidRPr="00000000" w14:paraId="00000367">
      <w:pPr>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hanging="360"/>
        <w:rPr>
          <w:b w:val="0"/>
          <w:color w:val="000000"/>
          <w:sz w:val="18"/>
          <w:szCs w:val="18"/>
          <w:highlight w:val="white"/>
        </w:rPr>
      </w:pPr>
      <w:r w:rsidDel="00000000" w:rsidR="00000000" w:rsidRPr="00000000">
        <w:rPr>
          <w:rFonts w:ascii="Cambria" w:cs="Cambria" w:eastAsia="Cambria" w:hAnsi="Cambria"/>
          <w:b w:val="0"/>
          <w:color w:val="000000"/>
          <w:sz w:val="18"/>
          <w:szCs w:val="18"/>
          <w:highlight w:val="white"/>
          <w:rtl w:val="0"/>
        </w:rPr>
        <w:t xml:space="preserve">[SURNAME]</w:t>
        <w:tab/>
        <w:tab/>
        <w:t xml:space="preserve">-The client surname</w:t>
      </w:r>
    </w:p>
    <w:p w:rsidR="00000000" w:rsidDel="00000000" w:rsidP="00000000" w:rsidRDefault="00000000" w:rsidRPr="00000000" w14:paraId="0000036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9">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2bn6wsx" w:id="25"/>
      <w:bookmarkEnd w:id="25"/>
      <w:r w:rsidDel="00000000" w:rsidR="00000000" w:rsidRPr="00000000">
        <w:rPr>
          <w:rtl w:val="0"/>
        </w:rPr>
        <w:t xml:space="preserve">Perils And Attaching To Binders/Premium Masks</w:t>
      </w:r>
    </w:p>
    <w:p w:rsidR="00000000" w:rsidDel="00000000" w:rsidP="00000000" w:rsidRDefault="00000000" w:rsidRPr="00000000" w14:paraId="0000036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system will have the capability to define all the applicable perils and attaching them to the class of business at class/binder level.</w:t>
      </w:r>
    </w:p>
    <w:p w:rsidR="00000000" w:rsidDel="00000000" w:rsidP="00000000" w:rsidRDefault="00000000" w:rsidRPr="00000000" w14:paraId="0000036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Perils Definition inputs;</w:t>
      </w:r>
    </w:p>
    <w:p w:rsidR="00000000" w:rsidDel="00000000" w:rsidP="00000000" w:rsidRDefault="00000000" w:rsidRPr="00000000" w14:paraId="0000036D">
      <w:pPr>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Peril ID</w:t>
      </w:r>
    </w:p>
    <w:p w:rsidR="00000000" w:rsidDel="00000000" w:rsidP="00000000" w:rsidRDefault="00000000" w:rsidRPr="00000000" w14:paraId="0000036E">
      <w:pPr>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6F">
      <w:pPr>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Full Description</w:t>
      </w:r>
    </w:p>
    <w:p w:rsidR="00000000" w:rsidDel="00000000" w:rsidP="00000000" w:rsidRDefault="00000000" w:rsidRPr="00000000" w14:paraId="00000370">
      <w:pPr>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Payment Type (Fee Payment, Claim Payment, Both)</w:t>
      </w:r>
    </w:p>
    <w:p w:rsidR="00000000" w:rsidDel="00000000" w:rsidP="00000000" w:rsidRDefault="00000000" w:rsidRPr="00000000" w14:paraId="000003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Subclass – peril definition inputs;</w:t>
      </w:r>
    </w:p>
    <w:p w:rsidR="00000000" w:rsidDel="00000000" w:rsidP="00000000" w:rsidRDefault="00000000" w:rsidRPr="00000000" w14:paraId="00000373">
      <w:pPr>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Peril Type: Is the peril applied for self, Third party or both ( some perils are applicable to third party / insured only in that case select third part / self if it applies to both insured and third party select both. </w:t>
      </w:r>
    </w:p>
    <w:p w:rsidR="00000000" w:rsidDel="00000000" w:rsidP="00000000" w:rsidRDefault="00000000" w:rsidRPr="00000000" w14:paraId="00000374">
      <w:pPr>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Section Limit: This could either be: </w:t>
      </w:r>
    </w:p>
    <w:p w:rsidR="00000000" w:rsidDel="00000000" w:rsidP="00000000" w:rsidRDefault="00000000" w:rsidRPr="00000000" w14:paraId="00000375">
      <w:pPr>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Risk Sum Insured: Perils applicable on sections that are of type risk sum insured </w:t>
      </w:r>
    </w:p>
    <w:p w:rsidR="00000000" w:rsidDel="00000000" w:rsidP="00000000" w:rsidRDefault="00000000" w:rsidRPr="00000000" w14:paraId="00000376">
      <w:pPr>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Section limit: Perils applicable on sections that are section limits </w:t>
      </w:r>
    </w:p>
    <w:p w:rsidR="00000000" w:rsidDel="00000000" w:rsidP="00000000" w:rsidRDefault="00000000" w:rsidRPr="00000000" w14:paraId="00000377">
      <w:pPr>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Peril limit: Maximum limit on a peril </w:t>
      </w:r>
    </w:p>
    <w:p w:rsidR="00000000" w:rsidDel="00000000" w:rsidP="00000000" w:rsidRDefault="00000000" w:rsidRPr="00000000" w14:paraId="00000378">
      <w:pPr>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Unlimited: Perils applicable on sections that are unlimited e.g Third party liability </w:t>
      </w:r>
    </w:p>
    <w:p w:rsidR="00000000" w:rsidDel="00000000" w:rsidP="00000000" w:rsidRDefault="00000000" w:rsidRPr="00000000" w14:paraId="00000379">
      <w:pPr>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Extension: applied to sections that are extensions </w:t>
      </w:r>
    </w:p>
    <w:p w:rsidR="00000000" w:rsidDel="00000000" w:rsidP="00000000" w:rsidRDefault="00000000" w:rsidRPr="00000000" w14:paraId="0000037A">
      <w:pPr>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Permanent disability: Applies for both Group personal Accident and Workman Compensation permanent disability peril </w:t>
      </w:r>
    </w:p>
    <w:p w:rsidR="00000000" w:rsidDel="00000000" w:rsidP="00000000" w:rsidRDefault="00000000" w:rsidRPr="00000000" w14:paraId="0000037B">
      <w:pPr>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GPA Total/ Temp Disability: Group Personal Accident Total temporary disability peril </w:t>
      </w:r>
    </w:p>
    <w:p w:rsidR="00000000" w:rsidDel="00000000" w:rsidP="00000000" w:rsidRDefault="00000000" w:rsidRPr="00000000" w14:paraId="0000037C">
      <w:pPr>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Workmen Total /Temp Disability: Workman Compensation Total temporary disability peril </w:t>
      </w:r>
    </w:p>
    <w:p w:rsidR="00000000" w:rsidDel="00000000" w:rsidP="00000000" w:rsidRDefault="00000000" w:rsidRPr="00000000" w14:paraId="0000037D">
      <w:pPr>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0"/>
          <w:color w:val="000000"/>
          <w:sz w:val="24"/>
          <w:szCs w:val="24"/>
        </w:rPr>
      </w:pPr>
      <w:r w:rsidDel="00000000" w:rsidR="00000000" w:rsidRPr="00000000">
        <w:rPr>
          <w:rtl w:val="0"/>
        </w:rPr>
      </w:r>
    </w:p>
    <w:p w:rsidR="00000000" w:rsidDel="00000000" w:rsidP="00000000" w:rsidRDefault="00000000" w:rsidRPr="00000000" w14:paraId="0000037E">
      <w:pPr>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Depend on loss type: If peril is dependent on the type of loss that is repairable or total loss</w:t>
      </w:r>
    </w:p>
    <w:p w:rsidR="00000000" w:rsidDel="00000000" w:rsidP="00000000" w:rsidRDefault="00000000" w:rsidRPr="00000000" w14:paraId="0000037F">
      <w:pPr>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br w:type="page"/>
      </w:r>
      <w:r w:rsidDel="00000000" w:rsidR="00000000" w:rsidRPr="00000000">
        <w:br w:type="page"/>
      </w:r>
      <w:r w:rsidDel="00000000" w:rsidR="00000000" w:rsidRPr="00000000">
        <w:rPr>
          <w:rFonts w:ascii="Cambria" w:cs="Cambria" w:eastAsia="Cambria" w:hAnsi="Cambria"/>
          <w:b w:val="0"/>
          <w:color w:val="000000"/>
          <w:sz w:val="24"/>
          <w:szCs w:val="24"/>
          <w:rtl w:val="0"/>
        </w:rPr>
        <w:t xml:space="preserve">Limit Description: Description of the peril </w:t>
      </w:r>
    </w:p>
    <w:p w:rsidR="00000000" w:rsidDel="00000000" w:rsidP="00000000" w:rsidRDefault="00000000" w:rsidRPr="00000000" w14:paraId="00000380">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Person Limit: Limit any one person</w:t>
      </w:r>
    </w:p>
    <w:p w:rsidR="00000000" w:rsidDel="00000000" w:rsidP="00000000" w:rsidRDefault="00000000" w:rsidRPr="00000000" w14:paraId="00000381">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Depreciation percentage: this is the percentage of depreciation applicable to the peril</w:t>
      </w:r>
    </w:p>
    <w:p w:rsidR="00000000" w:rsidDel="00000000" w:rsidP="00000000" w:rsidRDefault="00000000" w:rsidRPr="00000000" w14:paraId="00000382">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Limit amount: Limit applicable to the peril </w:t>
      </w:r>
    </w:p>
    <w:p w:rsidR="00000000" w:rsidDel="00000000" w:rsidP="00000000" w:rsidRDefault="00000000" w:rsidRPr="00000000" w14:paraId="00000383">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Max claim Period: Specific number of days, weeks or months of the maximum claim period </w:t>
      </w:r>
    </w:p>
    <w:p w:rsidR="00000000" w:rsidDel="00000000" w:rsidP="00000000" w:rsidRDefault="00000000" w:rsidRPr="00000000" w14:paraId="00000384">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Max Claim Period Type: Specify if the maximum claim period if is in weeks, days or months </w:t>
      </w:r>
    </w:p>
    <w:p w:rsidR="00000000" w:rsidDel="00000000" w:rsidP="00000000" w:rsidRDefault="00000000" w:rsidRPr="00000000" w14:paraId="00000385">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Excess Type: Amount or percentage </w:t>
      </w:r>
    </w:p>
    <w:p w:rsidR="00000000" w:rsidDel="00000000" w:rsidP="00000000" w:rsidRDefault="00000000" w:rsidRPr="00000000" w14:paraId="00000386">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Excess: Excess amount or percentage applicable to the peril </w:t>
      </w:r>
    </w:p>
    <w:p w:rsidR="00000000" w:rsidDel="00000000" w:rsidP="00000000" w:rsidRDefault="00000000" w:rsidRPr="00000000" w14:paraId="00000387">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Excess Min and Excess Max: Limits of excess if applicable </w:t>
      </w:r>
    </w:p>
    <w:p w:rsidR="00000000" w:rsidDel="00000000" w:rsidP="00000000" w:rsidRDefault="00000000" w:rsidRPr="00000000" w14:paraId="00000388">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Expire on claim: This is set to Yes if the peril expires on a claim </w:t>
      </w:r>
    </w:p>
    <w:p w:rsidR="00000000" w:rsidDel="00000000" w:rsidP="00000000" w:rsidRDefault="00000000" w:rsidRPr="00000000" w14:paraId="00000389">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Claim Excess Type: Amount or percentage </w:t>
      </w:r>
    </w:p>
    <w:p w:rsidR="00000000" w:rsidDel="00000000" w:rsidP="00000000" w:rsidRDefault="00000000" w:rsidRPr="00000000" w14:paraId="0000038A">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Claim Excess Amount: Claim excess amount or percentage applicable to the peril </w:t>
      </w:r>
    </w:p>
    <w:p w:rsidR="00000000" w:rsidDel="00000000" w:rsidP="00000000" w:rsidRDefault="00000000" w:rsidRPr="00000000" w14:paraId="0000038B">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Claim Excess min and Claim Excess Max: Limits of excess if applicable </w:t>
      </w:r>
    </w:p>
    <w:p w:rsidR="00000000" w:rsidDel="00000000" w:rsidP="00000000" w:rsidRDefault="00000000" w:rsidRPr="00000000" w14:paraId="0000038C">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Multiplier: Multiplier rate applicable to be applied to the peril </w:t>
      </w:r>
    </w:p>
    <w:p w:rsidR="00000000" w:rsidDel="00000000" w:rsidP="00000000" w:rsidRDefault="00000000" w:rsidRPr="00000000" w14:paraId="0000038D">
      <w:pPr>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hanging="360"/>
        <w:rPr>
          <w:b w:val="0"/>
          <w:color w:val="000000"/>
          <w:sz w:val="24"/>
          <w:szCs w:val="24"/>
        </w:rPr>
      </w:pPr>
      <w:r w:rsidDel="00000000" w:rsidR="00000000" w:rsidRPr="00000000">
        <w:rPr>
          <w:rFonts w:ascii="Cambria" w:cs="Cambria" w:eastAsia="Cambria" w:hAnsi="Cambria"/>
          <w:b w:val="0"/>
          <w:color w:val="000000"/>
          <w:sz w:val="24"/>
          <w:szCs w:val="24"/>
          <w:rtl w:val="0"/>
        </w:rPr>
        <w:t xml:space="preserve">Benefit per Period: This is the section to setup the benefit scale</w:t>
      </w:r>
    </w:p>
    <w:p w:rsidR="00000000" w:rsidDel="00000000" w:rsidP="00000000" w:rsidRDefault="00000000" w:rsidRPr="00000000" w14:paraId="0000038E">
      <w:pPr>
        <w:numPr>
          <w:ilvl w:val="0"/>
          <w:numId w:val="3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Location</w:t>
      </w:r>
    </w:p>
    <w:p w:rsidR="00000000" w:rsidDel="00000000" w:rsidP="00000000" w:rsidRDefault="00000000" w:rsidRPr="00000000" w14:paraId="0000038F">
      <w:pPr>
        <w:numPr>
          <w:ilvl w:val="0"/>
          <w:numId w:val="3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Cause</w:t>
      </w:r>
    </w:p>
    <w:p w:rsidR="00000000" w:rsidDel="00000000" w:rsidP="00000000" w:rsidRDefault="00000000" w:rsidRPr="00000000" w14:paraId="0000039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39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4">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qsh70q" w:id="26"/>
      <w:bookmarkEnd w:id="26"/>
      <w:r w:rsidDel="00000000" w:rsidR="00000000" w:rsidRPr="00000000">
        <w:rPr>
          <w:rtl w:val="0"/>
        </w:rPr>
        <w:t xml:space="preserve">Limits of Liability &amp; Attaching Them To Sub-Classes</w:t>
      </w:r>
    </w:p>
    <w:p w:rsidR="00000000" w:rsidDel="00000000" w:rsidP="00000000" w:rsidRDefault="00000000" w:rsidRPr="00000000" w14:paraId="000003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the various limits of liability applicable per class of business.</w:t>
      </w:r>
    </w:p>
    <w:p w:rsidR="00000000" w:rsidDel="00000000" w:rsidP="00000000" w:rsidRDefault="00000000" w:rsidRPr="00000000" w14:paraId="000003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Limits of Liability definition inputs;</w:t>
      </w:r>
    </w:p>
    <w:p w:rsidR="00000000" w:rsidDel="00000000" w:rsidP="00000000" w:rsidRDefault="00000000" w:rsidRPr="00000000" w14:paraId="00000398">
      <w:pPr>
        <w:numPr>
          <w:ilvl w:val="0"/>
          <w:numId w:val="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Narration</w:t>
        <w:tab/>
      </w:r>
    </w:p>
    <w:p w:rsidR="00000000" w:rsidDel="00000000" w:rsidP="00000000" w:rsidRDefault="00000000" w:rsidRPr="00000000" w14:paraId="00000399">
      <w:pPr>
        <w:numPr>
          <w:ilvl w:val="0"/>
          <w:numId w:val="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Value</w:t>
      </w:r>
    </w:p>
    <w:p w:rsidR="00000000" w:rsidDel="00000000" w:rsidP="00000000" w:rsidRDefault="00000000" w:rsidRPr="00000000" w14:paraId="0000039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D">
      <w:pPr>
        <w:pStyle w:val="Heading2"/>
        <w:numPr>
          <w:ilvl w:val="1"/>
          <w:numId w:val="9"/>
        </w:numPr>
        <w:pBdr>
          <w:top w:space="0" w:sz="0" w:val="nil"/>
          <w:left w:space="0" w:sz="0" w:val="nil"/>
          <w:bottom w:space="0" w:sz="0" w:val="nil"/>
          <w:right w:space="0" w:sz="0" w:val="nil"/>
          <w:between w:space="0" w:sz="0" w:val="nil"/>
        </w:pBdr>
        <w:shd w:fill="auto" w:val="clear"/>
        <w:rPr/>
      </w:pPr>
      <w:bookmarkStart w:colFirst="0" w:colLast="0" w:name="_3as4poj" w:id="27"/>
      <w:bookmarkEnd w:id="27"/>
      <w:r w:rsidDel="00000000" w:rsidR="00000000" w:rsidRPr="00000000">
        <w:rPr>
          <w:rtl w:val="0"/>
        </w:rPr>
        <w:t xml:space="preserve">claims</w:t>
      </w:r>
    </w:p>
    <w:p w:rsidR="00000000" w:rsidDel="00000000" w:rsidP="00000000" w:rsidRDefault="00000000" w:rsidRPr="00000000" w14:paraId="0000039E">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1pxezwc" w:id="28"/>
      <w:bookmarkEnd w:id="28"/>
      <w:r w:rsidDel="00000000" w:rsidR="00000000" w:rsidRPr="00000000">
        <w:rPr>
          <w:rtl w:val="0"/>
        </w:rPr>
        <w:t xml:space="preserve">Causations &amp; Attaching Them To Classes</w:t>
      </w:r>
    </w:p>
    <w:p w:rsidR="00000000" w:rsidDel="00000000" w:rsidP="00000000" w:rsidRDefault="00000000" w:rsidRPr="00000000" w14:paraId="0000039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the various causations applicable and attach them to the various class of business applicable to.</w:t>
      </w:r>
    </w:p>
    <w:p w:rsidR="00000000" w:rsidDel="00000000" w:rsidP="00000000" w:rsidRDefault="00000000" w:rsidRPr="00000000" w14:paraId="000003A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Causes definition inputs;</w:t>
      </w:r>
    </w:p>
    <w:p w:rsidR="00000000" w:rsidDel="00000000" w:rsidP="00000000" w:rsidRDefault="00000000" w:rsidRPr="00000000" w14:paraId="000003A2">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A3">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Short Description</w:t>
      </w:r>
    </w:p>
    <w:p w:rsidR="00000000" w:rsidDel="00000000" w:rsidP="00000000" w:rsidRDefault="00000000" w:rsidRPr="00000000" w14:paraId="000003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5">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49x2ik5" w:id="29"/>
      <w:bookmarkEnd w:id="29"/>
      <w:r w:rsidDel="00000000" w:rsidR="00000000" w:rsidRPr="00000000">
        <w:rPr>
          <w:rtl w:val="0"/>
        </w:rPr>
        <w:t xml:space="preserve">Events &amp; Catastrophes</w:t>
      </w:r>
    </w:p>
    <w:p w:rsidR="00000000" w:rsidDel="00000000" w:rsidP="00000000" w:rsidRDefault="00000000" w:rsidRPr="00000000" w14:paraId="000003A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events and catastrophes to be used during claim processing.</w:t>
      </w:r>
    </w:p>
    <w:p w:rsidR="00000000" w:rsidDel="00000000" w:rsidP="00000000" w:rsidRDefault="00000000" w:rsidRPr="00000000" w14:paraId="000003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Events definition inputs;</w:t>
      </w:r>
    </w:p>
    <w:p w:rsidR="00000000" w:rsidDel="00000000" w:rsidP="00000000" w:rsidRDefault="00000000" w:rsidRPr="00000000" w14:paraId="000003A9">
      <w:pPr>
        <w:numPr>
          <w:ilvl w:val="0"/>
          <w:numId w:val="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Event Description</w:t>
      </w:r>
    </w:p>
    <w:p w:rsidR="00000000" w:rsidDel="00000000" w:rsidP="00000000" w:rsidRDefault="00000000" w:rsidRPr="00000000" w14:paraId="000003AA">
      <w:pPr>
        <w:numPr>
          <w:ilvl w:val="0"/>
          <w:numId w:val="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Event Short Description</w:t>
      </w:r>
    </w:p>
    <w:p w:rsidR="00000000" w:rsidDel="00000000" w:rsidP="00000000" w:rsidRDefault="00000000" w:rsidRPr="00000000" w14:paraId="000003AB">
      <w:pPr>
        <w:numPr>
          <w:ilvl w:val="0"/>
          <w:numId w:val="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Event Date</w:t>
      </w:r>
    </w:p>
    <w:p w:rsidR="00000000" w:rsidDel="00000000" w:rsidP="00000000" w:rsidRDefault="00000000" w:rsidRPr="00000000" w14:paraId="000003AC">
      <w:pPr>
        <w:numPr>
          <w:ilvl w:val="0"/>
          <w:numId w:val="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Event Location</w:t>
      </w:r>
    </w:p>
    <w:p w:rsidR="00000000" w:rsidDel="00000000" w:rsidP="00000000" w:rsidRDefault="00000000" w:rsidRPr="00000000" w14:paraId="000003AD">
      <w:pPr>
        <w:numPr>
          <w:ilvl w:val="0"/>
          <w:numId w:val="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Event Cause</w:t>
      </w:r>
    </w:p>
    <w:p w:rsidR="00000000" w:rsidDel="00000000" w:rsidP="00000000" w:rsidRDefault="00000000" w:rsidRPr="00000000" w14:paraId="000003A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Catastrophe definition inputs;</w:t>
      </w:r>
    </w:p>
    <w:p w:rsidR="00000000" w:rsidDel="00000000" w:rsidP="00000000" w:rsidRDefault="00000000" w:rsidRPr="00000000" w14:paraId="000003B0">
      <w:pPr>
        <w:numPr>
          <w:ilvl w:val="0"/>
          <w:numId w:val="3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Catastrophe Description</w:t>
      </w:r>
    </w:p>
    <w:p w:rsidR="00000000" w:rsidDel="00000000" w:rsidP="00000000" w:rsidRDefault="00000000" w:rsidRPr="00000000" w14:paraId="000003B1">
      <w:pPr>
        <w:numPr>
          <w:ilvl w:val="0"/>
          <w:numId w:val="3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Catastrophe Short Description</w:t>
      </w:r>
    </w:p>
    <w:p w:rsidR="00000000" w:rsidDel="00000000" w:rsidP="00000000" w:rsidRDefault="00000000" w:rsidRPr="00000000" w14:paraId="000003B2">
      <w:pPr>
        <w:numPr>
          <w:ilvl w:val="0"/>
          <w:numId w:val="3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Catastrophe Date</w:t>
      </w:r>
    </w:p>
    <w:p w:rsidR="00000000" w:rsidDel="00000000" w:rsidP="00000000" w:rsidRDefault="00000000" w:rsidRPr="00000000" w14:paraId="000003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5">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2p2csry" w:id="30"/>
      <w:bookmarkEnd w:id="30"/>
      <w:r w:rsidDel="00000000" w:rsidR="00000000" w:rsidRPr="00000000">
        <w:rPr>
          <w:rtl w:val="0"/>
        </w:rPr>
        <w:t xml:space="preserve">Road Conditions</w:t>
      </w:r>
    </w:p>
    <w:p w:rsidR="00000000" w:rsidDel="00000000" w:rsidP="00000000" w:rsidRDefault="00000000" w:rsidRPr="00000000" w14:paraId="000003B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the road conditions that can be attached to claims during claims processing.</w:t>
      </w:r>
    </w:p>
    <w:p w:rsidR="00000000" w:rsidDel="00000000" w:rsidP="00000000" w:rsidRDefault="00000000" w:rsidRPr="00000000" w14:paraId="000003B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B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Road conditions definition inputs;</w:t>
      </w:r>
    </w:p>
    <w:p w:rsidR="00000000" w:rsidDel="00000000" w:rsidP="00000000" w:rsidRDefault="00000000" w:rsidRPr="00000000" w14:paraId="000003B9">
      <w:pPr>
        <w:numPr>
          <w:ilvl w:val="0"/>
          <w:numId w:val="3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BA">
      <w:pPr>
        <w:numPr>
          <w:ilvl w:val="0"/>
          <w:numId w:val="3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Short Description</w:t>
      </w:r>
    </w:p>
    <w:p w:rsidR="00000000" w:rsidDel="00000000" w:rsidP="00000000" w:rsidRDefault="00000000" w:rsidRPr="00000000" w14:paraId="000003B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E">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147n2zr" w:id="31"/>
      <w:bookmarkEnd w:id="31"/>
      <w:r w:rsidDel="00000000" w:rsidR="00000000" w:rsidRPr="00000000">
        <w:rPr>
          <w:rtl w:val="0"/>
        </w:rPr>
        <w:t xml:space="preserve">Claim Statuses</w:t>
      </w:r>
    </w:p>
    <w:p w:rsidR="00000000" w:rsidDel="00000000" w:rsidP="00000000" w:rsidRDefault="00000000" w:rsidRPr="00000000" w14:paraId="000003B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user claim statuses to be attached to claims during claim processing.</w:t>
      </w:r>
    </w:p>
    <w:p w:rsidR="00000000" w:rsidDel="00000000" w:rsidP="00000000" w:rsidRDefault="00000000" w:rsidRPr="00000000" w14:paraId="000003C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Claim statuses definitions inputs;</w:t>
      </w:r>
    </w:p>
    <w:p w:rsidR="00000000" w:rsidDel="00000000" w:rsidP="00000000" w:rsidRDefault="00000000" w:rsidRPr="00000000" w14:paraId="000003C2">
      <w:pPr>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hanging="360"/>
        <w:rPr>
          <w:b w:val="0"/>
          <w:sz w:val="24"/>
          <w:szCs w:val="24"/>
        </w:rPr>
      </w:pPr>
      <w:r w:rsidDel="00000000" w:rsidR="00000000" w:rsidRPr="00000000">
        <w:rPr>
          <w:rFonts w:ascii="Cambria" w:cs="Cambria" w:eastAsia="Cambria" w:hAnsi="Cambria"/>
          <w:b w:val="0"/>
          <w:sz w:val="24"/>
          <w:szCs w:val="24"/>
          <w:rtl w:val="0"/>
        </w:rPr>
        <w:t xml:space="preserve">Status Description</w:t>
      </w:r>
    </w:p>
    <w:p w:rsidR="00000000" w:rsidDel="00000000" w:rsidP="00000000" w:rsidRDefault="00000000" w:rsidRPr="00000000" w14:paraId="000003C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5">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3o7alnk" w:id="32"/>
      <w:bookmarkEnd w:id="32"/>
      <w:r w:rsidDel="00000000" w:rsidR="00000000" w:rsidRPr="00000000">
        <w:rPr>
          <w:rtl w:val="0"/>
        </w:rPr>
        <w:t xml:space="preserve">Disability Scales</w:t>
      </w:r>
    </w:p>
    <w:p w:rsidR="00000000" w:rsidDel="00000000" w:rsidP="00000000" w:rsidRDefault="00000000" w:rsidRPr="00000000" w14:paraId="000003C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the various disability scales applicable.</w:t>
      </w:r>
    </w:p>
    <w:p w:rsidR="00000000" w:rsidDel="00000000" w:rsidP="00000000" w:rsidRDefault="00000000" w:rsidRPr="00000000" w14:paraId="000003C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Disability scales definition inputs;</w:t>
      </w:r>
    </w:p>
    <w:p w:rsidR="00000000" w:rsidDel="00000000" w:rsidP="00000000" w:rsidRDefault="00000000" w:rsidRPr="00000000" w14:paraId="000003C9">
      <w:pPr>
        <w:numPr>
          <w:ilvl w:val="0"/>
          <w:numId w:val="2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CA">
      <w:pPr>
        <w:numPr>
          <w:ilvl w:val="0"/>
          <w:numId w:val="2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Short Description</w:t>
      </w:r>
    </w:p>
    <w:p w:rsidR="00000000" w:rsidDel="00000000" w:rsidP="00000000" w:rsidRDefault="00000000" w:rsidRPr="00000000" w14:paraId="000003CB">
      <w:pPr>
        <w:numPr>
          <w:ilvl w:val="0"/>
          <w:numId w:val="2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Percentage</w:t>
      </w:r>
    </w:p>
    <w:p w:rsidR="00000000" w:rsidDel="00000000" w:rsidP="00000000" w:rsidRDefault="00000000" w:rsidRPr="00000000" w14:paraId="000003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E">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23ckvvd" w:id="33"/>
      <w:bookmarkEnd w:id="33"/>
      <w:r w:rsidDel="00000000" w:rsidR="00000000" w:rsidRPr="00000000">
        <w:rPr>
          <w:rtl w:val="0"/>
        </w:rPr>
        <w:t xml:space="preserve">Penalties Setup</w:t>
      </w:r>
    </w:p>
    <w:p w:rsidR="00000000" w:rsidDel="00000000" w:rsidP="00000000" w:rsidRDefault="00000000" w:rsidRPr="00000000" w14:paraId="000003C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penalties to be applied during claim processing.</w:t>
      </w:r>
    </w:p>
    <w:p w:rsidR="00000000" w:rsidDel="00000000" w:rsidP="00000000" w:rsidRDefault="00000000" w:rsidRPr="00000000" w14:paraId="000003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Penalty definitions inputs;</w:t>
      </w:r>
    </w:p>
    <w:p w:rsidR="00000000" w:rsidDel="00000000" w:rsidP="00000000" w:rsidRDefault="00000000" w:rsidRPr="00000000" w14:paraId="000003D2">
      <w:pPr>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hanging="360"/>
        <w:rPr>
          <w:b w:val="0"/>
          <w:sz w:val="24"/>
          <w:szCs w:val="24"/>
        </w:rPr>
      </w:pPr>
      <w:r w:rsidDel="00000000" w:rsidR="00000000" w:rsidRPr="00000000">
        <w:rPr>
          <w:rFonts w:ascii="Cambria" w:cs="Cambria" w:eastAsia="Cambria" w:hAnsi="Cambria"/>
          <w:b w:val="0"/>
          <w:sz w:val="24"/>
          <w:szCs w:val="24"/>
          <w:rtl w:val="0"/>
        </w:rPr>
        <w:t xml:space="preserve">Penalty Code</w:t>
      </w:r>
    </w:p>
    <w:p w:rsidR="00000000" w:rsidDel="00000000" w:rsidP="00000000" w:rsidRDefault="00000000" w:rsidRPr="00000000" w14:paraId="000003D3">
      <w:pPr>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hanging="360"/>
        <w:rPr>
          <w:b w:val="0"/>
          <w:sz w:val="24"/>
          <w:szCs w:val="24"/>
        </w:rPr>
      </w:pPr>
      <w:r w:rsidDel="00000000" w:rsidR="00000000" w:rsidRPr="00000000">
        <w:rPr>
          <w:rFonts w:ascii="Cambria" w:cs="Cambria" w:eastAsia="Cambria" w:hAnsi="Cambria"/>
          <w:b w:val="0"/>
          <w:sz w:val="24"/>
          <w:szCs w:val="24"/>
          <w:rtl w:val="0"/>
        </w:rPr>
        <w:t xml:space="preserve">Description</w:t>
      </w:r>
    </w:p>
    <w:p w:rsidR="00000000" w:rsidDel="00000000" w:rsidP="00000000" w:rsidRDefault="00000000" w:rsidRPr="00000000" w14:paraId="000003D4">
      <w:pPr>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hanging="360"/>
        <w:rPr>
          <w:b w:val="0"/>
          <w:sz w:val="24"/>
          <w:szCs w:val="24"/>
        </w:rPr>
      </w:pPr>
      <w:r w:rsidDel="00000000" w:rsidR="00000000" w:rsidRPr="00000000">
        <w:rPr>
          <w:rFonts w:ascii="Cambria" w:cs="Cambria" w:eastAsia="Cambria" w:hAnsi="Cambria"/>
          <w:b w:val="0"/>
          <w:sz w:val="24"/>
          <w:szCs w:val="24"/>
          <w:rtl w:val="0"/>
        </w:rPr>
        <w:t xml:space="preserve">App Level (UW,Claims,Quotation,RI)</w:t>
      </w:r>
    </w:p>
    <w:p w:rsidR="00000000" w:rsidDel="00000000" w:rsidP="00000000" w:rsidRDefault="00000000" w:rsidRPr="00000000" w14:paraId="000003D5">
      <w:pPr>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hanging="360"/>
        <w:rPr>
          <w:b w:val="0"/>
          <w:sz w:val="24"/>
          <w:szCs w:val="24"/>
        </w:rPr>
      </w:pPr>
      <w:r w:rsidDel="00000000" w:rsidR="00000000" w:rsidRPr="00000000">
        <w:rPr>
          <w:rFonts w:ascii="Cambria" w:cs="Cambria" w:eastAsia="Cambria" w:hAnsi="Cambria"/>
          <w:b w:val="0"/>
          <w:sz w:val="24"/>
          <w:szCs w:val="24"/>
          <w:rtl w:val="0"/>
        </w:rPr>
        <w:t xml:space="preserve">Wef Date</w:t>
      </w:r>
    </w:p>
    <w:p w:rsidR="00000000" w:rsidDel="00000000" w:rsidP="00000000" w:rsidRDefault="00000000" w:rsidRPr="00000000" w14:paraId="000003D6">
      <w:pPr>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hanging="360"/>
        <w:rPr/>
      </w:pPr>
      <w:r w:rsidDel="00000000" w:rsidR="00000000" w:rsidRPr="00000000">
        <w:rPr>
          <w:rFonts w:ascii="Cambria" w:cs="Cambria" w:eastAsia="Cambria" w:hAnsi="Cambria"/>
          <w:b w:val="0"/>
          <w:sz w:val="24"/>
          <w:szCs w:val="24"/>
          <w:rtl w:val="0"/>
        </w:rPr>
        <w:t xml:space="preserve">Wet Date  </w:t>
      </w:r>
      <w:r w:rsidDel="00000000" w:rsidR="00000000" w:rsidRPr="00000000">
        <w:rPr>
          <w:rtl w:val="0"/>
        </w:rPr>
      </w:r>
    </w:p>
    <w:p w:rsidR="00000000" w:rsidDel="00000000" w:rsidP="00000000" w:rsidRDefault="00000000" w:rsidRPr="00000000" w14:paraId="000003D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8">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ihv636" w:id="34"/>
      <w:bookmarkEnd w:id="34"/>
      <w:r w:rsidDel="00000000" w:rsidR="00000000" w:rsidRPr="00000000">
        <w:rPr>
          <w:rtl w:val="0"/>
        </w:rPr>
        <w:t xml:space="preserve">Claim Payment Items</w:t>
      </w:r>
    </w:p>
    <w:p w:rsidR="00000000" w:rsidDel="00000000" w:rsidP="00000000" w:rsidRDefault="00000000" w:rsidRPr="00000000" w14:paraId="000003D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the claim payment items.</w:t>
      </w:r>
    </w:p>
    <w:p w:rsidR="00000000" w:rsidDel="00000000" w:rsidP="00000000" w:rsidRDefault="00000000" w:rsidRPr="00000000" w14:paraId="000003D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Claim payment items definition inputs;</w:t>
      </w:r>
    </w:p>
    <w:p w:rsidR="00000000" w:rsidDel="00000000" w:rsidP="00000000" w:rsidRDefault="00000000" w:rsidRPr="00000000" w14:paraId="000003DC">
      <w:pPr>
        <w:numPr>
          <w:ilvl w:val="0"/>
          <w:numId w:val="2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DD">
      <w:pPr>
        <w:numPr>
          <w:ilvl w:val="0"/>
          <w:numId w:val="2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Vatable(Yes/No)</w:t>
      </w:r>
    </w:p>
    <w:p w:rsidR="00000000" w:rsidDel="00000000" w:rsidP="00000000" w:rsidRDefault="00000000" w:rsidRPr="00000000" w14:paraId="000003DE">
      <w:pPr>
        <w:numPr>
          <w:ilvl w:val="0"/>
          <w:numId w:val="2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Withholding Tax is charged(Yes/No)</w:t>
      </w:r>
    </w:p>
    <w:p w:rsidR="00000000" w:rsidDel="00000000" w:rsidP="00000000" w:rsidRDefault="00000000" w:rsidRPr="00000000" w14:paraId="000003DF">
      <w:pPr>
        <w:numPr>
          <w:ilvl w:val="0"/>
          <w:numId w:val="2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Mandatory(Yes/No) </w:t>
      </w:r>
    </w:p>
    <w:p w:rsidR="00000000" w:rsidDel="00000000" w:rsidP="00000000" w:rsidRDefault="00000000" w:rsidRPr="00000000" w14:paraId="000003E0">
      <w:pPr>
        <w:numPr>
          <w:ilvl w:val="0"/>
          <w:numId w:val="2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Applies at fee payment or claim payment</w:t>
      </w:r>
    </w:p>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3">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32hioqz" w:id="35"/>
      <w:bookmarkEnd w:id="35"/>
      <w:r w:rsidDel="00000000" w:rsidR="00000000" w:rsidRPr="00000000">
        <w:rPr>
          <w:rtl w:val="0"/>
        </w:rPr>
        <w:t xml:space="preserve">Reasons For Pending</w:t>
      </w:r>
    </w:p>
    <w:p w:rsidR="00000000" w:rsidDel="00000000" w:rsidP="00000000" w:rsidRDefault="00000000" w:rsidRPr="00000000" w14:paraId="000003E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the claim reasons for pending to be attached at transaction level.</w:t>
      </w:r>
    </w:p>
    <w:p w:rsidR="00000000" w:rsidDel="00000000" w:rsidP="00000000" w:rsidRDefault="00000000" w:rsidRPr="00000000" w14:paraId="000003E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Reason for pending definition inputs;</w:t>
      </w:r>
    </w:p>
    <w:p w:rsidR="00000000" w:rsidDel="00000000" w:rsidP="00000000" w:rsidRDefault="00000000" w:rsidRPr="00000000" w14:paraId="000003E7">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Reason</w:t>
      </w:r>
    </w:p>
    <w:p w:rsidR="00000000" w:rsidDel="00000000" w:rsidP="00000000" w:rsidRDefault="00000000" w:rsidRPr="00000000" w14:paraId="000003E8">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E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B">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1hmsyys" w:id="36"/>
      <w:bookmarkEnd w:id="36"/>
      <w:r w:rsidDel="00000000" w:rsidR="00000000" w:rsidRPr="00000000">
        <w:rPr>
          <w:rtl w:val="0"/>
        </w:rPr>
        <w:t xml:space="preserve">Claim Completion Remarks</w:t>
      </w:r>
    </w:p>
    <w:p w:rsidR="00000000" w:rsidDel="00000000" w:rsidP="00000000" w:rsidRDefault="00000000" w:rsidRPr="00000000" w14:paraId="000003E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claim completion remarks to be attached at transaction level.</w:t>
      </w:r>
    </w:p>
    <w:p w:rsidR="00000000" w:rsidDel="00000000" w:rsidP="00000000" w:rsidRDefault="00000000" w:rsidRPr="00000000" w14:paraId="000003E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Claim completion Remarks definition inputs;</w:t>
      </w:r>
    </w:p>
    <w:p w:rsidR="00000000" w:rsidDel="00000000" w:rsidP="00000000" w:rsidRDefault="00000000" w:rsidRPr="00000000" w14:paraId="000003EF">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Remark</w:t>
      </w:r>
    </w:p>
    <w:p w:rsidR="00000000" w:rsidDel="00000000" w:rsidP="00000000" w:rsidRDefault="00000000" w:rsidRPr="00000000" w14:paraId="000003F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1">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41mghml" w:id="37"/>
      <w:bookmarkEnd w:id="37"/>
      <w:r w:rsidDel="00000000" w:rsidR="00000000" w:rsidRPr="00000000">
        <w:rPr>
          <w:rtl w:val="0"/>
        </w:rPr>
        <w:t xml:space="preserve">Designing Of Claim Forms</w:t>
      </w:r>
    </w:p>
    <w:p w:rsidR="00000000" w:rsidDel="00000000" w:rsidP="00000000" w:rsidRDefault="00000000" w:rsidRPr="00000000" w14:paraId="000003F2">
      <w:pPr>
        <w:pBdr>
          <w:top w:space="0" w:sz="0" w:val="nil"/>
          <w:left w:space="0" w:sz="0" w:val="nil"/>
          <w:bottom w:space="0" w:sz="0" w:val="nil"/>
          <w:right w:space="0" w:sz="0" w:val="nil"/>
          <w:between w:space="0" w:sz="0" w:val="nil"/>
        </w:pBdr>
        <w:shd w:fill="auto" w:val="clear"/>
        <w:spacing w:after="0" w:before="0" w:line="240" w:lineRule="auto"/>
        <w:ind w:left="0" w:firstLine="0"/>
        <w:jc w:val="both"/>
        <w:rPr/>
      </w:pPr>
      <w:r w:rsidDel="00000000" w:rsidR="00000000" w:rsidRPr="00000000">
        <w:rPr>
          <w:rFonts w:ascii="Cambria" w:cs="Cambria" w:eastAsia="Cambria" w:hAnsi="Cambria"/>
          <w:b w:val="0"/>
          <w:sz w:val="24"/>
          <w:szCs w:val="24"/>
          <w:rtl w:val="0"/>
        </w:rPr>
        <w:t xml:space="preserve">The system will have the capability to pre-design the claims form specific products</w:t>
      </w: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shd w:fill="auto" w:val="clear"/>
        <w:spacing w:after="0" w:before="0" w:line="240" w:lineRule="auto"/>
        <w:ind w:left="720" w:hanging="360"/>
        <w:jc w:val="both"/>
        <w:rPr/>
      </w:pPr>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shd w:fill="auto" w:val="clear"/>
        <w:spacing w:after="0" w:before="0" w:line="240" w:lineRule="auto"/>
        <w:ind w:left="0" w:firstLine="0"/>
        <w:jc w:val="both"/>
        <w:rPr/>
      </w:pPr>
      <w:r w:rsidDel="00000000" w:rsidR="00000000" w:rsidRPr="00000000">
        <w:rPr>
          <w:rFonts w:ascii="Cambria" w:cs="Cambria" w:eastAsia="Cambria" w:hAnsi="Cambria"/>
          <w:b w:val="0"/>
          <w:sz w:val="24"/>
          <w:szCs w:val="24"/>
          <w:rtl w:val="0"/>
        </w:rPr>
        <w:t xml:space="preserve">Claim forms definition inputs;</w:t>
      </w:r>
      <w:r w:rsidDel="00000000" w:rsidR="00000000" w:rsidRPr="00000000">
        <w:rPr>
          <w:rtl w:val="0"/>
        </w:rPr>
      </w:r>
    </w:p>
    <w:p w:rsidR="00000000" w:rsidDel="00000000" w:rsidP="00000000" w:rsidRDefault="00000000" w:rsidRPr="00000000" w14:paraId="000003F5">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Template(s) design</w:t>
      </w:r>
    </w:p>
    <w:p w:rsidR="00000000" w:rsidDel="00000000" w:rsidP="00000000" w:rsidRDefault="00000000" w:rsidRPr="00000000" w14:paraId="000003F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E">
      <w:pPr>
        <w:pStyle w:val="Heading2"/>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3FF">
      <w:pPr>
        <w:pStyle w:val="Heading2"/>
        <w:numPr>
          <w:ilvl w:val="1"/>
          <w:numId w:val="9"/>
        </w:numPr>
        <w:pBdr>
          <w:top w:space="0" w:sz="0" w:val="nil"/>
          <w:left w:space="0" w:sz="0" w:val="nil"/>
          <w:bottom w:space="0" w:sz="0" w:val="nil"/>
          <w:right w:space="0" w:sz="0" w:val="nil"/>
          <w:between w:space="0" w:sz="0" w:val="nil"/>
        </w:pBdr>
        <w:shd w:fill="auto" w:val="clear"/>
        <w:rPr/>
      </w:pPr>
      <w:bookmarkStart w:colFirst="0" w:colLast="0" w:name="_2grqrue" w:id="38"/>
      <w:bookmarkEnd w:id="38"/>
      <w:r w:rsidDel="00000000" w:rsidR="00000000" w:rsidRPr="00000000">
        <w:rPr>
          <w:rtl w:val="0"/>
        </w:rPr>
        <w:t xml:space="preserve">reinsurance</w:t>
      </w:r>
    </w:p>
    <w:p w:rsidR="00000000" w:rsidDel="00000000" w:rsidP="00000000" w:rsidRDefault="00000000" w:rsidRPr="00000000" w14:paraId="00000400">
      <w:pPr>
        <w:pStyle w:val="Heading3"/>
        <w:numPr>
          <w:ilvl w:val="2"/>
          <w:numId w:val="9"/>
        </w:numPr>
        <w:pBdr>
          <w:top w:space="0" w:sz="0" w:val="nil"/>
          <w:left w:space="0" w:sz="0" w:val="nil"/>
          <w:bottom w:space="0" w:sz="0" w:val="nil"/>
          <w:right w:space="0" w:sz="0" w:val="nil"/>
          <w:between w:space="0" w:sz="0" w:val="nil"/>
        </w:pBdr>
        <w:shd w:fill="auto" w:val="clear"/>
        <w:rPr/>
      </w:pPr>
      <w:bookmarkStart w:colFirst="0" w:colLast="0" w:name="_vx1227" w:id="39"/>
      <w:bookmarkEnd w:id="39"/>
      <w:r w:rsidDel="00000000" w:rsidR="00000000" w:rsidRPr="00000000">
        <w:rPr>
          <w:rtl w:val="0"/>
        </w:rPr>
        <w:t xml:space="preserve">Treaties and Treaty Setups</w:t>
      </w:r>
    </w:p>
    <w:p w:rsidR="00000000" w:rsidDel="00000000" w:rsidP="00000000" w:rsidRDefault="00000000" w:rsidRPr="00000000" w14:paraId="0000040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the various treaty arrangements to be used during UW. The treaties applicable will come pre-configured.</w:t>
      </w:r>
    </w:p>
    <w:p w:rsidR="00000000" w:rsidDel="00000000" w:rsidP="00000000" w:rsidRDefault="00000000" w:rsidRPr="00000000" w14:paraId="000004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Treaty setups definition inputs;</w:t>
      </w:r>
    </w:p>
    <w:p w:rsidR="00000000" w:rsidDel="00000000" w:rsidP="00000000" w:rsidRDefault="00000000" w:rsidRPr="00000000" w14:paraId="00000404">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Treaty (Quota Share, Mandatory, XOL , Surplus, Facultative Obligatory) </w:t>
        <w:tab/>
      </w:r>
    </w:p>
    <w:p w:rsidR="00000000" w:rsidDel="00000000" w:rsidP="00000000" w:rsidRDefault="00000000" w:rsidRPr="00000000" w14:paraId="00000405">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Treaty Type(Quota Share, Mandatory, XOL , 1</w:t>
      </w:r>
      <w:r w:rsidDel="00000000" w:rsidR="00000000" w:rsidRPr="00000000">
        <w:rPr>
          <w:vertAlign w:val="superscript"/>
          <w:rtl w:val="0"/>
        </w:rPr>
        <w:t xml:space="preserve">st</w:t>
      </w:r>
      <w:r w:rsidDel="00000000" w:rsidR="00000000" w:rsidRPr="00000000">
        <w:rPr>
          <w:rtl w:val="0"/>
        </w:rPr>
        <w:t xml:space="preserve"> Surplus, 2</w:t>
      </w:r>
      <w:r w:rsidDel="00000000" w:rsidR="00000000" w:rsidRPr="00000000">
        <w:rPr>
          <w:vertAlign w:val="superscript"/>
          <w:rtl w:val="0"/>
        </w:rPr>
        <w:t xml:space="preserve">nd</w:t>
      </w:r>
      <w:r w:rsidDel="00000000" w:rsidR="00000000" w:rsidRPr="00000000">
        <w:rPr>
          <w:rtl w:val="0"/>
        </w:rPr>
        <w:t xml:space="preserve"> Surplus,  Facultative Obligatory)</w:t>
        <w:tab/>
      </w:r>
    </w:p>
    <w:p w:rsidR="00000000" w:rsidDel="00000000" w:rsidP="00000000" w:rsidRDefault="00000000" w:rsidRPr="00000000" w14:paraId="00000406">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Period From</w:t>
      </w:r>
    </w:p>
    <w:p w:rsidR="00000000" w:rsidDel="00000000" w:rsidP="00000000" w:rsidRDefault="00000000" w:rsidRPr="00000000" w14:paraId="00000407">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Period To </w:t>
      </w:r>
    </w:p>
    <w:p w:rsidR="00000000" w:rsidDel="00000000" w:rsidP="00000000" w:rsidRDefault="00000000" w:rsidRPr="00000000" w14:paraId="0000040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Int. on Premium Reserve</w:t>
        <w:tab/>
      </w:r>
    </w:p>
    <w:p w:rsidR="00000000" w:rsidDel="00000000" w:rsidP="00000000" w:rsidRDefault="00000000" w:rsidRPr="00000000" w14:paraId="00000409">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Cession Rate </w:t>
        <w:tab/>
      </w:r>
    </w:p>
    <w:p w:rsidR="00000000" w:rsidDel="00000000" w:rsidP="00000000" w:rsidRDefault="00000000" w:rsidRPr="00000000" w14:paraId="0000040A">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Rate Type</w:t>
      </w:r>
    </w:p>
    <w:p w:rsidR="00000000" w:rsidDel="00000000" w:rsidP="00000000" w:rsidRDefault="00000000" w:rsidRPr="00000000" w14:paraId="0000040B">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Accounts</w:t>
      </w:r>
    </w:p>
    <w:p w:rsidR="00000000" w:rsidDel="00000000" w:rsidP="00000000" w:rsidRDefault="00000000" w:rsidRPr="00000000" w14:paraId="0000040C">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Profit Commission %</w:t>
      </w:r>
    </w:p>
    <w:p w:rsidR="00000000" w:rsidDel="00000000" w:rsidP="00000000" w:rsidRDefault="00000000" w:rsidRPr="00000000" w14:paraId="0000040D">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Management Fee Rate %</w:t>
      </w:r>
    </w:p>
    <w:p w:rsidR="00000000" w:rsidDel="00000000" w:rsidP="00000000" w:rsidRDefault="00000000" w:rsidRPr="00000000" w14:paraId="0000040E">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Cash Call </w:t>
        <w:tab/>
      </w:r>
    </w:p>
    <w:p w:rsidR="00000000" w:rsidDel="00000000" w:rsidP="00000000" w:rsidRDefault="00000000" w:rsidRPr="00000000" w14:paraId="0000040F">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Premium Portfolio %</w:t>
      </w:r>
    </w:p>
    <w:p w:rsidR="00000000" w:rsidDel="00000000" w:rsidP="00000000" w:rsidRDefault="00000000" w:rsidRPr="00000000" w14:paraId="00000410">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Claims Portfolio %</w:t>
      </w:r>
    </w:p>
    <w:p w:rsidR="00000000" w:rsidDel="00000000" w:rsidP="00000000" w:rsidRDefault="00000000" w:rsidRPr="00000000" w14:paraId="00000411">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Quake Limit </w:t>
      </w:r>
    </w:p>
    <w:p w:rsidR="00000000" w:rsidDel="00000000" w:rsidP="00000000" w:rsidRDefault="00000000" w:rsidRPr="00000000" w14:paraId="00000412">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Facre in cession rate</w:t>
        <w:tab/>
      </w:r>
    </w:p>
    <w:p w:rsidR="00000000" w:rsidDel="00000000" w:rsidP="00000000" w:rsidRDefault="00000000" w:rsidRPr="00000000" w14:paraId="00000413">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Commission Rate %</w:t>
      </w:r>
    </w:p>
    <w:p w:rsidR="00000000" w:rsidDel="00000000" w:rsidP="00000000" w:rsidRDefault="00000000" w:rsidRPr="00000000" w14:paraId="00000414">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Currency</w:t>
      </w:r>
    </w:p>
    <w:p w:rsidR="00000000" w:rsidDel="00000000" w:rsidP="00000000" w:rsidRDefault="00000000" w:rsidRPr="00000000" w14:paraId="00000415">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Premium Reserve Retained %</w:t>
      </w:r>
    </w:p>
    <w:p w:rsidR="00000000" w:rsidDel="00000000" w:rsidP="00000000" w:rsidRDefault="00000000" w:rsidRPr="00000000" w14:paraId="00000416">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Period Loss Carried Forward</w:t>
        <w:tab/>
      </w:r>
    </w:p>
    <w:p w:rsidR="00000000" w:rsidDel="00000000" w:rsidP="00000000" w:rsidRDefault="00000000" w:rsidRPr="00000000" w14:paraId="00000417">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Limit </w:t>
        <w:tab/>
      </w:r>
    </w:p>
    <w:p w:rsidR="00000000" w:rsidDel="00000000" w:rsidP="00000000" w:rsidRDefault="00000000" w:rsidRPr="00000000" w14:paraId="0000041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SI Start From </w:t>
        <w:tab/>
      </w:r>
    </w:p>
    <w:p w:rsidR="00000000" w:rsidDel="00000000" w:rsidP="00000000" w:rsidRDefault="00000000" w:rsidRPr="00000000" w14:paraId="00000419">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RI Premium Tax Rate</w:t>
        <w:tab/>
      </w:r>
    </w:p>
    <w:p w:rsidR="00000000" w:rsidDel="00000000" w:rsidP="00000000" w:rsidRDefault="00000000" w:rsidRPr="00000000" w14:paraId="0000041A">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RI Tax Div Factor </w:t>
        <w:tab/>
      </w:r>
    </w:p>
    <w:p w:rsidR="00000000" w:rsidDel="00000000" w:rsidP="00000000" w:rsidRDefault="00000000" w:rsidRPr="00000000" w14:paraId="0000041B">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Earthquake Commission Rate </w:t>
        <w:tab/>
      </w:r>
    </w:p>
    <w:p w:rsidR="00000000" w:rsidDel="00000000" w:rsidP="00000000" w:rsidRDefault="00000000" w:rsidRPr="00000000" w14:paraId="0000041C">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Tax Interest %</w:t>
      </w:r>
    </w:p>
    <w:p w:rsidR="00000000" w:rsidDel="00000000" w:rsidP="00000000" w:rsidRDefault="00000000" w:rsidRPr="00000000" w14:paraId="0000041D">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Following Years Treaty</w:t>
      </w:r>
    </w:p>
    <w:p w:rsidR="00000000" w:rsidDel="00000000" w:rsidP="00000000" w:rsidRDefault="00000000" w:rsidRPr="00000000" w14:paraId="0000041E">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Participants and their rates</w:t>
      </w:r>
    </w:p>
    <w:p w:rsidR="00000000" w:rsidDel="00000000" w:rsidP="00000000" w:rsidRDefault="00000000" w:rsidRPr="00000000" w14:paraId="0000041F">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classes of business applicable with the Minimum EML, Retention Limit, Facultative Obligatory defined at this level</w:t>
      </w:r>
    </w:p>
    <w:p w:rsidR="00000000" w:rsidDel="00000000" w:rsidP="00000000" w:rsidRDefault="00000000" w:rsidRPr="00000000" w14:paraId="000004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23">
      <w:pPr>
        <w:pStyle w:val="Heading2"/>
        <w:numPr>
          <w:ilvl w:val="1"/>
          <w:numId w:val="9"/>
        </w:numPr>
        <w:pBdr>
          <w:top w:space="0" w:sz="0" w:val="nil"/>
          <w:left w:space="0" w:sz="0" w:val="nil"/>
          <w:bottom w:space="0" w:sz="0" w:val="nil"/>
          <w:right w:space="0" w:sz="0" w:val="nil"/>
          <w:between w:space="0" w:sz="0" w:val="nil"/>
        </w:pBdr>
        <w:shd w:fill="auto" w:val="clear"/>
        <w:rPr/>
      </w:pPr>
      <w:bookmarkStart w:colFirst="0" w:colLast="0" w:name="_3fwokq0" w:id="40"/>
      <w:bookmarkEnd w:id="40"/>
      <w:r w:rsidDel="00000000" w:rsidR="00000000" w:rsidRPr="00000000">
        <w:rPr>
          <w:rtl w:val="0"/>
        </w:rPr>
        <w:t xml:space="preserve">Risk Categories</w:t>
      </w:r>
    </w:p>
    <w:p w:rsidR="00000000" w:rsidDel="00000000" w:rsidP="00000000" w:rsidRDefault="00000000" w:rsidRPr="00000000" w14:paraId="000004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define the various risk categories applicable.</w:t>
      </w:r>
    </w:p>
    <w:p w:rsidR="00000000" w:rsidDel="00000000" w:rsidP="00000000" w:rsidRDefault="00000000" w:rsidRPr="00000000" w14:paraId="000004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Risk categories definition inputs;</w:t>
      </w:r>
    </w:p>
    <w:p w:rsidR="00000000" w:rsidDel="00000000" w:rsidP="00000000" w:rsidRDefault="00000000" w:rsidRPr="00000000" w14:paraId="00000426">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Risk ID</w:t>
      </w:r>
    </w:p>
    <w:p w:rsidR="00000000" w:rsidDel="00000000" w:rsidP="00000000" w:rsidRDefault="00000000" w:rsidRPr="00000000" w14:paraId="00000427">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29">
      <w:pPr>
        <w:pStyle w:val="Heading2"/>
        <w:numPr>
          <w:ilvl w:val="1"/>
          <w:numId w:val="9"/>
        </w:numPr>
        <w:pBdr>
          <w:top w:space="0" w:sz="0" w:val="nil"/>
          <w:left w:space="0" w:sz="0" w:val="nil"/>
          <w:bottom w:space="0" w:sz="0" w:val="nil"/>
          <w:right w:space="0" w:sz="0" w:val="nil"/>
          <w:between w:space="0" w:sz="0" w:val="nil"/>
        </w:pBdr>
        <w:shd w:fill="auto" w:val="clear"/>
        <w:rPr/>
      </w:pPr>
      <w:bookmarkStart w:colFirst="0" w:colLast="0" w:name="_1v1yuxt" w:id="41"/>
      <w:bookmarkEnd w:id="41"/>
      <w:r w:rsidDel="00000000" w:rsidR="00000000" w:rsidRPr="00000000">
        <w:rPr>
          <w:rtl w:val="0"/>
        </w:rPr>
        <w:t xml:space="preserve">XOL Treaties </w:t>
      </w:r>
    </w:p>
    <w:p w:rsidR="00000000" w:rsidDel="00000000" w:rsidP="00000000" w:rsidRDefault="00000000" w:rsidRPr="00000000" w14:paraId="0000042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will have the capability to predefine the XOL treaties and their setup.</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42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XOL treaty definition inputs;</w:t>
      </w:r>
    </w:p>
    <w:p w:rsidR="00000000" w:rsidDel="00000000" w:rsidP="00000000" w:rsidRDefault="00000000" w:rsidRPr="00000000" w14:paraId="0000042D">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 </w:t>
        <w:tab/>
      </w:r>
    </w:p>
    <w:p w:rsidR="00000000" w:rsidDel="00000000" w:rsidP="00000000" w:rsidRDefault="00000000" w:rsidRPr="00000000" w14:paraId="0000042E">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Type (Working, Catastrophe)</w:t>
      </w:r>
    </w:p>
    <w:p w:rsidR="00000000" w:rsidDel="00000000" w:rsidP="00000000" w:rsidRDefault="00000000" w:rsidRPr="00000000" w14:paraId="0000042F">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Minimum Deposit</w:t>
      </w:r>
    </w:p>
    <w:p w:rsidR="00000000" w:rsidDel="00000000" w:rsidP="00000000" w:rsidRDefault="00000000" w:rsidRPr="00000000" w14:paraId="00000430">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Deductible Limit</w:t>
      </w:r>
    </w:p>
    <w:p w:rsidR="00000000" w:rsidDel="00000000" w:rsidP="00000000" w:rsidRDefault="00000000" w:rsidRPr="00000000" w14:paraId="00000431">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Maximum Adjustment factor</w:t>
      </w:r>
    </w:p>
    <w:p w:rsidR="00000000" w:rsidDel="00000000" w:rsidP="00000000" w:rsidRDefault="00000000" w:rsidRPr="00000000" w14:paraId="00000432">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Maximum Claim Limit</w:t>
      </w:r>
    </w:p>
    <w:p w:rsidR="00000000" w:rsidDel="00000000" w:rsidP="00000000" w:rsidRDefault="00000000" w:rsidRPr="00000000" w14:paraId="00000433">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Layer</w:t>
      </w:r>
    </w:p>
    <w:p w:rsidR="00000000" w:rsidDel="00000000" w:rsidP="00000000" w:rsidRDefault="00000000" w:rsidRPr="00000000" w14:paraId="00000434">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Premium Adjustment Rate</w:t>
      </w:r>
    </w:p>
    <w:p w:rsidR="00000000" w:rsidDel="00000000" w:rsidP="00000000" w:rsidRDefault="00000000" w:rsidRPr="00000000" w14:paraId="00000435">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Maximum Claim Limit</w:t>
      </w:r>
    </w:p>
    <w:p w:rsidR="00000000" w:rsidDel="00000000" w:rsidP="00000000" w:rsidRDefault="00000000" w:rsidRPr="00000000" w14:paraId="00000436">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Minimum Adjustment factor</w:t>
      </w:r>
    </w:p>
    <w:p w:rsidR="00000000" w:rsidDel="00000000" w:rsidP="00000000" w:rsidRDefault="00000000" w:rsidRPr="00000000" w14:paraId="00000437">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Currency</w:t>
      </w:r>
    </w:p>
    <w:p w:rsidR="00000000" w:rsidDel="00000000" w:rsidP="00000000" w:rsidRDefault="00000000" w:rsidRPr="00000000" w14:paraId="00000438">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Account Period (Yearly/ Monthly/ Quarterly)</w:t>
      </w:r>
    </w:p>
    <w:p w:rsidR="00000000" w:rsidDel="00000000" w:rsidP="00000000" w:rsidRDefault="00000000" w:rsidRPr="00000000" w14:paraId="00000439">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Loading Adjustment factor</w:t>
      </w:r>
    </w:p>
    <w:p w:rsidR="00000000" w:rsidDel="00000000" w:rsidP="00000000" w:rsidRDefault="00000000" w:rsidRPr="00000000" w14:paraId="0000043A">
      <w:pPr>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hanging="360"/>
        <w:rPr/>
      </w:pPr>
      <w:r w:rsidDel="00000000" w:rsidR="00000000" w:rsidRPr="00000000">
        <w:rPr>
          <w:rFonts w:ascii="Cambria" w:cs="Cambria" w:eastAsia="Cambria" w:hAnsi="Cambria"/>
          <w:b w:val="0"/>
          <w:sz w:val="24"/>
          <w:szCs w:val="24"/>
          <w:rtl w:val="0"/>
        </w:rPr>
        <w:t xml:space="preserve">Participants</w:t>
      </w:r>
      <w:r w:rsidDel="00000000" w:rsidR="00000000" w:rsidRPr="00000000">
        <w:rPr>
          <w:rtl w:val="0"/>
        </w:rPr>
      </w:r>
    </w:p>
    <w:p w:rsidR="00000000" w:rsidDel="00000000" w:rsidP="00000000" w:rsidRDefault="00000000" w:rsidRPr="00000000" w14:paraId="000004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C">
      <w:pPr>
        <w:pStyle w:val="Heading2"/>
        <w:numPr>
          <w:ilvl w:val="1"/>
          <w:numId w:val="9"/>
        </w:numPr>
        <w:pBdr>
          <w:top w:space="0" w:sz="0" w:val="nil"/>
          <w:left w:space="0" w:sz="0" w:val="nil"/>
          <w:bottom w:space="0" w:sz="0" w:val="nil"/>
          <w:right w:space="0" w:sz="0" w:val="nil"/>
          <w:between w:space="0" w:sz="0" w:val="nil"/>
        </w:pBdr>
        <w:shd w:fill="auto" w:val="clear"/>
        <w:rPr/>
      </w:pPr>
      <w:bookmarkStart w:colFirst="0" w:colLast="0" w:name="_4f1mdlm" w:id="42"/>
      <w:bookmarkEnd w:id="42"/>
      <w:r w:rsidDel="00000000" w:rsidR="00000000" w:rsidRPr="00000000">
        <w:rPr>
          <w:rtl w:val="0"/>
        </w:rPr>
        <w:t xml:space="preserve">Product setup:-</w:t>
      </w:r>
    </w:p>
    <w:p w:rsidR="00000000" w:rsidDel="00000000" w:rsidP="00000000" w:rsidRDefault="00000000" w:rsidRPr="00000000" w14:paraId="0000043D">
      <w:pPr>
        <w:numPr>
          <w:ilvl w:val="0"/>
          <w:numId w:val="38"/>
        </w:numPr>
        <w:pBdr>
          <w:top w:space="0" w:sz="0" w:val="nil"/>
          <w:left w:space="0" w:sz="0" w:val="nil"/>
          <w:bottom w:space="0" w:sz="0" w:val="nil"/>
          <w:right w:space="0" w:sz="0" w:val="nil"/>
          <w:between w:space="0" w:sz="0" w:val="nil"/>
        </w:pBdr>
        <w:shd w:fill="auto" w:val="clear"/>
        <w:spacing w:after="0" w:before="0" w:line="240" w:lineRule="auto"/>
        <w:ind w:left="675" w:hanging="360"/>
        <w:rPr/>
      </w:pPr>
      <w:r w:rsidDel="00000000" w:rsidR="00000000" w:rsidRPr="00000000">
        <w:rPr>
          <w:rFonts w:ascii="Cambria" w:cs="Cambria" w:eastAsia="Cambria" w:hAnsi="Cambria"/>
          <w:b w:val="0"/>
          <w:sz w:val="24"/>
          <w:szCs w:val="24"/>
          <w:rtl w:val="0"/>
        </w:rPr>
        <w:t xml:space="preserve"> PA SETUP:- PA is set based on the following parameters Age, Frequency and premium mask.</w:t>
      </w:r>
      <w:r w:rsidDel="00000000" w:rsidR="00000000" w:rsidRPr="00000000">
        <w:rPr>
          <w:rtl w:val="0"/>
        </w:rPr>
      </w:r>
    </w:p>
    <w:p w:rsidR="00000000" w:rsidDel="00000000" w:rsidP="00000000" w:rsidRDefault="00000000" w:rsidRPr="00000000" w14:paraId="0000043E">
      <w:pPr>
        <w:numPr>
          <w:ilvl w:val="0"/>
          <w:numId w:val="36"/>
        </w:numPr>
        <w:pBdr>
          <w:top w:space="0" w:sz="0" w:val="nil"/>
          <w:left w:space="0" w:sz="0" w:val="nil"/>
          <w:bottom w:space="0" w:sz="0" w:val="nil"/>
          <w:right w:space="0" w:sz="0" w:val="nil"/>
          <w:between w:space="0" w:sz="0" w:val="nil"/>
        </w:pBdr>
        <w:shd w:fill="auto" w:val="clear"/>
        <w:spacing w:after="0" w:before="0" w:line="240" w:lineRule="auto"/>
        <w:ind w:left="1080" w:hanging="720"/>
        <w:rPr/>
      </w:pPr>
      <w:r w:rsidDel="00000000" w:rsidR="00000000" w:rsidRPr="00000000">
        <w:rPr>
          <w:rFonts w:ascii="Cambria" w:cs="Cambria" w:eastAsia="Cambria" w:hAnsi="Cambria"/>
          <w:b w:val="0"/>
          <w:sz w:val="24"/>
          <w:szCs w:val="24"/>
          <w:rtl w:val="0"/>
        </w:rPr>
        <w:t xml:space="preserve">Specifying the Age required for  PA flexi pack</w:t>
      </w:r>
      <w:r w:rsidDel="00000000" w:rsidR="00000000" w:rsidRPr="00000000">
        <w:rPr>
          <w:rtl w:val="0"/>
        </w:rPr>
      </w:r>
    </w:p>
    <w:p w:rsidR="00000000" w:rsidDel="00000000" w:rsidP="00000000" w:rsidRDefault="00000000" w:rsidRPr="00000000" w14:paraId="0000043F">
      <w:pPr>
        <w:pBdr>
          <w:top w:space="0" w:sz="0" w:val="nil"/>
          <w:left w:space="0" w:sz="0" w:val="nil"/>
          <w:bottom w:space="0" w:sz="0" w:val="nil"/>
          <w:right w:space="0" w:sz="0" w:val="nil"/>
          <w:between w:space="0" w:sz="0" w:val="nil"/>
        </w:pBdr>
        <w:shd w:fill="auto" w:val="clear"/>
        <w:rPr/>
      </w:pPr>
      <w:r w:rsidDel="00000000" w:rsidR="00000000" w:rsidRPr="00000000">
        <w:rPr>
          <w:rtl w:val="0"/>
        </w:rPr>
        <w:tab/>
      </w:r>
      <w:r w:rsidDel="00000000" w:rsidR="00000000" w:rsidRPr="00000000">
        <w:rPr/>
        <w:drawing>
          <wp:inline distB="0" distT="0" distL="0" distR="0">
            <wp:extent cx="5943600" cy="2802306"/>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802306"/>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numPr>
          <w:ilvl w:val="0"/>
          <w:numId w:val="36"/>
        </w:numPr>
        <w:pBdr>
          <w:top w:space="0" w:sz="0" w:val="nil"/>
          <w:left w:space="0" w:sz="0" w:val="nil"/>
          <w:bottom w:space="0" w:sz="0" w:val="nil"/>
          <w:right w:space="0" w:sz="0" w:val="nil"/>
          <w:between w:space="0" w:sz="0" w:val="nil"/>
        </w:pBdr>
        <w:shd w:fill="auto" w:val="clear"/>
        <w:spacing w:after="0" w:before="0" w:line="240" w:lineRule="auto"/>
        <w:ind w:left="1080" w:hanging="720"/>
        <w:rPr/>
      </w:pPr>
      <w:r w:rsidDel="00000000" w:rsidR="00000000" w:rsidRPr="00000000">
        <w:rPr>
          <w:rFonts w:ascii="Cambria" w:cs="Cambria" w:eastAsia="Cambria" w:hAnsi="Cambria"/>
          <w:b w:val="0"/>
          <w:sz w:val="24"/>
          <w:szCs w:val="24"/>
          <w:rtl w:val="0"/>
        </w:rPr>
        <w:t xml:space="preserve">Specify the binder mask under </w:t>
      </w:r>
      <w:r w:rsidDel="00000000" w:rsidR="00000000" w:rsidRPr="00000000">
        <w:rPr>
          <w:rFonts w:ascii="Cambria" w:cs="Cambria" w:eastAsia="Cambria" w:hAnsi="Cambria"/>
          <w:b w:val="1"/>
          <w:sz w:val="24"/>
          <w:szCs w:val="24"/>
          <w:rtl w:val="0"/>
        </w:rPr>
        <w:t xml:space="preserve">SubClass Section Perils</w:t>
      </w:r>
      <w:r w:rsidDel="00000000" w:rsidR="00000000" w:rsidRPr="00000000">
        <w:rPr>
          <w:rtl w:val="0"/>
        </w:rPr>
      </w:r>
    </w:p>
    <w:p w:rsidR="00000000" w:rsidDel="00000000" w:rsidP="00000000" w:rsidRDefault="00000000" w:rsidRPr="00000000" w14:paraId="00000441">
      <w:pPr>
        <w:pBdr>
          <w:top w:space="0" w:sz="0" w:val="nil"/>
          <w:left w:space="0" w:sz="0" w:val="nil"/>
          <w:bottom w:space="0" w:sz="0" w:val="nil"/>
          <w:right w:space="0" w:sz="0" w:val="nil"/>
          <w:between w:space="0" w:sz="0" w:val="nil"/>
        </w:pBdr>
        <w:shd w:fill="auto" w:val="clear"/>
        <w:tabs>
          <w:tab w:val="left" w:pos="450"/>
        </w:tabs>
        <w:spacing w:after="0" w:before="0" w:line="240" w:lineRule="auto"/>
        <w:ind w:left="270" w:firstLine="0"/>
        <w:rPr/>
      </w:pPr>
      <w:r w:rsidDel="00000000" w:rsidR="00000000" w:rsidRPr="00000000">
        <w:rPr>
          <w:rFonts w:ascii="Cambria" w:cs="Cambria" w:eastAsia="Cambria" w:hAnsi="Cambria"/>
          <w:b w:val="0"/>
          <w:sz w:val="24"/>
          <w:szCs w:val="24"/>
        </w:rPr>
        <w:drawing>
          <wp:inline distB="0" distT="0" distL="0" distR="0">
            <wp:extent cx="5943600" cy="3341111"/>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41111"/>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shd w:fill="auto" w:val="clear"/>
        <w:tabs>
          <w:tab w:val="left" w:pos="450"/>
        </w:tabs>
        <w:spacing w:after="0" w:before="0" w:line="240" w:lineRule="auto"/>
        <w:ind w:left="270" w:firstLine="0"/>
        <w:rPr/>
      </w:pPr>
      <w:r w:rsidDel="00000000" w:rsidR="00000000" w:rsidRPr="00000000">
        <w:rPr>
          <w:rtl w:val="0"/>
        </w:rPr>
      </w:r>
    </w:p>
    <w:p w:rsidR="00000000" w:rsidDel="00000000" w:rsidP="00000000" w:rsidRDefault="00000000" w:rsidRPr="00000000" w14:paraId="00000443">
      <w:pPr>
        <w:numPr>
          <w:ilvl w:val="0"/>
          <w:numId w:val="36"/>
        </w:numPr>
        <w:pBdr>
          <w:top w:space="0" w:sz="0" w:val="nil"/>
          <w:left w:space="0" w:sz="0" w:val="nil"/>
          <w:bottom w:space="0" w:sz="0" w:val="nil"/>
          <w:right w:space="0" w:sz="0" w:val="nil"/>
          <w:between w:space="0" w:sz="0" w:val="nil"/>
        </w:pBdr>
        <w:shd w:fill="auto" w:val="clear"/>
        <w:tabs>
          <w:tab w:val="left" w:pos="450"/>
        </w:tabs>
        <w:spacing w:after="0" w:before="0" w:line="240" w:lineRule="auto"/>
        <w:ind w:left="270" w:hanging="720"/>
        <w:rPr/>
      </w:pPr>
      <w:r w:rsidDel="00000000" w:rsidR="00000000" w:rsidRPr="00000000">
        <w:rPr>
          <w:rFonts w:ascii="Cambria" w:cs="Cambria" w:eastAsia="Cambria" w:hAnsi="Cambria"/>
          <w:b w:val="0"/>
          <w:sz w:val="24"/>
          <w:szCs w:val="24"/>
          <w:rtl w:val="0"/>
        </w:rPr>
        <w:t xml:space="preserve">Specify a section to be used in defining the premium rate computations under </w:t>
      </w:r>
      <w:r w:rsidDel="00000000" w:rsidR="00000000" w:rsidRPr="00000000">
        <w:rPr>
          <w:rFonts w:ascii="Cambria" w:cs="Cambria" w:eastAsia="Cambria" w:hAnsi="Cambria"/>
          <w:b w:val="1"/>
          <w:sz w:val="24"/>
          <w:szCs w:val="24"/>
          <w:rtl w:val="0"/>
        </w:rPr>
        <w:t xml:space="preserve">Sub Class Sections &amp; Cover Types</w:t>
      </w:r>
      <w:r w:rsidDel="00000000" w:rsidR="00000000" w:rsidRPr="00000000">
        <w:rPr>
          <w:rtl w:val="0"/>
        </w:rPr>
      </w:r>
    </w:p>
    <w:p w:rsidR="00000000" w:rsidDel="00000000" w:rsidP="00000000" w:rsidRDefault="00000000" w:rsidRPr="00000000" w14:paraId="00000444">
      <w:pPr>
        <w:pBdr>
          <w:top w:space="0" w:sz="0" w:val="nil"/>
          <w:left w:space="0" w:sz="0" w:val="nil"/>
          <w:bottom w:space="0" w:sz="0" w:val="nil"/>
          <w:right w:space="0" w:sz="0" w:val="nil"/>
          <w:between w:space="0" w:sz="0" w:val="nil"/>
        </w:pBdr>
        <w:shd w:fill="auto" w:val="clear"/>
        <w:tabs>
          <w:tab w:val="left" w:pos="450"/>
        </w:tabs>
        <w:spacing w:after="0" w:before="0" w:line="240" w:lineRule="auto"/>
        <w:ind w:left="270" w:firstLine="0"/>
        <w:rPr/>
      </w:pPr>
      <w:r w:rsidDel="00000000" w:rsidR="00000000" w:rsidRPr="00000000">
        <w:rPr>
          <w:rFonts w:ascii="Cambria" w:cs="Cambria" w:eastAsia="Cambria" w:hAnsi="Cambria"/>
          <w:b w:val="0"/>
          <w:sz w:val="24"/>
          <w:szCs w:val="24"/>
        </w:rPr>
        <w:drawing>
          <wp:inline distB="0" distT="0" distL="0" distR="0">
            <wp:extent cx="5943600" cy="285496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85496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numPr>
          <w:ilvl w:val="0"/>
          <w:numId w:val="36"/>
        </w:numPr>
        <w:pBdr>
          <w:top w:space="0" w:sz="0" w:val="nil"/>
          <w:left w:space="0" w:sz="0" w:val="nil"/>
          <w:bottom w:space="0" w:sz="0" w:val="nil"/>
          <w:right w:space="0" w:sz="0" w:val="nil"/>
          <w:between w:space="0" w:sz="0" w:val="nil"/>
        </w:pBdr>
        <w:shd w:fill="auto" w:val="clear"/>
        <w:tabs>
          <w:tab w:val="left" w:pos="450"/>
        </w:tabs>
        <w:spacing w:after="0" w:before="0" w:line="240" w:lineRule="auto"/>
        <w:ind w:left="270" w:hanging="720"/>
        <w:rPr/>
      </w:pPr>
      <w:r w:rsidDel="00000000" w:rsidR="00000000" w:rsidRPr="00000000">
        <w:rPr>
          <w:rFonts w:ascii="Cambria" w:cs="Cambria" w:eastAsia="Cambria" w:hAnsi="Cambria"/>
          <w:b w:val="0"/>
          <w:sz w:val="24"/>
          <w:szCs w:val="24"/>
          <w:rtl w:val="0"/>
        </w:rPr>
        <w:t xml:space="preserve">Under the premium rate specify the rates as shown in the snapshot below:- Note the parameters Range From – is used to specify the Age from , Range To – To specify the Age To, Rate – to specify the premium and Frequency to specify the policy frequencies to which the rate is applicable i.e.(Annual, Semi- Annual, Monthly and Quarterly)</w:t>
      </w:r>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shd w:fill="auto" w:val="clear"/>
        <w:tabs>
          <w:tab w:val="left" w:pos="450"/>
        </w:tabs>
        <w:spacing w:after="0" w:before="0" w:line="240" w:lineRule="auto"/>
        <w:ind w:left="270" w:firstLine="0"/>
        <w:rPr/>
      </w:pPr>
      <w:r w:rsidDel="00000000" w:rsidR="00000000" w:rsidRPr="00000000">
        <w:rPr>
          <w:rFonts w:ascii="Cambria" w:cs="Cambria" w:eastAsia="Cambria" w:hAnsi="Cambria"/>
          <w:b w:val="0"/>
          <w:sz w:val="24"/>
          <w:szCs w:val="24"/>
        </w:rPr>
        <w:drawing>
          <wp:inline distB="0" distT="0" distL="0" distR="0">
            <wp:extent cx="5943600" cy="2720803"/>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720803"/>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shd w:fill="auto" w:val="clear"/>
        <w:tabs>
          <w:tab w:val="left" w:pos="450"/>
        </w:tabs>
        <w:spacing w:after="0" w:before="0" w:line="240" w:lineRule="auto"/>
        <w:ind w:left="270" w:firstLine="0"/>
        <w:rPr/>
      </w:pPr>
      <w:r w:rsidDel="00000000" w:rsidR="00000000" w:rsidRPr="00000000">
        <w:rPr>
          <w:rFonts w:ascii="Cambria" w:cs="Cambria" w:eastAsia="Cambria" w:hAnsi="Cambria"/>
          <w:b w:val="0"/>
          <w:sz w:val="24"/>
          <w:szCs w:val="24"/>
        </w:rPr>
        <w:drawing>
          <wp:inline distB="0" distT="0" distL="0" distR="0">
            <wp:extent cx="5943600" cy="2596951"/>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596951"/>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shd w:fill="auto" w:val="clear"/>
        <w:tabs>
          <w:tab w:val="left" w:pos="450"/>
        </w:tabs>
        <w:spacing w:after="0" w:before="0" w:line="240" w:lineRule="auto"/>
        <w:ind w:left="270" w:firstLine="0"/>
        <w:rPr/>
      </w:pPr>
      <w:r w:rsidDel="00000000" w:rsidR="00000000" w:rsidRPr="00000000">
        <w:rPr>
          <w:rtl w:val="0"/>
        </w:rPr>
      </w:r>
    </w:p>
    <w:p w:rsidR="00000000" w:rsidDel="00000000" w:rsidP="00000000" w:rsidRDefault="00000000" w:rsidRPr="00000000" w14:paraId="00000449">
      <w:pPr>
        <w:numPr>
          <w:ilvl w:val="0"/>
          <w:numId w:val="36"/>
        </w:numPr>
        <w:pBdr>
          <w:top w:space="0" w:sz="0" w:val="nil"/>
          <w:left w:space="0" w:sz="0" w:val="nil"/>
          <w:bottom w:space="0" w:sz="0" w:val="nil"/>
          <w:right w:space="0" w:sz="0" w:val="nil"/>
          <w:between w:space="0" w:sz="0" w:val="nil"/>
        </w:pBdr>
        <w:shd w:fill="auto" w:val="clear"/>
        <w:tabs>
          <w:tab w:val="left" w:pos="450"/>
        </w:tabs>
        <w:spacing w:after="0" w:before="0" w:line="240" w:lineRule="auto"/>
        <w:ind w:left="270" w:hanging="720"/>
        <w:rPr/>
      </w:pPr>
      <w:r w:rsidDel="00000000" w:rsidR="00000000" w:rsidRPr="00000000">
        <w:rPr>
          <w:rFonts w:ascii="Cambria" w:cs="Cambria" w:eastAsia="Cambria" w:hAnsi="Cambria"/>
          <w:b w:val="0"/>
          <w:sz w:val="24"/>
          <w:szCs w:val="24"/>
          <w:rtl w:val="0"/>
        </w:rPr>
        <w:t xml:space="preserve">Specify the commission rates applicable for agents and brokers. Under </w:t>
      </w:r>
      <w:r w:rsidDel="00000000" w:rsidR="00000000" w:rsidRPr="00000000">
        <w:rPr>
          <w:rFonts w:ascii="Cambria" w:cs="Cambria" w:eastAsia="Cambria" w:hAnsi="Cambria"/>
          <w:b w:val="1"/>
          <w:sz w:val="24"/>
          <w:szCs w:val="24"/>
          <w:rtl w:val="0"/>
        </w:rPr>
        <w:t xml:space="preserve">Commission Rates</w:t>
      </w:r>
      <w:r w:rsidDel="00000000" w:rsidR="00000000" w:rsidRPr="00000000">
        <w:rPr>
          <w:rtl w:val="0"/>
        </w:rPr>
      </w:r>
    </w:p>
    <w:p w:rsidR="00000000" w:rsidDel="00000000" w:rsidP="00000000" w:rsidRDefault="00000000" w:rsidRPr="00000000" w14:paraId="0000044A">
      <w:pPr>
        <w:pBdr>
          <w:top w:space="0" w:sz="0" w:val="nil"/>
          <w:left w:space="0" w:sz="0" w:val="nil"/>
          <w:bottom w:space="0" w:sz="0" w:val="nil"/>
          <w:right w:space="0" w:sz="0" w:val="nil"/>
          <w:between w:space="0" w:sz="0" w:val="nil"/>
        </w:pBdr>
        <w:shd w:fill="auto" w:val="clear"/>
        <w:spacing w:after="0" w:before="0" w:line="240" w:lineRule="auto"/>
        <w:ind w:left="45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0" distT="0" distL="0" distR="0">
            <wp:extent cx="5943600" cy="2945732"/>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945732"/>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pBdr>
          <w:top w:space="0" w:sz="0" w:val="nil"/>
          <w:left w:space="0" w:sz="0" w:val="nil"/>
          <w:bottom w:space="0" w:sz="0" w:val="nil"/>
          <w:right w:space="0" w:sz="0" w:val="nil"/>
          <w:between w:space="0" w:sz="0" w:val="nil"/>
        </w:pBdr>
        <w:shd w:fill="auto" w:val="clear"/>
        <w:spacing w:after="0" w:before="0" w:line="240" w:lineRule="auto"/>
        <w:ind w:left="108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4C">
      <w:pPr>
        <w:numPr>
          <w:ilvl w:val="0"/>
          <w:numId w:val="38"/>
        </w:numPr>
        <w:pBdr>
          <w:top w:space="0" w:sz="0" w:val="nil"/>
          <w:left w:space="0" w:sz="0" w:val="nil"/>
          <w:bottom w:space="0" w:sz="0" w:val="nil"/>
          <w:right w:space="0" w:sz="0" w:val="nil"/>
          <w:between w:space="0" w:sz="0" w:val="nil"/>
        </w:pBdr>
        <w:shd w:fill="auto" w:val="clear"/>
        <w:spacing w:after="0" w:before="0" w:line="240" w:lineRule="auto"/>
        <w:ind w:left="675" w:hanging="360"/>
        <w:rPr/>
      </w:pPr>
      <w:r w:rsidDel="00000000" w:rsidR="00000000" w:rsidRPr="00000000">
        <w:rPr>
          <w:rFonts w:ascii="Cambria" w:cs="Cambria" w:eastAsia="Cambria" w:hAnsi="Cambria"/>
          <w:b w:val="0"/>
          <w:sz w:val="24"/>
          <w:szCs w:val="24"/>
          <w:rtl w:val="0"/>
        </w:rPr>
        <w:t xml:space="preserve">PI Setup</w:t>
      </w:r>
      <w:r w:rsidDel="00000000" w:rsidR="00000000" w:rsidRPr="00000000">
        <w:rPr>
          <w:rtl w:val="0"/>
        </w:rPr>
      </w:r>
    </w:p>
    <w:p w:rsidR="00000000" w:rsidDel="00000000" w:rsidP="00000000" w:rsidRDefault="00000000" w:rsidRPr="00000000" w14:paraId="0000044D">
      <w:pPr>
        <w:pBdr>
          <w:top w:space="0" w:sz="0" w:val="nil"/>
          <w:left w:space="0" w:sz="0" w:val="nil"/>
          <w:bottom w:space="0" w:sz="0" w:val="nil"/>
          <w:right w:space="0" w:sz="0" w:val="nil"/>
          <w:between w:space="0" w:sz="0" w:val="nil"/>
        </w:pBdr>
        <w:shd w:fill="auto" w:val="clear"/>
        <w:spacing w:after="0" w:before="0" w:line="240" w:lineRule="auto"/>
        <w:ind w:left="675" w:firstLine="0"/>
        <w:rPr/>
      </w:pPr>
      <w:r w:rsidDel="00000000" w:rsidR="00000000" w:rsidRPr="00000000">
        <w:rPr>
          <w:rFonts w:ascii="Cambria" w:cs="Cambria" w:eastAsia="Cambria" w:hAnsi="Cambria"/>
          <w:b w:val="0"/>
          <w:sz w:val="24"/>
          <w:szCs w:val="24"/>
          <w:rtl w:val="0"/>
        </w:rPr>
        <w:t xml:space="preserve">Based on the uniqueness of PI computation the following are the step to config PI.</w:t>
      </w:r>
      <w:r w:rsidDel="00000000" w:rsidR="00000000" w:rsidRPr="00000000">
        <w:rPr>
          <w:rtl w:val="0"/>
        </w:rPr>
      </w:r>
    </w:p>
    <w:p w:rsidR="00000000" w:rsidDel="00000000" w:rsidP="00000000" w:rsidRDefault="00000000" w:rsidRPr="00000000" w14:paraId="0000044E">
      <w:pPr>
        <w:numPr>
          <w:ilvl w:val="0"/>
          <w:numId w:val="40"/>
        </w:numPr>
        <w:pBdr>
          <w:top w:space="0" w:sz="0" w:val="nil"/>
          <w:left w:space="0" w:sz="0" w:val="nil"/>
          <w:bottom w:space="0" w:sz="0" w:val="nil"/>
          <w:right w:space="0" w:sz="0" w:val="nil"/>
          <w:between w:space="0" w:sz="0" w:val="nil"/>
        </w:pBdr>
        <w:shd w:fill="auto" w:val="clear"/>
        <w:spacing w:after="0" w:before="0" w:line="240" w:lineRule="auto"/>
        <w:ind w:left="1395" w:hanging="720"/>
        <w:rPr/>
      </w:pPr>
      <w:r w:rsidDel="00000000" w:rsidR="00000000" w:rsidRPr="00000000">
        <w:rPr>
          <w:rFonts w:ascii="Cambria" w:cs="Cambria" w:eastAsia="Cambria" w:hAnsi="Cambria"/>
          <w:b w:val="0"/>
          <w:sz w:val="24"/>
          <w:szCs w:val="24"/>
          <w:rtl w:val="0"/>
        </w:rPr>
        <w:t xml:space="preserve">Specify the Section under Liability Loading. This section provides the ability to specify the Liability for which is used to get the multiplier is used to compute the premium</w:t>
      </w:r>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shd w:fill="auto" w:val="clear"/>
        <w:spacing w:after="0" w:before="0" w:line="240" w:lineRule="auto"/>
        <w:ind w:left="900" w:firstLine="0"/>
        <w:rPr/>
      </w:pPr>
      <w:r w:rsidDel="00000000" w:rsidR="00000000" w:rsidRPr="00000000">
        <w:rPr>
          <w:rFonts w:ascii="Cambria" w:cs="Cambria" w:eastAsia="Cambria" w:hAnsi="Cambria"/>
          <w:b w:val="0"/>
          <w:sz w:val="24"/>
          <w:szCs w:val="24"/>
        </w:rPr>
        <w:drawing>
          <wp:inline distB="0" distT="0" distL="0" distR="0">
            <wp:extent cx="5943600" cy="3341643"/>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341643"/>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pBdr>
          <w:top w:space="0" w:sz="0" w:val="nil"/>
          <w:left w:space="0" w:sz="0" w:val="nil"/>
          <w:bottom w:space="0" w:sz="0" w:val="nil"/>
          <w:right w:space="0" w:sz="0" w:val="nil"/>
          <w:between w:space="0" w:sz="0" w:val="nil"/>
        </w:pBdr>
        <w:shd w:fill="auto" w:val="clear"/>
        <w:spacing w:after="0" w:before="0" w:line="240" w:lineRule="auto"/>
        <w:ind w:left="1395" w:firstLine="0"/>
        <w:rPr/>
      </w:pPr>
      <w:r w:rsidDel="00000000" w:rsidR="00000000" w:rsidRPr="00000000">
        <w:rPr>
          <w:rtl w:val="0"/>
        </w:rPr>
      </w:r>
    </w:p>
    <w:p w:rsidR="00000000" w:rsidDel="00000000" w:rsidP="00000000" w:rsidRDefault="00000000" w:rsidRPr="00000000" w14:paraId="00000451">
      <w:pPr>
        <w:numPr>
          <w:ilvl w:val="0"/>
          <w:numId w:val="40"/>
        </w:numPr>
        <w:pBdr>
          <w:top w:space="0" w:sz="0" w:val="nil"/>
          <w:left w:space="0" w:sz="0" w:val="nil"/>
          <w:bottom w:space="0" w:sz="0" w:val="nil"/>
          <w:right w:space="0" w:sz="0" w:val="nil"/>
          <w:between w:space="0" w:sz="0" w:val="nil"/>
        </w:pBdr>
        <w:shd w:fill="auto" w:val="clear"/>
        <w:spacing w:after="0" w:before="0" w:line="240" w:lineRule="auto"/>
        <w:ind w:left="1395" w:hanging="720"/>
        <w:rPr/>
      </w:pPr>
      <w:r w:rsidDel="00000000" w:rsidR="00000000" w:rsidRPr="00000000">
        <w:rPr>
          <w:rFonts w:ascii="Cambria" w:cs="Cambria" w:eastAsia="Cambria" w:hAnsi="Cambria"/>
          <w:b w:val="0"/>
          <w:sz w:val="24"/>
          <w:szCs w:val="24"/>
          <w:rtl w:val="0"/>
        </w:rPr>
        <w:t xml:space="preserve">Attach the Section to the subclass Cover type.</w:t>
      </w:r>
      <w:r w:rsidDel="00000000" w:rsidR="00000000" w:rsidRPr="00000000">
        <w:rPr>
          <w:rtl w:val="0"/>
        </w:rPr>
      </w:r>
    </w:p>
    <w:p w:rsidR="00000000" w:rsidDel="00000000" w:rsidP="00000000" w:rsidRDefault="00000000" w:rsidRPr="00000000" w14:paraId="00000452">
      <w:pPr>
        <w:pBdr>
          <w:top w:space="0" w:sz="0" w:val="nil"/>
          <w:left w:space="0" w:sz="0" w:val="nil"/>
          <w:bottom w:space="0" w:sz="0" w:val="nil"/>
          <w:right w:space="0" w:sz="0" w:val="nil"/>
          <w:between w:space="0" w:sz="0" w:val="nil"/>
        </w:pBdr>
        <w:shd w:fill="auto" w:val="clear"/>
        <w:spacing w:after="0" w:before="0" w:line="240" w:lineRule="auto"/>
        <w:ind w:left="1395" w:firstLine="0"/>
        <w:rPr/>
      </w:pPr>
      <w:r w:rsidDel="00000000" w:rsidR="00000000" w:rsidRPr="00000000">
        <w:rPr>
          <w:rFonts w:ascii="Cambria" w:cs="Cambria" w:eastAsia="Cambria" w:hAnsi="Cambria"/>
          <w:b w:val="0"/>
          <w:sz w:val="24"/>
          <w:szCs w:val="24"/>
        </w:rPr>
        <w:drawing>
          <wp:inline distB="0" distT="0" distL="0" distR="0">
            <wp:extent cx="5943600" cy="290762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90762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pBdr>
          <w:top w:space="0" w:sz="0" w:val="nil"/>
          <w:left w:space="0" w:sz="0" w:val="nil"/>
          <w:bottom w:space="0" w:sz="0" w:val="nil"/>
          <w:right w:space="0" w:sz="0" w:val="nil"/>
          <w:between w:space="0" w:sz="0" w:val="nil"/>
        </w:pBdr>
        <w:shd w:fill="auto" w:val="clear"/>
        <w:spacing w:after="0" w:before="0" w:line="240" w:lineRule="auto"/>
        <w:ind w:left="1395" w:firstLine="0"/>
        <w:rPr/>
      </w:pPr>
      <w:r w:rsidDel="00000000" w:rsidR="00000000" w:rsidRPr="00000000">
        <w:rPr>
          <w:rtl w:val="0"/>
        </w:rPr>
      </w:r>
    </w:p>
    <w:p w:rsidR="00000000" w:rsidDel="00000000" w:rsidP="00000000" w:rsidRDefault="00000000" w:rsidRPr="00000000" w14:paraId="00000454">
      <w:pPr>
        <w:numPr>
          <w:ilvl w:val="0"/>
          <w:numId w:val="40"/>
        </w:numPr>
        <w:pBdr>
          <w:top w:space="0" w:sz="0" w:val="nil"/>
          <w:left w:space="0" w:sz="0" w:val="nil"/>
          <w:bottom w:space="0" w:sz="0" w:val="nil"/>
          <w:right w:space="0" w:sz="0" w:val="nil"/>
          <w:between w:space="0" w:sz="0" w:val="nil"/>
        </w:pBdr>
        <w:shd w:fill="auto" w:val="clear"/>
        <w:spacing w:after="0" w:before="0" w:line="240" w:lineRule="auto"/>
        <w:ind w:left="1395" w:hanging="720"/>
        <w:rPr/>
      </w:pPr>
      <w:r w:rsidDel="00000000" w:rsidR="00000000" w:rsidRPr="00000000">
        <w:rPr>
          <w:rFonts w:ascii="Cambria" w:cs="Cambria" w:eastAsia="Cambria" w:hAnsi="Cambria"/>
          <w:b w:val="0"/>
          <w:sz w:val="24"/>
          <w:szCs w:val="24"/>
          <w:rtl w:val="0"/>
        </w:rPr>
        <w:t xml:space="preserve">Under the Premium rates specify the Multiplier rate by specifying the range from and range to which are the liability range for which the multiplier is applicable. Note the loading is a value above 100%</w:t>
      </w: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shd w:fill="auto" w:val="clear"/>
        <w:spacing w:after="0" w:before="0" w:line="240" w:lineRule="auto"/>
        <w:ind w:left="990" w:firstLine="0"/>
        <w:rPr/>
      </w:pPr>
      <w:r w:rsidDel="00000000" w:rsidR="00000000" w:rsidRPr="00000000">
        <w:rPr>
          <w:rFonts w:ascii="Cambria" w:cs="Cambria" w:eastAsia="Cambria" w:hAnsi="Cambria"/>
          <w:b w:val="0"/>
          <w:sz w:val="24"/>
          <w:szCs w:val="24"/>
        </w:rPr>
        <w:drawing>
          <wp:inline distB="0" distT="0" distL="0" distR="0">
            <wp:extent cx="5943600" cy="2712027"/>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712027"/>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5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drawing>
          <wp:inline distB="0" distT="0" distL="0" distR="0">
            <wp:extent cx="5943600" cy="2710577"/>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710577"/>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 For PI premium computation the system work as so:- </w:t>
      </w:r>
    </w:p>
    <w:p w:rsidR="00000000" w:rsidDel="00000000" w:rsidP="00000000" w:rsidRDefault="00000000" w:rsidRPr="00000000" w14:paraId="0000045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Section Insured(Fee Amt) * 5%                                        =  Fee Premium </w:t>
      </w:r>
    </w:p>
    <w:p w:rsidR="00000000" w:rsidDel="00000000" w:rsidP="00000000" w:rsidRDefault="00000000" w:rsidRPr="00000000" w14:paraId="000004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Fee Premium  * Multiplier(For a specified Liability)  = </w:t>
      </w:r>
      <w:r w:rsidDel="00000000" w:rsidR="00000000" w:rsidRPr="00000000">
        <w:rPr>
          <w:u w:val="single"/>
          <w:rtl w:val="0"/>
        </w:rPr>
        <w:t xml:space="preserve">Liability Premium</w:t>
      </w:r>
      <w:r w:rsidDel="00000000" w:rsidR="00000000" w:rsidRPr="00000000">
        <w:rPr>
          <w:rtl w:val="0"/>
        </w:rPr>
        <w:t xml:space="preserve"> +</w:t>
      </w:r>
    </w:p>
    <w:p w:rsidR="00000000" w:rsidDel="00000000" w:rsidP="00000000" w:rsidRDefault="00000000" w:rsidRPr="00000000" w14:paraId="0000045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tab/>
        <w:tab/>
        <w:tab/>
        <w:tab/>
        <w:tab/>
        <w:tab/>
        <w:tab/>
      </w:r>
      <w:r w:rsidDel="00000000" w:rsidR="00000000" w:rsidRPr="00000000">
        <w:rPr>
          <w:b w:val="1"/>
          <w:rtl w:val="0"/>
        </w:rPr>
        <w:t xml:space="preserve">PREMIUM</w:t>
      </w:r>
    </w:p>
    <w:p w:rsidR="00000000" w:rsidDel="00000000" w:rsidP="00000000" w:rsidRDefault="00000000" w:rsidRPr="00000000" w14:paraId="0000045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EG</w:t>
      </w:r>
    </w:p>
    <w:p w:rsidR="00000000" w:rsidDel="00000000" w:rsidP="00000000" w:rsidRDefault="00000000" w:rsidRPr="00000000" w14:paraId="0000045D">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700 000 </w:t>
        <w:tab/>
        <w:t xml:space="preserve">* 5%</w:t>
        <w:tab/>
        <w:tab/>
        <w:tab/>
        <w:tab/>
        <w:tab/>
        <w:t xml:space="preserve">= 35000</w:t>
      </w:r>
    </w:p>
    <w:p w:rsidR="00000000" w:rsidDel="00000000" w:rsidP="00000000" w:rsidRDefault="00000000" w:rsidRPr="00000000" w14:paraId="0000045E">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350000</w:t>
        <w:tab/>
        <w:t xml:space="preserve">* -10%</w:t>
        <w:tab/>
        <w:tab/>
        <w:tab/>
        <w:tab/>
        <w:t xml:space="preserve">= </w:t>
      </w:r>
      <w:r w:rsidDel="00000000" w:rsidR="00000000" w:rsidRPr="00000000">
        <w:rPr>
          <w:b w:val="1"/>
          <w:u w:val="single"/>
          <w:rtl w:val="0"/>
        </w:rPr>
        <w:t xml:space="preserve">- 3500</w:t>
      </w:r>
      <w:r w:rsidDel="00000000" w:rsidR="00000000" w:rsidRPr="00000000">
        <w:rPr>
          <w:b w:val="1"/>
          <w:rtl w:val="0"/>
        </w:rPr>
        <w:t xml:space="preserve"> +</w:t>
      </w:r>
    </w:p>
    <w:p w:rsidR="00000000" w:rsidDel="00000000" w:rsidP="00000000" w:rsidRDefault="00000000" w:rsidRPr="00000000" w14:paraId="0000045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ab/>
        <w:tab/>
        <w:tab/>
        <w:tab/>
        <w:tab/>
        <w:tab/>
        <w:tab/>
        <w:t xml:space="preserve">   31,500 = PREMIUM</w:t>
      </w:r>
    </w:p>
    <w:p w:rsidR="00000000" w:rsidDel="00000000" w:rsidP="00000000" w:rsidRDefault="00000000" w:rsidRPr="00000000" w14:paraId="0000046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461">
      <w:pPr>
        <w:numPr>
          <w:ilvl w:val="0"/>
          <w:numId w:val="38"/>
        </w:numPr>
        <w:pBdr>
          <w:top w:space="0" w:sz="0" w:val="nil"/>
          <w:left w:space="0" w:sz="0" w:val="nil"/>
          <w:bottom w:space="0" w:sz="0" w:val="nil"/>
          <w:right w:space="0" w:sz="0" w:val="nil"/>
          <w:between w:space="0" w:sz="0" w:val="nil"/>
        </w:pBdr>
        <w:shd w:fill="auto" w:val="clear"/>
        <w:spacing w:after="0" w:before="0" w:line="240" w:lineRule="auto"/>
        <w:ind w:left="675" w:hanging="360"/>
        <w:rPr>
          <w:rFonts w:ascii="Cambria" w:cs="Cambria" w:eastAsia="Cambria" w:hAnsi="Cambria"/>
          <w:b w:val="0"/>
          <w:sz w:val="24"/>
          <w:szCs w:val="24"/>
          <w:u w:val="single"/>
        </w:rPr>
      </w:pPr>
      <w:r w:rsidDel="00000000" w:rsidR="00000000" w:rsidRPr="00000000">
        <w:rPr>
          <w:rFonts w:ascii="Cambria" w:cs="Cambria" w:eastAsia="Cambria" w:hAnsi="Cambria"/>
          <w:b w:val="0"/>
          <w:sz w:val="24"/>
          <w:szCs w:val="24"/>
          <w:rtl w:val="0"/>
        </w:rPr>
        <w:t xml:space="preserve">Yellow card setup</w:t>
      </w:r>
      <w:r w:rsidDel="00000000" w:rsidR="00000000" w:rsidRPr="00000000">
        <w:rPr>
          <w:rtl w:val="0"/>
        </w:rPr>
      </w:r>
    </w:p>
    <w:p w:rsidR="00000000" w:rsidDel="00000000" w:rsidP="00000000" w:rsidRDefault="00000000" w:rsidRPr="00000000" w14:paraId="00000462">
      <w:pPr>
        <w:numPr>
          <w:ilvl w:val="0"/>
          <w:numId w:val="23"/>
        </w:numPr>
        <w:pBdr>
          <w:top w:space="0" w:sz="0" w:val="nil"/>
          <w:left w:space="0" w:sz="0" w:val="nil"/>
          <w:bottom w:space="0" w:sz="0" w:val="nil"/>
          <w:right w:space="0" w:sz="0" w:val="nil"/>
          <w:between w:space="0" w:sz="0" w:val="nil"/>
        </w:pBdr>
        <w:shd w:fill="auto" w:val="clear"/>
        <w:spacing w:after="0" w:before="0" w:line="240" w:lineRule="auto"/>
        <w:ind w:left="1395" w:hanging="720"/>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First step is to create a new subclass, which specifies the </w:t>
      </w:r>
      <w:r w:rsidDel="00000000" w:rsidR="00000000" w:rsidRPr="00000000">
        <w:rPr>
          <w:rFonts w:ascii="Cambria" w:cs="Cambria" w:eastAsia="Cambria" w:hAnsi="Cambria"/>
          <w:b w:val="1"/>
          <w:sz w:val="24"/>
          <w:szCs w:val="24"/>
          <w:rtl w:val="0"/>
        </w:rPr>
        <w:t xml:space="preserve">“use period range to”</w:t>
      </w:r>
      <w:r w:rsidDel="00000000" w:rsidR="00000000" w:rsidRPr="00000000">
        <w:rPr>
          <w:rFonts w:ascii="Cambria" w:cs="Cambria" w:eastAsia="Cambria" w:hAnsi="Cambria"/>
          <w:b w:val="0"/>
          <w:sz w:val="24"/>
          <w:szCs w:val="24"/>
          <w:rtl w:val="0"/>
        </w:rPr>
        <w:t xml:space="preserve"> “yes” this specifies that the risk period is a factor of the premium computation.</w:t>
      </w:r>
      <w:r w:rsidDel="00000000" w:rsidR="00000000" w:rsidRPr="00000000">
        <w:rPr>
          <w:rtl w:val="0"/>
        </w:rPr>
      </w:r>
    </w:p>
    <w:p w:rsidR="00000000" w:rsidDel="00000000" w:rsidP="00000000" w:rsidRDefault="00000000" w:rsidRPr="00000000" w14:paraId="00000463">
      <w:pPr>
        <w:pBdr>
          <w:top w:space="0" w:sz="0" w:val="nil"/>
          <w:left w:space="0" w:sz="0" w:val="nil"/>
          <w:bottom w:space="0" w:sz="0" w:val="nil"/>
          <w:right w:space="0" w:sz="0" w:val="nil"/>
          <w:between w:space="0" w:sz="0" w:val="nil"/>
        </w:pBdr>
        <w:shd w:fill="auto" w:val="clear"/>
        <w:ind w:left="675" w:firstLine="0"/>
        <w:rPr>
          <w:u w:val="single"/>
        </w:rPr>
      </w:pPr>
      <w:r w:rsidDel="00000000" w:rsidR="00000000" w:rsidRPr="00000000">
        <w:rPr/>
        <w:drawing>
          <wp:inline distB="0" distT="0" distL="0" distR="0">
            <wp:extent cx="5943600" cy="3113806"/>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113806"/>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pBdr>
          <w:top w:space="0" w:sz="0" w:val="nil"/>
          <w:left w:space="0" w:sz="0" w:val="nil"/>
          <w:bottom w:space="0" w:sz="0" w:val="nil"/>
          <w:right w:space="0" w:sz="0" w:val="nil"/>
          <w:between w:space="0" w:sz="0" w:val="nil"/>
        </w:pBdr>
        <w:shd w:fill="auto" w:val="clear"/>
        <w:ind w:left="675" w:firstLine="0"/>
        <w:rPr>
          <w:u w:val="single"/>
        </w:rPr>
      </w:pPr>
      <w:r w:rsidDel="00000000" w:rsidR="00000000" w:rsidRPr="00000000">
        <w:rPr>
          <w:rtl w:val="0"/>
        </w:rPr>
      </w:r>
    </w:p>
    <w:p w:rsidR="00000000" w:rsidDel="00000000" w:rsidP="00000000" w:rsidRDefault="00000000" w:rsidRPr="00000000" w14:paraId="00000465">
      <w:pPr>
        <w:numPr>
          <w:ilvl w:val="0"/>
          <w:numId w:val="23"/>
        </w:numPr>
        <w:pBdr>
          <w:top w:space="0" w:sz="0" w:val="nil"/>
          <w:left w:space="0" w:sz="0" w:val="nil"/>
          <w:bottom w:space="0" w:sz="0" w:val="nil"/>
          <w:right w:space="0" w:sz="0" w:val="nil"/>
          <w:between w:space="0" w:sz="0" w:val="nil"/>
        </w:pBdr>
        <w:shd w:fill="auto" w:val="clear"/>
        <w:spacing w:after="0" w:before="0" w:line="240" w:lineRule="auto"/>
        <w:ind w:left="810" w:hanging="720"/>
        <w:rPr/>
      </w:pPr>
      <w:r w:rsidDel="00000000" w:rsidR="00000000" w:rsidRPr="00000000">
        <w:rPr>
          <w:rFonts w:ascii="Cambria" w:cs="Cambria" w:eastAsia="Cambria" w:hAnsi="Cambria"/>
          <w:b w:val="0"/>
          <w:sz w:val="24"/>
          <w:szCs w:val="24"/>
          <w:rtl w:val="0"/>
        </w:rPr>
        <w:t xml:space="preserve">Attach the sections onto the subclass:- </w:t>
      </w:r>
      <w:r w:rsidDel="00000000" w:rsidR="00000000" w:rsidRPr="00000000">
        <w:rPr>
          <w:rtl w:val="0"/>
        </w:rPr>
      </w:r>
    </w:p>
    <w:p w:rsidR="00000000" w:rsidDel="00000000" w:rsidP="00000000" w:rsidRDefault="00000000" w:rsidRPr="00000000" w14:paraId="00000466">
      <w:pPr>
        <w:pBdr>
          <w:top w:space="0" w:sz="0" w:val="nil"/>
          <w:left w:space="0" w:sz="0" w:val="nil"/>
          <w:bottom w:space="0" w:sz="0" w:val="nil"/>
          <w:right w:space="0" w:sz="0" w:val="nil"/>
          <w:between w:space="0" w:sz="0" w:val="nil"/>
        </w:pBdr>
        <w:shd w:fill="auto" w:val="clear"/>
        <w:ind w:left="90" w:firstLine="0"/>
        <w:rPr/>
      </w:pPr>
      <w:r w:rsidDel="00000000" w:rsidR="00000000" w:rsidRPr="00000000">
        <w:rPr/>
        <w:drawing>
          <wp:inline distB="0" distT="0" distL="0" distR="0">
            <wp:extent cx="5943600" cy="3000485"/>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000485"/>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numPr>
          <w:ilvl w:val="0"/>
          <w:numId w:val="23"/>
        </w:numPr>
        <w:pBdr>
          <w:top w:space="0" w:sz="0" w:val="nil"/>
          <w:left w:space="0" w:sz="0" w:val="nil"/>
          <w:bottom w:space="0" w:sz="0" w:val="nil"/>
          <w:right w:space="0" w:sz="0" w:val="nil"/>
          <w:between w:space="0" w:sz="0" w:val="nil"/>
        </w:pBdr>
        <w:shd w:fill="auto" w:val="clear"/>
        <w:spacing w:after="0" w:before="0" w:line="240" w:lineRule="auto"/>
        <w:ind w:left="810" w:hanging="720"/>
        <w:rPr/>
      </w:pPr>
      <w:r w:rsidDel="00000000" w:rsidR="00000000" w:rsidRPr="00000000">
        <w:rPr>
          <w:rFonts w:ascii="Cambria" w:cs="Cambria" w:eastAsia="Cambria" w:hAnsi="Cambria"/>
          <w:b w:val="0"/>
          <w:sz w:val="24"/>
          <w:szCs w:val="24"/>
          <w:rtl w:val="0"/>
        </w:rPr>
        <w:t xml:space="preserve">Specify the rates based on the risking periods as shown in the below:-</w:t>
      </w: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shd w:fill="auto" w:val="clear"/>
        <w:spacing w:after="0" w:before="0" w:line="240" w:lineRule="auto"/>
        <w:ind w:left="810" w:firstLine="0"/>
        <w:rPr/>
      </w:pPr>
      <w:r w:rsidDel="00000000" w:rsidR="00000000" w:rsidRPr="00000000">
        <w:rPr>
          <w:rFonts w:ascii="Cambria" w:cs="Cambria" w:eastAsia="Cambria" w:hAnsi="Cambria"/>
          <w:b w:val="0"/>
          <w:sz w:val="24"/>
          <w:szCs w:val="24"/>
        </w:rPr>
        <w:drawing>
          <wp:inline distB="0" distT="0" distL="0" distR="0">
            <wp:extent cx="5943600" cy="2697948"/>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697948"/>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shd w:fill="auto" w:val="clear"/>
        <w:spacing w:after="0" w:before="0" w:line="240" w:lineRule="auto"/>
        <w:ind w:left="810" w:firstLine="0"/>
        <w:rPr/>
      </w:pPr>
      <w:r w:rsidDel="00000000" w:rsidR="00000000" w:rsidRPr="00000000">
        <w:rPr>
          <w:rtl w:val="0"/>
        </w:rPr>
      </w:r>
    </w:p>
    <w:p w:rsidR="00000000" w:rsidDel="00000000" w:rsidP="00000000" w:rsidRDefault="00000000" w:rsidRPr="00000000" w14:paraId="0000046A">
      <w:pPr>
        <w:pBdr>
          <w:top w:space="0" w:sz="0" w:val="nil"/>
          <w:left w:space="0" w:sz="0" w:val="nil"/>
          <w:bottom w:space="0" w:sz="0" w:val="nil"/>
          <w:right w:space="0" w:sz="0" w:val="nil"/>
          <w:between w:space="0" w:sz="0" w:val="nil"/>
        </w:pBdr>
        <w:shd w:fill="auto" w:val="clear"/>
        <w:spacing w:after="0" w:before="0" w:line="240" w:lineRule="auto"/>
        <w:ind w:left="810" w:firstLine="0"/>
        <w:rPr/>
      </w:pPr>
      <w:r w:rsidDel="00000000" w:rsidR="00000000" w:rsidRPr="00000000">
        <w:rPr>
          <w:rFonts w:ascii="Cambria" w:cs="Cambria" w:eastAsia="Cambria" w:hAnsi="Cambria"/>
          <w:b w:val="0"/>
          <w:sz w:val="24"/>
          <w:szCs w:val="24"/>
        </w:rPr>
        <w:drawing>
          <wp:inline distB="0" distT="0" distL="0" distR="0">
            <wp:extent cx="5943600" cy="1451274"/>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451274"/>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pBdr>
          <w:top w:space="0" w:sz="0" w:val="nil"/>
          <w:left w:space="0" w:sz="0" w:val="nil"/>
          <w:bottom w:space="0" w:sz="0" w:val="nil"/>
          <w:right w:space="0" w:sz="0" w:val="nil"/>
          <w:between w:space="0" w:sz="0" w:val="nil"/>
        </w:pBdr>
        <w:shd w:fill="auto" w:val="clear"/>
        <w:spacing w:after="0" w:before="0" w:line="240" w:lineRule="auto"/>
        <w:ind w:left="810" w:firstLine="0"/>
        <w:rPr/>
      </w:pPr>
      <w:r w:rsidDel="00000000" w:rsidR="00000000" w:rsidRPr="00000000">
        <w:rPr>
          <w:rtl w:val="0"/>
        </w:rPr>
      </w:r>
    </w:p>
    <w:p w:rsidR="00000000" w:rsidDel="00000000" w:rsidP="00000000" w:rsidRDefault="00000000" w:rsidRPr="00000000" w14:paraId="0000046C">
      <w:pPr>
        <w:pBdr>
          <w:top w:space="0" w:sz="0" w:val="nil"/>
          <w:left w:space="0" w:sz="0" w:val="nil"/>
          <w:bottom w:space="0" w:sz="0" w:val="nil"/>
          <w:right w:space="0" w:sz="0" w:val="nil"/>
          <w:between w:space="0" w:sz="0" w:val="nil"/>
        </w:pBdr>
        <w:shd w:fill="auto" w:val="clear"/>
        <w:spacing w:after="0" w:before="0" w:line="240" w:lineRule="auto"/>
        <w:ind w:left="810" w:firstLine="0"/>
        <w:rPr/>
      </w:pPr>
      <w:r w:rsidDel="00000000" w:rsidR="00000000" w:rsidRPr="00000000">
        <w:rPr>
          <w:rFonts w:ascii="Cambria" w:cs="Cambria" w:eastAsia="Cambria" w:hAnsi="Cambria"/>
          <w:b w:val="0"/>
          <w:sz w:val="24"/>
          <w:szCs w:val="24"/>
          <w:rtl w:val="0"/>
        </w:rPr>
        <w:t xml:space="preserve">Reinsurance is then apportioned</w:t>
      </w:r>
      <w:r w:rsidDel="00000000" w:rsidR="00000000" w:rsidRPr="00000000">
        <w:rPr>
          <w:rtl w:val="0"/>
        </w:rPr>
      </w:r>
    </w:p>
    <w:p w:rsidR="00000000" w:rsidDel="00000000" w:rsidP="00000000" w:rsidRDefault="00000000" w:rsidRPr="00000000" w14:paraId="0000046D">
      <w:pPr>
        <w:pBdr>
          <w:top w:space="0" w:sz="0" w:val="nil"/>
          <w:left w:space="0" w:sz="0" w:val="nil"/>
          <w:bottom w:space="0" w:sz="0" w:val="nil"/>
          <w:right w:space="0" w:sz="0" w:val="nil"/>
          <w:between w:space="0" w:sz="0" w:val="nil"/>
        </w:pBdr>
        <w:shd w:fill="auto" w:val="clear"/>
        <w:spacing w:after="0" w:before="0" w:line="240" w:lineRule="auto"/>
        <w:ind w:left="810" w:firstLine="0"/>
        <w:rPr/>
      </w:pPr>
      <w:r w:rsidDel="00000000" w:rsidR="00000000" w:rsidRPr="00000000">
        <w:rPr>
          <w:rtl w:val="0"/>
        </w:rPr>
      </w:r>
    </w:p>
    <w:p w:rsidR="00000000" w:rsidDel="00000000" w:rsidP="00000000" w:rsidRDefault="00000000" w:rsidRPr="00000000" w14:paraId="0000046E">
      <w:pPr>
        <w:pBdr>
          <w:top w:space="0" w:sz="0" w:val="nil"/>
          <w:left w:space="0" w:sz="0" w:val="nil"/>
          <w:bottom w:space="0" w:sz="0" w:val="nil"/>
          <w:right w:space="0" w:sz="0" w:val="nil"/>
          <w:between w:space="0" w:sz="0" w:val="nil"/>
        </w:pBdr>
        <w:shd w:fill="auto" w:val="clear"/>
        <w:spacing w:after="0" w:before="0" w:line="240" w:lineRule="auto"/>
        <w:ind w:left="810" w:firstLine="0"/>
        <w:rPr/>
      </w:pPr>
      <w:r w:rsidDel="00000000" w:rsidR="00000000" w:rsidRPr="00000000">
        <w:rPr>
          <w:rtl w:val="0"/>
        </w:rPr>
      </w:r>
    </w:p>
    <w:sectPr>
      <w:headerReference r:id="rId2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 w:name="Noto Symbo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F">
    <w:p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jc w:val="center"/>
      <w:rPr>
        <w:rFonts w:ascii="Cambria" w:cs="Cambria" w:eastAsia="Cambria" w:hAnsi="Cambria"/>
        <w:b w:val="0"/>
        <w:i w:val="1"/>
        <w:sz w:val="24"/>
        <w:szCs w:val="24"/>
      </w:rPr>
    </w:pPr>
    <w:r w:rsidDel="00000000" w:rsidR="00000000" w:rsidRPr="00000000">
      <w:rPr>
        <w:rFonts w:ascii="Cambria" w:cs="Cambria" w:eastAsia="Cambria" w:hAnsi="Cambria"/>
        <w:b w:val="0"/>
        <w:i w:val="1"/>
        <w:sz w:val="24"/>
        <w:szCs w:val="24"/>
        <w:rtl w:val="0"/>
      </w:rPr>
      <w:t xml:space="preserve">General Insurance System User Manual</w:t>
    </w:r>
  </w:p>
  <w:p w:rsidR="00000000" w:rsidDel="00000000" w:rsidP="00000000" w:rsidRDefault="00000000" w:rsidRPr="00000000" w14:paraId="00000470">
    <w:p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2">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1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5">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1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8">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1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3">
    <w:lvl w:ilvl="0">
      <w:start w:val="1"/>
      <w:numFmt w:val="lowerRoman"/>
      <w:lvlText w:val="%1."/>
      <w:lvlJc w:val="left"/>
      <w:pPr>
        <w:ind w:left="1395" w:hanging="720"/>
      </w:pPr>
      <w:rPr>
        <w:u w:val="none"/>
      </w:rPr>
    </w:lvl>
    <w:lvl w:ilvl="1">
      <w:start w:val="1"/>
      <w:numFmt w:val="lowerLetter"/>
      <w:lvlText w:val="%2."/>
      <w:lvlJc w:val="left"/>
      <w:pPr>
        <w:ind w:left="1755" w:hanging="360"/>
      </w:pPr>
      <w:rPr/>
    </w:lvl>
    <w:lvl w:ilvl="2">
      <w:start w:val="1"/>
      <w:numFmt w:val="lowerRoman"/>
      <w:lvlText w:val="%3."/>
      <w:lvlJc w:val="right"/>
      <w:pPr>
        <w:ind w:left="2475" w:hanging="180"/>
      </w:pPr>
      <w:rPr/>
    </w:lvl>
    <w:lvl w:ilvl="3">
      <w:start w:val="1"/>
      <w:numFmt w:val="decimal"/>
      <w:lvlText w:val="%4."/>
      <w:lvlJc w:val="left"/>
      <w:pPr>
        <w:ind w:left="3195" w:hanging="360"/>
      </w:pPr>
      <w:rPr/>
    </w:lvl>
    <w:lvl w:ilvl="4">
      <w:start w:val="1"/>
      <w:numFmt w:val="lowerLetter"/>
      <w:lvlText w:val="%5."/>
      <w:lvlJc w:val="left"/>
      <w:pPr>
        <w:ind w:left="3915" w:hanging="360"/>
      </w:pPr>
      <w:rPr/>
    </w:lvl>
    <w:lvl w:ilvl="5">
      <w:start w:val="1"/>
      <w:numFmt w:val="lowerRoman"/>
      <w:lvlText w:val="%6."/>
      <w:lvlJc w:val="right"/>
      <w:pPr>
        <w:ind w:left="4635" w:hanging="180"/>
      </w:pPr>
      <w:rPr/>
    </w:lvl>
    <w:lvl w:ilvl="6">
      <w:start w:val="1"/>
      <w:numFmt w:val="decimal"/>
      <w:lvlText w:val="%7."/>
      <w:lvlJc w:val="left"/>
      <w:pPr>
        <w:ind w:left="5355" w:hanging="360"/>
      </w:pPr>
      <w:rPr/>
    </w:lvl>
    <w:lvl w:ilvl="7">
      <w:start w:val="1"/>
      <w:numFmt w:val="lowerLetter"/>
      <w:lvlText w:val="%8."/>
      <w:lvlJc w:val="left"/>
      <w:pPr>
        <w:ind w:left="6075" w:hanging="360"/>
      </w:pPr>
      <w:rPr/>
    </w:lvl>
    <w:lvl w:ilvl="8">
      <w:start w:val="1"/>
      <w:numFmt w:val="lowerRoman"/>
      <w:lvlText w:val="%9."/>
      <w:lvlJc w:val="right"/>
      <w:pPr>
        <w:ind w:left="6795" w:hanging="180"/>
      </w:pPr>
      <w:rPr/>
    </w:lvl>
  </w:abstractNum>
  <w:abstractNum w:abstractNumId="2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7">
    <w:lvl w:ilvl="0">
      <w:start w:val="1"/>
      <w:numFmt w:val="bullet"/>
      <w:lvlText w:val="o"/>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28">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2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1">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3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6">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8">
    <w:lvl w:ilvl="0">
      <w:start w:val="1"/>
      <w:numFmt w:val="decimal"/>
      <w:lvlText w:val="%1."/>
      <w:lvlJc w:val="left"/>
      <w:pPr>
        <w:ind w:left="675" w:hanging="360"/>
      </w:pPr>
      <w:rPr/>
    </w:lvl>
    <w:lvl w:ilvl="1">
      <w:start w:val="1"/>
      <w:numFmt w:val="lowerLetter"/>
      <w:lvlText w:val="%2."/>
      <w:lvlJc w:val="left"/>
      <w:pPr>
        <w:ind w:left="1395" w:hanging="360"/>
      </w:pPr>
      <w:rPr/>
    </w:lvl>
    <w:lvl w:ilvl="2">
      <w:start w:val="1"/>
      <w:numFmt w:val="lowerRoman"/>
      <w:lvlText w:val="%3."/>
      <w:lvlJc w:val="right"/>
      <w:pPr>
        <w:ind w:left="2115" w:hanging="180"/>
      </w:pPr>
      <w:rPr/>
    </w:lvl>
    <w:lvl w:ilvl="3">
      <w:start w:val="1"/>
      <w:numFmt w:val="decimal"/>
      <w:lvlText w:val="%4."/>
      <w:lvlJc w:val="left"/>
      <w:pPr>
        <w:ind w:left="2835" w:hanging="360"/>
      </w:pPr>
      <w:rPr/>
    </w:lvl>
    <w:lvl w:ilvl="4">
      <w:start w:val="1"/>
      <w:numFmt w:val="lowerLetter"/>
      <w:lvlText w:val="%5."/>
      <w:lvlJc w:val="left"/>
      <w:pPr>
        <w:ind w:left="3555" w:hanging="360"/>
      </w:pPr>
      <w:rPr/>
    </w:lvl>
    <w:lvl w:ilvl="5">
      <w:start w:val="1"/>
      <w:numFmt w:val="lowerRoman"/>
      <w:lvlText w:val="%6."/>
      <w:lvlJc w:val="right"/>
      <w:pPr>
        <w:ind w:left="4275" w:hanging="180"/>
      </w:pPr>
      <w:rPr/>
    </w:lvl>
    <w:lvl w:ilvl="6">
      <w:start w:val="1"/>
      <w:numFmt w:val="decimal"/>
      <w:lvlText w:val="%7."/>
      <w:lvlJc w:val="left"/>
      <w:pPr>
        <w:ind w:left="4995" w:hanging="360"/>
      </w:pPr>
      <w:rPr/>
    </w:lvl>
    <w:lvl w:ilvl="7">
      <w:start w:val="1"/>
      <w:numFmt w:val="lowerLetter"/>
      <w:lvlText w:val="%8."/>
      <w:lvlJc w:val="left"/>
      <w:pPr>
        <w:ind w:left="5715" w:hanging="360"/>
      </w:pPr>
      <w:rPr/>
    </w:lvl>
    <w:lvl w:ilvl="8">
      <w:start w:val="1"/>
      <w:numFmt w:val="lowerRoman"/>
      <w:lvlText w:val="%9."/>
      <w:lvlJc w:val="right"/>
      <w:pPr>
        <w:ind w:left="6435" w:hanging="180"/>
      </w:pPr>
      <w:rPr/>
    </w:lvl>
  </w:abstractNum>
  <w:abstractNum w:abstractNumId="3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0">
    <w:lvl w:ilvl="0">
      <w:start w:val="1"/>
      <w:numFmt w:val="lowerRoman"/>
      <w:lvlText w:val="%1."/>
      <w:lvlJc w:val="left"/>
      <w:pPr>
        <w:ind w:left="1395" w:hanging="720"/>
      </w:pPr>
      <w:rPr/>
    </w:lvl>
    <w:lvl w:ilvl="1">
      <w:start w:val="1"/>
      <w:numFmt w:val="lowerLetter"/>
      <w:lvlText w:val="%2."/>
      <w:lvlJc w:val="left"/>
      <w:pPr>
        <w:ind w:left="1755" w:hanging="360"/>
      </w:pPr>
      <w:rPr/>
    </w:lvl>
    <w:lvl w:ilvl="2">
      <w:start w:val="1"/>
      <w:numFmt w:val="lowerRoman"/>
      <w:lvlText w:val="%3."/>
      <w:lvlJc w:val="right"/>
      <w:pPr>
        <w:ind w:left="2475" w:hanging="180"/>
      </w:pPr>
      <w:rPr/>
    </w:lvl>
    <w:lvl w:ilvl="3">
      <w:start w:val="1"/>
      <w:numFmt w:val="decimal"/>
      <w:lvlText w:val="%4."/>
      <w:lvlJc w:val="left"/>
      <w:pPr>
        <w:ind w:left="3195" w:hanging="360"/>
      </w:pPr>
      <w:rPr/>
    </w:lvl>
    <w:lvl w:ilvl="4">
      <w:start w:val="1"/>
      <w:numFmt w:val="lowerLetter"/>
      <w:lvlText w:val="%5."/>
      <w:lvlJc w:val="left"/>
      <w:pPr>
        <w:ind w:left="3915" w:hanging="360"/>
      </w:pPr>
      <w:rPr/>
    </w:lvl>
    <w:lvl w:ilvl="5">
      <w:start w:val="1"/>
      <w:numFmt w:val="lowerRoman"/>
      <w:lvlText w:val="%6."/>
      <w:lvlJc w:val="right"/>
      <w:pPr>
        <w:ind w:left="4635" w:hanging="180"/>
      </w:pPr>
      <w:rPr/>
    </w:lvl>
    <w:lvl w:ilvl="6">
      <w:start w:val="1"/>
      <w:numFmt w:val="decimal"/>
      <w:lvlText w:val="%7."/>
      <w:lvlJc w:val="left"/>
      <w:pPr>
        <w:ind w:left="5355" w:hanging="360"/>
      </w:pPr>
      <w:rPr/>
    </w:lvl>
    <w:lvl w:ilvl="7">
      <w:start w:val="1"/>
      <w:numFmt w:val="lowerLetter"/>
      <w:lvlText w:val="%8."/>
      <w:lvlJc w:val="left"/>
      <w:pPr>
        <w:ind w:left="6075" w:hanging="360"/>
      </w:pPr>
      <w:rPr/>
    </w:lvl>
    <w:lvl w:ilvl="8">
      <w:start w:val="1"/>
      <w:numFmt w:val="lowerRoman"/>
      <w:lvlText w:val="%9."/>
      <w:lvlJc w:val="right"/>
      <w:pPr>
        <w:ind w:left="6795" w:hanging="180"/>
      </w:pPr>
      <w:rPr/>
    </w:lvl>
  </w:abstractNum>
  <w:abstractNum w:abstractNumId="4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5">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4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240" w:lineRule="auto"/>
      <w:ind w:left="432" w:hanging="432"/>
    </w:pPr>
    <w:rPr>
      <w:rFonts w:ascii="Cambria" w:cs="Cambria" w:eastAsia="Cambria" w:hAnsi="Cambria"/>
      <w:b w:val="1"/>
      <w:sz w:val="28"/>
      <w:szCs w:val="28"/>
    </w:rPr>
  </w:style>
  <w:style w:type="paragraph" w:styleId="Heading2">
    <w:name w:val="heading 2"/>
    <w:basedOn w:val="Normal"/>
    <w:next w:val="Normal"/>
    <w:pPr>
      <w:keepNext w:val="1"/>
      <w:keepLines w:val="1"/>
      <w:spacing w:after="0" w:before="0" w:line="240" w:lineRule="auto"/>
      <w:ind w:left="576" w:hanging="576"/>
    </w:pPr>
    <w:rPr>
      <w:rFonts w:ascii="Cambria" w:cs="Cambria" w:eastAsia="Cambria" w:hAnsi="Cambria"/>
      <w:b w:val="1"/>
      <w:smallCaps w:val="1"/>
      <w:sz w:val="24"/>
      <w:szCs w:val="24"/>
    </w:rPr>
  </w:style>
  <w:style w:type="paragraph" w:styleId="Heading3">
    <w:name w:val="heading 3"/>
    <w:basedOn w:val="Normal"/>
    <w:next w:val="Normal"/>
    <w:pPr>
      <w:keepNext w:val="1"/>
      <w:keepLines w:val="1"/>
      <w:spacing w:after="0" w:before="0" w:line="240" w:lineRule="auto"/>
      <w:ind w:left="720" w:hanging="720"/>
    </w:pPr>
    <w:rPr>
      <w:rFonts w:ascii="Cambria" w:cs="Cambria" w:eastAsia="Cambria" w:hAnsi="Cambria"/>
      <w:b w:val="1"/>
      <w:sz w:val="24"/>
      <w:szCs w:val="24"/>
    </w:rPr>
  </w:style>
  <w:style w:type="paragraph" w:styleId="Heading4">
    <w:name w:val="heading 4"/>
    <w:basedOn w:val="Normal"/>
    <w:next w:val="Normal"/>
    <w:pPr>
      <w:keepNext w:val="1"/>
      <w:keepLines w:val="1"/>
      <w:spacing w:after="60" w:before="240" w:line="240" w:lineRule="auto"/>
      <w:ind w:left="864" w:hanging="864"/>
    </w:pPr>
    <w:rPr>
      <w:rFonts w:ascii="Cambria" w:cs="Cambria" w:eastAsia="Cambria" w:hAnsi="Cambria"/>
      <w:b w:val="1"/>
      <w:sz w:val="24"/>
      <w:szCs w:val="24"/>
    </w:rPr>
  </w:style>
  <w:style w:type="paragraph" w:styleId="Heading5">
    <w:name w:val="heading 5"/>
    <w:basedOn w:val="Normal"/>
    <w:next w:val="Normal"/>
    <w:pPr>
      <w:keepNext w:val="1"/>
      <w:keepLines w:val="1"/>
      <w:spacing w:after="60" w:before="240" w:line="240" w:lineRule="auto"/>
      <w:ind w:left="1008" w:hanging="1008"/>
    </w:pPr>
    <w:rPr>
      <w:rFonts w:ascii="Cambria" w:cs="Cambria" w:eastAsia="Cambria" w:hAnsi="Cambria"/>
      <w:b w:val="1"/>
      <w:sz w:val="22"/>
      <w:szCs w:val="22"/>
    </w:rPr>
  </w:style>
  <w:style w:type="paragraph" w:styleId="Heading6">
    <w:name w:val="heading 6"/>
    <w:basedOn w:val="Normal"/>
    <w:next w:val="Normal"/>
    <w:pPr>
      <w:keepNext w:val="1"/>
      <w:keepLines w:val="1"/>
      <w:spacing w:after="60" w:before="240" w:line="240" w:lineRule="auto"/>
      <w:ind w:left="1152" w:hanging="1152"/>
    </w:pPr>
    <w:rPr>
      <w:rFonts w:ascii="Cambria" w:cs="Cambria" w:eastAsia="Cambria" w:hAnsi="Cambria"/>
      <w:b w:val="1"/>
      <w:i w:val="1"/>
      <w:sz w:val="22"/>
      <w:szCs w:val="22"/>
    </w:rPr>
  </w:style>
  <w:style w:type="paragraph" w:styleId="Title">
    <w:name w:val="Title"/>
    <w:basedOn w:val="Normal"/>
    <w:next w:val="Normal"/>
    <w:pPr>
      <w:keepNext w:val="1"/>
      <w:keepLines w:val="1"/>
      <w:spacing w:after="300" w:before="0" w:line="240" w:lineRule="auto"/>
    </w:pPr>
    <w:rPr>
      <w:rFonts w:ascii="Cambria" w:cs="Cambria" w:eastAsia="Cambria" w:hAnsi="Cambria"/>
      <w:b w:val="0"/>
      <w:color w:val="17375e"/>
      <w:sz w:val="52"/>
      <w:szCs w:val="52"/>
    </w:rPr>
  </w:style>
  <w:style w:type="paragraph" w:styleId="Subtitle">
    <w:name w:val="Subtitle"/>
    <w:basedOn w:val="Normal"/>
    <w:next w:val="Normal"/>
    <w:pPr>
      <w:keepNext w:val="1"/>
      <w:keepLines w:val="1"/>
      <w:spacing w:after="200" w:before="0" w:line="276" w:lineRule="auto"/>
    </w:pPr>
    <w:rPr>
      <w:rFonts w:ascii="Cambria" w:cs="Cambria" w:eastAsia="Cambria" w:hAnsi="Cambria"/>
      <w:b w:val="0"/>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png"/><Relationship Id="rId10" Type="http://schemas.openxmlformats.org/officeDocument/2006/relationships/image" Target="media/image9.png"/><Relationship Id="rId21" Type="http://schemas.openxmlformats.org/officeDocument/2006/relationships/header" Target="header1.xml"/><Relationship Id="rId13" Type="http://schemas.openxmlformats.org/officeDocument/2006/relationships/image" Target="media/image1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8.png"/><Relationship Id="rId18" Type="http://schemas.openxmlformats.org/officeDocument/2006/relationships/image" Target="media/image15.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