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스마트팜 현장 농가 데이터 분석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E1E1E"/>
          <w:sz w:val="44"/>
          <w:szCs w:val="44"/>
        </w:rPr>
        <w:t xml:space="preserve">파프리카</w:t>
      </w:r>
      <w:r>
        <w:rPr>
          <w:rFonts w:ascii="Arial" w:cs="Arial" w:eastAsia="Arial" w:hAnsi="Arial"/>
          <w:b/>
          <w:bCs/>
          <w:color w:val="999999"/>
          <w:sz w:val="44"/>
          <w:szCs w:val="44"/>
        </w:rPr>
        <w:t xml:space="preserve">  ·  </w:t>
      </w:r>
      <w:r>
        <w:rPr>
          <w:rFonts w:ascii="Arial" w:cs="Arial" w:eastAsia="Arial" w:hAnsi="Arial"/>
          <w:b/>
          <w:bCs/>
          <w:color w:val="1A5C38"/>
          <w:sz w:val="44"/>
          <w:szCs w:val="44"/>
        </w:rPr>
        <w:t xml:space="preserve">딸기</w:t>
      </w: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 품목 집중 분석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환경 최적화 모델링을 위한 기초 분석 보고서</w:t>
      </w:r>
    </w:p>
    <w:p>
      <w:pPr>
        <w:spacing w:after="0" w:before="300"/>
      </w:pPr>
    </w:p>
    <w:p>
      <w:pPr>
        <w:pBdr>
          <w:bottom w:val="single" w:color="D5D8DC" w:sz="6"/>
        </w:pBdr>
        <w:spacing w:after="200" w:before="0"/>
        <w:jc w:val="center"/>
      </w:pPr>
    </w:p>
    <w:p>
      <w:pPr>
        <w:spacing w:after="0" w:before="16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농촌진흥청  |  2025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데이터 기간: 2020 – 2023</w:t>
      </w:r>
    </w:p>
    <w:p>
      <w:r>
        <w:br/>
      </w:r>
    </w:p>
    <w:p>
      <w:pPr>
        <w:shd w:fill="8E1E1E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</w:t>
      </w:r>
    </w:p>
    <w:p>
      <w:pPr>
        <w:shd w:fill="FDECEA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8E1E1E"/>
          <w:sz w:val="38"/>
          <w:szCs w:val="38"/>
        </w:rPr>
        <w:t xml:space="preserve">파프리카 (Paprika)</w:t>
      </w:r>
    </w:p>
    <w:p>
      <w:pPr>
        <w:pStyle w:val="Heading1"/>
        <w:pBdr>
          <w:bottom w:val="single" w:color="8E1E1E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8E1E1E"/>
          <w:sz w:val="34"/>
          <w:szCs w:val="34"/>
        </w:rPr>
        <w:t xml:space="preserve">1. 파프리카 재배 현황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1.1 기본 재배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작기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104건 (4개년 누적, 2022~2023 상세 집계)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재배 지역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강원도 (54%) &gt; 경남 (27%) &gt; 전남 (17%)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온실 종류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비닐하우스 93.3% / 유리온실 6.7%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온실 형태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연동형 85.6% / 연동양액 14.4%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식부면적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3,700 m² (약 1,120평)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재식밀도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9.7 주/m²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품종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나가노(15.4%), 볼란테(12.5%), 지나(5.8%), 볼리다노(4.8%), 키씨(4.8%)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1.2 연도별 생산·판매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2300"/>
        <w:gridCol w:w="1900"/>
        <w:gridCol w:w="1726"/>
      </w:tblGrid>
      <w:tr>
        <w:trPr>
          <w:tblHeader/>
        </w:trPr>
        <w:tc>
          <w:tcPr>
            <w:tcW w:type="dxa" w:w="10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1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출하량 (kg)</w:t>
            </w:r>
          </w:p>
        </w:tc>
        <w:tc>
          <w:tcPr>
            <w:tcW w:type="dxa" w:w="23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판매금액 (원)</w:t>
            </w:r>
          </w:p>
        </w:tc>
        <w:tc>
          <w:tcPr>
            <w:tcW w:type="dxa" w:w="19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단가 (원/kg)</w:t>
            </w:r>
          </w:p>
        </w:tc>
        <w:tc>
          <w:tcPr>
            <w:tcW w:type="dxa" w:w="1726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전년 대비 단가 변화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2020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4,304,152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5,936,404,697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1,379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2021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3,887,324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6,014,780,473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1,547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+12.2%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2022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3,334,267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9,152,323,049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2,745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+77.4%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2023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4,290,288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9,183,886,558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2,140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-22.0%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합계/평균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15,816,031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30,287,394,777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1,915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4개년 총 출하량은 15,816톤이며 총 판매금액은 약 303억 원이다. 2022년은 출하량이 감소(-14.2%)했음에도 판매금액은 2021년 대비 52.2% 증가하여 단가 급등(2,745원/kg)의 영향이 두드러졌다. 2023년에는 출하량이 회복(+28.7%)되었으나 단가는 다소 하락하였다.</w:t>
      </w:r>
    </w:p>
    <w:p>
      <w:r>
        <w:br/>
      </w:r>
    </w:p>
    <w:p>
      <w:pPr>
        <w:pStyle w:val="Heading1"/>
        <w:pBdr>
          <w:bottom w:val="single" w:color="8E1E1E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8E1E1E"/>
          <w:sz w:val="34"/>
          <w:szCs w:val="34"/>
        </w:rPr>
        <w:t xml:space="preserve">2. 파프리카 환경 데이터 분석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2.1 환경 측정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환경 측정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630,907건 (4개년 합계)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참여 농가 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30개 농가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주기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1시간 단위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외부 온도·풍향·풍속·일사량, 내부 온도·습도·CO₂·토양온도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2.2 주요 환경 지표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2526"/>
      </w:tblGrid>
      <w:tr>
        <w:trPr>
          <w:tblHeader/>
        </w:trPr>
        <w:tc>
          <w:tcPr>
            <w:tcW w:type="dxa" w:w="26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13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평균값</w:t>
            </w:r>
          </w:p>
        </w:tc>
        <w:tc>
          <w:tcPr>
            <w:tcW w:type="dxa" w:w="13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최솟값</w:t>
            </w:r>
          </w:p>
        </w:tc>
        <w:tc>
          <w:tcPr>
            <w:tcW w:type="dxa" w:w="13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최댓값</w:t>
            </w:r>
          </w:p>
        </w:tc>
        <w:tc>
          <w:tcPr>
            <w:tcW w:type="dxa" w:w="2526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외부 온도 (°C)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13.4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-22.0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41.7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계절 변동 폭 큼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온실 내부 온도 (°C)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21.4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-8.3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51.5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히팅 제어 작동 확인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내부 상대습도 (%)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83.1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100.0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고습 구간 관리 필요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CO₂ 농도 (ppm)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449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2,792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광합성 최적 구간 모니터링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파프리카 온실의 내부 온도는 평균 21.4°C로 유지되어 생육 적온 범위(18~25°C)에 해당한다. 상대습도는 평균 83.1%로 높은 편이며, 100%에 도달하는 경우가 존재해 잿빛곰팡이병 등 병해 예방을 위한 환기 제어 최적화가 요구된다. CO₂ 농도는 평균 449 ppm으로 일반 대기(400 ppm) 수준이며, 농도 상승 보광 처리를 통한 생산성 향상 가능성이 있다.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2.3 환경 최적화 모델링 핵심 변수 (파프리카)</w:t>
      </w: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파프리카 환경 최적화 모델에서 주요 입·출력 변수는 아래와 같다.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4826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입력 (환경)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내부 온도, 상대습도, CO₂ 농도, 일사량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모델 입력 피처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입력 (재배)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재식밀도, 식부면적, 품종, 작기 번호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모델 입력 피처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파생 변수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적산온도(GDD), 광주기, 온습도 지수(THI)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피처 엔지니어링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출력 (목표)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단위 면적당 출하량 (kg/m²)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예측 및 최적화 목표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최적화 제약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내부 온도 18~25°C, 습도 ≤ 85%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생리 안전 범위</w:t>
            </w:r>
          </w:p>
        </w:tc>
      </w:tr>
    </w:tbl>
    <w:p>
      <w:r>
        <w:br/>
      </w:r>
    </w:p>
    <w:p>
      <w:pPr>
        <w:pStyle w:val="Heading1"/>
        <w:pBdr>
          <w:bottom w:val="single" w:color="8E1E1E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8E1E1E"/>
          <w:sz w:val="34"/>
          <w:szCs w:val="34"/>
        </w:rPr>
        <w:t xml:space="preserve">3. 파프리카 생육 데이터 분석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3.1 생육 지표 현황 (2022~2023)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생육 지표</w:t>
            </w:r>
          </w:p>
        </w:tc>
        <w:tc>
          <w:tcPr>
            <w:tcW w:type="dxa" w:w="14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평균</w:t>
            </w:r>
          </w:p>
        </w:tc>
        <w:tc>
          <w:tcPr>
            <w:tcW w:type="dxa" w:w="14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평균</w:t>
            </w:r>
          </w:p>
        </w:tc>
        <w:tc>
          <w:tcPr>
            <w:tcW w:type="dxa" w:w="1600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최댓값 (전체)</w:t>
            </w:r>
          </w:p>
        </w:tc>
        <w:tc>
          <w:tcPr>
            <w:tcW w:type="dxa" w:w="2226"/>
            <w:tcBorders>
              <w:top w:val="single" w:color="8E1E1E" w:sz="1"/>
              <w:left w:val="single" w:color="8E1E1E" w:sz="1"/>
              <w:bottom w:val="single" w:color="8E1E1E" w:sz="1"/>
              <w:right w:val="single" w:color="8E1E1E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초장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202.3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198.0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505.7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줄기 길이 성장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엽장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19.0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20.1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41.0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잎 크기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엽폭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10.1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10.6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22.3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잎 너비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줄기 굵기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4.9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13.7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줄기 발달 지표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주간 생장 길이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6.3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7.6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63.1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생육 속도 지표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파프리카의 초장은 평균 약 200 cm에 달하는 덩굴성 작물이며, 최대 505 cm까지 성장이 관찰되었다. 2023년 주간 생장 길이(7.6 cm/주)는 2022년(6.3 cm/주) 대비 20.6% 향상되어 환경 제어 개선 효과가 생육 지표에 반영된 것으로 분석된다.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8E1E1E"/>
          <w:sz w:val="26"/>
          <w:szCs w:val="26"/>
        </w:rPr>
        <w:t xml:space="preserve">3.2 생육 데이터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생육 조사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13,222건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생육 조사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23,360건 (+76.7%)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조사 항목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초장, 생장 길이, 엽수, 엽장, 엽폭, 줄기 굵기, 화방 높이, 개화 마디, 착과 마디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조사 주기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주 1~2회 (개체별 반복 측정)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1E1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활용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생육 모델 검증, 착과율 예측, 수확 시기 추정</w:t>
            </w:r>
          </w:p>
        </w:tc>
      </w:tr>
    </w:tbl>
    <w:p>
      <w:r>
        <w:br/>
      </w:r>
    </w:p>
    <w:p>
      <w:pPr>
        <w:shd w:fill="1A5C38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</w:t>
      </w:r>
    </w:p>
    <w:p>
      <w:pPr>
        <w:shd w:fill="E8F5E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1A5C38"/>
          <w:sz w:val="38"/>
          <w:szCs w:val="38"/>
        </w:rPr>
        <w:t xml:space="preserve">딸기 (Strawberry)</w:t>
      </w:r>
    </w:p>
    <w:p>
      <w:pPr>
        <w:pStyle w:val="Heading1"/>
        <w:pBdr>
          <w:bottom w:val="single" w:color="1A5C38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4"/>
          <w:szCs w:val="34"/>
        </w:rPr>
        <w:t xml:space="preserve">4. 딸기 재배 현황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4.1 기본 재배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작기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158건 (4개년 누적, 2022~2023 상세 집계)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재배 지역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전남 (33.5%) &gt; 충남 (24.1%) &gt; 전북 (15.8%) &gt; 충북 (13.3%)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온실 종류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비닐하우스 100%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온실 형태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연동형 48.7% / 단동형 48.7% / 기타 2.6%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식부면적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1,491 m² (약 451평)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재식밀도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30.7 주/m² (파프리카 대비 3.2배)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품종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설향 81.0%, 금실 14.6%, 죽향 2.5%, 킹스베리 1.9%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딸기는 설향 품종이 전체의 81%를 차지하는 독보적 점유율을 보이며, 파프리카 대비 단동형 온실 비중이 높고 식부 면적이 작은 소규모 농가 위주로 분포한다.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4.2 연도별 생산·판매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2300"/>
        <w:gridCol w:w="1900"/>
        <w:gridCol w:w="1726"/>
      </w:tblGrid>
      <w:tr>
        <w:trPr>
          <w:tblHeader/>
        </w:trPr>
        <w:tc>
          <w:tcPr>
            <w:tcW w:type="dxa" w:w="1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1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출하량 (kg)</w:t>
            </w:r>
          </w:p>
        </w:tc>
        <w:tc>
          <w:tcPr>
            <w:tcW w:type="dxa" w:w="23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판매금액 (원)</w:t>
            </w:r>
          </w:p>
        </w:tc>
        <w:tc>
          <w:tcPr>
            <w:tcW w:type="dxa" w:w="19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단가 (원/kg)</w:t>
            </w:r>
          </w:p>
        </w:tc>
        <w:tc>
          <w:tcPr>
            <w:tcW w:type="dxa" w:w="1726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전년 대비 단가 변화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2020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748,671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6,088,079,989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8,132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2021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509,055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4,795,858,488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9,421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+15.9%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2022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769,126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8,250,382,662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10,727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+13.9%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2023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663,027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5,261,779,725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7,936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-26.0%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합계/평균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2,689,879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24,396,100,864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9,070</w:t>
            </w:r>
          </w:p>
        </w:tc>
        <w:tc>
          <w:tcPr>
            <w:tcW w:type="dxa" w:w="1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딸기의 4개년 평균 단가는 9,070원/kg으로 분석 대상 9개 품목 중 가장 높다. 2022년은 출하량 회복(+51.1%)과 단가 상승(10,727원/kg)이 동시에 나타나 최고 판매금액(82.5억 원)을 기록하였다. 2023년은 단가가 7,936원/kg으로 하락하였으나 여전히 고부가가치 작물로서의 경쟁력은 유지하고 있다.</w:t>
      </w:r>
    </w:p>
    <w:p>
      <w:r>
        <w:br/>
      </w:r>
    </w:p>
    <w:p>
      <w:pPr>
        <w:pStyle w:val="Heading1"/>
        <w:pBdr>
          <w:bottom w:val="single" w:color="1A5C38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4"/>
          <w:szCs w:val="34"/>
        </w:rPr>
        <w:t xml:space="preserve">5. 딸기 환경 데이터 분석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5.1 환경 측정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환경 측정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742,464건 (4개년 합계, 파프리카 대비 +17.7%)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참여 농가 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53개 농가 (최대 기준, 파프리카 30개 대비 많음)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주기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1시간 단위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외부 온도·풍향·풍속·일사량, 내부 온도·습도·CO₂·토양온도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5.2 주요 환경 지표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2526"/>
      </w:tblGrid>
      <w:tr>
        <w:trPr>
          <w:tblHeader/>
        </w:trPr>
        <w:tc>
          <w:tcPr>
            <w:tcW w:type="dxa" w:w="2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13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평균값</w:t>
            </w:r>
          </w:p>
        </w:tc>
        <w:tc>
          <w:tcPr>
            <w:tcW w:type="dxa" w:w="13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최솟값</w:t>
            </w:r>
          </w:p>
        </w:tc>
        <w:tc>
          <w:tcPr>
            <w:tcW w:type="dxa" w:w="13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최댓값</w:t>
            </w:r>
          </w:p>
        </w:tc>
        <w:tc>
          <w:tcPr>
            <w:tcW w:type="dxa" w:w="2526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파프리카 대비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외부 온도 (°C)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8.9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-24.5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49.6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-4.5°C 낮음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온실 내부 온도 (°C)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16.3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-2.1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49.8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-5.1°C 낮음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내부 상대습도 (%)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80.8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100.0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-2.3%p 낮음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CO₂ 농도 (ppm)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511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85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3,903</w:t>
            </w:r>
          </w:p>
        </w:tc>
        <w:tc>
          <w:tcPr>
            <w:tcW w:type="dxa" w:w="2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+62ppm 높음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딸기 온실은 파프리카 대비 내부 온도 목표값이 낮고(평균 16.3°C), 이는 딸기의 생육 적온(14~18°C)에 맞춘 제어 결과이다. CO₂ 평균 농도(511 ppm)는 파프리카(449 ppm)보다 높으며, 밀폐된 소형 단동 온실 구조의 영향으로 분석된다. 외부 최저 기온이 -24.5°C까지 기록되어 겨울철 보온 관리가 핵심 과제임을 확인할 수 있다.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5.3 환경 최적화 모델링 핵심 변수 (딸기)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4826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입력 (환경)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내부 온도, 상대습도, CO₂ 농도, 외부 기온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모델 입력 피처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입력 (재배)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재식밀도, 품종(설향/금실), 액아 구분, 작기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모델 입력 피처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파생 변수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저온 누적 시간, 화방별 착과 수, 수확 일수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피처 엔지니어링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출력 (목표)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화방별 착과율, 단위 면적당 출하량 (kg/m²)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예측 및 최적화 목표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최적화 제약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내부 온도 14~18°C, 최저 기온 ≥ 5°C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생리 안전 범위</w:t>
            </w:r>
          </w:p>
        </w:tc>
      </w:tr>
    </w:tbl>
    <w:p>
      <w:r>
        <w:br/>
      </w:r>
    </w:p>
    <w:p>
      <w:pPr>
        <w:pStyle w:val="Heading1"/>
        <w:pBdr>
          <w:bottom w:val="single" w:color="1A5C38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4"/>
          <w:szCs w:val="34"/>
        </w:rPr>
        <w:t xml:space="preserve">6. 딸기 생육 데이터 분석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6.1 생육 지표 현황 (2022~2023)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생육 지표</w:t>
            </w:r>
          </w:p>
        </w:tc>
        <w:tc>
          <w:tcPr>
            <w:tcW w:type="dxa" w:w="1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평균</w:t>
            </w:r>
          </w:p>
        </w:tc>
        <w:tc>
          <w:tcPr>
            <w:tcW w:type="dxa" w:w="1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평균</w:t>
            </w:r>
          </w:p>
        </w:tc>
        <w:tc>
          <w:tcPr>
            <w:tcW w:type="dxa" w:w="1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최댓값 (전체)</w:t>
            </w:r>
          </w:p>
        </w:tc>
        <w:tc>
          <w:tcPr>
            <w:tcW w:type="dxa" w:w="2226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초장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35.0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36.1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75.8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저관부 작물 특성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엽장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8.6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19.2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잎 크기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엽폭 (cm)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7.6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6.9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15.0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잎 너비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화방별 착과 수 (개)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3.8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22.0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수확량 직결 핵심 지표</w:t>
            </w:r>
          </w:p>
        </w:tc>
      </w:tr>
    </w:tbl>
    <w:p>
      <w:pPr>
        <w:spacing w:after="0" w:before="60"/>
      </w:pPr>
    </w:p>
    <w:p>
      <w:pPr>
        <w:spacing w:after="60" w:before="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딸기는 초장이 평균 35~36 cm로 파프리카(약 200 cm) 대비 현저히 낮은 저관부 작물이다. 화방별 착과 수(2022년 3.8개, 2023년 3.3개)가 최종 출하량과 직결되는 핵심 생육 지표이며, 환경 조건과의 상관분석이 모델링의 핵심 과제이다.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C38"/>
          <w:sz w:val="26"/>
          <w:szCs w:val="26"/>
        </w:rPr>
        <w:t xml:space="preserve">6.2 생육 데이터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생육 조사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9,417건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생육 조사 건수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14,661건 (+55.7%)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조사 항목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초장, 엽수, 엽장, 엽폭, 엽병장, 관부직경, 화방 번호, 화방별 착과 수, 액아 구분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액아 구분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본주·자주 구분 측정 (런너 관리 반영)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C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활용</w:t>
            </w:r>
          </w:p>
        </w:tc>
        <w:tc>
          <w:tcPr>
            <w:tcW w:type="dxa" w:w="6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착과율 예측, 수확 시기 추정, 보온·냉방 제어 최적화</w:t>
            </w:r>
          </w:p>
        </w:tc>
      </w:tr>
    </w:tbl>
    <w:p>
      <w:r>
        <w:br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333333"/>
          <w:sz w:val="34"/>
          <w:szCs w:val="34"/>
        </w:rPr>
        <w:t xml:space="preserve">파프리카 · 딸기 비교 요약</w:t>
      </w:r>
    </w:p>
    <w:p>
      <w:pPr>
        <w:pStyle w:val="Heading1"/>
        <w:pBdr>
          <w:bottom w:val="single" w:color="333333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333333"/>
          <w:sz w:val="34"/>
          <w:szCs w:val="34"/>
        </w:rPr>
        <w:t xml:space="preserve">7. 두 품목 비교 분석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생산·판매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013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파프리카</w:t>
            </w:r>
          </w:p>
        </w:tc>
        <w:tc>
          <w:tcPr>
            <w:tcW w:type="dxa" w:w="3013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딸기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4개년 총 출하량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15,816톤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2,690톤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4개년 총 판매금액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약 303억 원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약 244억 원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평균 단가 (원/kg)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1,915원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9,070원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단가 수익성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물량형 (대량·저단가)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고부가가치형 (소량·고단가)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최고 단가 연도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2022년 (2,745원)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2022년 (10,727원)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환경 조건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1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 항목</w:t>
            </w:r>
          </w:p>
        </w:tc>
        <w:tc>
          <w:tcPr>
            <w:tcW w:type="dxa" w:w="2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파프리카</w:t>
            </w:r>
          </w:p>
        </w:tc>
        <w:tc>
          <w:tcPr>
            <w:tcW w:type="dxa" w:w="2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딸기</w:t>
            </w:r>
          </w:p>
        </w:tc>
        <w:tc>
          <w:tcPr>
            <w:tcW w:type="dxa" w:w="26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목표 내부 온도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18~25°C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14~18°C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파프리카 고온 선호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평균 내부 온도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21.4°C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16.3°C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-5.1°C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평균 상대습도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83.1%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80.8%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-2.3%p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평균 CO₂ 농도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449 ppm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511 ppm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+62 ppm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온실 형태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연동형 주도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연동·단동 혼재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구조 차이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평균 식부면적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3,700 m²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1,491 m²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파프리카 2.5배 넓음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모델링 전략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모델링 항목</w:t>
            </w:r>
          </w:p>
        </w:tc>
        <w:tc>
          <w:tcPr>
            <w:tcW w:type="dxa" w:w="3313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파프리카</w:t>
            </w:r>
          </w:p>
        </w:tc>
        <w:tc>
          <w:tcPr>
            <w:tcW w:type="dxa" w:w="3313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딸기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핵심 예측 목표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단위 면적 출하량 최대화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화방별 착과율 및 출하량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주요 환경 변수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온도, 습도, CO₂, 일사량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온도(최저), 습도, CO₂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핵심 재배 변수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재식밀도, 품종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재식밀도, 품종(설향/금실), 액아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시계열 모델 적합성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높음 (연속 측정 630만 건)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높음 (연속 측정 742만 건)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병해 리스크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잿빛곰팡이 (고습)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흰가루병, 잿빛곰팡이 (겨울 고습)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에너지 최적화 과제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고온기 냉방 비용</w:t>
            </w:r>
          </w:p>
        </w:tc>
        <w:tc>
          <w:tcPr>
            <w:tcW w:type="dxa" w:w="3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동절기 난방 비용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향후 모델링 우선순위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파프리카: 연동 대형 온실 기준 온도·CO₂ 동시 최적화 모델 → 대면적 적용 파급력 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딸기: 품종별(설향 vs 금실) 최적 저온 관리 레시피 분리 개발 → 단가 방어 전략 핵심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공통: 2022년 고단가 시기 환경 조건 역추적 분석으로 최적 환경 레시피 초기값 설정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데이터 확장: 2020~2021년 생육 데이터 확보 시 4개년 통합 모델 정확도 향상 기대</w:t>
      </w:r>
    </w:p>
    <w:p>
      <w:pPr>
        <w:spacing w:after="0" w:before="200"/>
      </w:pPr>
    </w:p>
    <w:p>
      <w:pPr>
        <w:pStyle w:val="Heading1"/>
        <w:pBdr>
          <w:bottom w:val="single" w:color="444444" w:sz="10" w:space="5"/>
        </w:pBdr>
        <w:spacing w:after="160" w:before="400"/>
      </w:pPr>
      <w:r>
        <w:rPr>
          <w:rFonts w:ascii="Arial" w:cs="Arial" w:eastAsia="Arial" w:hAnsi="Arial"/>
          <w:b/>
          <w:bCs/>
          <w:color w:val="444444"/>
          <w:sz w:val="34"/>
          <w:szCs w:val="34"/>
        </w:rPr>
        <w:t xml:space="preserve">부록: 데이터 수집 현황 요약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 데이터(건)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생육 데이터(건)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판매 데이터(건)</w:t>
            </w:r>
          </w:p>
        </w:tc>
        <w:tc>
          <w:tcPr>
            <w:tcW w:type="dxa" w:w="14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재배정보(건)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파프리카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630,907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36,582 (22~23)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해당 다수</w:t>
            </w:r>
          </w:p>
        </w:tc>
        <w:tc>
          <w:tcPr>
            <w:tcW w:type="dxa" w:w="1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딸기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742,464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24,078 (22~23)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해당 다수</w:t>
            </w:r>
          </w:p>
        </w:tc>
        <w:tc>
          <w:tcPr>
            <w:tcW w:type="dxa" w:w="1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158</w:t>
            </w:r>
          </w:p>
        </w:tc>
      </w:tr>
    </w:tbl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스마트팜 품목별 데이터 분석 (파프리카·딸기)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2026-05-18T10:21:01.984Z</dcterms:created>
  <dcterms:modified xsi:type="dcterms:W3CDTF">2026-05-18T10:21:01.984Z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