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Angular.bind():</w:t>
      </w:r>
    </w:p>
    <w:p>
      <w:pPr/>
      <w:r>
        <w:t xml:space="preserve">   绑定对象，函数</w:t>
      </w:r>
    </w:p>
    <w:p>
      <w:pPr/>
      <w:r>
        <w:t>Angular.bootstrap:</w:t>
      </w:r>
    </w:p>
    <w:p>
      <w:pPr>
        <w:ind w:firstLine="420" w:firstLineChars="0"/>
      </w:pPr>
      <w:r>
        <w:t>手工启动bootstrap</w:t>
      </w:r>
    </w:p>
    <w:p>
      <w:pPr>
        <w:ind w:firstLine="420"/>
      </w:pPr>
      <w:r>
        <w:t>注意事项： 不要将这个指令绑定到类似ngIf, ngInclude, ngView等，会错过injector,导致外面app访问不到</w:t>
      </w:r>
    </w:p>
    <w:p>
      <w:pPr>
        <w:ind w:firstLine="420"/>
      </w:pPr>
      <w:r>
        <w:t>Code example: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&lt;!doctype html&gt;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&lt;html&gt;&lt;body&gt;&lt;div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"WelcomeController"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{{greeting}}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"angular.js"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&gt;&lt;/script&gt;&lt;script&gt;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var app = angular.module(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[])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.controller(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'WelcomeController'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function($scope)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$scope.greeting =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'Welcome!'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angular.bootstrap(document, 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]);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&lt;/script&gt;&lt;/body&gt;&lt;/html&gt;</w:t>
      </w:r>
    </w:p>
    <w:p>
      <w:pPr/>
      <w:r>
        <w:t>Angular.copy:</w:t>
      </w:r>
    </w:p>
    <w:p>
      <w:pPr>
        <w:ind w:firstLine="420"/>
      </w:pPr>
      <w:r>
        <w:t>Create a deep copy of source, which should be an object or an array.</w:t>
      </w:r>
    </w:p>
    <w:p>
      <w:pPr>
        <w:ind w:firstLine="420"/>
      </w:pPr>
    </w:p>
    <w:p>
      <w:pPr/>
      <w:r>
        <w:t>Angular.element:</w:t>
      </w:r>
    </w:p>
    <w:p>
      <w:pPr/>
      <w:r>
        <w:t xml:space="preserve">   Just something like jquery element.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</w:t>
      </w:r>
      <w:r>
        <w:rPr>
          <w:rFonts w:ascii="Menlo" w:hAnsi="Menlo" w:eastAsia="Menlo" w:cs="Menlo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.equals(o1, o2);</w:t>
      </w:r>
    </w:p>
    <w:p>
      <w:pPr/>
      <w:r>
        <w:t xml:space="preserve">   Return true or false</w:t>
      </w:r>
    </w:p>
    <w:p>
      <w:pPr/>
    </w:p>
    <w:p>
      <w:pPr/>
      <w:r>
        <w:t>Angular.extend():</w:t>
      </w:r>
    </w:p>
    <w:p>
      <w:pPr/>
      <w:r>
        <w:t xml:space="preserve">   Extends the desination object dst by copying own enumerable properties from the src objects to dst.</w:t>
      </w:r>
    </w:p>
    <w:p>
      <w:pPr/>
    </w:p>
    <w:p>
      <w:pPr/>
      <w:r>
        <w:t>Angular.foreach():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</w:t>
      </w:r>
      <w:r>
        <w:rPr>
          <w:rFonts w:ascii="Menlo" w:hAnsi="Menlo" w:eastAsia="Menlo" w:cs="Menlo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.forEach(obj, iterator, [context]);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Deserializes a JSON string.</w:t>
      </w:r>
    </w:p>
    <w:p>
      <w:pPr>
        <w:ind w:firstLine="420"/>
      </w:pPr>
      <w:r>
        <w:t>反序列化json</w:t>
      </w:r>
    </w:p>
    <w:p>
      <w:pPr/>
      <w:r>
        <w:t xml:space="preserve">Angular.injector: </w:t>
      </w:r>
    </w:p>
    <w:p>
      <w:pPr>
        <w:ind w:firstLine="420"/>
      </w:pPr>
      <w:r>
        <w:t>手工的方式，依赖注入。</w:t>
      </w:r>
    </w:p>
    <w:p>
      <w:pPr/>
    </w:p>
    <w:p>
      <w:pPr/>
      <w:r>
        <w:t>angular.isArray():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angular.isArray(value); true or false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</w:p>
    <w:p>
      <w:pPr/>
      <w:r>
        <w:t>angular.isDate():</w:t>
      </w:r>
    </w:p>
    <w:p>
      <w:pPr>
        <w:ind w:firstLine="420"/>
      </w:pPr>
      <w:r>
        <w:t>Determines if a value is a date.</w:t>
      </w:r>
    </w:p>
    <w:p>
      <w:pPr>
        <w:ind w:firstLine="420"/>
      </w:pPr>
    </w:p>
    <w:p>
      <w:pPr/>
      <w:r>
        <w:t>angular.isDefined</w:t>
      </w:r>
    </w:p>
    <w:p>
      <w:pPr/>
    </w:p>
    <w:p>
      <w:pPr/>
      <w:r>
        <w:t>angular.isElement()</w:t>
      </w:r>
    </w:p>
    <w:p>
      <w:pPr/>
    </w:p>
    <w:p>
      <w:pPr/>
      <w:r>
        <w:t>Angular.isFunction</w:t>
      </w:r>
    </w:p>
    <w:p>
      <w:pPr/>
    </w:p>
    <w:p>
      <w:pPr/>
      <w:r>
        <w:t>Angular.isNumber</w:t>
      </w:r>
    </w:p>
    <w:p>
      <w:pPr/>
    </w:p>
    <w:p>
      <w:pPr/>
      <w:r>
        <w:t>Angular.isObject</w:t>
      </w:r>
    </w:p>
    <w:p>
      <w:pPr/>
    </w:p>
    <w:p>
      <w:pPr/>
      <w:r>
        <w:t>Angular.isString</w:t>
      </w:r>
    </w:p>
    <w:p>
      <w:pPr/>
    </w:p>
    <w:p>
      <w:pPr/>
      <w:r>
        <w:t>Angular.isUndefined</w:t>
      </w:r>
    </w:p>
    <w:p>
      <w:pPr/>
    </w:p>
    <w:p>
      <w:pPr/>
      <w:r>
        <w:t xml:space="preserve">Angular.merge(): </w:t>
      </w:r>
    </w:p>
    <w:p>
      <w:pPr>
        <w:ind w:firstLine="420"/>
      </w:pPr>
      <w:r>
        <w:t>Deeply extends the desination object dst by copying own enumerable properties from the src objects to dst.</w:t>
      </w:r>
    </w:p>
    <w:p>
      <w:pPr/>
    </w:p>
    <w:p>
      <w:pPr/>
      <w:r>
        <w:t>Angular.module:</w:t>
      </w:r>
    </w:p>
    <w:p>
      <w:pPr>
        <w:ind w:firstLine="420"/>
      </w:pPr>
      <w:r>
        <w:t>Create a module means a collection of services, directives, controllers, filters, and configuration information. Used to configure the $injector</w:t>
      </w:r>
    </w:p>
    <w:p>
      <w:pPr>
        <w:ind w:firstLine="420"/>
      </w:pPr>
      <w:r>
        <w:t>Code example:</w:t>
      </w:r>
    </w:p>
    <w:p>
      <w:pPr>
        <w:ind w:firstLine="420"/>
      </w:pPr>
      <w:r>
        <w:t xml:space="preserve">    Var injector = angular.injector([“ng”, “myModule”]);</w:t>
      </w:r>
    </w:p>
    <w:p>
      <w:pPr/>
      <w:r>
        <w:t xml:space="preserve">Angular.noop(): </w:t>
      </w:r>
    </w:p>
    <w:p>
      <w:pPr>
        <w:ind w:firstLine="420"/>
      </w:pPr>
      <w:r>
        <w:t>Code example: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function foo(callback)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var result = calculateResult();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(callback || angular.noop)(result);}</w:t>
      </w:r>
    </w:p>
    <w:p>
      <w:pPr>
        <w:ind w:firstLine="420"/>
      </w:pPr>
    </w:p>
    <w:p>
      <w:pPr/>
      <w:r>
        <w:t>angular.toJson: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Serializes input into a JSON-formatted string. Properties with leading $$ characters will be stripped since angular uses this notation internally.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Directive: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"checkbox"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"string"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[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"string"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[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ng-true-value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"expression"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[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ng-false-value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"expression"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[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ng-change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"string"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]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&lt;script&gt;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angular.module(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'checkboxExample'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[])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.controller(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'ExampleController'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'$scope'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, function($scope)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$scope.checkboxModel =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value1 : true,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value2 :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'YES'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};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}]);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&lt;/script&gt;&lt;form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name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"myForm"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"ExampleController"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&lt;label&gt;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Value1: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"checkbox"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"checkboxModel.value1"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&lt;/label&gt;&lt;br/&gt;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&lt;label&gt;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Value2: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"checkbox"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"checkboxModel.value2"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ng-true-value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"'YES'"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ng-false-value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"'NO'"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&lt;/label&gt;&lt;br/&gt;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&lt;tt&gt;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value1 = {{checkboxModel.value1}}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&lt;/tt&gt;&lt;br/&gt;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&lt;tt&gt;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value2 = {{checkboxModel.value2}}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&lt;/tt&gt;&lt;br/&gt;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&lt;/form&gt;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 xml:space="preserve">Input[email]: </w:t>
      </w:r>
    </w:p>
    <w:p>
      <w:pPr/>
      <w:r>
        <w:t>Input[month]:</w:t>
      </w:r>
    </w:p>
    <w:p>
      <w:pPr/>
      <w:r>
        <w:t>Input[number]:</w:t>
      </w:r>
    </w:p>
    <w:p>
      <w:pPr/>
      <w:r>
        <w:t>Input[radio]:</w:t>
      </w:r>
    </w:p>
    <w:p>
      <w:pPr/>
      <w:r>
        <w:t>Input[range]:</w:t>
      </w:r>
    </w:p>
    <w:p>
      <w:pPr/>
      <w:r>
        <w:t>Input[text]:</w:t>
      </w:r>
    </w:p>
    <w:p>
      <w:pPr/>
      <w:r>
        <w:t>Input[time]:</w:t>
      </w:r>
    </w:p>
    <w:p>
      <w:pPr/>
      <w:r>
        <w:t>Input[url]:</w:t>
      </w:r>
    </w:p>
    <w:p>
      <w:pPr/>
      <w:r>
        <w:t>Input[week]:</w:t>
      </w:r>
    </w:p>
    <w:p>
      <w:pPr/>
      <w:r>
        <w:t xml:space="preserve">ngApp:    </w:t>
      </w:r>
    </w:p>
    <w:p>
      <w:pPr>
        <w:ind w:firstLine="420"/>
        <w:rPr>
          <w:rFonts w:hint="default"/>
        </w:rPr>
      </w:pPr>
      <w:r>
        <w:rPr>
          <w:rFonts w:hint="default"/>
        </w:rPr>
        <w:t>(1) Use this directive to auto-bootstrap an AngularJS application. The ngApp directive designates the root element of the application and is typically placed near the root element of the page - e.g. on the &lt;body&gt; or &lt;html&gt; tags.</w:t>
      </w:r>
    </w:p>
    <w:p>
      <w:pPr>
        <w:ind w:firstLine="420"/>
        <w:rPr>
          <w:rFonts w:hint="default"/>
        </w:rPr>
      </w:pPr>
      <w:r>
        <w:rPr>
          <w:rFonts w:hint="default"/>
        </w:rPr>
        <w:t>(2) only one AngularJS application can be auto-bootstrapped per HTML document.</w:t>
      </w:r>
    </w:p>
    <w:p>
      <w:pPr>
        <w:ind w:firstLine="420"/>
        <w:rPr>
          <w:rFonts w:hint="default"/>
        </w:rPr>
      </w:pPr>
      <w:r>
        <w:rPr>
          <w:rFonts w:hint="default"/>
        </w:rPr>
        <w:t>(3) can not nested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ngBind: two ways, (1) ng-bind directives (2) {{expressions}}</w:t>
      </w:r>
    </w:p>
    <w:p>
      <w:pPr>
        <w:ind w:firstLine="420"/>
        <w:rPr>
          <w:rFonts w:hint="default"/>
        </w:rPr>
      </w:pPr>
      <w:r>
        <w:rPr>
          <w:rFonts w:hint="default"/>
        </w:rPr>
        <w:t>Prefer the first way.Because when loading , (2) will show some blank before the loading is done.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ngBindHtml: </w:t>
      </w:r>
    </w:p>
    <w:p>
      <w:pPr>
        <w:rPr>
          <w:rFonts w:hint="default"/>
        </w:rPr>
      </w:pPr>
      <w:r>
        <w:rPr>
          <w:rFonts w:hint="default"/>
        </w:rPr>
        <w:t xml:space="preserve">ngBindTemplate: </w:t>
      </w:r>
    </w:p>
    <w:p>
      <w:pPr>
        <w:rPr>
          <w:rFonts w:hint="default"/>
        </w:rPr>
      </w:pPr>
      <w:r>
        <w:rPr>
          <w:rFonts w:hint="default"/>
        </w:rPr>
        <w:t>ngBlur: 失去焦点的时候会触发的事件</w:t>
      </w:r>
    </w:p>
    <w:p>
      <w:pPr>
        <w:rPr>
          <w:rFonts w:hint="default"/>
        </w:rPr>
      </w:pPr>
      <w:r>
        <w:rPr>
          <w:rFonts w:hint="default"/>
        </w:rPr>
        <w:t>ngChecked: input checkbox</w:t>
      </w:r>
    </w:p>
    <w:p>
      <w:pPr>
        <w:rPr>
          <w:rFonts w:hint="default"/>
        </w:rPr>
      </w:pPr>
      <w:r>
        <w:rPr>
          <w:rFonts w:hint="default"/>
        </w:rPr>
        <w:t>ngClass:  The ngClass directive allows you to dynamically set CSS classes on an HTML element by databinding an expression that represents all classes to be added(添加类,然后可以动态修改样式！！！)</w:t>
      </w:r>
    </w:p>
    <w:p>
      <w:pPr>
        <w:rPr>
          <w:rFonts w:hint="default"/>
        </w:rPr>
      </w:pPr>
      <w:r>
        <w:rPr>
          <w:rFonts w:hint="default"/>
        </w:rPr>
        <w:t xml:space="preserve">ngClassEven: </w:t>
      </w:r>
    </w:p>
    <w:p>
      <w:pPr>
        <w:ind w:firstLine="420"/>
        <w:rPr>
          <w:rFonts w:hint="default"/>
        </w:rPr>
      </w:pPr>
      <w:r>
        <w:rPr>
          <w:rFonts w:hint="default"/>
        </w:rPr>
        <w:t>The ngClassOdd and ngClassEven directives work exactly as ngClass, except they work in conjunction with ngRepeat and take effect only on odd (even) rows.</w:t>
      </w:r>
    </w:p>
    <w:p>
      <w:pPr>
        <w:rPr>
          <w:rFonts w:hint="default"/>
        </w:rPr>
      </w:pPr>
      <w:r>
        <w:rPr>
          <w:rFonts w:hint="default"/>
        </w:rPr>
        <w:t xml:space="preserve">ngClassOdd: just like ngClassEven. </w:t>
      </w:r>
    </w:p>
    <w:p>
      <w:pPr>
        <w:rPr>
          <w:rFonts w:hint="default"/>
        </w:rPr>
      </w:pPr>
      <w:r>
        <w:rPr>
          <w:rFonts w:hint="default"/>
        </w:rPr>
        <w:t>ngClick： 绑定点击事件。</w:t>
      </w:r>
    </w:p>
    <w:p>
      <w:pPr>
        <w:rPr>
          <w:rFonts w:hint="default"/>
        </w:rPr>
      </w:pPr>
      <w:r>
        <w:rPr>
          <w:rFonts w:hint="default"/>
        </w:rPr>
        <w:t>ngController: mvc,控制器</w:t>
      </w:r>
    </w:p>
    <w:p>
      <w:pPr>
        <w:rPr>
          <w:rFonts w:hint="default"/>
        </w:rPr>
      </w:pPr>
      <w:r>
        <w:rPr>
          <w:rFonts w:hint="default"/>
        </w:rPr>
        <w:t xml:space="preserve">ngCopy: </w:t>
      </w:r>
    </w:p>
    <w:p>
      <w:pPr>
        <w:rPr>
          <w:rFonts w:hint="default"/>
        </w:rPr>
      </w:pPr>
      <w:r>
        <w:rPr>
          <w:rFonts w:hint="default"/>
        </w:rPr>
        <w:t>ngCut:</w:t>
      </w:r>
    </w:p>
    <w:p>
      <w:pPr>
        <w:rPr>
          <w:rFonts w:hint="default"/>
        </w:rPr>
      </w:pPr>
      <w:r>
        <w:rPr>
          <w:rFonts w:hint="default"/>
        </w:rPr>
        <w:t>ngDbclick: 双击绑定事件</w:t>
      </w:r>
    </w:p>
    <w:p>
      <w:pPr>
        <w:rPr>
          <w:rFonts w:hint="default"/>
        </w:rPr>
      </w:pPr>
      <w:r>
        <w:rPr>
          <w:rFonts w:hint="default"/>
        </w:rPr>
        <w:t>ngDisabled: 设定某些按钮为disabled</w:t>
      </w:r>
    </w:p>
    <w:p>
      <w:pPr>
        <w:rPr>
          <w:rFonts w:hint="default"/>
        </w:rPr>
      </w:pPr>
      <w:r>
        <w:rPr>
          <w:rFonts w:hint="default"/>
        </w:rPr>
        <w:t>ngFocus: 获取焦点的时候绑定点击事件</w:t>
      </w:r>
    </w:p>
    <w:p>
      <w:pPr>
        <w:rPr>
          <w:rFonts w:hint="default"/>
        </w:rPr>
      </w:pPr>
      <w:r>
        <w:rPr>
          <w:rFonts w:hint="default"/>
        </w:rPr>
        <w:t xml:space="preserve">ngForm: </w:t>
      </w:r>
    </w:p>
    <w:p>
      <w:pPr>
        <w:rPr>
          <w:rFonts w:hint="default"/>
        </w:rPr>
      </w:pPr>
      <w:r>
        <w:rPr>
          <w:rFonts w:hint="default"/>
        </w:rPr>
        <w:t xml:space="preserve">ngHide: </w:t>
      </w:r>
    </w:p>
    <w:p>
      <w:pPr>
        <w:rPr>
          <w:rFonts w:hint="default"/>
        </w:rPr>
      </w:pPr>
      <w:r>
        <w:rPr>
          <w:rFonts w:hint="default"/>
        </w:rPr>
        <w:t>ngHref: help users to pass some 参数,通过href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wrong way to write it: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href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"http://www.gravatar.com/avatar/{{hash}}"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link1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&lt;/a&gt;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correct way to write it: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&lt;a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5F5F5"/>
        </w:rPr>
        <w:t>ng-href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5F5F5"/>
        </w:rPr>
        <w:t>"http://www.gravatar.com/avatar/{{hash}}"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link1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9"/>
          <w:szCs w:val="19"/>
          <w:bdr w:val="none" w:color="auto" w:sz="0" w:space="0"/>
          <w:shd w:val="clear" w:fill="F5F5F5"/>
        </w:rPr>
        <w:t>&lt;/a&gt;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ngIf: </w:t>
      </w:r>
    </w:p>
    <w:p>
      <w:pPr>
        <w:ind w:firstLine="420"/>
        <w:rPr>
          <w:rFonts w:hint="default"/>
        </w:rPr>
      </w:pPr>
      <w:r>
        <w:rPr>
          <w:rFonts w:hint="default"/>
        </w:rPr>
        <w:t>ngIf differs from ngShow and ngHide in that ngIf completely removes and recreates the element in the DOM rather than changing its visibility via the display css property. A common case when this difference is significant is when using css selectors that rely on an element's position within the DOM, such as the :first-child or :last-child pseudo-classes.</w:t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ngInclude:</w:t>
      </w:r>
    </w:p>
    <w:p>
      <w:pPr>
        <w:rPr>
          <w:rFonts w:hint="default"/>
        </w:rPr>
      </w:pPr>
      <w:r>
        <w:rPr>
          <w:rFonts w:hint="default"/>
        </w:rPr>
        <w:t xml:space="preserve">  $includeContentLoaded: emit whether the ngInclude content is reloaded.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ngInit: used in some rare conditions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ngKeydown:</w:t>
      </w:r>
    </w:p>
    <w:p>
      <w:pPr>
        <w:rPr>
          <w:rFonts w:hint="default"/>
        </w:rPr>
      </w:pPr>
      <w:r>
        <w:rPr>
          <w:rFonts w:hint="default"/>
        </w:rPr>
        <w:t xml:space="preserve">   键盘按下的动作监听</w:t>
      </w:r>
    </w:p>
    <w:p>
      <w:pPr>
        <w:rPr>
          <w:rFonts w:hint="default"/>
        </w:rPr>
      </w:pPr>
      <w:r>
        <w:rPr>
          <w:rFonts w:hint="default"/>
        </w:rPr>
        <w:t>ngKeyPress:</w:t>
      </w:r>
    </w:p>
    <w:p>
      <w:pPr>
        <w:ind w:firstLine="420"/>
        <w:rPr>
          <w:rFonts w:hint="default"/>
        </w:rPr>
      </w:pPr>
      <w:r>
        <w:rPr>
          <w:rFonts w:hint="default"/>
        </w:rPr>
        <w:t>Specify custom behavior on keypress event.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ngKeyUp: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ngList:</w:t>
      </w:r>
    </w:p>
    <w:p>
      <w:pPr>
        <w:rPr>
          <w:rFonts w:hint="default"/>
        </w:rPr>
      </w:pPr>
      <w:r>
        <w:rPr>
          <w:rFonts w:hint="default"/>
        </w:rPr>
        <w:t xml:space="preserve">     Text input that converts between a delimited string and an array of strings. The default delimiter is a comma followed by a space - equivalent to ng-list=", ". You can specify a custom delimiter as the value of the ngList attribute - for example, ng-list=" | 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ngMaxlength:</w:t>
      </w:r>
    </w:p>
    <w:p>
      <w:pPr>
        <w:ind w:firstLine="420"/>
        <w:rPr>
          <w:rFonts w:hint="default"/>
        </w:rPr>
      </w:pPr>
      <w:r>
        <w:rPr>
          <w:rFonts w:hint="default"/>
        </w:rPr>
        <w:t>限制最大长度。</w:t>
      </w:r>
    </w:p>
    <w:p>
      <w:pPr>
        <w:rPr>
          <w:rFonts w:hint="default"/>
        </w:rPr>
      </w:pPr>
      <w:r>
        <w:rPr>
          <w:rFonts w:hint="default"/>
        </w:rPr>
        <w:t>ngMinlength:</w:t>
      </w:r>
    </w:p>
    <w:p>
      <w:pPr>
        <w:ind w:firstLine="420"/>
        <w:rPr>
          <w:rFonts w:hint="default"/>
        </w:rPr>
      </w:pPr>
      <w:r>
        <w:rPr>
          <w:rFonts w:hint="default"/>
        </w:rPr>
        <w:t>限制最小长度</w:t>
      </w:r>
    </w:p>
    <w:p>
      <w:pPr>
        <w:rPr>
          <w:rFonts w:hint="default"/>
        </w:rPr>
      </w:pPr>
      <w:r>
        <w:rPr>
          <w:rFonts w:hint="default"/>
        </w:rPr>
        <w:t>ngModel:</w:t>
      </w:r>
    </w:p>
    <w:p>
      <w:pPr>
        <w:ind w:firstLine="420"/>
        <w:rPr>
          <w:rFonts w:hint="default"/>
        </w:rPr>
      </w:pPr>
      <w:r>
        <w:rPr>
          <w:rFonts w:hint="default"/>
        </w:rPr>
        <w:t>The ngModel directive binds an input,select, textarea (or custom form control) to a property on the scope using NgModelController, which is created and exposed by this directive.</w:t>
      </w:r>
    </w:p>
    <w:p>
      <w:pPr>
        <w:ind w:firstLine="420"/>
        <w:rPr>
          <w:rFonts w:hint="default"/>
        </w:rPr>
      </w:pPr>
      <w:r>
        <w:rPr>
          <w:rFonts w:hint="default"/>
        </w:rPr>
        <w:t>This is a good example and used for:</w:t>
      </w:r>
    </w:p>
    <w:p>
      <w:pPr>
        <w:rPr>
          <w:rFonts w:hint="default"/>
        </w:rPr>
      </w:pPr>
      <w:r>
        <w:rPr>
          <w:rFonts w:hint="default"/>
        </w:rPr>
        <w:t xml:space="preserve">        (1) binding the view into the model, which other directives such as input, textarea, or select require.</w:t>
      </w:r>
    </w:p>
    <w:p>
      <w:pPr>
        <w:rPr>
          <w:rFonts w:hint="default"/>
        </w:rPr>
      </w:pPr>
      <w:r>
        <w:rPr>
          <w:rFonts w:hint="default"/>
        </w:rPr>
        <w:t xml:space="preserve">        (2) providing validation behavior</w:t>
      </w:r>
    </w:p>
    <w:p>
      <w:pPr>
        <w:rPr>
          <w:rFonts w:hint="default"/>
        </w:rPr>
      </w:pPr>
      <w:r>
        <w:rPr>
          <w:rFonts w:hint="default"/>
        </w:rPr>
        <w:t xml:space="preserve">        (3) keeping the state of the control(valid/invalid, dirty/pristine, touched/untouched, validation errors)</w:t>
      </w:r>
    </w:p>
    <w:p>
      <w:pPr>
        <w:rPr>
          <w:rFonts w:hint="default"/>
        </w:rPr>
      </w:pPr>
      <w:r>
        <w:rPr>
          <w:rFonts w:hint="default"/>
        </w:rPr>
        <w:t xml:space="preserve">        (4) registering the control whith its parent form.</w:t>
      </w:r>
    </w:p>
    <w:p>
      <w:pPr>
        <w:rPr>
          <w:rFonts w:hint="default"/>
        </w:rPr>
      </w:pPr>
      <w:r>
        <w:rPr>
          <w:rFonts w:hint="default"/>
        </w:rPr>
        <w:t xml:space="preserve">        (5) registering the control with its parent form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/>
      <w:r>
        <w:t xml:space="preserve">    </w:t>
      </w:r>
    </w:p>
    <w:p>
      <w:pPr/>
      <w:r>
        <w:t xml:space="preserve">    </w:t>
      </w:r>
    </w:p>
    <w:p>
      <w:pPr/>
    </w:p>
    <w:p>
      <w:pPr>
        <w:ind w:firstLine="420"/>
      </w:pPr>
    </w:p>
    <w:p>
      <w:pPr>
        <w:ind w:firstLine="420"/>
      </w:pPr>
    </w:p>
    <w:p>
      <w:pPr/>
    </w:p>
    <w:p>
      <w:pPr/>
      <w:r>
        <w:t xml:space="preserve">    </w:t>
      </w:r>
    </w:p>
    <w:p>
      <w:pPr/>
      <w:r>
        <w:t xml:space="preserve">   </w:t>
      </w:r>
    </w:p>
    <w:p>
      <w:pPr/>
    </w:p>
    <w:p>
      <w:pPr/>
    </w:p>
    <w:p>
      <w:pPr/>
      <w:r>
        <w:t xml:space="preserve">  </w:t>
      </w:r>
    </w:p>
    <w:p>
      <w:pPr>
        <w:ind w:firstLine="420" w:firstLineChars="0"/>
      </w:pPr>
    </w:p>
    <w:p>
      <w:pPr/>
    </w:p>
    <w:p>
      <w:pPr>
        <w:ind w:firstLine="420" w:firstLineChars="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D40D76"/>
    <w:rsid w:val="09BD12B9"/>
    <w:rsid w:val="09FBA07F"/>
    <w:rsid w:val="0BDF11D0"/>
    <w:rsid w:val="13FB06EF"/>
    <w:rsid w:val="17BF68F8"/>
    <w:rsid w:val="1BF3FF16"/>
    <w:rsid w:val="1FFE032D"/>
    <w:rsid w:val="259EAFD9"/>
    <w:rsid w:val="27BFE5BF"/>
    <w:rsid w:val="27CFD8BB"/>
    <w:rsid w:val="28F6FC26"/>
    <w:rsid w:val="295F15E6"/>
    <w:rsid w:val="2D96F306"/>
    <w:rsid w:val="2EFF1F6A"/>
    <w:rsid w:val="2F6D025C"/>
    <w:rsid w:val="32E7A6DA"/>
    <w:rsid w:val="33BAB692"/>
    <w:rsid w:val="36B72AEC"/>
    <w:rsid w:val="397B3363"/>
    <w:rsid w:val="39DBAAEE"/>
    <w:rsid w:val="39F4E262"/>
    <w:rsid w:val="3ADF8650"/>
    <w:rsid w:val="3BFB724A"/>
    <w:rsid w:val="3BFF047C"/>
    <w:rsid w:val="3CB39FBE"/>
    <w:rsid w:val="3D76EEDD"/>
    <w:rsid w:val="3D9EFB11"/>
    <w:rsid w:val="3DAF8F45"/>
    <w:rsid w:val="3DEA2930"/>
    <w:rsid w:val="3EDBE04F"/>
    <w:rsid w:val="3EDE3E64"/>
    <w:rsid w:val="3EFFB9A5"/>
    <w:rsid w:val="3F3C5C64"/>
    <w:rsid w:val="3F7A6B40"/>
    <w:rsid w:val="3FDA4235"/>
    <w:rsid w:val="3FE7FC29"/>
    <w:rsid w:val="3FEF0B32"/>
    <w:rsid w:val="3FEFBF96"/>
    <w:rsid w:val="3FFB4E34"/>
    <w:rsid w:val="3FFD4499"/>
    <w:rsid w:val="3FFDCA0D"/>
    <w:rsid w:val="3FFE8610"/>
    <w:rsid w:val="3FFF2F98"/>
    <w:rsid w:val="3FFF6670"/>
    <w:rsid w:val="3FFFC013"/>
    <w:rsid w:val="49E8063E"/>
    <w:rsid w:val="4B7D84F6"/>
    <w:rsid w:val="4BADB6D2"/>
    <w:rsid w:val="4BEDF53B"/>
    <w:rsid w:val="4D5E58C8"/>
    <w:rsid w:val="4DBB70B6"/>
    <w:rsid w:val="4DBCAFC0"/>
    <w:rsid w:val="4F4AD063"/>
    <w:rsid w:val="4FB388FE"/>
    <w:rsid w:val="4FD722E1"/>
    <w:rsid w:val="4FFB927C"/>
    <w:rsid w:val="4FFEA432"/>
    <w:rsid w:val="55DC2768"/>
    <w:rsid w:val="568D2911"/>
    <w:rsid w:val="56B6DEEC"/>
    <w:rsid w:val="56FF1E72"/>
    <w:rsid w:val="56FF2125"/>
    <w:rsid w:val="57CFE0FE"/>
    <w:rsid w:val="57DCAD4D"/>
    <w:rsid w:val="57EBAFD8"/>
    <w:rsid w:val="5B6FE143"/>
    <w:rsid w:val="5B77B899"/>
    <w:rsid w:val="5BF63B51"/>
    <w:rsid w:val="5BFE415D"/>
    <w:rsid w:val="5BFF981E"/>
    <w:rsid w:val="5CEC6E0B"/>
    <w:rsid w:val="5D6A7A2E"/>
    <w:rsid w:val="5DDD1C48"/>
    <w:rsid w:val="5DFF2225"/>
    <w:rsid w:val="5EF0F641"/>
    <w:rsid w:val="5EFFB51E"/>
    <w:rsid w:val="5F7DB060"/>
    <w:rsid w:val="5FBEBB44"/>
    <w:rsid w:val="5FBFA330"/>
    <w:rsid w:val="5FED3E29"/>
    <w:rsid w:val="5FFF84FA"/>
    <w:rsid w:val="607C0643"/>
    <w:rsid w:val="60FE26BC"/>
    <w:rsid w:val="635FC3FF"/>
    <w:rsid w:val="64E32A5A"/>
    <w:rsid w:val="65A283CD"/>
    <w:rsid w:val="67D9B5E3"/>
    <w:rsid w:val="67FF32C8"/>
    <w:rsid w:val="686FC96C"/>
    <w:rsid w:val="68DD3843"/>
    <w:rsid w:val="6ABF2D12"/>
    <w:rsid w:val="6BF90DF4"/>
    <w:rsid w:val="6BFF3BC9"/>
    <w:rsid w:val="6CBDC818"/>
    <w:rsid w:val="6DDE0066"/>
    <w:rsid w:val="6DFB323D"/>
    <w:rsid w:val="6DFF69FD"/>
    <w:rsid w:val="6EBD6894"/>
    <w:rsid w:val="6EEF0583"/>
    <w:rsid w:val="6EF6EBF4"/>
    <w:rsid w:val="6F9BF10F"/>
    <w:rsid w:val="6F9F3FA3"/>
    <w:rsid w:val="6FDCA329"/>
    <w:rsid w:val="6FDECB15"/>
    <w:rsid w:val="6FEF85AE"/>
    <w:rsid w:val="6FFC82DA"/>
    <w:rsid w:val="71EF2025"/>
    <w:rsid w:val="727FE6F1"/>
    <w:rsid w:val="72DF4E5C"/>
    <w:rsid w:val="744C2A9C"/>
    <w:rsid w:val="74C7348F"/>
    <w:rsid w:val="74FFFF12"/>
    <w:rsid w:val="757D8BCF"/>
    <w:rsid w:val="75BD0353"/>
    <w:rsid w:val="75BFE4D0"/>
    <w:rsid w:val="75F7EF44"/>
    <w:rsid w:val="75FDC289"/>
    <w:rsid w:val="77067D8A"/>
    <w:rsid w:val="772FE55C"/>
    <w:rsid w:val="777BDAC7"/>
    <w:rsid w:val="77A7D364"/>
    <w:rsid w:val="77D53F2C"/>
    <w:rsid w:val="77E58C38"/>
    <w:rsid w:val="77EE7424"/>
    <w:rsid w:val="77EE86CC"/>
    <w:rsid w:val="77F7D72E"/>
    <w:rsid w:val="77F82CD5"/>
    <w:rsid w:val="77FF12DF"/>
    <w:rsid w:val="77FF3356"/>
    <w:rsid w:val="77FF4D5F"/>
    <w:rsid w:val="787BDB61"/>
    <w:rsid w:val="78E7018B"/>
    <w:rsid w:val="78F765DB"/>
    <w:rsid w:val="7A66E294"/>
    <w:rsid w:val="7AADC320"/>
    <w:rsid w:val="7ABDE8F8"/>
    <w:rsid w:val="7AFF0DC4"/>
    <w:rsid w:val="7AFF3863"/>
    <w:rsid w:val="7AFFD9DC"/>
    <w:rsid w:val="7BA032DB"/>
    <w:rsid w:val="7BDA9134"/>
    <w:rsid w:val="7BDD8340"/>
    <w:rsid w:val="7BDE8D5F"/>
    <w:rsid w:val="7BEFDCC9"/>
    <w:rsid w:val="7BF5A46D"/>
    <w:rsid w:val="7BFB6761"/>
    <w:rsid w:val="7BFE0260"/>
    <w:rsid w:val="7CB94298"/>
    <w:rsid w:val="7CD39260"/>
    <w:rsid w:val="7CE5FC99"/>
    <w:rsid w:val="7CFB6F7E"/>
    <w:rsid w:val="7CFB7874"/>
    <w:rsid w:val="7CFF32F8"/>
    <w:rsid w:val="7D5AF241"/>
    <w:rsid w:val="7D6F423A"/>
    <w:rsid w:val="7DCFF302"/>
    <w:rsid w:val="7DD3BB87"/>
    <w:rsid w:val="7DD5D4CC"/>
    <w:rsid w:val="7DD764A3"/>
    <w:rsid w:val="7DEAA0E8"/>
    <w:rsid w:val="7DEF0EAC"/>
    <w:rsid w:val="7DFB0BFD"/>
    <w:rsid w:val="7DFD7C5F"/>
    <w:rsid w:val="7E6FF606"/>
    <w:rsid w:val="7E7FB436"/>
    <w:rsid w:val="7EBE01E0"/>
    <w:rsid w:val="7EDF026F"/>
    <w:rsid w:val="7EEF42E7"/>
    <w:rsid w:val="7EF3F959"/>
    <w:rsid w:val="7EFEAF6B"/>
    <w:rsid w:val="7EFF0FBB"/>
    <w:rsid w:val="7F1F06A9"/>
    <w:rsid w:val="7F6229C2"/>
    <w:rsid w:val="7F6DE03A"/>
    <w:rsid w:val="7F7DB858"/>
    <w:rsid w:val="7F7FF29E"/>
    <w:rsid w:val="7F9BB160"/>
    <w:rsid w:val="7F9D6743"/>
    <w:rsid w:val="7F9F3EDB"/>
    <w:rsid w:val="7FA2D842"/>
    <w:rsid w:val="7FAAA74E"/>
    <w:rsid w:val="7FAF5C04"/>
    <w:rsid w:val="7FCB2542"/>
    <w:rsid w:val="7FD71523"/>
    <w:rsid w:val="7FD74A09"/>
    <w:rsid w:val="7FDD2B0C"/>
    <w:rsid w:val="7FDF3FB3"/>
    <w:rsid w:val="7FDFF6B5"/>
    <w:rsid w:val="7FE62E32"/>
    <w:rsid w:val="7FE71466"/>
    <w:rsid w:val="7FE7520A"/>
    <w:rsid w:val="7FECD21D"/>
    <w:rsid w:val="7FED25AB"/>
    <w:rsid w:val="7FEDE45E"/>
    <w:rsid w:val="7FF9E5C9"/>
    <w:rsid w:val="7FFA2EA6"/>
    <w:rsid w:val="7FFE8BDC"/>
    <w:rsid w:val="7FFFFD00"/>
    <w:rsid w:val="87EFAF8F"/>
    <w:rsid w:val="8B4F26F2"/>
    <w:rsid w:val="8EFFDAAC"/>
    <w:rsid w:val="93B51F1E"/>
    <w:rsid w:val="93CEA641"/>
    <w:rsid w:val="9BFBFE0C"/>
    <w:rsid w:val="9DB96DAC"/>
    <w:rsid w:val="9F8D6496"/>
    <w:rsid w:val="9FFF5785"/>
    <w:rsid w:val="A5D40D76"/>
    <w:rsid w:val="A7728E1A"/>
    <w:rsid w:val="ABEF8615"/>
    <w:rsid w:val="ADA738FB"/>
    <w:rsid w:val="AEDF6EC3"/>
    <w:rsid w:val="AEFF4E07"/>
    <w:rsid w:val="B37F4641"/>
    <w:rsid w:val="B37F4E5A"/>
    <w:rsid w:val="B3FB2DE3"/>
    <w:rsid w:val="B3FFB848"/>
    <w:rsid w:val="B4FE7573"/>
    <w:rsid w:val="B77F09F0"/>
    <w:rsid w:val="B7DE784C"/>
    <w:rsid w:val="B7FB3310"/>
    <w:rsid w:val="B8F5AE0B"/>
    <w:rsid w:val="BBF6CEF1"/>
    <w:rsid w:val="BC5D4A67"/>
    <w:rsid w:val="BCC7D29E"/>
    <w:rsid w:val="BCDD54AE"/>
    <w:rsid w:val="BCEF4A38"/>
    <w:rsid w:val="BCFE0ED0"/>
    <w:rsid w:val="BD26A8D7"/>
    <w:rsid w:val="BDBBA434"/>
    <w:rsid w:val="BDE7798B"/>
    <w:rsid w:val="BE79983F"/>
    <w:rsid w:val="BEAD3E2A"/>
    <w:rsid w:val="BEADB210"/>
    <w:rsid w:val="BECF19FD"/>
    <w:rsid w:val="BEF74274"/>
    <w:rsid w:val="BEF7707B"/>
    <w:rsid w:val="BF07E42E"/>
    <w:rsid w:val="BF26268C"/>
    <w:rsid w:val="BF382D79"/>
    <w:rsid w:val="BF57EA65"/>
    <w:rsid w:val="BFBF6336"/>
    <w:rsid w:val="BFDF4676"/>
    <w:rsid w:val="BFE72DAC"/>
    <w:rsid w:val="BFEE7B3E"/>
    <w:rsid w:val="BFF0B872"/>
    <w:rsid w:val="BFFEC930"/>
    <w:rsid w:val="C3D57071"/>
    <w:rsid w:val="C99B3F99"/>
    <w:rsid w:val="CBF7A197"/>
    <w:rsid w:val="CD9E3477"/>
    <w:rsid w:val="CDF73745"/>
    <w:rsid w:val="CEF5598D"/>
    <w:rsid w:val="CFBC0BD6"/>
    <w:rsid w:val="CFDF96EE"/>
    <w:rsid w:val="D3CB4632"/>
    <w:rsid w:val="D677656F"/>
    <w:rsid w:val="D7FF7483"/>
    <w:rsid w:val="D8BF586A"/>
    <w:rsid w:val="D9EEA436"/>
    <w:rsid w:val="DAAB6441"/>
    <w:rsid w:val="DABF478D"/>
    <w:rsid w:val="DB7BB0B4"/>
    <w:rsid w:val="DBB73A50"/>
    <w:rsid w:val="DBE6F004"/>
    <w:rsid w:val="DBFF1A7B"/>
    <w:rsid w:val="DCDB64C2"/>
    <w:rsid w:val="DCDBB6AD"/>
    <w:rsid w:val="DCDBF959"/>
    <w:rsid w:val="DD339A77"/>
    <w:rsid w:val="DDCDFBA9"/>
    <w:rsid w:val="DE63B578"/>
    <w:rsid w:val="DE7E6747"/>
    <w:rsid w:val="DEF77CBF"/>
    <w:rsid w:val="DF7D5E59"/>
    <w:rsid w:val="DFEC329C"/>
    <w:rsid w:val="DFF50FC9"/>
    <w:rsid w:val="DFFF8FFD"/>
    <w:rsid w:val="DFFFFB0F"/>
    <w:rsid w:val="E2B9BA81"/>
    <w:rsid w:val="E3B41236"/>
    <w:rsid w:val="E6B9E8A1"/>
    <w:rsid w:val="E75E4C38"/>
    <w:rsid w:val="E7FDE183"/>
    <w:rsid w:val="EA77EA85"/>
    <w:rsid w:val="EBBDADC4"/>
    <w:rsid w:val="EBEF8193"/>
    <w:rsid w:val="EBFC3F8A"/>
    <w:rsid w:val="EBFFBD70"/>
    <w:rsid w:val="EE7D73F8"/>
    <w:rsid w:val="EE9FED9B"/>
    <w:rsid w:val="EEED3A77"/>
    <w:rsid w:val="EEF3E550"/>
    <w:rsid w:val="EF7EECD4"/>
    <w:rsid w:val="EF8A3666"/>
    <w:rsid w:val="EFAD457D"/>
    <w:rsid w:val="EFBDF053"/>
    <w:rsid w:val="EFE94025"/>
    <w:rsid w:val="EFEC9744"/>
    <w:rsid w:val="EFED2100"/>
    <w:rsid w:val="EFEFBE68"/>
    <w:rsid w:val="EFF5FE46"/>
    <w:rsid w:val="EFFE2F6E"/>
    <w:rsid w:val="F27F044C"/>
    <w:rsid w:val="F3FF8136"/>
    <w:rsid w:val="F53F8FCC"/>
    <w:rsid w:val="F6D18926"/>
    <w:rsid w:val="F6DA17F9"/>
    <w:rsid w:val="F77A10D5"/>
    <w:rsid w:val="F7B6B365"/>
    <w:rsid w:val="F7D96E58"/>
    <w:rsid w:val="F7DF0CA7"/>
    <w:rsid w:val="F7E125A1"/>
    <w:rsid w:val="F7E7FC0D"/>
    <w:rsid w:val="F7EB6E90"/>
    <w:rsid w:val="F7F343DB"/>
    <w:rsid w:val="F7F614C8"/>
    <w:rsid w:val="F7FEF1DB"/>
    <w:rsid w:val="F9B0C280"/>
    <w:rsid w:val="F9EF6614"/>
    <w:rsid w:val="F9FF4B4D"/>
    <w:rsid w:val="FA2DEE60"/>
    <w:rsid w:val="FA6FCE60"/>
    <w:rsid w:val="FAD73A97"/>
    <w:rsid w:val="FB4E5D75"/>
    <w:rsid w:val="FB5E953A"/>
    <w:rsid w:val="FB6FE4EA"/>
    <w:rsid w:val="FBA8EE6A"/>
    <w:rsid w:val="FBBF28B4"/>
    <w:rsid w:val="FBD3FE20"/>
    <w:rsid w:val="FBD42D12"/>
    <w:rsid w:val="FBEFCD25"/>
    <w:rsid w:val="FBF72B6C"/>
    <w:rsid w:val="FBF753B3"/>
    <w:rsid w:val="FBFAE266"/>
    <w:rsid w:val="FBFD066F"/>
    <w:rsid w:val="FBFF24FB"/>
    <w:rsid w:val="FC4BBC2E"/>
    <w:rsid w:val="FDA7E710"/>
    <w:rsid w:val="FDBF669D"/>
    <w:rsid w:val="FDD9B17F"/>
    <w:rsid w:val="FDEDF36A"/>
    <w:rsid w:val="FDEE5123"/>
    <w:rsid w:val="FDFB7954"/>
    <w:rsid w:val="FDFF7C77"/>
    <w:rsid w:val="FEB652B5"/>
    <w:rsid w:val="FED7794E"/>
    <w:rsid w:val="FEF5F9A6"/>
    <w:rsid w:val="FEF9198F"/>
    <w:rsid w:val="FEFB0694"/>
    <w:rsid w:val="FEFD0CE3"/>
    <w:rsid w:val="FEFF62BA"/>
    <w:rsid w:val="FF26CF5E"/>
    <w:rsid w:val="FF2B2227"/>
    <w:rsid w:val="FF2FE8B3"/>
    <w:rsid w:val="FF353F84"/>
    <w:rsid w:val="FF3948DC"/>
    <w:rsid w:val="FF3FEC5E"/>
    <w:rsid w:val="FF57C341"/>
    <w:rsid w:val="FF6C54D7"/>
    <w:rsid w:val="FF6E4065"/>
    <w:rsid w:val="FFA6D984"/>
    <w:rsid w:val="FFB8F3FC"/>
    <w:rsid w:val="FFCD742C"/>
    <w:rsid w:val="FFCEA6E3"/>
    <w:rsid w:val="FFD752ED"/>
    <w:rsid w:val="FFDEB9E7"/>
    <w:rsid w:val="FFE14575"/>
    <w:rsid w:val="FFE749A3"/>
    <w:rsid w:val="FFED485C"/>
    <w:rsid w:val="FFF36FF8"/>
    <w:rsid w:val="FFF3E5FE"/>
    <w:rsid w:val="FFF49810"/>
    <w:rsid w:val="FFFB56D4"/>
    <w:rsid w:val="FFFBB266"/>
    <w:rsid w:val="FFFC2130"/>
    <w:rsid w:val="FFFD3BB6"/>
    <w:rsid w:val="FFFF52A2"/>
    <w:rsid w:val="FFFF92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2017-01-23T10:19:00Z</dcterms:created>
  <dc:creator>ninghan</dc:creator>
  <cp:lastModifiedBy>ninghan</cp:lastModifiedBy>
  <dcterms:modified xsi:type="dcterms:W3CDTF">2017-01-24T11:44:30Z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