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73" w:rsidRDefault="00945C0A">
      <w:r>
        <w:rPr>
          <w:noProof/>
        </w:rPr>
        <w:drawing>
          <wp:inline distT="0" distB="0" distL="0" distR="0" wp14:anchorId="6A310A19" wp14:editId="77CBBACB">
            <wp:extent cx="5731510" cy="4342109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82A" w:rsidRDefault="0051382A">
      <w:r>
        <w:rPr>
          <w:rFonts w:hint="eastAsia"/>
        </w:rPr>
        <w:t>우선 클래스로 verbose란 decorator를 정의하였습니다. verbose는 데코레이터가 적용된 my_function이라는 함수를 인자로 받으며, __call__ 멤버 함수가 정의되어 함수처럼 person이라는 값을 인자로 받는 클래스입니다. 이처럼 verbose와 my_function()을 정의하여 세 번 호출하였습니다.</w:t>
      </w:r>
    </w:p>
    <w:sectPr w:rsidR="00513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2A"/>
    <w:rsid w:val="0051382A"/>
    <w:rsid w:val="00945C0A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5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5C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5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5C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2</cp:revision>
  <dcterms:created xsi:type="dcterms:W3CDTF">2022-04-10T11:21:00Z</dcterms:created>
  <dcterms:modified xsi:type="dcterms:W3CDTF">2022-04-10T11:48:00Z</dcterms:modified>
</cp:coreProperties>
</file>