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3CE" w:rsidRDefault="00A063CE" w:rsidP="00A063CE">
      <w:pPr>
        <w:spacing w:line="360" w:lineRule="auto"/>
        <w:jc w:val="center"/>
        <w:rPr>
          <w:rFonts w:ascii="Times New Roman" w:hAnsi="Times New Roman" w:cs="Times New Roman"/>
          <w:b/>
          <w:szCs w:val="24"/>
        </w:rPr>
      </w:pPr>
      <w:r>
        <w:rPr>
          <w:rFonts w:ascii="Times New Roman" w:hAnsi="Times New Roman" w:cs="Times New Roman"/>
          <w:b/>
          <w:szCs w:val="24"/>
        </w:rPr>
        <w:t>Homework #</w:t>
      </w:r>
      <w:r>
        <w:rPr>
          <w:rFonts w:ascii="Times New Roman" w:hAnsi="Times New Roman" w:cs="Times New Roman" w:hint="eastAsia"/>
          <w:b/>
          <w:szCs w:val="24"/>
        </w:rPr>
        <w:t>2</w:t>
      </w:r>
      <w:r w:rsidRPr="00A26D67">
        <w:rPr>
          <w:rFonts w:ascii="Times New Roman" w:hAnsi="Times New Roman" w:cs="Times New Roman"/>
          <w:b/>
          <w:szCs w:val="24"/>
        </w:rPr>
        <w:t>: Maximum likelihood estimation</w:t>
      </w:r>
      <w:r>
        <w:rPr>
          <w:rFonts w:ascii="Times New Roman" w:hAnsi="Times New Roman" w:cs="Times New Roman" w:hint="eastAsia"/>
          <w:b/>
          <w:szCs w:val="24"/>
        </w:rPr>
        <w:t xml:space="preserve"> (</w:t>
      </w:r>
      <w:proofErr w:type="spellStart"/>
      <w:r>
        <w:rPr>
          <w:rFonts w:ascii="Times New Roman" w:hAnsi="Times New Roman" w:cs="Times New Roman" w:hint="eastAsia"/>
          <w:b/>
          <w:szCs w:val="24"/>
        </w:rPr>
        <w:t>Two_Parameter</w:t>
      </w:r>
      <w:proofErr w:type="spellEnd"/>
      <w:r>
        <w:rPr>
          <w:rFonts w:ascii="Times New Roman" w:hAnsi="Times New Roman" w:cs="Times New Roman" w:hint="eastAsia"/>
          <w:b/>
          <w:szCs w:val="24"/>
        </w:rPr>
        <w:t xml:space="preserve"> Case)</w:t>
      </w:r>
    </w:p>
    <w:p w:rsidR="00A063CE" w:rsidRPr="001F6EFC" w:rsidRDefault="00A063CE" w:rsidP="001F6EFC">
      <w:pPr>
        <w:pStyle w:val="a3"/>
        <w:numPr>
          <w:ilvl w:val="0"/>
          <w:numId w:val="5"/>
        </w:numPr>
        <w:spacing w:line="360" w:lineRule="auto"/>
        <w:ind w:leftChars="0"/>
        <w:rPr>
          <w:rFonts w:ascii="Times New Roman" w:hAnsi="Times New Roman" w:cs="Times New Roman"/>
          <w:b/>
          <w:szCs w:val="24"/>
        </w:rPr>
      </w:pPr>
      <w:r w:rsidRPr="001F6EFC">
        <w:rPr>
          <w:rFonts w:ascii="Times New Roman" w:hAnsi="Times New Roman" w:cs="Times New Roman" w:hint="eastAsia"/>
          <w:szCs w:val="24"/>
        </w:rPr>
        <w:t>In HW #1, we consider which a sample of</w:t>
      </w:r>
      <w:r w:rsidRPr="001F6EFC">
        <w:rPr>
          <w:rFonts w:ascii="Times New Roman" w:hAnsi="Times New Roman" w:cs="Times New Roman"/>
          <w:szCs w:val="24"/>
        </w:rPr>
        <w:t xml:space="preserve"> </w:t>
      </w:r>
      <w:r w:rsidRPr="00A063CE">
        <w:rPr>
          <w:rFonts w:eastAsia="標楷體"/>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7" o:title=""/>
          </v:shape>
          <o:OLEObject Type="Embed" ProgID="Equation.DSMT4" ShapeID="_x0000_i1025" DrawAspect="Content" ObjectID="_1664233567" r:id="rId8"/>
        </w:object>
      </w:r>
      <w:r w:rsidRPr="001F6EFC">
        <w:rPr>
          <w:rFonts w:ascii="Times New Roman" w:eastAsia="標楷體" w:hAnsi="Times New Roman" w:cs="Times New Roman" w:hint="eastAsia"/>
          <w:szCs w:val="24"/>
        </w:rPr>
        <w:t>, each of which</w:t>
      </w:r>
      <w:r w:rsidRPr="001F6EFC">
        <w:rPr>
          <w:rFonts w:ascii="Times New Roman" w:hAnsi="Times New Roman" w:cs="Times New Roman"/>
          <w:szCs w:val="24"/>
        </w:rPr>
        <w:t xml:space="preserve"> follow a Weibull distribution defined as    </w:t>
      </w:r>
    </w:p>
    <w:p w:rsidR="00A063CE" w:rsidRPr="00A26D67" w:rsidRDefault="00A063CE" w:rsidP="00A063CE">
      <w:pPr>
        <w:spacing w:line="360" w:lineRule="auto"/>
        <w:ind w:left="2160" w:firstLine="720"/>
        <w:rPr>
          <w:rFonts w:ascii="Times New Roman" w:hAnsi="Times New Roman" w:cs="Times New Roman"/>
          <w:szCs w:val="24"/>
        </w:rPr>
      </w:pPr>
      <w:r w:rsidRPr="00A26D67">
        <w:rPr>
          <w:rFonts w:ascii="Times New Roman" w:hAnsi="Times New Roman" w:cs="Times New Roman"/>
          <w:position w:val="-56"/>
          <w:szCs w:val="24"/>
        </w:rPr>
        <w:object w:dxaOrig="3060" w:dyaOrig="1240">
          <v:shape id="_x0000_i1026" type="#_x0000_t75" style="width:153pt;height:61.9pt" o:ole="">
            <v:imagedata r:id="rId9" o:title=""/>
          </v:shape>
          <o:OLEObject Type="Embed" ProgID="Equation.DSMT4" ShapeID="_x0000_i1026" DrawAspect="Content" ObjectID="_1664233568" r:id="rId10"/>
        </w:object>
      </w:r>
    </w:p>
    <w:p w:rsidR="00A063CE" w:rsidRPr="00A26D67" w:rsidRDefault="00A063CE" w:rsidP="00A063CE">
      <w:pPr>
        <w:spacing w:line="360" w:lineRule="auto"/>
        <w:rPr>
          <w:rFonts w:ascii="Times New Roman" w:hAnsi="Times New Roman" w:cs="Times New Roman"/>
          <w:szCs w:val="24"/>
        </w:rPr>
      </w:pPr>
      <w:r w:rsidRPr="00A26D67">
        <w:rPr>
          <w:rFonts w:ascii="Times New Roman" w:hAnsi="Times New Roman" w:cs="Times New Roman"/>
          <w:szCs w:val="24"/>
        </w:rPr>
        <w:t xml:space="preserve">for </w:t>
      </w:r>
      <w:r w:rsidRPr="00A26D67">
        <w:rPr>
          <w:rFonts w:ascii="Times New Roman" w:hAnsi="Times New Roman" w:cs="Times New Roman"/>
          <w:szCs w:val="24"/>
        </w:rPr>
        <w:sym w:font="Symbol" w:char="F067"/>
      </w:r>
      <w:r w:rsidRPr="00A26D67">
        <w:rPr>
          <w:rFonts w:ascii="Times New Roman" w:hAnsi="Times New Roman" w:cs="Times New Roman"/>
          <w:szCs w:val="24"/>
        </w:rPr>
        <w:t xml:space="preserve"> and </w:t>
      </w:r>
      <w:r w:rsidRPr="00A26D67">
        <w:rPr>
          <w:rFonts w:ascii="Times New Roman" w:hAnsi="Times New Roman" w:cs="Times New Roman"/>
          <w:szCs w:val="24"/>
        </w:rPr>
        <w:sym w:font="Symbol" w:char="F062"/>
      </w:r>
      <w:r w:rsidRPr="00A26D67">
        <w:rPr>
          <w:rFonts w:ascii="Times New Roman" w:hAnsi="Times New Roman" w:cs="Times New Roman"/>
          <w:szCs w:val="24"/>
        </w:rPr>
        <w:t xml:space="preserve"> &gt;0. </w:t>
      </w:r>
    </w:p>
    <w:p w:rsidR="00A063CE" w:rsidRDefault="00A063CE" w:rsidP="00B03C08">
      <w:pPr>
        <w:pStyle w:val="a3"/>
        <w:numPr>
          <w:ilvl w:val="0"/>
          <w:numId w:val="3"/>
        </w:numPr>
        <w:spacing w:line="360" w:lineRule="auto"/>
        <w:ind w:leftChars="0"/>
        <w:rPr>
          <w:rFonts w:ascii="Times New Roman" w:hAnsi="Times New Roman" w:cs="Times New Roman"/>
          <w:szCs w:val="24"/>
        </w:rPr>
      </w:pPr>
      <w:r>
        <w:rPr>
          <w:rFonts w:hint="eastAsia"/>
        </w:rPr>
        <w:t>Please derive the score equations of (</w:t>
      </w:r>
      <w:r w:rsidRPr="00A26D67">
        <w:rPr>
          <w:rFonts w:ascii="Times New Roman" w:hAnsi="Times New Roman" w:cs="Times New Roman"/>
          <w:szCs w:val="24"/>
        </w:rPr>
        <w:sym w:font="Symbol" w:char="F067"/>
      </w:r>
      <w:r w:rsidRPr="00B03C08">
        <w:rPr>
          <w:rFonts w:ascii="Times New Roman" w:hAnsi="Times New Roman" w:cs="Times New Roman" w:hint="eastAsia"/>
          <w:szCs w:val="24"/>
        </w:rPr>
        <w:t>,</w:t>
      </w:r>
      <w:r w:rsidRPr="00B03C08">
        <w:rPr>
          <w:rFonts w:ascii="Times New Roman" w:hAnsi="Times New Roman" w:cs="Times New Roman"/>
          <w:szCs w:val="24"/>
        </w:rPr>
        <w:t xml:space="preserve"> </w:t>
      </w:r>
      <w:r w:rsidRPr="00A26D67">
        <w:rPr>
          <w:rFonts w:ascii="Times New Roman" w:hAnsi="Times New Roman" w:cs="Times New Roman"/>
          <w:szCs w:val="24"/>
        </w:rPr>
        <w:sym w:font="Symbol" w:char="F062"/>
      </w:r>
      <w:r w:rsidRPr="00B03C08">
        <w:rPr>
          <w:rFonts w:ascii="Times New Roman" w:hAnsi="Times New Roman" w:cs="Times New Roman" w:hint="eastAsia"/>
          <w:szCs w:val="24"/>
        </w:rPr>
        <w:t>)</w:t>
      </w:r>
      <w:r w:rsidRPr="00B03C08">
        <w:rPr>
          <w:rFonts w:ascii="Times New Roman" w:hAnsi="Times New Roman" w:cs="Times New Roman"/>
          <w:szCs w:val="24"/>
        </w:rPr>
        <w:t xml:space="preserve">. </w:t>
      </w:r>
    </w:p>
    <w:p w:rsidR="00B03C08" w:rsidRDefault="00B03C08" w:rsidP="00B03C08">
      <w:pPr>
        <w:pStyle w:val="a3"/>
        <w:numPr>
          <w:ilvl w:val="0"/>
          <w:numId w:val="3"/>
        </w:numPr>
        <w:spacing w:line="360" w:lineRule="auto"/>
        <w:ind w:leftChars="0"/>
        <w:rPr>
          <w:rFonts w:ascii="Times New Roman" w:hAnsi="Times New Roman" w:cs="Times New Roman"/>
          <w:szCs w:val="24"/>
        </w:rPr>
      </w:pPr>
      <w:r>
        <w:rPr>
          <w:rFonts w:ascii="Times New Roman" w:hAnsi="Times New Roman" w:cs="Times New Roman" w:hint="eastAsia"/>
          <w:szCs w:val="24"/>
        </w:rPr>
        <w:t xml:space="preserve">Then choose a </w:t>
      </w:r>
      <w:proofErr w:type="gramStart"/>
      <w:r>
        <w:rPr>
          <w:rFonts w:ascii="Times New Roman" w:hAnsi="Times New Roman" w:cs="Times New Roman" w:hint="eastAsia"/>
          <w:szCs w:val="24"/>
        </w:rPr>
        <w:t>test statistics</w:t>
      </w:r>
      <w:proofErr w:type="gramEnd"/>
      <w:r>
        <w:rPr>
          <w:rFonts w:ascii="Times New Roman" w:hAnsi="Times New Roman" w:cs="Times New Roman" w:hint="eastAsia"/>
          <w:szCs w:val="24"/>
        </w:rPr>
        <w:t xml:space="preserve"> that you learn in the class to</w:t>
      </w:r>
      <w:r w:rsidRPr="00B03C08">
        <w:rPr>
          <w:rFonts w:ascii="Times New Roman" w:hAnsi="Times New Roman" w:cs="Times New Roman" w:hint="eastAsia"/>
          <w:szCs w:val="24"/>
        </w:rPr>
        <w:t xml:space="preserve"> </w:t>
      </w:r>
      <w:r>
        <w:rPr>
          <w:rFonts w:ascii="Times New Roman" w:hAnsi="Times New Roman" w:cs="Times New Roman" w:hint="eastAsia"/>
          <w:szCs w:val="24"/>
        </w:rPr>
        <w:t xml:space="preserve">test </w:t>
      </w:r>
      <w:r w:rsidRPr="00B03C08">
        <w:rPr>
          <w:rFonts w:ascii="Times New Roman" w:eastAsia="標楷體" w:hAnsi="Times New Roman"/>
          <w:position w:val="-12"/>
        </w:rPr>
        <w:object w:dxaOrig="460" w:dyaOrig="360">
          <v:shape id="_x0000_i1027" type="#_x0000_t75" style="width:22.9pt;height:18pt" o:ole="">
            <v:imagedata r:id="rId11" o:title=""/>
          </v:shape>
          <o:OLEObject Type="Embed" ProgID="Equation.DSMT4" ShapeID="_x0000_i1027" DrawAspect="Content" ObjectID="_1664233569" r:id="rId12"/>
        </w:object>
      </w:r>
      <w:r w:rsidRPr="00A26D67">
        <w:rPr>
          <w:rFonts w:ascii="Times New Roman" w:hAnsi="Times New Roman" w:cs="Times New Roman"/>
          <w:szCs w:val="24"/>
        </w:rPr>
        <w:sym w:font="Symbol" w:char="F067"/>
      </w:r>
      <w:r w:rsidRPr="00A26D67">
        <w:rPr>
          <w:rFonts w:ascii="Times New Roman" w:hAnsi="Times New Roman" w:cs="Times New Roman"/>
          <w:szCs w:val="24"/>
        </w:rPr>
        <w:t xml:space="preserve"> = 2</w:t>
      </w:r>
      <w:r>
        <w:rPr>
          <w:rFonts w:ascii="Times New Roman" w:hAnsi="Times New Roman" w:cs="Times New Roman" w:hint="eastAsia"/>
          <w:szCs w:val="24"/>
        </w:rPr>
        <w:t>. (There are three options) P</w:t>
      </w:r>
      <w:r>
        <w:rPr>
          <w:rFonts w:ascii="Times New Roman" w:hAnsi="Times New Roman" w:cs="Times New Roman"/>
          <w:szCs w:val="24"/>
        </w:rPr>
        <w:t>l</w:t>
      </w:r>
      <w:r>
        <w:rPr>
          <w:rFonts w:ascii="Times New Roman" w:hAnsi="Times New Roman" w:cs="Times New Roman" w:hint="eastAsia"/>
          <w:szCs w:val="24"/>
        </w:rPr>
        <w:t xml:space="preserve">ease state the decision rule based on the test. </w:t>
      </w:r>
    </w:p>
    <w:p w:rsidR="00B03C08" w:rsidRDefault="00B03C08" w:rsidP="00B03C08">
      <w:pPr>
        <w:spacing w:line="360" w:lineRule="auto"/>
        <w:rPr>
          <w:rFonts w:ascii="Times New Roman" w:hAnsi="Times New Roman" w:cs="Times New Roman"/>
          <w:szCs w:val="24"/>
        </w:rPr>
      </w:pPr>
    </w:p>
    <w:p w:rsidR="00B03C08" w:rsidRPr="00B03C08" w:rsidRDefault="00B03C08" w:rsidP="00B03C08">
      <w:pPr>
        <w:spacing w:line="360" w:lineRule="auto"/>
        <w:rPr>
          <w:rFonts w:ascii="Times New Roman" w:hAnsi="Times New Roman" w:cs="Times New Roman"/>
          <w:szCs w:val="24"/>
        </w:rPr>
      </w:pPr>
      <w:r w:rsidRPr="00B03C08">
        <w:rPr>
          <w:rFonts w:ascii="Times New Roman" w:hAnsi="Times New Roman" w:cs="Times New Roman" w:hint="eastAsia"/>
          <w:szCs w:val="24"/>
        </w:rPr>
        <w:t xml:space="preserve">Please apply the formula that you derive above to fit the wind speed data: </w:t>
      </w:r>
    </w:p>
    <w:p w:rsidR="00B03C08" w:rsidRPr="00A26D67" w:rsidRDefault="00B03C08" w:rsidP="00B03C08">
      <w:pPr>
        <w:pStyle w:val="R"/>
        <w:rPr>
          <w:rFonts w:ascii="Times New Roman" w:hAnsi="Times New Roman"/>
          <w:sz w:val="24"/>
        </w:rPr>
      </w:pPr>
      <w:r w:rsidRPr="00A26D67">
        <w:rPr>
          <w:rFonts w:ascii="Times New Roman" w:hAnsi="Times New Roman"/>
          <w:sz w:val="24"/>
        </w:rPr>
        <w:t>9.4 12.</w:t>
      </w:r>
      <w:proofErr w:type="gramStart"/>
      <w:r w:rsidRPr="00A26D67">
        <w:rPr>
          <w:rFonts w:ascii="Times New Roman" w:hAnsi="Times New Roman"/>
          <w:sz w:val="24"/>
        </w:rPr>
        <w:t>7  3.9</w:t>
      </w:r>
      <w:proofErr w:type="gramEnd"/>
      <w:r w:rsidRPr="00A26D67">
        <w:rPr>
          <w:rFonts w:ascii="Times New Roman" w:hAnsi="Times New Roman"/>
          <w:sz w:val="24"/>
        </w:rPr>
        <w:t xml:space="preserve">  9.8  9.5 15.0  8.1 15.7  7.8  9.1 14.5 10.3  9.0 11.1  5.2</w:t>
      </w:r>
    </w:p>
    <w:p w:rsidR="00B03C08" w:rsidRPr="00A26D67" w:rsidRDefault="00B03C08" w:rsidP="00B03C08">
      <w:pPr>
        <w:pStyle w:val="R"/>
        <w:rPr>
          <w:rFonts w:ascii="Times New Roman" w:hAnsi="Times New Roman"/>
          <w:sz w:val="24"/>
        </w:rPr>
      </w:pPr>
      <w:proofErr w:type="gramStart"/>
      <w:r w:rsidRPr="00A26D67">
        <w:rPr>
          <w:rFonts w:ascii="Times New Roman" w:hAnsi="Times New Roman"/>
          <w:sz w:val="24"/>
        </w:rPr>
        <w:t>3.0  5.7</w:t>
      </w:r>
      <w:proofErr w:type="gramEnd"/>
      <w:r w:rsidRPr="00A26D67">
        <w:rPr>
          <w:rFonts w:ascii="Times New Roman" w:hAnsi="Times New Roman"/>
          <w:sz w:val="24"/>
        </w:rPr>
        <w:t xml:space="preserve"> 10.1  7.6 17.7  6.4  9.1 12.9  9.6  6.2  8.6 17.0 17.0 16.8  5.1</w:t>
      </w:r>
    </w:p>
    <w:p w:rsidR="00B03C08" w:rsidRPr="00A26D67" w:rsidRDefault="00B03C08" w:rsidP="00B03C08">
      <w:pPr>
        <w:pStyle w:val="R"/>
        <w:rPr>
          <w:rFonts w:ascii="Times New Roman" w:hAnsi="Times New Roman"/>
          <w:sz w:val="24"/>
        </w:rPr>
      </w:pPr>
      <w:r w:rsidRPr="00A26D67">
        <w:rPr>
          <w:rFonts w:ascii="Times New Roman" w:hAnsi="Times New Roman"/>
          <w:sz w:val="24"/>
        </w:rPr>
        <w:t>8.6 20.</w:t>
      </w:r>
      <w:proofErr w:type="gramStart"/>
      <w:r w:rsidRPr="00A26D67">
        <w:rPr>
          <w:rFonts w:ascii="Times New Roman" w:hAnsi="Times New Roman"/>
          <w:sz w:val="24"/>
        </w:rPr>
        <w:t>1  4.6</w:t>
      </w:r>
      <w:proofErr w:type="gramEnd"/>
      <w:r w:rsidRPr="00A26D67">
        <w:rPr>
          <w:rFonts w:ascii="Times New Roman" w:hAnsi="Times New Roman"/>
          <w:sz w:val="24"/>
        </w:rPr>
        <w:t xml:space="preserve">  7.3 14.3  8.7  8.8  4.4  8.2 10.8  5.3  5.5 10.8 21.9  4.4</w:t>
      </w:r>
    </w:p>
    <w:p w:rsidR="00B03C08" w:rsidRPr="00A26D67" w:rsidRDefault="00B03C08" w:rsidP="00B03C08">
      <w:pPr>
        <w:pStyle w:val="R"/>
        <w:rPr>
          <w:rFonts w:ascii="Times New Roman" w:hAnsi="Times New Roman"/>
          <w:sz w:val="24"/>
        </w:rPr>
      </w:pPr>
      <w:proofErr w:type="gramStart"/>
      <w:r w:rsidRPr="00A26D67">
        <w:rPr>
          <w:rFonts w:ascii="Times New Roman" w:hAnsi="Times New Roman"/>
          <w:sz w:val="24"/>
        </w:rPr>
        <w:t>6.9  5.2</w:t>
      </w:r>
      <w:proofErr w:type="gramEnd"/>
      <w:r w:rsidRPr="00A26D67">
        <w:rPr>
          <w:rFonts w:ascii="Times New Roman" w:hAnsi="Times New Roman"/>
          <w:sz w:val="24"/>
        </w:rPr>
        <w:t xml:space="preserve">  6.9 12.2 11.6 16.0 16.8  9.9  7.3  4.6  3.2  2.4  5.1  5.6  3.5</w:t>
      </w:r>
    </w:p>
    <w:p w:rsidR="00B03C08" w:rsidRPr="00A26D67" w:rsidRDefault="00B03C08" w:rsidP="00B03C08">
      <w:pPr>
        <w:pStyle w:val="R"/>
        <w:rPr>
          <w:rFonts w:ascii="Times New Roman" w:hAnsi="Times New Roman"/>
          <w:sz w:val="24"/>
        </w:rPr>
      </w:pPr>
      <w:proofErr w:type="gramStart"/>
      <w:r w:rsidRPr="00A26D67">
        <w:rPr>
          <w:rFonts w:ascii="Times New Roman" w:hAnsi="Times New Roman"/>
          <w:sz w:val="24"/>
        </w:rPr>
        <w:t>6.4  3.9</w:t>
      </w:r>
      <w:proofErr w:type="gramEnd"/>
      <w:r w:rsidRPr="00A26D67">
        <w:rPr>
          <w:rFonts w:ascii="Times New Roman" w:hAnsi="Times New Roman"/>
          <w:sz w:val="24"/>
        </w:rPr>
        <w:t xml:space="preserve">  9.9  7.7 10.3 15.9 17.3 12.7 10.0  9.0 16.2 12.2  6.6 11.2 14.3</w:t>
      </w:r>
    </w:p>
    <w:p w:rsidR="00B03C08" w:rsidRPr="00A26D67" w:rsidRDefault="00B03C08" w:rsidP="00B03C08">
      <w:pPr>
        <w:pStyle w:val="R"/>
        <w:rPr>
          <w:rFonts w:ascii="Times New Roman" w:hAnsi="Times New Roman"/>
          <w:sz w:val="24"/>
        </w:rPr>
      </w:pPr>
      <w:r w:rsidRPr="00A26D67">
        <w:rPr>
          <w:rFonts w:ascii="Times New Roman" w:hAnsi="Times New Roman"/>
          <w:sz w:val="24"/>
        </w:rPr>
        <w:t xml:space="preserve">14.5 13.0 </w:t>
      </w:r>
      <w:proofErr w:type="gramStart"/>
      <w:r w:rsidRPr="00A26D67">
        <w:rPr>
          <w:rFonts w:ascii="Times New Roman" w:hAnsi="Times New Roman"/>
          <w:sz w:val="24"/>
        </w:rPr>
        <w:t>11.9  8.8</w:t>
      </w:r>
      <w:proofErr w:type="gramEnd"/>
      <w:r w:rsidRPr="00A26D67">
        <w:rPr>
          <w:rFonts w:ascii="Times New Roman" w:hAnsi="Times New Roman"/>
          <w:sz w:val="24"/>
        </w:rPr>
        <w:t xml:space="preserve"> 10.0 18.5 23.2 21.5  8.9  6.4  9.9  7.9  8.0 12.9  8.3</w:t>
      </w:r>
    </w:p>
    <w:p w:rsidR="00B03C08" w:rsidRPr="00A26D67" w:rsidRDefault="00B03C08" w:rsidP="00B03C08">
      <w:pPr>
        <w:pStyle w:val="R"/>
        <w:rPr>
          <w:rFonts w:ascii="Times New Roman" w:hAnsi="Times New Roman"/>
          <w:sz w:val="24"/>
        </w:rPr>
      </w:pPr>
      <w:r w:rsidRPr="00A26D67">
        <w:rPr>
          <w:rFonts w:ascii="Times New Roman" w:hAnsi="Times New Roman"/>
          <w:sz w:val="24"/>
        </w:rPr>
        <w:t xml:space="preserve"> </w:t>
      </w:r>
      <w:proofErr w:type="gramStart"/>
      <w:r w:rsidRPr="00A26D67">
        <w:rPr>
          <w:rFonts w:ascii="Times New Roman" w:hAnsi="Times New Roman"/>
          <w:sz w:val="24"/>
        </w:rPr>
        <w:t>6.5  9.8</w:t>
      </w:r>
      <w:proofErr w:type="gramEnd"/>
      <w:r w:rsidRPr="00A26D67">
        <w:rPr>
          <w:rFonts w:ascii="Times New Roman" w:hAnsi="Times New Roman"/>
          <w:sz w:val="24"/>
        </w:rPr>
        <w:t xml:space="preserve"> 12.9 16.2  5.9 11.4  4.6  7.2 12.5  5.3 15.8  5.5 10.9  8.6 15.0</w:t>
      </w:r>
    </w:p>
    <w:p w:rsidR="00B03C08" w:rsidRPr="00A26D67" w:rsidRDefault="00B03C08" w:rsidP="00B03C08">
      <w:pPr>
        <w:pStyle w:val="R"/>
        <w:rPr>
          <w:rFonts w:ascii="Times New Roman" w:hAnsi="Times New Roman"/>
          <w:sz w:val="24"/>
        </w:rPr>
      </w:pPr>
      <w:proofErr w:type="gramStart"/>
      <w:r w:rsidRPr="00A26D67">
        <w:rPr>
          <w:rFonts w:ascii="Times New Roman" w:hAnsi="Times New Roman"/>
          <w:sz w:val="24"/>
        </w:rPr>
        <w:t>10.1  7.8</w:t>
      </w:r>
      <w:proofErr w:type="gramEnd"/>
      <w:r w:rsidRPr="00A26D67">
        <w:rPr>
          <w:rFonts w:ascii="Times New Roman" w:hAnsi="Times New Roman"/>
          <w:sz w:val="24"/>
        </w:rPr>
        <w:t xml:space="preserve"> 11.8 10.7 12.6 11.5 16.1  5.9  6.3  9.6 19.2 13.9  6.9  7.6  5.1</w:t>
      </w:r>
    </w:p>
    <w:p w:rsidR="00B03C08" w:rsidRPr="00A26D67" w:rsidRDefault="00B03C08" w:rsidP="00B03C08">
      <w:pPr>
        <w:pStyle w:val="R"/>
        <w:rPr>
          <w:rFonts w:ascii="Times New Roman" w:hAnsi="Times New Roman"/>
          <w:sz w:val="24"/>
        </w:rPr>
      </w:pPr>
      <w:proofErr w:type="gramStart"/>
      <w:r w:rsidRPr="00A26D67">
        <w:rPr>
          <w:rFonts w:ascii="Times New Roman" w:hAnsi="Times New Roman"/>
          <w:sz w:val="24"/>
        </w:rPr>
        <w:t>10.3  4.1</w:t>
      </w:r>
      <w:proofErr w:type="gramEnd"/>
      <w:r w:rsidRPr="00A26D67">
        <w:rPr>
          <w:rFonts w:ascii="Times New Roman" w:hAnsi="Times New Roman"/>
          <w:sz w:val="24"/>
        </w:rPr>
        <w:t xml:space="preserve"> 15.2  9.8  9.9 11.4  6.9 15.6  5.8 10.7 15.0  6.8  6.0  8.4 10.4</w:t>
      </w:r>
    </w:p>
    <w:p w:rsidR="00B03C08" w:rsidRPr="00A26D67" w:rsidRDefault="00B03C08" w:rsidP="00B03C08">
      <w:pPr>
        <w:pStyle w:val="R"/>
        <w:numPr>
          <w:ilvl w:val="1"/>
          <w:numId w:val="4"/>
        </w:numPr>
        <w:rPr>
          <w:rFonts w:ascii="Times New Roman" w:hAnsi="Times New Roman"/>
          <w:sz w:val="24"/>
        </w:rPr>
      </w:pPr>
      <w:r w:rsidRPr="00A26D67">
        <w:rPr>
          <w:rFonts w:ascii="Times New Roman" w:hAnsi="Times New Roman"/>
          <w:sz w:val="24"/>
        </w:rPr>
        <w:t xml:space="preserve"> 7.8 21.6 </w:t>
      </w:r>
      <w:proofErr w:type="gramStart"/>
      <w:r w:rsidRPr="00A26D67">
        <w:rPr>
          <w:rFonts w:ascii="Times New Roman" w:hAnsi="Times New Roman"/>
          <w:sz w:val="24"/>
        </w:rPr>
        <w:t>14.9  5.0</w:t>
      </w:r>
      <w:proofErr w:type="gramEnd"/>
      <w:r w:rsidRPr="00A26D67">
        <w:rPr>
          <w:rFonts w:ascii="Times New Roman" w:hAnsi="Times New Roman"/>
          <w:sz w:val="24"/>
        </w:rPr>
        <w:t xml:space="preserve"> 18.5 10.3</w:t>
      </w:r>
    </w:p>
    <w:p w:rsidR="00B03C08" w:rsidRDefault="00B03C08" w:rsidP="00B03C08">
      <w:pPr>
        <w:pStyle w:val="a3"/>
        <w:numPr>
          <w:ilvl w:val="0"/>
          <w:numId w:val="3"/>
        </w:numPr>
        <w:spacing w:line="360" w:lineRule="auto"/>
        <w:ind w:leftChars="0"/>
        <w:rPr>
          <w:rFonts w:ascii="Times New Roman" w:hAnsi="Times New Roman" w:cs="Times New Roman"/>
          <w:szCs w:val="24"/>
        </w:rPr>
      </w:pPr>
      <w:r>
        <w:rPr>
          <w:rFonts w:ascii="Times New Roman" w:hAnsi="Times New Roman" w:cs="Times New Roman" w:hint="eastAsia"/>
          <w:szCs w:val="24"/>
        </w:rPr>
        <w:t xml:space="preserve">What are the fitted MLE values of </w:t>
      </w:r>
      <w:r>
        <w:rPr>
          <w:rFonts w:hint="eastAsia"/>
        </w:rPr>
        <w:t>(</w:t>
      </w:r>
      <w:r w:rsidRPr="00A26D67">
        <w:rPr>
          <w:rFonts w:ascii="Times New Roman" w:hAnsi="Times New Roman" w:cs="Times New Roman"/>
          <w:szCs w:val="24"/>
        </w:rPr>
        <w:sym w:font="Symbol" w:char="F067"/>
      </w:r>
      <w:r w:rsidRPr="00B03C08">
        <w:rPr>
          <w:rFonts w:ascii="Times New Roman" w:hAnsi="Times New Roman" w:cs="Times New Roman" w:hint="eastAsia"/>
          <w:szCs w:val="24"/>
        </w:rPr>
        <w:t>,</w:t>
      </w:r>
      <w:r w:rsidRPr="00B03C08">
        <w:rPr>
          <w:rFonts w:ascii="Times New Roman" w:hAnsi="Times New Roman" w:cs="Times New Roman"/>
          <w:szCs w:val="24"/>
        </w:rPr>
        <w:t xml:space="preserve"> </w:t>
      </w:r>
      <w:r w:rsidRPr="00A26D67">
        <w:rPr>
          <w:rFonts w:ascii="Times New Roman" w:hAnsi="Times New Roman" w:cs="Times New Roman"/>
          <w:szCs w:val="24"/>
        </w:rPr>
        <w:sym w:font="Symbol" w:char="F062"/>
      </w:r>
      <w:r w:rsidRPr="00B03C08">
        <w:rPr>
          <w:rFonts w:ascii="Times New Roman" w:hAnsi="Times New Roman" w:cs="Times New Roman" w:hint="eastAsia"/>
          <w:szCs w:val="24"/>
        </w:rPr>
        <w:t>)</w:t>
      </w:r>
      <w:r>
        <w:rPr>
          <w:rFonts w:ascii="Times New Roman" w:hAnsi="Times New Roman" w:cs="Times New Roman" w:hint="eastAsia"/>
          <w:szCs w:val="24"/>
        </w:rPr>
        <w:t xml:space="preserve">? </w:t>
      </w:r>
      <w:r w:rsidRPr="00B03C08">
        <w:rPr>
          <w:rFonts w:ascii="Times New Roman" w:hAnsi="Times New Roman" w:cs="Times New Roman"/>
          <w:szCs w:val="24"/>
        </w:rPr>
        <w:t xml:space="preserve"> </w:t>
      </w:r>
    </w:p>
    <w:p w:rsidR="003A21C6" w:rsidRDefault="00B03C08" w:rsidP="003A21C6">
      <w:pPr>
        <w:pStyle w:val="a3"/>
        <w:numPr>
          <w:ilvl w:val="0"/>
          <w:numId w:val="3"/>
        </w:numPr>
        <w:spacing w:line="360" w:lineRule="auto"/>
        <w:ind w:leftChars="0"/>
        <w:rPr>
          <w:rFonts w:ascii="Times New Roman" w:hAnsi="Times New Roman" w:cs="Times New Roman"/>
          <w:szCs w:val="24"/>
        </w:rPr>
      </w:pPr>
      <w:r>
        <w:rPr>
          <w:rFonts w:ascii="Times New Roman" w:hAnsi="Times New Roman" w:cs="Times New Roman" w:hint="eastAsia"/>
          <w:szCs w:val="24"/>
        </w:rPr>
        <w:t xml:space="preserve">Do the data support </w:t>
      </w:r>
      <w:r w:rsidRPr="00B03C08">
        <w:rPr>
          <w:rFonts w:ascii="Times New Roman" w:eastAsia="標楷體" w:hAnsi="Times New Roman"/>
          <w:position w:val="-12"/>
        </w:rPr>
        <w:object w:dxaOrig="460" w:dyaOrig="360">
          <v:shape id="_x0000_i1028" type="#_x0000_t75" style="width:22.9pt;height:18pt" o:ole="">
            <v:imagedata r:id="rId11" o:title=""/>
          </v:shape>
          <o:OLEObject Type="Embed" ProgID="Equation.DSMT4" ShapeID="_x0000_i1028" DrawAspect="Content" ObjectID="_1664233570" r:id="rId13"/>
        </w:object>
      </w:r>
      <w:r w:rsidRPr="00A26D67">
        <w:rPr>
          <w:rFonts w:ascii="Times New Roman" w:hAnsi="Times New Roman" w:cs="Times New Roman"/>
          <w:szCs w:val="24"/>
        </w:rPr>
        <w:sym w:font="Symbol" w:char="F067"/>
      </w:r>
      <w:r w:rsidRPr="00A26D67">
        <w:rPr>
          <w:rFonts w:ascii="Times New Roman" w:hAnsi="Times New Roman" w:cs="Times New Roman"/>
          <w:szCs w:val="24"/>
        </w:rPr>
        <w:t xml:space="preserve"> = 2</w:t>
      </w:r>
      <w:r>
        <w:rPr>
          <w:rFonts w:ascii="Times New Roman" w:hAnsi="Times New Roman" w:cs="Times New Roman" w:hint="eastAsia"/>
          <w:szCs w:val="24"/>
        </w:rPr>
        <w:t xml:space="preserve">? </w:t>
      </w:r>
    </w:p>
    <w:p w:rsidR="003A21C6" w:rsidRDefault="003A21C6" w:rsidP="003A21C6">
      <w:pPr>
        <w:pStyle w:val="a3"/>
        <w:numPr>
          <w:ilvl w:val="0"/>
          <w:numId w:val="3"/>
        </w:numPr>
        <w:spacing w:line="360" w:lineRule="auto"/>
        <w:ind w:leftChars="0"/>
        <w:rPr>
          <w:rFonts w:ascii="Times New Roman" w:hAnsi="Times New Roman" w:cs="Times New Roman"/>
          <w:szCs w:val="24"/>
        </w:rPr>
      </w:pPr>
      <w:r>
        <w:rPr>
          <w:rFonts w:ascii="Times New Roman" w:hAnsi="Times New Roman" w:cs="Times New Roman" w:hint="eastAsia"/>
          <w:szCs w:val="24"/>
        </w:rPr>
        <w:t xml:space="preserve">Please draw a Q-Q plot (X-axis: the data quantiles; Y-axis: the quantiles of the Raleigh distribution). </w:t>
      </w:r>
    </w:p>
    <w:p w:rsidR="003A21C6" w:rsidRPr="003A21C6" w:rsidRDefault="00B95F69" w:rsidP="003A21C6">
      <w:pPr>
        <w:pStyle w:val="a3"/>
        <w:numPr>
          <w:ilvl w:val="0"/>
          <w:numId w:val="3"/>
        </w:numPr>
        <w:spacing w:line="360" w:lineRule="auto"/>
        <w:ind w:leftChars="0"/>
        <w:rPr>
          <w:rFonts w:ascii="Times New Roman" w:hAnsi="Times New Roman" w:cs="Times New Roman"/>
          <w:szCs w:val="24"/>
        </w:rPr>
      </w:pPr>
      <w:r>
        <w:rPr>
          <w:rFonts w:ascii="Times New Roman" w:hAnsi="Times New Roman" w:cs="Times New Roman" w:hint="eastAsia"/>
          <w:szCs w:val="24"/>
        </w:rPr>
        <w:t>Please comment on the results</w:t>
      </w:r>
      <w:r w:rsidR="003A21C6">
        <w:rPr>
          <w:rFonts w:ascii="Times New Roman" w:hAnsi="Times New Roman" w:cs="Times New Roman" w:hint="eastAsia"/>
          <w:szCs w:val="24"/>
        </w:rPr>
        <w:t xml:space="preserve"> of (d) and </w:t>
      </w:r>
      <w:r>
        <w:rPr>
          <w:rFonts w:ascii="Times New Roman" w:hAnsi="Times New Roman" w:cs="Times New Roman" w:hint="eastAsia"/>
          <w:szCs w:val="24"/>
        </w:rPr>
        <w:t xml:space="preserve">(e). </w:t>
      </w:r>
    </w:p>
    <w:p w:rsidR="00262E43" w:rsidRDefault="00B56E63" w:rsidP="00B56E63">
      <w:pPr>
        <w:pStyle w:val="Web"/>
        <w:rPr>
          <w:rFonts w:ascii="Times New Roman" w:hAnsi="Times New Roman" w:cs="Times New Roman"/>
        </w:rPr>
      </w:pPr>
      <w:r w:rsidRPr="00B56E63">
        <w:rPr>
          <w:rFonts w:ascii="Times New Roman" w:hAnsi="Times New Roman" w:cs="Times New Roman"/>
          <w:b/>
        </w:rPr>
        <w:lastRenderedPageBreak/>
        <w:t xml:space="preserve">2:  </w:t>
      </w:r>
      <w:r w:rsidRPr="00B56E63">
        <w:rPr>
          <w:rFonts w:ascii="Times New Roman" w:hAnsi="Times New Roman" w:cs="Times New Roman"/>
        </w:rPr>
        <w:t xml:space="preserve">It is conjectured that </w:t>
      </w:r>
      <w:r w:rsidRPr="00262E43">
        <w:rPr>
          <w:rFonts w:ascii="Times New Roman" w:hAnsi="Times New Roman" w:cs="Times New Roman"/>
          <w:i/>
        </w:rPr>
        <w:t xml:space="preserve">tropical plants of a certain genus tend to produce more flowers at higher altitudes than at lower altitudes. </w:t>
      </w:r>
      <w:r w:rsidRPr="00B56E63">
        <w:rPr>
          <w:rFonts w:ascii="Times New Roman" w:hAnsi="Times New Roman" w:cs="Times New Roman"/>
        </w:rPr>
        <w:t xml:space="preserve">Fifteen species in this genus are known to occur at both altitudes in a </w:t>
      </w:r>
      <w:proofErr w:type="gramStart"/>
      <w:r w:rsidRPr="00B56E63">
        <w:rPr>
          <w:rFonts w:ascii="Times New Roman" w:hAnsi="Times New Roman" w:cs="Times New Roman"/>
        </w:rPr>
        <w:t>particular country</w:t>
      </w:r>
      <w:proofErr w:type="gramEnd"/>
      <w:r w:rsidRPr="00B56E63">
        <w:rPr>
          <w:rFonts w:ascii="Times New Roman" w:hAnsi="Times New Roman" w:cs="Times New Roman"/>
        </w:rPr>
        <w:t xml:space="preserve">. </w:t>
      </w:r>
    </w:p>
    <w:p w:rsidR="00262E43" w:rsidRDefault="00B56E63" w:rsidP="00B56E63">
      <w:pPr>
        <w:pStyle w:val="Web"/>
        <w:rPr>
          <w:rFonts w:ascii="Times New Roman" w:hAnsi="Times New Roman" w:cs="Times New Roman"/>
        </w:rPr>
      </w:pPr>
      <w:r w:rsidRPr="00B56E63">
        <w:rPr>
          <w:rFonts w:ascii="Times New Roman" w:hAnsi="Times New Roman" w:cs="Times New Roman"/>
        </w:rPr>
        <w:t xml:space="preserve">To test the conjecture, one plant from a lowland forest and one plant from higher altitudes were collected from each of twelve species from this genus. </w:t>
      </w:r>
    </w:p>
    <w:p w:rsidR="00B56E63" w:rsidRPr="00B56E63" w:rsidRDefault="00B56E63" w:rsidP="00B56E63">
      <w:pPr>
        <w:pStyle w:val="Web"/>
        <w:rPr>
          <w:rFonts w:ascii="Times New Roman" w:hAnsi="Times New Roman" w:cs="Times New Roman"/>
        </w:rPr>
      </w:pPr>
      <w:r w:rsidRPr="00B56E63">
        <w:rPr>
          <w:rFonts w:ascii="Times New Roman" w:hAnsi="Times New Roman" w:cs="Times New Roman"/>
        </w:rPr>
        <w:t xml:space="preserve">The number of flowers on each plant were counted, and the results were: </w:t>
      </w:r>
    </w:p>
    <w:p w:rsidR="00B56E63" w:rsidRPr="00B56E63" w:rsidRDefault="00B56E63" w:rsidP="00B56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細明體" w:hAnsi="Times New Roman" w:cs="Times New Roman"/>
          <w:kern w:val="0"/>
          <w:szCs w:val="24"/>
        </w:rPr>
      </w:pPr>
      <w:r w:rsidRPr="00B56E63">
        <w:rPr>
          <w:rFonts w:ascii="Times New Roman" w:eastAsia="細明體" w:hAnsi="Times New Roman" w:cs="Times New Roman"/>
          <w:kern w:val="0"/>
          <w:szCs w:val="24"/>
        </w:rPr>
        <w:t xml:space="preserve">     Species </w:t>
      </w:r>
      <w:proofErr w:type="spellStart"/>
      <w:r w:rsidRPr="00B56E63">
        <w:rPr>
          <w:rFonts w:ascii="Times New Roman" w:eastAsia="細明體" w:hAnsi="Times New Roman" w:cs="Times New Roman"/>
          <w:kern w:val="0"/>
          <w:szCs w:val="24"/>
        </w:rPr>
        <w:t>LowAlt</w:t>
      </w:r>
      <w:proofErr w:type="spellEnd"/>
      <w:r w:rsidRPr="00B56E63">
        <w:rPr>
          <w:rFonts w:ascii="Times New Roman" w:eastAsia="細明體" w:hAnsi="Times New Roman" w:cs="Times New Roman"/>
          <w:kern w:val="0"/>
          <w:szCs w:val="24"/>
        </w:rPr>
        <w:t xml:space="preserve"> </w:t>
      </w:r>
      <w:proofErr w:type="spellStart"/>
      <w:r w:rsidRPr="00B56E63">
        <w:rPr>
          <w:rFonts w:ascii="Times New Roman" w:eastAsia="細明體" w:hAnsi="Times New Roman" w:cs="Times New Roman"/>
          <w:kern w:val="0"/>
          <w:szCs w:val="24"/>
        </w:rPr>
        <w:t>HighAlt</w:t>
      </w:r>
      <w:proofErr w:type="spellEnd"/>
      <w:r w:rsidRPr="00B56E63">
        <w:rPr>
          <w:rFonts w:ascii="Times New Roman" w:eastAsia="細明體" w:hAnsi="Times New Roman" w:cs="Times New Roman"/>
          <w:kern w:val="0"/>
          <w:szCs w:val="24"/>
        </w:rPr>
        <w:t xml:space="preserve">       Species </w:t>
      </w:r>
      <w:proofErr w:type="spellStart"/>
      <w:r w:rsidRPr="00B56E63">
        <w:rPr>
          <w:rFonts w:ascii="Times New Roman" w:eastAsia="細明體" w:hAnsi="Times New Roman" w:cs="Times New Roman"/>
          <w:kern w:val="0"/>
          <w:szCs w:val="24"/>
        </w:rPr>
        <w:t>LowAlt</w:t>
      </w:r>
      <w:proofErr w:type="spellEnd"/>
      <w:r w:rsidRPr="00B56E63">
        <w:rPr>
          <w:rFonts w:ascii="Times New Roman" w:eastAsia="細明體" w:hAnsi="Times New Roman" w:cs="Times New Roman"/>
          <w:kern w:val="0"/>
          <w:szCs w:val="24"/>
        </w:rPr>
        <w:t xml:space="preserve"> </w:t>
      </w:r>
      <w:proofErr w:type="spellStart"/>
      <w:r w:rsidRPr="00B56E63">
        <w:rPr>
          <w:rFonts w:ascii="Times New Roman" w:eastAsia="細明體" w:hAnsi="Times New Roman" w:cs="Times New Roman"/>
          <w:kern w:val="0"/>
          <w:szCs w:val="24"/>
        </w:rPr>
        <w:t>HighAlt</w:t>
      </w:r>
      <w:proofErr w:type="spellEnd"/>
    </w:p>
    <w:p w:rsidR="00B56E63" w:rsidRPr="00B56E63" w:rsidRDefault="00B56E63" w:rsidP="00B56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細明體" w:hAnsi="Times New Roman" w:cs="Times New Roman"/>
          <w:kern w:val="0"/>
          <w:szCs w:val="24"/>
        </w:rPr>
      </w:pPr>
      <w:r w:rsidRPr="00B56E63">
        <w:rPr>
          <w:rFonts w:ascii="Times New Roman" w:eastAsia="細明體" w:hAnsi="Times New Roman" w:cs="Times New Roman"/>
          <w:kern w:val="0"/>
          <w:szCs w:val="24"/>
        </w:rPr>
        <w:t xml:space="preserve">       1        5     19            7        3     17       </w:t>
      </w:r>
    </w:p>
    <w:p w:rsidR="00B56E63" w:rsidRPr="00B56E63" w:rsidRDefault="00B56E63" w:rsidP="00B56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細明體" w:hAnsi="Times New Roman" w:cs="Times New Roman"/>
          <w:kern w:val="0"/>
          <w:szCs w:val="24"/>
        </w:rPr>
      </w:pPr>
      <w:r w:rsidRPr="00B56E63">
        <w:rPr>
          <w:rFonts w:ascii="Times New Roman" w:eastAsia="細明體" w:hAnsi="Times New Roman" w:cs="Times New Roman"/>
          <w:kern w:val="0"/>
          <w:szCs w:val="24"/>
        </w:rPr>
        <w:t xml:space="preserve">       2        4     10            8        4     14       </w:t>
      </w:r>
    </w:p>
    <w:p w:rsidR="00B56E63" w:rsidRPr="00B56E63" w:rsidRDefault="00B56E63" w:rsidP="00B56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細明體" w:hAnsi="Times New Roman" w:cs="Times New Roman"/>
          <w:kern w:val="0"/>
          <w:szCs w:val="24"/>
        </w:rPr>
      </w:pPr>
      <w:r w:rsidRPr="00B56E63">
        <w:rPr>
          <w:rFonts w:ascii="Times New Roman" w:eastAsia="細明體" w:hAnsi="Times New Roman" w:cs="Times New Roman"/>
          <w:kern w:val="0"/>
          <w:szCs w:val="24"/>
        </w:rPr>
        <w:t xml:space="preserve">       3       12      4            9        6      3       </w:t>
      </w:r>
    </w:p>
    <w:p w:rsidR="00B56E63" w:rsidRPr="00B56E63" w:rsidRDefault="00B56E63" w:rsidP="00B56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細明體" w:hAnsi="Times New Roman" w:cs="Times New Roman"/>
          <w:kern w:val="0"/>
          <w:szCs w:val="24"/>
        </w:rPr>
      </w:pPr>
      <w:r w:rsidRPr="00B56E63">
        <w:rPr>
          <w:rFonts w:ascii="Times New Roman" w:eastAsia="細明體" w:hAnsi="Times New Roman" w:cs="Times New Roman"/>
          <w:kern w:val="0"/>
          <w:szCs w:val="24"/>
        </w:rPr>
        <w:t xml:space="preserve">       4        7     10           10       15      3       </w:t>
      </w:r>
    </w:p>
    <w:p w:rsidR="00B56E63" w:rsidRPr="00B56E63" w:rsidRDefault="00B56E63" w:rsidP="00B56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細明體" w:hAnsi="Times New Roman" w:cs="Times New Roman"/>
          <w:kern w:val="0"/>
          <w:szCs w:val="24"/>
        </w:rPr>
      </w:pPr>
      <w:r w:rsidRPr="00B56E63">
        <w:rPr>
          <w:rFonts w:ascii="Times New Roman" w:eastAsia="細明體" w:hAnsi="Times New Roman" w:cs="Times New Roman"/>
          <w:kern w:val="0"/>
          <w:szCs w:val="24"/>
        </w:rPr>
        <w:t xml:space="preserve">       5       17     17           11        9      9       </w:t>
      </w:r>
    </w:p>
    <w:p w:rsidR="00B56E63" w:rsidRPr="00B56E63" w:rsidRDefault="00B56E63" w:rsidP="00B56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細明體" w:hAnsi="Times New Roman" w:cs="Times New Roman"/>
          <w:kern w:val="0"/>
          <w:szCs w:val="24"/>
        </w:rPr>
      </w:pPr>
      <w:r w:rsidRPr="00B56E63">
        <w:rPr>
          <w:rFonts w:ascii="Times New Roman" w:eastAsia="細明體" w:hAnsi="Times New Roman" w:cs="Times New Roman"/>
          <w:kern w:val="0"/>
          <w:szCs w:val="24"/>
        </w:rPr>
        <w:t xml:space="preserve">       6        4     12           12        7     10       </w:t>
      </w:r>
    </w:p>
    <w:p w:rsidR="00B56E63" w:rsidRPr="00B56E63" w:rsidRDefault="00B56E63" w:rsidP="00B56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細明體" w:hAnsi="Times New Roman" w:cs="Times New Roman"/>
          <w:kern w:val="0"/>
          <w:szCs w:val="24"/>
        </w:rPr>
      </w:pPr>
      <w:r w:rsidRPr="00B56E63">
        <w:rPr>
          <w:rFonts w:ascii="Times New Roman" w:eastAsia="細明體" w:hAnsi="Times New Roman" w:cs="Times New Roman"/>
          <w:kern w:val="0"/>
          <w:szCs w:val="24"/>
        </w:rPr>
        <w:t xml:space="preserve"> </w:t>
      </w:r>
    </w:p>
    <w:p w:rsidR="008F6C89" w:rsidRDefault="00262E43" w:rsidP="00262E43">
      <w:pPr>
        <w:pStyle w:val="a3"/>
        <w:widowControl/>
        <w:numPr>
          <w:ilvl w:val="0"/>
          <w:numId w:val="7"/>
        </w:numPr>
        <w:ind w:leftChars="0"/>
        <w:rPr>
          <w:rFonts w:ascii="Times New Roman" w:eastAsia="新細明體" w:hAnsi="Times New Roman" w:cs="Times New Roman"/>
          <w:kern w:val="0"/>
          <w:szCs w:val="24"/>
        </w:rPr>
      </w:pPr>
      <w:r w:rsidRPr="00262E43">
        <w:rPr>
          <w:rFonts w:ascii="Times New Roman" w:eastAsia="新細明體" w:hAnsi="Times New Roman" w:cs="Times New Roman" w:hint="eastAsia"/>
          <w:kern w:val="0"/>
          <w:szCs w:val="24"/>
        </w:rPr>
        <w:t>Perform a sign test based on the paired data</w:t>
      </w:r>
      <w:r w:rsidR="008F6C89">
        <w:rPr>
          <w:rFonts w:ascii="Times New Roman" w:eastAsia="新細明體" w:hAnsi="Times New Roman" w:cs="Times New Roman"/>
          <w:kern w:val="0"/>
          <w:szCs w:val="24"/>
        </w:rPr>
        <w:t xml:space="preserve"> (</w:t>
      </w:r>
      <w:proofErr w:type="spellStart"/>
      <w:proofErr w:type="gramStart"/>
      <w:r w:rsidR="008F6C89">
        <w:rPr>
          <w:rFonts w:ascii="Times New Roman" w:eastAsia="新細明體" w:hAnsi="Times New Roman" w:cs="Times New Roman"/>
          <w:kern w:val="0"/>
          <w:szCs w:val="24"/>
        </w:rPr>
        <w:t>LowAlt,HighAlt</w:t>
      </w:r>
      <w:proofErr w:type="spellEnd"/>
      <w:proofErr w:type="gramEnd"/>
      <w:r w:rsidR="008F6C89">
        <w:rPr>
          <w:rFonts w:ascii="Times New Roman" w:eastAsia="新細明體" w:hAnsi="Times New Roman" w:cs="Times New Roman"/>
          <w:kern w:val="0"/>
          <w:szCs w:val="24"/>
        </w:rPr>
        <w:t>)</w:t>
      </w:r>
      <w:r>
        <w:rPr>
          <w:rFonts w:ascii="Times New Roman" w:eastAsia="新細明體" w:hAnsi="Times New Roman" w:cs="Times New Roman" w:hint="eastAsia"/>
          <w:kern w:val="0"/>
          <w:szCs w:val="24"/>
        </w:rPr>
        <w:t xml:space="preserve">. </w:t>
      </w:r>
    </w:p>
    <w:p w:rsidR="00262E43" w:rsidRPr="00262E43" w:rsidRDefault="00262E43" w:rsidP="008F6C89">
      <w:pPr>
        <w:pStyle w:val="a3"/>
        <w:widowControl/>
        <w:ind w:leftChars="0" w:left="36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Compute the p-value. No</w:t>
      </w:r>
      <w:r w:rsidR="00F2365F">
        <w:rPr>
          <w:rFonts w:ascii="Times New Roman" w:eastAsia="新細明體" w:hAnsi="Times New Roman" w:cs="Times New Roman" w:hint="eastAsia"/>
          <w:kern w:val="0"/>
          <w:szCs w:val="24"/>
        </w:rPr>
        <w:t xml:space="preserve">te: the hypothesis is </w:t>
      </w:r>
      <w:r w:rsidR="00F2365F" w:rsidRPr="00F2365F">
        <w:rPr>
          <w:rFonts w:ascii="Times New Roman" w:eastAsia="新細明體" w:hAnsi="Times New Roman" w:cs="Times New Roman" w:hint="eastAsia"/>
          <w:kern w:val="0"/>
          <w:szCs w:val="24"/>
          <w:u w:val="single"/>
        </w:rPr>
        <w:t>one-sided</w:t>
      </w:r>
      <w:r w:rsidR="00F2365F">
        <w:rPr>
          <w:rFonts w:ascii="Times New Roman" w:eastAsia="新細明體" w:hAnsi="Times New Roman" w:cs="Times New Roman" w:hint="eastAsia"/>
          <w:kern w:val="0"/>
          <w:szCs w:val="24"/>
        </w:rPr>
        <w:t xml:space="preserve">. </w:t>
      </w:r>
    </w:p>
    <w:p w:rsidR="00262E43" w:rsidRDefault="00F2365F" w:rsidP="00262E43">
      <w:pPr>
        <w:pStyle w:val="a3"/>
        <w:widowControl/>
        <w:numPr>
          <w:ilvl w:val="0"/>
          <w:numId w:val="7"/>
        </w:numPr>
        <w:ind w:leftChars="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Perform a </w:t>
      </w:r>
      <w:r w:rsidR="00490680">
        <w:rPr>
          <w:rFonts w:ascii="Times New Roman" w:eastAsia="新細明體" w:hAnsi="Times New Roman" w:cs="Times New Roman" w:hint="eastAsia"/>
          <w:kern w:val="0"/>
          <w:szCs w:val="24"/>
        </w:rPr>
        <w:t>(one-sided) signed-</w:t>
      </w:r>
      <w:r>
        <w:rPr>
          <w:rFonts w:ascii="Times New Roman" w:eastAsia="新細明體" w:hAnsi="Times New Roman" w:cs="Times New Roman" w:hint="eastAsia"/>
          <w:kern w:val="0"/>
          <w:szCs w:val="24"/>
        </w:rPr>
        <w:t>rank test based on the normal approximation. Compute the p-value.</w:t>
      </w:r>
    </w:p>
    <w:p w:rsidR="00F2365F" w:rsidRDefault="00F2365F" w:rsidP="00F2365F">
      <w:pPr>
        <w:pStyle w:val="a3"/>
        <w:widowControl/>
        <w:numPr>
          <w:ilvl w:val="0"/>
          <w:numId w:val="7"/>
        </w:numPr>
        <w:ind w:leftChars="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Perform a signed rank test using a soft</w:t>
      </w:r>
      <w:r w:rsidR="00542417">
        <w:rPr>
          <w:rFonts w:ascii="Times New Roman" w:eastAsia="新細明體" w:hAnsi="Times New Roman" w:cs="Times New Roman"/>
          <w:kern w:val="0"/>
          <w:szCs w:val="24"/>
        </w:rPr>
        <w:t>ware</w:t>
      </w:r>
      <w:r>
        <w:rPr>
          <w:rFonts w:ascii="Times New Roman" w:eastAsia="新細明體" w:hAnsi="Times New Roman" w:cs="Times New Roman" w:hint="eastAsia"/>
          <w:kern w:val="0"/>
          <w:szCs w:val="24"/>
        </w:rPr>
        <w:t xml:space="preserve"> (based on the exact distribution) </w:t>
      </w:r>
    </w:p>
    <w:p w:rsidR="00B56E63" w:rsidRDefault="00B56E63" w:rsidP="00F2365F">
      <w:pPr>
        <w:pStyle w:val="a3"/>
        <w:widowControl/>
        <w:numPr>
          <w:ilvl w:val="0"/>
          <w:numId w:val="7"/>
        </w:numPr>
        <w:ind w:leftChars="0"/>
        <w:rPr>
          <w:rFonts w:ascii="標楷體" w:eastAsia="標楷體" w:hAnsi="標楷體" w:cs="Times New Roman"/>
          <w:kern w:val="0"/>
          <w:szCs w:val="24"/>
        </w:rPr>
      </w:pPr>
      <w:r w:rsidRPr="00F2365F">
        <w:rPr>
          <w:rFonts w:ascii="Times New Roman" w:eastAsia="新細明體" w:hAnsi="Times New Roman" w:cs="Times New Roman"/>
          <w:kern w:val="0"/>
          <w:szCs w:val="24"/>
        </w:rPr>
        <w:t xml:space="preserve">Even though the data is from 24 different plants, why would it be incorrect to assume that the plants from the lowlands and the plants from higher altitude form two independent samples? </w:t>
      </w:r>
      <w:r w:rsidR="00F2365F" w:rsidRPr="00490680">
        <w:rPr>
          <w:rFonts w:ascii="標楷體" w:eastAsia="標楷體" w:hAnsi="標楷體" w:cs="Times New Roman" w:hint="eastAsia"/>
          <w:kern w:val="0"/>
          <w:szCs w:val="24"/>
        </w:rPr>
        <w:t>(為何不用雙樣本? 想一想</w:t>
      </w:r>
      <w:r w:rsidR="009277CB">
        <w:rPr>
          <w:rFonts w:ascii="標楷體" w:eastAsia="標楷體" w:hAnsi="標楷體" w:cs="Times New Roman" w:hint="eastAsia"/>
          <w:kern w:val="0"/>
          <w:szCs w:val="24"/>
        </w:rPr>
        <w:t>. 沒有標準答案</w:t>
      </w:r>
      <w:r w:rsidR="00F2365F" w:rsidRPr="00490680">
        <w:rPr>
          <w:rFonts w:ascii="標楷體" w:eastAsia="標楷體" w:hAnsi="標楷體" w:cs="Times New Roman" w:hint="eastAsia"/>
          <w:kern w:val="0"/>
          <w:szCs w:val="24"/>
        </w:rPr>
        <w:t>)</w:t>
      </w:r>
    </w:p>
    <w:p w:rsidR="008F6C89" w:rsidRDefault="008F6C89" w:rsidP="008F6C89">
      <w:pPr>
        <w:widowControl/>
        <w:rPr>
          <w:rFonts w:ascii="標楷體" w:eastAsia="標楷體" w:hAnsi="標楷體" w:cs="Times New Roman"/>
          <w:kern w:val="0"/>
          <w:szCs w:val="24"/>
        </w:rPr>
      </w:pPr>
    </w:p>
    <w:p w:rsidR="008F6C89" w:rsidRDefault="008F6C89">
      <w:pPr>
        <w:widowControl/>
        <w:rPr>
          <w:rFonts w:ascii="標楷體" w:eastAsia="標楷體" w:hAnsi="標楷體" w:cs="Times New Roman"/>
          <w:kern w:val="0"/>
          <w:szCs w:val="24"/>
        </w:rPr>
      </w:pPr>
      <w:r>
        <w:rPr>
          <w:rFonts w:ascii="標楷體" w:eastAsia="標楷體" w:hAnsi="標楷體" w:cs="Times New Roman"/>
          <w:kern w:val="0"/>
          <w:szCs w:val="24"/>
        </w:rPr>
        <w:br w:type="page"/>
      </w:r>
    </w:p>
    <w:p w:rsidR="008F6C89" w:rsidRDefault="008F6C89" w:rsidP="008F6C89">
      <w:pPr>
        <w:widowControl/>
        <w:rPr>
          <w:rFonts w:ascii="標楷體" w:eastAsia="標楷體" w:hAnsi="標楷體" w:cs="Times New Roman"/>
          <w:kern w:val="0"/>
          <w:szCs w:val="24"/>
        </w:rPr>
      </w:pPr>
      <w:r>
        <w:rPr>
          <w:rFonts w:ascii="標楷體" w:eastAsia="標楷體" w:hAnsi="標楷體" w:cs="Times New Roman" w:hint="eastAsia"/>
          <w:kern w:val="0"/>
          <w:szCs w:val="24"/>
        </w:rPr>
        <w:lastRenderedPageBreak/>
        <w:t>3</w:t>
      </w:r>
    </w:p>
    <w:p w:rsidR="008F6C89" w:rsidRDefault="008F6C89" w:rsidP="008F6C89">
      <w:pPr>
        <w:widowControl/>
        <w:rPr>
          <w:rFonts w:ascii="Times New Roman" w:eastAsia="標楷體" w:hAnsi="Times New Roman" w:cs="Times New Roman"/>
          <w:kern w:val="0"/>
          <w:szCs w:val="24"/>
        </w:rPr>
      </w:pPr>
      <w:r w:rsidRPr="008F6C89">
        <w:rPr>
          <w:rFonts w:ascii="Times New Roman" w:eastAsia="標楷體" w:hAnsi="Times New Roman" w:cs="Times New Roman"/>
          <w:kern w:val="0"/>
          <w:szCs w:val="24"/>
        </w:rPr>
        <w:t xml:space="preserve">The data </w:t>
      </w:r>
      <w:r w:rsidR="0093128F">
        <w:rPr>
          <w:rFonts w:ascii="Times New Roman" w:eastAsia="標楷體" w:hAnsi="Times New Roman" w:cs="Times New Roman"/>
          <w:kern w:val="0"/>
          <w:szCs w:val="24"/>
        </w:rPr>
        <w:t xml:space="preserve">in the file “Soil.csv” </w:t>
      </w:r>
      <w:r w:rsidRPr="008F6C89">
        <w:rPr>
          <w:rFonts w:ascii="Times New Roman" w:eastAsia="標楷體" w:hAnsi="Times New Roman" w:cs="Times New Roman"/>
          <w:kern w:val="0"/>
          <w:szCs w:val="24"/>
        </w:rPr>
        <w:t>represent soil water content (% water by volume) for independent random samples of soil from two experimental fields growing bell peppers.</w:t>
      </w:r>
    </w:p>
    <w:p w:rsidR="008F6C89" w:rsidRDefault="008F6C89" w:rsidP="008F6C89">
      <w:pPr>
        <w:widowControl/>
        <w:rPr>
          <w:rFonts w:ascii="Times New Roman" w:eastAsia="標楷體" w:hAnsi="Times New Roman" w:cs="Times New Roman"/>
          <w:kern w:val="0"/>
          <w:szCs w:val="24"/>
        </w:rPr>
      </w:pPr>
    </w:p>
    <w:p w:rsidR="008F6C89" w:rsidRPr="008F6C89" w:rsidRDefault="008F6C89" w:rsidP="008F6C89">
      <w:pPr>
        <w:widowControl/>
        <w:rPr>
          <w:rFonts w:ascii="Times New Roman" w:eastAsia="標楷體" w:hAnsi="Times New Roman" w:cs="Times New Roman" w:hint="eastAsia"/>
          <w:kern w:val="0"/>
          <w:szCs w:val="24"/>
        </w:rPr>
      </w:pPr>
      <w:r w:rsidRPr="00CF6F2E">
        <w:rPr>
          <w:rFonts w:ascii="Times New Roman" w:hAnsi="Times New Roman" w:cs="Times New Roman"/>
          <w:bCs/>
          <w:szCs w:val="18"/>
          <w:shd w:val="clear" w:color="auto" w:fill="FFFFFF"/>
        </w:rPr>
        <w:t>The water content of soil (%) collected from two places are under comparison. Place 1 contains 72 observations with the average water content around 11.42%; Place 2 contains 80 observations with the average water content around 10.65%.</w:t>
      </w:r>
    </w:p>
    <w:p w:rsidR="00AA0368" w:rsidRDefault="00AA0368" w:rsidP="00B56E63">
      <w:pPr>
        <w:spacing w:before="120"/>
        <w:rPr>
          <w:rFonts w:ascii="Times New Roman" w:hAnsi="Times New Roman" w:cs="Times New Roman"/>
        </w:rPr>
      </w:pPr>
    </w:p>
    <w:p w:rsidR="00F07136" w:rsidRDefault="00F07136" w:rsidP="00F07136">
      <w:pPr>
        <w:pStyle w:val="a3"/>
        <w:numPr>
          <w:ilvl w:val="0"/>
          <w:numId w:val="8"/>
        </w:numPr>
        <w:spacing w:before="120"/>
        <w:ind w:left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lease plot the two empirical distribution functions and compare them. </w:t>
      </w:r>
    </w:p>
    <w:p w:rsidR="00F07136" w:rsidRPr="00C1229F" w:rsidRDefault="00F07136" w:rsidP="00F07136">
      <w:pPr>
        <w:pStyle w:val="a3"/>
        <w:numPr>
          <w:ilvl w:val="0"/>
          <w:numId w:val="8"/>
        </w:numPr>
        <w:spacing w:before="120"/>
        <w:ind w:left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lease perform a two-sample t test for testing </w:t>
      </w:r>
      <w:r w:rsidRPr="00B03C08">
        <w:rPr>
          <w:rFonts w:ascii="Times New Roman" w:eastAsia="標楷體" w:hAnsi="Times New Roman"/>
          <w:position w:val="-12"/>
        </w:rPr>
        <w:object w:dxaOrig="1180" w:dyaOrig="360">
          <v:shape id="_x0000_i1031" type="#_x0000_t75" style="width:58.9pt;height:18pt" o:ole="">
            <v:imagedata r:id="rId14" o:title=""/>
          </v:shape>
          <o:OLEObject Type="Embed" ProgID="Equation.DSMT4" ShapeID="_x0000_i1031" DrawAspect="Content" ObjectID="_1664233571" r:id="rId15"/>
        </w:object>
      </w:r>
      <w:r w:rsidR="00C1229F">
        <w:rPr>
          <w:rFonts w:ascii="Times New Roman" w:eastAsia="標楷體" w:hAnsi="Times New Roman"/>
        </w:rPr>
        <w:t xml:space="preserve"> under 5% level of significance and state your conclusion. Comment on whether it is appropriate to use the t test. </w:t>
      </w:r>
    </w:p>
    <w:p w:rsidR="00C1229F" w:rsidRDefault="00C1229F" w:rsidP="00F07136">
      <w:pPr>
        <w:pStyle w:val="a3"/>
        <w:numPr>
          <w:ilvl w:val="0"/>
          <w:numId w:val="8"/>
        </w:numPr>
        <w:spacing w:before="120"/>
        <w:ind w:left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lease perform a Wilcoxon rank sum test for testing </w:t>
      </w:r>
      <w:r w:rsidRPr="00B03C08">
        <w:rPr>
          <w:rFonts w:ascii="Times New Roman" w:eastAsia="標楷體" w:hAnsi="Times New Roman"/>
          <w:position w:val="-12"/>
        </w:rPr>
        <w:object w:dxaOrig="1160" w:dyaOrig="360">
          <v:shape id="_x0000_i1034" type="#_x0000_t75" style="width:58.15pt;height:18pt" o:ole="">
            <v:imagedata r:id="rId16" o:title=""/>
          </v:shape>
          <o:OLEObject Type="Embed" ProgID="Equation.DSMT4" ShapeID="_x0000_i1034" DrawAspect="Content" ObjectID="_1664233572" r:id="rId17"/>
        </w:object>
      </w:r>
      <w:r>
        <w:rPr>
          <w:rFonts w:ascii="Times New Roman" w:eastAsia="標楷體" w:hAnsi="Times New Roman"/>
        </w:rPr>
        <w:t xml:space="preserve"> </w:t>
      </w:r>
      <w:r>
        <w:rPr>
          <w:rFonts w:ascii="Times New Roman" w:eastAsia="標楷體" w:hAnsi="Times New Roman"/>
        </w:rPr>
        <w:t>under 5% level of significance</w:t>
      </w:r>
      <w:r>
        <w:rPr>
          <w:rFonts w:ascii="Times New Roman" w:hAnsi="Times New Roman" w:cs="Times New Roman"/>
        </w:rPr>
        <w:t xml:space="preserve">. State your conclusion.  </w:t>
      </w:r>
    </w:p>
    <w:p w:rsidR="00C73859" w:rsidRDefault="00C73859">
      <w:pPr>
        <w:widowControl/>
        <w:rPr>
          <w:rFonts w:ascii="Times New Roman" w:hAnsi="Times New Roman" w:cs="Times New Roman"/>
        </w:rPr>
      </w:pPr>
      <w:bookmarkStart w:id="0" w:name="_GoBack"/>
      <w:bookmarkEnd w:id="0"/>
    </w:p>
    <w:sectPr w:rsidR="00C73859">
      <w:footerReference w:type="defaul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08C" w:rsidRDefault="00D9708C" w:rsidP="00745DD1">
      <w:r>
        <w:separator/>
      </w:r>
    </w:p>
  </w:endnote>
  <w:endnote w:type="continuationSeparator" w:id="0">
    <w:p w:rsidR="00D9708C" w:rsidRDefault="00D9708C" w:rsidP="0074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565534"/>
      <w:docPartObj>
        <w:docPartGallery w:val="Page Numbers (Bottom of Page)"/>
        <w:docPartUnique/>
      </w:docPartObj>
    </w:sdtPr>
    <w:sdtEndPr/>
    <w:sdtContent>
      <w:p w:rsidR="00745DD1" w:rsidRDefault="00745DD1">
        <w:pPr>
          <w:pStyle w:val="a8"/>
          <w:jc w:val="right"/>
        </w:pPr>
        <w:r>
          <w:fldChar w:fldCharType="begin"/>
        </w:r>
        <w:r>
          <w:instrText>PAGE   \* MERGEFORMAT</w:instrText>
        </w:r>
        <w:r>
          <w:fldChar w:fldCharType="separate"/>
        </w:r>
        <w:r w:rsidR="00B043D2" w:rsidRPr="00B043D2">
          <w:rPr>
            <w:noProof/>
            <w:lang w:val="zh-TW"/>
          </w:rPr>
          <w:t>1</w:t>
        </w:r>
        <w:r>
          <w:fldChar w:fldCharType="end"/>
        </w:r>
      </w:p>
    </w:sdtContent>
  </w:sdt>
  <w:p w:rsidR="00745DD1" w:rsidRDefault="00745DD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08C" w:rsidRDefault="00D9708C" w:rsidP="00745DD1">
      <w:r>
        <w:separator/>
      </w:r>
    </w:p>
  </w:footnote>
  <w:footnote w:type="continuationSeparator" w:id="0">
    <w:p w:rsidR="00D9708C" w:rsidRDefault="00D9708C" w:rsidP="00745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7BCB"/>
    <w:multiLevelType w:val="hybridMultilevel"/>
    <w:tmpl w:val="14241346"/>
    <w:lvl w:ilvl="0" w:tplc="C6589ECA">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EF11CE"/>
    <w:multiLevelType w:val="hybridMultilevel"/>
    <w:tmpl w:val="25E8C308"/>
    <w:lvl w:ilvl="0" w:tplc="B50AF9A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FE31877"/>
    <w:multiLevelType w:val="hybridMultilevel"/>
    <w:tmpl w:val="365004B8"/>
    <w:lvl w:ilvl="0" w:tplc="319C86C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B058B8"/>
    <w:multiLevelType w:val="multilevel"/>
    <w:tmpl w:val="595A2D6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46AB4F53"/>
    <w:multiLevelType w:val="hybridMultilevel"/>
    <w:tmpl w:val="3D1244AC"/>
    <w:lvl w:ilvl="0" w:tplc="9DF40326">
      <w:start w:val="1"/>
      <w:numFmt w:val="lowerLetter"/>
      <w:lvlText w:val="%1."/>
      <w:lvlJc w:val="left"/>
      <w:pPr>
        <w:ind w:left="360" w:hanging="360"/>
      </w:pPr>
      <w:rPr>
        <w:rFonts w:asciiTheme="minorHAnsi" w:hAnsiTheme="minorHAnsi"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8CC0D08"/>
    <w:multiLevelType w:val="hybridMultilevel"/>
    <w:tmpl w:val="DBB081B6"/>
    <w:lvl w:ilvl="0" w:tplc="C42C832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B84288"/>
    <w:multiLevelType w:val="multilevel"/>
    <w:tmpl w:val="2CA081C0"/>
    <w:lvl w:ilvl="0">
      <w:start w:val="8"/>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DC12C04"/>
    <w:multiLevelType w:val="hybridMultilevel"/>
    <w:tmpl w:val="58E24EF8"/>
    <w:lvl w:ilvl="0" w:tplc="5E46095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68"/>
    <w:rsid w:val="00001F36"/>
    <w:rsid w:val="00011297"/>
    <w:rsid w:val="00033E5D"/>
    <w:rsid w:val="00054A40"/>
    <w:rsid w:val="00062A24"/>
    <w:rsid w:val="000712A0"/>
    <w:rsid w:val="0009369D"/>
    <w:rsid w:val="000E13C7"/>
    <w:rsid w:val="0010263C"/>
    <w:rsid w:val="00120154"/>
    <w:rsid w:val="00185018"/>
    <w:rsid w:val="001972CE"/>
    <w:rsid w:val="001D4719"/>
    <w:rsid w:val="001E19F6"/>
    <w:rsid w:val="001F5DA2"/>
    <w:rsid w:val="001F6EFC"/>
    <w:rsid w:val="001F758A"/>
    <w:rsid w:val="0023285D"/>
    <w:rsid w:val="00241025"/>
    <w:rsid w:val="00262E43"/>
    <w:rsid w:val="002819AD"/>
    <w:rsid w:val="00284FDC"/>
    <w:rsid w:val="0030530A"/>
    <w:rsid w:val="003067BC"/>
    <w:rsid w:val="00334550"/>
    <w:rsid w:val="003972E7"/>
    <w:rsid w:val="003A21C6"/>
    <w:rsid w:val="003B3CE4"/>
    <w:rsid w:val="003C4A16"/>
    <w:rsid w:val="003C609B"/>
    <w:rsid w:val="00433A48"/>
    <w:rsid w:val="00444106"/>
    <w:rsid w:val="00472A1A"/>
    <w:rsid w:val="00490680"/>
    <w:rsid w:val="004A0307"/>
    <w:rsid w:val="004A217E"/>
    <w:rsid w:val="004B47EF"/>
    <w:rsid w:val="004E2F93"/>
    <w:rsid w:val="004E6869"/>
    <w:rsid w:val="00500973"/>
    <w:rsid w:val="0053024B"/>
    <w:rsid w:val="00542417"/>
    <w:rsid w:val="005504AA"/>
    <w:rsid w:val="00567A7A"/>
    <w:rsid w:val="00582E5A"/>
    <w:rsid w:val="006312C1"/>
    <w:rsid w:val="006569D8"/>
    <w:rsid w:val="006755F1"/>
    <w:rsid w:val="006C086E"/>
    <w:rsid w:val="006F75A3"/>
    <w:rsid w:val="00741F3E"/>
    <w:rsid w:val="00745DD1"/>
    <w:rsid w:val="007B20B9"/>
    <w:rsid w:val="007C0C00"/>
    <w:rsid w:val="007C6B0E"/>
    <w:rsid w:val="007D1418"/>
    <w:rsid w:val="007F01D9"/>
    <w:rsid w:val="008041E0"/>
    <w:rsid w:val="008229A8"/>
    <w:rsid w:val="00841533"/>
    <w:rsid w:val="008618BB"/>
    <w:rsid w:val="00874730"/>
    <w:rsid w:val="00895F9C"/>
    <w:rsid w:val="008A2531"/>
    <w:rsid w:val="008C7CCD"/>
    <w:rsid w:val="008D4785"/>
    <w:rsid w:val="008F309B"/>
    <w:rsid w:val="008F6C89"/>
    <w:rsid w:val="00905D3A"/>
    <w:rsid w:val="009277CB"/>
    <w:rsid w:val="0093128F"/>
    <w:rsid w:val="00940559"/>
    <w:rsid w:val="00947A6E"/>
    <w:rsid w:val="00947C36"/>
    <w:rsid w:val="00950284"/>
    <w:rsid w:val="00975645"/>
    <w:rsid w:val="00994700"/>
    <w:rsid w:val="009B3B86"/>
    <w:rsid w:val="009C7A0A"/>
    <w:rsid w:val="009E7136"/>
    <w:rsid w:val="00A063CE"/>
    <w:rsid w:val="00A15204"/>
    <w:rsid w:val="00A33BD1"/>
    <w:rsid w:val="00A40420"/>
    <w:rsid w:val="00A63C4F"/>
    <w:rsid w:val="00A86892"/>
    <w:rsid w:val="00A966B8"/>
    <w:rsid w:val="00AA0368"/>
    <w:rsid w:val="00AA2584"/>
    <w:rsid w:val="00AE76E6"/>
    <w:rsid w:val="00AF49D8"/>
    <w:rsid w:val="00B000AA"/>
    <w:rsid w:val="00B03C08"/>
    <w:rsid w:val="00B043D2"/>
    <w:rsid w:val="00B109A3"/>
    <w:rsid w:val="00B56E63"/>
    <w:rsid w:val="00B60F27"/>
    <w:rsid w:val="00B94695"/>
    <w:rsid w:val="00B956A9"/>
    <w:rsid w:val="00B95F69"/>
    <w:rsid w:val="00BB5455"/>
    <w:rsid w:val="00BD0529"/>
    <w:rsid w:val="00BE09D3"/>
    <w:rsid w:val="00C1229F"/>
    <w:rsid w:val="00C61900"/>
    <w:rsid w:val="00C649ED"/>
    <w:rsid w:val="00C73859"/>
    <w:rsid w:val="00C93BA4"/>
    <w:rsid w:val="00CF4314"/>
    <w:rsid w:val="00CF5ADB"/>
    <w:rsid w:val="00D27516"/>
    <w:rsid w:val="00D92E46"/>
    <w:rsid w:val="00D9708C"/>
    <w:rsid w:val="00DB0F35"/>
    <w:rsid w:val="00DB46B1"/>
    <w:rsid w:val="00DD68F6"/>
    <w:rsid w:val="00DF4D7B"/>
    <w:rsid w:val="00DF72EF"/>
    <w:rsid w:val="00E1193C"/>
    <w:rsid w:val="00E54E58"/>
    <w:rsid w:val="00E5546A"/>
    <w:rsid w:val="00E56ACE"/>
    <w:rsid w:val="00E64E8A"/>
    <w:rsid w:val="00EB4B4B"/>
    <w:rsid w:val="00EB6936"/>
    <w:rsid w:val="00F07136"/>
    <w:rsid w:val="00F2365F"/>
    <w:rsid w:val="00F53B78"/>
    <w:rsid w:val="00F86E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32CF0"/>
  <w15:docId w15:val="{29CBC48E-0B3A-48AB-AFAC-A6200F9B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3CE"/>
    <w:pPr>
      <w:ind w:leftChars="200" w:left="480"/>
    </w:pPr>
  </w:style>
  <w:style w:type="paragraph" w:customStyle="1" w:styleId="R">
    <w:name w:val="R"/>
    <w:basedOn w:val="a"/>
    <w:rsid w:val="00B03C08"/>
    <w:pPr>
      <w:widowControl/>
      <w:ind w:left="720"/>
    </w:pPr>
    <w:rPr>
      <w:rFonts w:ascii="Courier New" w:eastAsia="Times New Roman" w:hAnsi="Courier New" w:cs="Times New Roman"/>
      <w:kern w:val="0"/>
      <w:sz w:val="20"/>
      <w:szCs w:val="24"/>
      <w:lang w:eastAsia="en-US"/>
    </w:rPr>
  </w:style>
  <w:style w:type="paragraph" w:styleId="a4">
    <w:name w:val="Balloon Text"/>
    <w:basedOn w:val="a"/>
    <w:link w:val="a5"/>
    <w:uiPriority w:val="99"/>
    <w:semiHidden/>
    <w:unhideWhenUsed/>
    <w:rsid w:val="00B56E63"/>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B56E63"/>
    <w:rPr>
      <w:rFonts w:asciiTheme="majorHAnsi" w:eastAsiaTheme="majorEastAsia" w:hAnsiTheme="majorHAnsi" w:cstheme="majorBidi"/>
      <w:sz w:val="18"/>
      <w:szCs w:val="18"/>
    </w:rPr>
  </w:style>
  <w:style w:type="paragraph" w:styleId="Web">
    <w:name w:val="Normal (Web)"/>
    <w:basedOn w:val="a"/>
    <w:uiPriority w:val="99"/>
    <w:semiHidden/>
    <w:unhideWhenUsed/>
    <w:rsid w:val="00B56E63"/>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B56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56E63"/>
    <w:rPr>
      <w:rFonts w:ascii="細明體" w:eastAsia="細明體" w:hAnsi="細明體" w:cs="細明體"/>
      <w:kern w:val="0"/>
      <w:szCs w:val="24"/>
    </w:rPr>
  </w:style>
  <w:style w:type="paragraph" w:styleId="a6">
    <w:name w:val="header"/>
    <w:basedOn w:val="a"/>
    <w:link w:val="a7"/>
    <w:uiPriority w:val="99"/>
    <w:unhideWhenUsed/>
    <w:rsid w:val="00745DD1"/>
    <w:pPr>
      <w:tabs>
        <w:tab w:val="center" w:pos="4153"/>
        <w:tab w:val="right" w:pos="8306"/>
      </w:tabs>
      <w:snapToGrid w:val="0"/>
    </w:pPr>
    <w:rPr>
      <w:sz w:val="20"/>
      <w:szCs w:val="20"/>
    </w:rPr>
  </w:style>
  <w:style w:type="character" w:customStyle="1" w:styleId="a7">
    <w:name w:val="頁首 字元"/>
    <w:basedOn w:val="a0"/>
    <w:link w:val="a6"/>
    <w:uiPriority w:val="99"/>
    <w:rsid w:val="00745DD1"/>
    <w:rPr>
      <w:sz w:val="20"/>
      <w:szCs w:val="20"/>
    </w:rPr>
  </w:style>
  <w:style w:type="paragraph" w:styleId="a8">
    <w:name w:val="footer"/>
    <w:basedOn w:val="a"/>
    <w:link w:val="a9"/>
    <w:uiPriority w:val="99"/>
    <w:unhideWhenUsed/>
    <w:rsid w:val="00745DD1"/>
    <w:pPr>
      <w:tabs>
        <w:tab w:val="center" w:pos="4153"/>
        <w:tab w:val="right" w:pos="8306"/>
      </w:tabs>
      <w:snapToGrid w:val="0"/>
    </w:pPr>
    <w:rPr>
      <w:sz w:val="20"/>
      <w:szCs w:val="20"/>
    </w:rPr>
  </w:style>
  <w:style w:type="character" w:customStyle="1" w:styleId="a9">
    <w:name w:val="頁尾 字元"/>
    <w:basedOn w:val="a0"/>
    <w:link w:val="a8"/>
    <w:uiPriority w:val="99"/>
    <w:rsid w:val="00745D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235803">
      <w:bodyDiv w:val="1"/>
      <w:marLeft w:val="0"/>
      <w:marRight w:val="0"/>
      <w:marTop w:val="0"/>
      <w:marBottom w:val="0"/>
      <w:divBdr>
        <w:top w:val="none" w:sz="0" w:space="0" w:color="auto"/>
        <w:left w:val="none" w:sz="0" w:space="0" w:color="auto"/>
        <w:bottom w:val="none" w:sz="0" w:space="0" w:color="auto"/>
        <w:right w:val="none" w:sz="0" w:space="0" w:color="auto"/>
      </w:divBdr>
    </w:div>
    <w:div w:id="35612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Weijing Wang</cp:lastModifiedBy>
  <cp:revision>2</cp:revision>
  <cp:lastPrinted>2017-09-22T07:01:00Z</cp:lastPrinted>
  <dcterms:created xsi:type="dcterms:W3CDTF">2020-10-14T14:24:00Z</dcterms:created>
  <dcterms:modified xsi:type="dcterms:W3CDTF">2020-10-14T14:24:00Z</dcterms:modified>
</cp:coreProperties>
</file>