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2F633" w14:textId="77777777" w:rsidR="00665B10" w:rsidRDefault="00665B10">
      <w:pPr>
        <w:rPr>
          <w:noProof/>
        </w:rPr>
      </w:pPr>
      <w:bookmarkStart w:id="0" w:name="_GoBack"/>
      <w:bookmarkEnd w:id="0"/>
    </w:p>
    <w:p w14:paraId="30DBC298" w14:textId="77777777" w:rsidR="00665B10" w:rsidRDefault="00665B10">
      <w:pPr>
        <w:rPr>
          <w:noProof/>
        </w:rPr>
      </w:pPr>
    </w:p>
    <w:p w14:paraId="79C5004E" w14:textId="6BDB2227" w:rsidR="00A45F29" w:rsidRDefault="00B3696D">
      <w:pPr>
        <w:rPr>
          <w:noProof/>
        </w:rPr>
      </w:pPr>
      <w:r w:rsidRPr="00B3696D">
        <w:rPr>
          <w:rFonts w:ascii="Futura HeavyOblique" w:hAnsi="Futura HeavyOblique"/>
          <w:noProof/>
          <w:color w:val="9CC2E5"/>
          <w:sz w:val="36"/>
          <w:szCs w:val="36"/>
        </w:rPr>
        <w:drawing>
          <wp:inline distT="0" distB="0" distL="0" distR="0" wp14:anchorId="7669972B" wp14:editId="60A66E1C">
            <wp:extent cx="5989955" cy="2557780"/>
            <wp:effectExtent l="0" t="0" r="0" b="0"/>
            <wp:docPr id="1" name="Picture 3" descr="/Users/albertoguzman-alvarez/Box Sync/CEE Educational Analytics/CEE Logos/CEE Logo/CEE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lbertoguzman-alvarez/Box Sync/CEE Educational Analytics/CEE Logos/CEE Logo/CEElogo.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9955" cy="2557780"/>
                    </a:xfrm>
                    <a:prstGeom prst="rect">
                      <a:avLst/>
                    </a:prstGeom>
                    <a:noFill/>
                    <a:ln>
                      <a:noFill/>
                    </a:ln>
                  </pic:spPr>
                </pic:pic>
              </a:graphicData>
            </a:graphic>
          </wp:inline>
        </w:drawing>
      </w:r>
    </w:p>
    <w:p w14:paraId="15A9AE4B" w14:textId="77777777" w:rsidR="00A45F29" w:rsidRDefault="00A45F29" w:rsidP="00A45F29">
      <w:pPr>
        <w:jc w:val="both"/>
      </w:pPr>
    </w:p>
    <w:p w14:paraId="299033C3" w14:textId="77777777" w:rsidR="00A45F29" w:rsidRDefault="00A45F29" w:rsidP="00A45F29">
      <w:pPr>
        <w:jc w:val="center"/>
      </w:pPr>
    </w:p>
    <w:p w14:paraId="1C1E8261" w14:textId="77777777" w:rsidR="00A45F29" w:rsidRDefault="00A45F29" w:rsidP="00A45F29">
      <w:pPr>
        <w:jc w:val="center"/>
      </w:pPr>
    </w:p>
    <w:p w14:paraId="597C821A" w14:textId="77777777" w:rsidR="00A45F29" w:rsidRDefault="00A45F29" w:rsidP="00A45F29">
      <w:pPr>
        <w:jc w:val="center"/>
      </w:pPr>
    </w:p>
    <w:p w14:paraId="1898087F" w14:textId="77777777" w:rsidR="00A45F29" w:rsidRDefault="00A45F29" w:rsidP="00A45F29">
      <w:pPr>
        <w:jc w:val="center"/>
      </w:pPr>
    </w:p>
    <w:p w14:paraId="1B8ABCF1" w14:textId="77777777" w:rsidR="00A45F29" w:rsidRDefault="00A45F29" w:rsidP="00A45F29">
      <w:pPr>
        <w:jc w:val="center"/>
      </w:pPr>
    </w:p>
    <w:p w14:paraId="347F23FF" w14:textId="77777777" w:rsidR="00A45F29" w:rsidRDefault="00A45F29" w:rsidP="00A45F29">
      <w:pPr>
        <w:ind w:left="720"/>
        <w:jc w:val="center"/>
      </w:pPr>
    </w:p>
    <w:p w14:paraId="0C94BB31" w14:textId="2FDAB2E7" w:rsidR="00A45F29" w:rsidRPr="00E56E29" w:rsidRDefault="008C34F3" w:rsidP="00665B10">
      <w:pPr>
        <w:spacing w:line="360" w:lineRule="auto"/>
        <w:rPr>
          <w:rFonts w:ascii="Futura Heavy" w:hAnsi="Futura Heavy"/>
          <w:color w:val="1F497D"/>
          <w:sz w:val="48"/>
          <w:szCs w:val="48"/>
        </w:rPr>
      </w:pPr>
      <w:r>
        <w:rPr>
          <w:rFonts w:ascii="Futura Heavy" w:hAnsi="Futura Heavy"/>
          <w:color w:val="1F497D"/>
          <w:sz w:val="48"/>
          <w:szCs w:val="48"/>
        </w:rPr>
        <w:t>Washington Program</w:t>
      </w:r>
    </w:p>
    <w:p w14:paraId="40DDFA34" w14:textId="32C04679" w:rsidR="00A45F29" w:rsidRPr="00E56E29" w:rsidRDefault="00CC0059" w:rsidP="00665B10">
      <w:pPr>
        <w:spacing w:line="360" w:lineRule="auto"/>
        <w:rPr>
          <w:rFonts w:ascii="Futura HeavyOblique" w:hAnsi="Futura HeavyOblique"/>
          <w:color w:val="1F497D"/>
          <w:sz w:val="36"/>
          <w:szCs w:val="36"/>
        </w:rPr>
      </w:pPr>
      <w:r>
        <w:rPr>
          <w:rFonts w:ascii="Futura HeavyOblique" w:hAnsi="Futura HeavyOblique"/>
          <w:color w:val="1F497D"/>
          <w:sz w:val="36"/>
          <w:szCs w:val="36"/>
        </w:rPr>
        <w:t>2</w:t>
      </w:r>
      <w:r w:rsidR="008C34F3">
        <w:rPr>
          <w:rFonts w:ascii="Futura HeavyOblique" w:hAnsi="Futura HeavyOblique"/>
          <w:color w:val="1F497D"/>
          <w:sz w:val="36"/>
          <w:szCs w:val="36"/>
        </w:rPr>
        <w:t>0</w:t>
      </w:r>
      <w:r>
        <w:rPr>
          <w:rFonts w:ascii="Futura HeavyOblique" w:hAnsi="Futura HeavyOblique"/>
          <w:color w:val="1F497D"/>
          <w:sz w:val="36"/>
          <w:szCs w:val="36"/>
        </w:rPr>
        <w:t>0</w:t>
      </w:r>
      <w:r w:rsidR="008C34F3">
        <w:rPr>
          <w:rFonts w:ascii="Futura HeavyOblique" w:hAnsi="Futura HeavyOblique"/>
          <w:color w:val="1F497D"/>
          <w:sz w:val="36"/>
          <w:szCs w:val="36"/>
        </w:rPr>
        <w:t>6-</w:t>
      </w:r>
      <w:r>
        <w:rPr>
          <w:rFonts w:ascii="Futura HeavyOblique" w:hAnsi="Futura HeavyOblique"/>
          <w:color w:val="1F497D"/>
          <w:sz w:val="36"/>
          <w:szCs w:val="36"/>
        </w:rPr>
        <w:t>20</w:t>
      </w:r>
      <w:r w:rsidR="008C34F3">
        <w:rPr>
          <w:rFonts w:ascii="Futura HeavyOblique" w:hAnsi="Futura HeavyOblique"/>
          <w:color w:val="1F497D"/>
          <w:sz w:val="36"/>
          <w:szCs w:val="36"/>
        </w:rPr>
        <w:t>17 Quantitative</w:t>
      </w:r>
      <w:r w:rsidR="00397809">
        <w:rPr>
          <w:rFonts w:ascii="Futura HeavyOblique" w:hAnsi="Futura HeavyOblique"/>
          <w:color w:val="1F497D"/>
          <w:sz w:val="36"/>
          <w:szCs w:val="36"/>
        </w:rPr>
        <w:t xml:space="preserve"> Landscape</w:t>
      </w:r>
      <w:r w:rsidR="008C34F3">
        <w:rPr>
          <w:rFonts w:ascii="Futura HeavyOblique" w:hAnsi="Futura HeavyOblique"/>
          <w:color w:val="1F497D"/>
          <w:sz w:val="36"/>
          <w:szCs w:val="36"/>
        </w:rPr>
        <w:t xml:space="preserve"> Analysis</w:t>
      </w:r>
    </w:p>
    <w:p w14:paraId="1ED46799" w14:textId="77777777" w:rsidR="00A45F29" w:rsidRPr="00E56E29" w:rsidRDefault="00A45F29" w:rsidP="00665B10">
      <w:pPr>
        <w:spacing w:line="360" w:lineRule="auto"/>
        <w:rPr>
          <w:rFonts w:ascii="Futura HeavyOblique" w:hAnsi="Futura HeavyOblique"/>
          <w:color w:val="1F497D"/>
          <w:sz w:val="36"/>
          <w:szCs w:val="36"/>
        </w:rPr>
      </w:pPr>
    </w:p>
    <w:p w14:paraId="55970FBA" w14:textId="77777777" w:rsidR="00A45F29" w:rsidRPr="00E56E29" w:rsidRDefault="00A45F29" w:rsidP="00665B10">
      <w:pPr>
        <w:spacing w:line="360" w:lineRule="auto"/>
        <w:rPr>
          <w:rFonts w:ascii="Futura HeavyOblique" w:hAnsi="Futura HeavyOblique"/>
          <w:color w:val="1F497D"/>
          <w:sz w:val="36"/>
          <w:szCs w:val="36"/>
        </w:rPr>
      </w:pPr>
    </w:p>
    <w:p w14:paraId="1F4346C9" w14:textId="7778EB17" w:rsidR="00A45F29" w:rsidRPr="00E56E29" w:rsidRDefault="008C34F3" w:rsidP="00665B10">
      <w:pPr>
        <w:spacing w:line="360" w:lineRule="auto"/>
        <w:rPr>
          <w:rFonts w:ascii="Futura" w:hAnsi="Futura" w:cs="Futura"/>
          <w:color w:val="1F497D"/>
          <w:sz w:val="32"/>
          <w:szCs w:val="32"/>
        </w:rPr>
      </w:pPr>
      <w:r>
        <w:rPr>
          <w:rFonts w:ascii="Futura" w:hAnsi="Futura" w:cs="Futura"/>
          <w:color w:val="1F497D"/>
          <w:sz w:val="32"/>
          <w:szCs w:val="32"/>
        </w:rPr>
        <w:t>July 1</w:t>
      </w:r>
      <w:r w:rsidR="00A7073C">
        <w:rPr>
          <w:rFonts w:ascii="Futura" w:hAnsi="Futura" w:cs="Futura"/>
          <w:color w:val="1F497D"/>
          <w:sz w:val="32"/>
          <w:szCs w:val="32"/>
        </w:rPr>
        <w:t>5</w:t>
      </w:r>
      <w:r>
        <w:rPr>
          <w:rFonts w:ascii="Futura" w:hAnsi="Futura" w:cs="Futura"/>
          <w:color w:val="1F497D"/>
          <w:sz w:val="32"/>
          <w:szCs w:val="32"/>
        </w:rPr>
        <w:t>, 2016</w:t>
      </w:r>
    </w:p>
    <w:p w14:paraId="72FF5C4A" w14:textId="77777777" w:rsidR="00A45F29" w:rsidRPr="00E56E29" w:rsidRDefault="00A45F29" w:rsidP="00665B10">
      <w:pPr>
        <w:spacing w:line="360" w:lineRule="auto"/>
        <w:rPr>
          <w:rFonts w:ascii="Futura HeavyOblique" w:hAnsi="Futura HeavyOblique"/>
          <w:color w:val="1F497D"/>
          <w:sz w:val="36"/>
          <w:szCs w:val="36"/>
        </w:rPr>
      </w:pPr>
    </w:p>
    <w:p w14:paraId="498489D4" w14:textId="77777777" w:rsidR="00A45F29" w:rsidRPr="00E56E29" w:rsidRDefault="00A45F29" w:rsidP="00665B10">
      <w:pPr>
        <w:spacing w:line="360" w:lineRule="auto"/>
        <w:rPr>
          <w:rFonts w:ascii="Futura HeavyOblique" w:hAnsi="Futura HeavyOblique"/>
          <w:color w:val="1F497D"/>
          <w:sz w:val="36"/>
          <w:szCs w:val="36"/>
        </w:rPr>
      </w:pPr>
    </w:p>
    <w:p w14:paraId="7CA86919" w14:textId="77777777" w:rsidR="00A45F29" w:rsidRPr="00E56E29" w:rsidRDefault="00A45F29" w:rsidP="00665B10">
      <w:pPr>
        <w:spacing w:line="360" w:lineRule="auto"/>
        <w:rPr>
          <w:rFonts w:ascii="Futura HeavyOblique" w:hAnsi="Futura HeavyOblique"/>
          <w:color w:val="1F497D"/>
          <w:sz w:val="36"/>
          <w:szCs w:val="36"/>
        </w:rPr>
      </w:pPr>
    </w:p>
    <w:p w14:paraId="67E4AE92" w14:textId="0BE3F60D" w:rsidR="008C34F3" w:rsidRDefault="00A77160" w:rsidP="00665B10">
      <w:pPr>
        <w:spacing w:line="360" w:lineRule="auto"/>
        <w:rPr>
          <w:rFonts w:ascii="Futura" w:hAnsi="Futura" w:cs="Futura"/>
          <w:color w:val="1F497D"/>
        </w:rPr>
      </w:pPr>
      <w:r>
        <w:rPr>
          <w:rFonts w:ascii="Futura" w:hAnsi="Futura" w:cs="Futura"/>
          <w:color w:val="1F497D"/>
        </w:rPr>
        <w:t>Alberto Guzman-Alvarez</w:t>
      </w:r>
      <w:r w:rsidR="008C34F3">
        <w:rPr>
          <w:rFonts w:ascii="Futura" w:hAnsi="Futura" w:cs="Futura"/>
          <w:color w:val="1F497D"/>
        </w:rPr>
        <w:t xml:space="preserve"> &amp; Hannah Kosinovsky</w:t>
      </w:r>
    </w:p>
    <w:p w14:paraId="19A6FEE7" w14:textId="3A8D5DE8" w:rsidR="008C34F3" w:rsidRPr="00397809" w:rsidRDefault="008C34F3" w:rsidP="008C34F3">
      <w:pPr>
        <w:spacing w:line="360" w:lineRule="auto"/>
        <w:rPr>
          <w:rFonts w:ascii="Futura HeavyOblique" w:hAnsi="Futura HeavyOblique"/>
          <w:color w:val="1F497D"/>
          <w:sz w:val="32"/>
          <w:szCs w:val="36"/>
        </w:rPr>
      </w:pPr>
      <w:r>
        <w:rPr>
          <w:rFonts w:ascii="Futura" w:hAnsi="Futura" w:cs="Futura"/>
          <w:color w:val="1F497D"/>
        </w:rPr>
        <w:br w:type="page"/>
      </w:r>
      <w:r w:rsidRPr="00397809">
        <w:rPr>
          <w:rFonts w:ascii="Futura HeavyOblique" w:hAnsi="Futura HeavyOblique"/>
          <w:color w:val="1F497D"/>
          <w:sz w:val="32"/>
          <w:szCs w:val="36"/>
        </w:rPr>
        <w:lastRenderedPageBreak/>
        <w:t>Introduction</w:t>
      </w:r>
    </w:p>
    <w:p w14:paraId="664B4BFC" w14:textId="33D5536F" w:rsidR="008C34F3" w:rsidRDefault="008C34F3" w:rsidP="008C34F3">
      <w:r>
        <w:t xml:space="preserve">The Washington Program (WP) is an internship program run out of the </w:t>
      </w:r>
      <w:r w:rsidR="00E30DD8">
        <w:t>Office</w:t>
      </w:r>
      <w:r>
        <w:t xml:space="preserve"> of </w:t>
      </w:r>
      <w:r w:rsidR="00397809">
        <w:t>Undergraduate</w:t>
      </w:r>
      <w:r>
        <w:t xml:space="preserve"> </w:t>
      </w:r>
      <w:r w:rsidR="00397809">
        <w:t>Education</w:t>
      </w:r>
      <w:r>
        <w:t xml:space="preserve"> at UC Davis. </w:t>
      </w:r>
      <w:r w:rsidR="00044CC9">
        <w:t>The WP</w:t>
      </w:r>
      <w:r>
        <w:t xml:space="preserve"> provides undergraduate students the opportunity to have a professional internship in the Washington D.C. Metro area. During the 15-16 academic year the Washington Program </w:t>
      </w:r>
      <w:r w:rsidR="00397809">
        <w:t>approached</w:t>
      </w:r>
      <w:r>
        <w:t xml:space="preserve"> CEE with a request for a landscape analysis of </w:t>
      </w:r>
      <w:r w:rsidR="00397809">
        <w:t>their program</w:t>
      </w:r>
      <w:r>
        <w:t xml:space="preserve">, the following report presents the findings of </w:t>
      </w:r>
      <w:r w:rsidR="00397809">
        <w:t>that</w:t>
      </w:r>
      <w:r>
        <w:t xml:space="preserve"> analysis</w:t>
      </w:r>
      <w:r w:rsidR="00397809">
        <w:t>.</w:t>
      </w:r>
    </w:p>
    <w:p w14:paraId="02776C96" w14:textId="75F22A3D" w:rsidR="008C34F3" w:rsidRDefault="008C34F3" w:rsidP="008C34F3">
      <w:r>
        <w:t xml:space="preserve"> </w:t>
      </w:r>
    </w:p>
    <w:p w14:paraId="612EDB40" w14:textId="771DB12F" w:rsidR="008C34F3" w:rsidRDefault="008C34F3" w:rsidP="008C34F3">
      <w:pPr>
        <w:spacing w:line="360" w:lineRule="auto"/>
        <w:rPr>
          <w:rFonts w:ascii="Futura HeavyOblique" w:hAnsi="Futura HeavyOblique"/>
          <w:color w:val="1F497D"/>
          <w:sz w:val="36"/>
          <w:szCs w:val="36"/>
        </w:rPr>
      </w:pPr>
      <w:r w:rsidRPr="00397809">
        <w:rPr>
          <w:rFonts w:ascii="Futura HeavyOblique" w:hAnsi="Futura HeavyOblique"/>
          <w:color w:val="1F497D"/>
          <w:sz w:val="32"/>
          <w:szCs w:val="36"/>
        </w:rPr>
        <w:t>Sample</w:t>
      </w:r>
    </w:p>
    <w:p w14:paraId="75345E7A" w14:textId="5232F4C2" w:rsidR="008C34F3" w:rsidRDefault="008C34F3" w:rsidP="00397809">
      <w:r>
        <w:t xml:space="preserve">CEE was provided with the data of </w:t>
      </w:r>
      <w:r w:rsidR="00931265">
        <w:t>2,078 students who had either applied to be in WP or were accepted and completed the program. Data was included for students going back to 2006</w:t>
      </w:r>
      <w:r w:rsidR="00F3534F">
        <w:t>, a few students appear in the upcoming 16-17 academic year because of the recruitment and placement strategy of WP.</w:t>
      </w:r>
    </w:p>
    <w:p w14:paraId="6C8C2A9D" w14:textId="77777777" w:rsidR="00397809" w:rsidRPr="00397809" w:rsidRDefault="00397809" w:rsidP="00397809"/>
    <w:p w14:paraId="7A8470BF" w14:textId="6ECD4E41" w:rsidR="00F3534F" w:rsidRDefault="00F3534F" w:rsidP="00F3534F">
      <w:pPr>
        <w:spacing w:line="360" w:lineRule="auto"/>
        <w:rPr>
          <w:rFonts w:ascii="Futura HeavyOblique" w:hAnsi="Futura HeavyOblique"/>
          <w:color w:val="1F497D"/>
          <w:sz w:val="32"/>
          <w:szCs w:val="36"/>
        </w:rPr>
      </w:pPr>
      <w:r w:rsidRPr="00397809">
        <w:rPr>
          <w:rFonts w:ascii="Futura HeavyOblique" w:hAnsi="Futura HeavyOblique"/>
          <w:color w:val="1F497D"/>
          <w:sz w:val="32"/>
          <w:szCs w:val="36"/>
        </w:rPr>
        <w:t>Research Questions</w:t>
      </w:r>
    </w:p>
    <w:p w14:paraId="584BB59B" w14:textId="7E69D765" w:rsidR="00397809" w:rsidRPr="00397809" w:rsidRDefault="00397809" w:rsidP="00397809">
      <w:r>
        <w:t>The following research questions were established after CEE team members and the Director of the Washington Program met to discuss the objectives of the analysis.</w:t>
      </w:r>
    </w:p>
    <w:p w14:paraId="7EA3D91E" w14:textId="77777777" w:rsidR="00F3534F" w:rsidRDefault="00F3534F" w:rsidP="00F3534F"/>
    <w:p w14:paraId="49F72ACB" w14:textId="3173B3CA" w:rsidR="00397809" w:rsidRDefault="00397809" w:rsidP="00397809">
      <w:pPr>
        <w:pStyle w:val="ListParagraph"/>
        <w:numPr>
          <w:ilvl w:val="0"/>
          <w:numId w:val="1"/>
        </w:numPr>
      </w:pPr>
      <w:r>
        <w:t>Who is being recruited and applying to</w:t>
      </w:r>
      <w:r w:rsidR="00B42C40">
        <w:t xml:space="preserve"> the Washington Program</w:t>
      </w:r>
      <w:r>
        <w:t>?</w:t>
      </w:r>
    </w:p>
    <w:p w14:paraId="71BF3382" w14:textId="026C49DA" w:rsidR="00397809" w:rsidRDefault="00397809" w:rsidP="00397809">
      <w:pPr>
        <w:pStyle w:val="ListParagraph"/>
        <w:numPr>
          <w:ilvl w:val="0"/>
          <w:numId w:val="1"/>
        </w:numPr>
      </w:pPr>
      <w:r>
        <w:t xml:space="preserve">Who is being accepted into the </w:t>
      </w:r>
      <w:r w:rsidR="00B42C40">
        <w:t>Washington Program</w:t>
      </w:r>
      <w:r>
        <w:t>?</w:t>
      </w:r>
    </w:p>
    <w:p w14:paraId="307F5A7B" w14:textId="6A2E1C0B" w:rsidR="00F3534F" w:rsidRDefault="00397809" w:rsidP="00A77160">
      <w:pPr>
        <w:pStyle w:val="ListParagraph"/>
        <w:numPr>
          <w:ilvl w:val="0"/>
          <w:numId w:val="1"/>
        </w:numPr>
      </w:pPr>
      <w:r>
        <w:t xml:space="preserve">Does the </w:t>
      </w:r>
      <w:r w:rsidR="00B42C40">
        <w:t xml:space="preserve">Washington Program </w:t>
      </w:r>
      <w:r w:rsidR="00EA01CD">
        <w:t xml:space="preserve">have an effect on </w:t>
      </w:r>
      <w:r w:rsidR="00615EA6">
        <w:t>students’</w:t>
      </w:r>
      <w:r w:rsidR="00EA01CD">
        <w:t xml:space="preserve"> graduation</w:t>
      </w:r>
      <w:r>
        <w:t xml:space="preserve">? </w:t>
      </w:r>
    </w:p>
    <w:p w14:paraId="34688114" w14:textId="77777777" w:rsidR="00A77160" w:rsidRPr="00A77160" w:rsidRDefault="00A77160" w:rsidP="00A77160">
      <w:pPr>
        <w:pStyle w:val="ListParagraph"/>
      </w:pPr>
    </w:p>
    <w:p w14:paraId="605B0A0D" w14:textId="0A6BED04" w:rsidR="00F3534F" w:rsidRPr="00397809" w:rsidRDefault="00F3534F" w:rsidP="00F3534F">
      <w:pPr>
        <w:spacing w:line="360" w:lineRule="auto"/>
        <w:rPr>
          <w:rFonts w:ascii="Futura HeavyOblique" w:hAnsi="Futura HeavyOblique"/>
          <w:color w:val="1F497D"/>
          <w:sz w:val="32"/>
          <w:szCs w:val="36"/>
        </w:rPr>
      </w:pPr>
      <w:r w:rsidRPr="00397809">
        <w:rPr>
          <w:rFonts w:ascii="Futura HeavyOblique" w:hAnsi="Futura HeavyOblique"/>
          <w:color w:val="1F497D"/>
          <w:sz w:val="32"/>
          <w:szCs w:val="36"/>
        </w:rPr>
        <w:t>Analysis</w:t>
      </w:r>
    </w:p>
    <w:p w14:paraId="79A6ADF1" w14:textId="19EE960E" w:rsidR="00F3534F" w:rsidRDefault="00F3534F" w:rsidP="00F3534F">
      <w:r>
        <w:t>In order to analyze</w:t>
      </w:r>
      <w:r w:rsidR="00A77160">
        <w:t xml:space="preserve"> the previous questions a landscape analysis was undertaken by the CEE team. This included appending relevant demographic information about students to the original dataset, running descriptive statistics, and statistical modeling. All the analysis </w:t>
      </w:r>
      <w:r w:rsidR="00615EA6">
        <w:t>was</w:t>
      </w:r>
      <w:r w:rsidR="00A77160">
        <w:t xml:space="preserve"> conducted using the R statistical program. </w:t>
      </w:r>
    </w:p>
    <w:p w14:paraId="4765FF36" w14:textId="77777777" w:rsidR="00F3534F" w:rsidRDefault="00F3534F" w:rsidP="00F3534F"/>
    <w:p w14:paraId="0F26AFDA" w14:textId="0C4005D4" w:rsidR="0059122E" w:rsidRPr="00905D39" w:rsidRDefault="0059122E" w:rsidP="0059122E">
      <w:pPr>
        <w:spacing w:line="360" w:lineRule="auto"/>
        <w:rPr>
          <w:rFonts w:ascii="Futura HeavyOblique" w:hAnsi="Futura HeavyOblique"/>
          <w:i/>
          <w:color w:val="1F497D"/>
          <w:sz w:val="32"/>
          <w:szCs w:val="36"/>
        </w:rPr>
      </w:pPr>
      <w:r w:rsidRPr="00905D39">
        <w:rPr>
          <w:rFonts w:ascii="Futura HeavyOblique" w:hAnsi="Futura HeavyOblique"/>
          <w:i/>
          <w:color w:val="1F497D"/>
          <w:sz w:val="32"/>
          <w:szCs w:val="36"/>
        </w:rPr>
        <w:t>Who</w:t>
      </w:r>
      <w:r w:rsidR="00905D39" w:rsidRPr="00905D39">
        <w:rPr>
          <w:rFonts w:ascii="Futura HeavyOblique" w:hAnsi="Futura HeavyOblique"/>
          <w:i/>
          <w:color w:val="1F497D"/>
          <w:sz w:val="32"/>
          <w:szCs w:val="36"/>
        </w:rPr>
        <w:t xml:space="preserve"> is being recruited and applying to the W</w:t>
      </w:r>
      <w:r w:rsidR="00B42C40">
        <w:rPr>
          <w:rFonts w:ascii="Futura HeavyOblique" w:hAnsi="Futura HeavyOblique"/>
          <w:i/>
          <w:color w:val="1F497D"/>
          <w:sz w:val="32"/>
          <w:szCs w:val="36"/>
        </w:rPr>
        <w:t>ashington Program</w:t>
      </w:r>
      <w:r w:rsidR="00905D39" w:rsidRPr="00905D39">
        <w:rPr>
          <w:rFonts w:ascii="Futura HeavyOblique" w:hAnsi="Futura HeavyOblique"/>
          <w:i/>
          <w:color w:val="1F497D"/>
          <w:sz w:val="32"/>
          <w:szCs w:val="36"/>
        </w:rPr>
        <w:t>?</w:t>
      </w:r>
    </w:p>
    <w:p w14:paraId="2EFC9FEC" w14:textId="7A180EBF" w:rsidR="00F3534F" w:rsidRDefault="00905D39" w:rsidP="00F3534F">
      <w:r>
        <w:t xml:space="preserve">Between 2006 and 2016 a total of 2,708 students applied to be a part of the WP. Once a student applied one of seven determinations was granted to a student; Approved, Deferred, Denied, Dropped, Pending, Submitted, and Waitlisted. </w:t>
      </w:r>
      <w:r w:rsidR="00C52426">
        <w:t>Figure 1 shows a breakdown of determination by year.</w:t>
      </w:r>
    </w:p>
    <w:p w14:paraId="3F672AD6" w14:textId="01406DF6" w:rsidR="00F3534F" w:rsidRDefault="00F3534F" w:rsidP="00F3534F">
      <w:pPr>
        <w:keepNext/>
      </w:pPr>
    </w:p>
    <w:p w14:paraId="6B818327" w14:textId="44AF13D3" w:rsidR="00F3534F" w:rsidRDefault="00E568A9" w:rsidP="00F3534F">
      <w:pPr>
        <w:keepNext/>
      </w:pPr>
      <w:r>
        <w:rPr>
          <w:noProof/>
        </w:rPr>
        <w:drawing>
          <wp:inline distT="0" distB="0" distL="0" distR="0" wp14:anchorId="6B559DBA" wp14:editId="00F5DE19">
            <wp:extent cx="5486400" cy="2583072"/>
            <wp:effectExtent l="0" t="0" r="0" b="825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583072"/>
                    </a:xfrm>
                    <a:prstGeom prst="rect">
                      <a:avLst/>
                    </a:prstGeom>
                    <a:noFill/>
                    <a:ln>
                      <a:noFill/>
                    </a:ln>
                  </pic:spPr>
                </pic:pic>
              </a:graphicData>
            </a:graphic>
          </wp:inline>
        </w:drawing>
      </w:r>
    </w:p>
    <w:p w14:paraId="59391CE0" w14:textId="627EDFA1" w:rsidR="00F3534F" w:rsidRPr="00C52426" w:rsidRDefault="00F3534F" w:rsidP="00C52426">
      <w:pPr>
        <w:pStyle w:val="Caption"/>
      </w:pPr>
      <w:r>
        <w:t xml:space="preserve">Figure </w:t>
      </w:r>
      <w:r w:rsidR="00675E85">
        <w:fldChar w:fldCharType="begin"/>
      </w:r>
      <w:r w:rsidR="00675E85">
        <w:instrText xml:space="preserve"> SEQ Figure \* ARABIC </w:instrText>
      </w:r>
      <w:r w:rsidR="00675E85">
        <w:fldChar w:fldCharType="separate"/>
      </w:r>
      <w:r w:rsidR="00491EA7">
        <w:rPr>
          <w:noProof/>
        </w:rPr>
        <w:t>1</w:t>
      </w:r>
      <w:r w:rsidR="00675E85">
        <w:rPr>
          <w:noProof/>
        </w:rPr>
        <w:fldChar w:fldCharType="end"/>
      </w:r>
      <w:r>
        <w:t xml:space="preserve">. </w:t>
      </w:r>
      <w:r w:rsidR="003D485F">
        <w:t>Washington Status by Academic Year</w:t>
      </w:r>
    </w:p>
    <w:p w14:paraId="24AA5C53" w14:textId="77777777" w:rsidR="001B1FC2" w:rsidRDefault="001B1FC2" w:rsidP="00C52426"/>
    <w:p w14:paraId="11761807" w14:textId="1F7E033B" w:rsidR="00F3534F" w:rsidRDefault="00F3534F" w:rsidP="00C52426">
      <w:r>
        <w:t xml:space="preserve">The WP appears to have had a steady decline in the amount of students accepted into the program, as well as varied acceptance patterns. At the peak the WP was accepting close to 150 students but by 2016 that number has dropped to 77 students. It also appears that no one is getting deferred </w:t>
      </w:r>
      <w:r w:rsidR="00C52426">
        <w:t>after</w:t>
      </w:r>
      <w:r>
        <w:t xml:space="preserve"> 2010, perhaps admission practices have changed for the WP program since then. </w:t>
      </w:r>
    </w:p>
    <w:p w14:paraId="404EA0B6" w14:textId="77777777" w:rsidR="00C52426" w:rsidRPr="00C52426" w:rsidRDefault="00C52426" w:rsidP="00C52426"/>
    <w:p w14:paraId="09AB93E1" w14:textId="1F262EEE" w:rsidR="003C5407" w:rsidRDefault="00926FFC" w:rsidP="003C5407">
      <w:pPr>
        <w:keepNext/>
        <w:spacing w:line="360" w:lineRule="auto"/>
      </w:pPr>
      <w:r>
        <w:rPr>
          <w:noProof/>
        </w:rPr>
        <w:drawing>
          <wp:inline distT="0" distB="0" distL="0" distR="0" wp14:anchorId="2A09ABE4" wp14:editId="40B1158E">
            <wp:extent cx="5486400" cy="2682764"/>
            <wp:effectExtent l="0" t="0" r="0" b="1016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82764"/>
                    </a:xfrm>
                    <a:prstGeom prst="rect">
                      <a:avLst/>
                    </a:prstGeom>
                    <a:noFill/>
                    <a:ln>
                      <a:noFill/>
                    </a:ln>
                  </pic:spPr>
                </pic:pic>
              </a:graphicData>
            </a:graphic>
          </wp:inline>
        </w:drawing>
      </w:r>
    </w:p>
    <w:p w14:paraId="50565F3E" w14:textId="1797ACF5" w:rsidR="002D4B9C" w:rsidRDefault="003C5407" w:rsidP="001B1FC2">
      <w:pPr>
        <w:pStyle w:val="Caption"/>
      </w:pPr>
      <w:r>
        <w:t xml:space="preserve">Figure </w:t>
      </w:r>
      <w:r w:rsidR="00675E85">
        <w:fldChar w:fldCharType="begin"/>
      </w:r>
      <w:r w:rsidR="00675E85">
        <w:instrText xml:space="preserve"> SEQ Figure \* ARABIC </w:instrText>
      </w:r>
      <w:r w:rsidR="00675E85">
        <w:fldChar w:fldCharType="separate"/>
      </w:r>
      <w:r w:rsidR="00491EA7">
        <w:rPr>
          <w:noProof/>
        </w:rPr>
        <w:t>2</w:t>
      </w:r>
      <w:r w:rsidR="00675E85">
        <w:rPr>
          <w:noProof/>
        </w:rPr>
        <w:fldChar w:fldCharType="end"/>
      </w:r>
      <w:r>
        <w:t xml:space="preserve">. </w:t>
      </w:r>
      <w:r w:rsidR="003D485F">
        <w:t>Washington Status Overall</w:t>
      </w:r>
    </w:p>
    <w:p w14:paraId="36A4A642" w14:textId="77777777" w:rsidR="001B1FC2" w:rsidRDefault="001B1FC2" w:rsidP="003C5407"/>
    <w:p w14:paraId="3FD1D2E8" w14:textId="7693C801" w:rsidR="003C5407" w:rsidRPr="003C5407" w:rsidRDefault="00C52426" w:rsidP="003C5407">
      <w:r>
        <w:t xml:space="preserve">Figure 2 above shows the Washington </w:t>
      </w:r>
      <w:r w:rsidR="00DF6756">
        <w:t>Program</w:t>
      </w:r>
      <w:r>
        <w:t xml:space="preserve"> determination for the entire sample of students who applied. </w:t>
      </w:r>
      <w:r w:rsidR="002D4B9C">
        <w:t xml:space="preserve">The WP has an overall acceptance rate of 59%, a small percentage of 11% are denied admission into the program. Very few students are </w:t>
      </w:r>
      <w:r w:rsidR="003D485F">
        <w:t>deferred</w:t>
      </w:r>
      <w:r w:rsidR="002D4B9C">
        <w:t xml:space="preserve"> or put on a waitlist. </w:t>
      </w:r>
    </w:p>
    <w:p w14:paraId="01AD7D9F" w14:textId="348BE31C" w:rsidR="00590D79" w:rsidRDefault="00FE22C7" w:rsidP="00590D79">
      <w:pPr>
        <w:keepNext/>
        <w:spacing w:line="360" w:lineRule="auto"/>
      </w:pPr>
      <w:r>
        <w:rPr>
          <w:noProof/>
        </w:rPr>
        <w:drawing>
          <wp:inline distT="0" distB="0" distL="0" distR="0" wp14:anchorId="3DEF74AB" wp14:editId="5C5E9BCD">
            <wp:extent cx="5486400" cy="2676985"/>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76985"/>
                    </a:xfrm>
                    <a:prstGeom prst="rect">
                      <a:avLst/>
                    </a:prstGeom>
                    <a:noFill/>
                    <a:ln>
                      <a:noFill/>
                    </a:ln>
                  </pic:spPr>
                </pic:pic>
              </a:graphicData>
            </a:graphic>
          </wp:inline>
        </w:drawing>
      </w:r>
    </w:p>
    <w:p w14:paraId="26E61622" w14:textId="30D2DE63" w:rsidR="002D4B9C" w:rsidRDefault="00590D79" w:rsidP="001B1FC2">
      <w:pPr>
        <w:pStyle w:val="Caption"/>
      </w:pPr>
      <w:r>
        <w:t xml:space="preserve">Figure </w:t>
      </w:r>
      <w:r w:rsidR="00675E85">
        <w:fldChar w:fldCharType="begin"/>
      </w:r>
      <w:r w:rsidR="00675E85">
        <w:instrText xml:space="preserve"> SEQ Figure \* ARA</w:instrText>
      </w:r>
      <w:r w:rsidR="00675E85">
        <w:instrText xml:space="preserve">BIC </w:instrText>
      </w:r>
      <w:r w:rsidR="00675E85">
        <w:fldChar w:fldCharType="separate"/>
      </w:r>
      <w:r w:rsidR="00491EA7">
        <w:rPr>
          <w:noProof/>
        </w:rPr>
        <w:t>3</w:t>
      </w:r>
      <w:r w:rsidR="00675E85">
        <w:rPr>
          <w:noProof/>
        </w:rPr>
        <w:fldChar w:fldCharType="end"/>
      </w:r>
      <w:r>
        <w:t xml:space="preserve">. </w:t>
      </w:r>
      <w:r w:rsidR="003D485F">
        <w:t xml:space="preserve">Washington Program </w:t>
      </w:r>
      <w:r w:rsidR="00D03A16">
        <w:t xml:space="preserve">Applicants </w:t>
      </w:r>
      <w:r w:rsidR="003D485F">
        <w:t>by Class Standing</w:t>
      </w:r>
    </w:p>
    <w:p w14:paraId="658AFE1A" w14:textId="77777777" w:rsidR="001B1FC2" w:rsidRDefault="001B1FC2" w:rsidP="00590D79"/>
    <w:p w14:paraId="750D0259" w14:textId="4AFB9855" w:rsidR="008C34F3" w:rsidRDefault="00590D79" w:rsidP="00590D79">
      <w:r>
        <w:t xml:space="preserve">Students who applied for the WP are almost </w:t>
      </w:r>
      <w:r w:rsidR="00C52426">
        <w:t>exclusively</w:t>
      </w:r>
      <w:r>
        <w:t xml:space="preserve"> upper </w:t>
      </w:r>
      <w:r w:rsidR="00C52426">
        <w:t>classmen</w:t>
      </w:r>
      <w:r>
        <w:t xml:space="preserve">, </w:t>
      </w:r>
      <w:r w:rsidR="00A36DFD">
        <w:t>98</w:t>
      </w:r>
      <w:r>
        <w:t xml:space="preserve">% </w:t>
      </w:r>
      <w:r w:rsidR="00C52426">
        <w:t>of them are either Juniors or Seniors (Figure 3). T</w:t>
      </w:r>
      <w:r>
        <w:t xml:space="preserve">he program does not seem to </w:t>
      </w:r>
      <w:r w:rsidR="00AD680F">
        <w:t xml:space="preserve">be </w:t>
      </w:r>
      <w:r>
        <w:t>attract</w:t>
      </w:r>
      <w:r w:rsidR="00C52426">
        <w:t>ing</w:t>
      </w:r>
      <w:r w:rsidR="00AD680F">
        <w:t>/recruiting</w:t>
      </w:r>
      <w:r>
        <w:t xml:space="preserve"> freshman or sophomore students. </w:t>
      </w:r>
    </w:p>
    <w:p w14:paraId="388C8F64" w14:textId="77777777" w:rsidR="00B3550C" w:rsidRDefault="00B3550C" w:rsidP="00590D79"/>
    <w:p w14:paraId="72575BEA" w14:textId="72B26A7D" w:rsidR="00E623F0" w:rsidRPr="00B3550C" w:rsidRDefault="00B3550C" w:rsidP="00590D79">
      <w:pPr>
        <w:rPr>
          <w:b/>
        </w:rPr>
      </w:pPr>
      <w:r>
        <w:rPr>
          <w:b/>
        </w:rPr>
        <w:t>Demographic descriptives for entire WP sample:</w:t>
      </w:r>
      <w:r w:rsidRPr="004964C0">
        <w:rPr>
          <w:b/>
        </w:rPr>
        <w:t xml:space="preserve"> </w:t>
      </w:r>
    </w:p>
    <w:tbl>
      <w:tblPr>
        <w:tblW w:w="3016" w:type="dxa"/>
        <w:tblLook w:val="04A0" w:firstRow="1" w:lastRow="0" w:firstColumn="1" w:lastColumn="0" w:noHBand="0" w:noVBand="1"/>
      </w:tblPr>
      <w:tblGrid>
        <w:gridCol w:w="1716"/>
        <w:gridCol w:w="1300"/>
      </w:tblGrid>
      <w:tr w:rsidR="00382F16" w:rsidRPr="00382F16" w14:paraId="5CFAEAD2" w14:textId="77777777" w:rsidTr="00A36DFD">
        <w:trPr>
          <w:trHeight w:val="340"/>
        </w:trPr>
        <w:tc>
          <w:tcPr>
            <w:tcW w:w="1716" w:type="dxa"/>
            <w:tcBorders>
              <w:top w:val="nil"/>
              <w:left w:val="nil"/>
              <w:bottom w:val="single" w:sz="8" w:space="0" w:color="auto"/>
              <w:right w:val="nil"/>
            </w:tcBorders>
            <w:shd w:val="clear" w:color="auto" w:fill="auto"/>
            <w:noWrap/>
            <w:vAlign w:val="bottom"/>
            <w:hideMark/>
          </w:tcPr>
          <w:p w14:paraId="56FBCECE" w14:textId="77777777" w:rsidR="00382F16" w:rsidRPr="00382F16" w:rsidRDefault="00382F16" w:rsidP="00382F16">
            <w:pPr>
              <w:jc w:val="center"/>
              <w:rPr>
                <w:rFonts w:ascii="Calibri" w:eastAsia="Times New Roman" w:hAnsi="Calibri"/>
                <w:b/>
                <w:bCs/>
                <w:color w:val="000000"/>
              </w:rPr>
            </w:pPr>
            <w:r w:rsidRPr="00382F16">
              <w:rPr>
                <w:rFonts w:ascii="Calibri" w:eastAsia="Times New Roman" w:hAnsi="Calibri"/>
                <w:b/>
                <w:bCs/>
                <w:color w:val="000000"/>
              </w:rPr>
              <w:t>Variable</w:t>
            </w:r>
          </w:p>
        </w:tc>
        <w:tc>
          <w:tcPr>
            <w:tcW w:w="1300" w:type="dxa"/>
            <w:tcBorders>
              <w:top w:val="nil"/>
              <w:left w:val="nil"/>
              <w:bottom w:val="single" w:sz="8" w:space="0" w:color="auto"/>
              <w:right w:val="nil"/>
            </w:tcBorders>
            <w:shd w:val="clear" w:color="auto" w:fill="auto"/>
            <w:noWrap/>
            <w:vAlign w:val="bottom"/>
            <w:hideMark/>
          </w:tcPr>
          <w:p w14:paraId="1539944C" w14:textId="77777777" w:rsidR="00382F16" w:rsidRPr="00382F16" w:rsidRDefault="00382F16" w:rsidP="00382F16">
            <w:pPr>
              <w:jc w:val="center"/>
              <w:rPr>
                <w:rFonts w:ascii="Calibri" w:eastAsia="Times New Roman" w:hAnsi="Calibri"/>
                <w:b/>
                <w:bCs/>
                <w:color w:val="000000"/>
              </w:rPr>
            </w:pPr>
            <w:r w:rsidRPr="00382F16">
              <w:rPr>
                <w:rFonts w:ascii="Calibri" w:eastAsia="Times New Roman" w:hAnsi="Calibri"/>
                <w:b/>
                <w:bCs/>
                <w:color w:val="000000"/>
              </w:rPr>
              <w:t>Percent</w:t>
            </w:r>
          </w:p>
        </w:tc>
      </w:tr>
      <w:tr w:rsidR="00382F16" w:rsidRPr="00382F16" w14:paraId="71F87D9C" w14:textId="77777777" w:rsidTr="00A36DFD">
        <w:trPr>
          <w:trHeight w:val="320"/>
        </w:trPr>
        <w:tc>
          <w:tcPr>
            <w:tcW w:w="1716" w:type="dxa"/>
            <w:tcBorders>
              <w:top w:val="nil"/>
              <w:left w:val="nil"/>
              <w:bottom w:val="nil"/>
              <w:right w:val="nil"/>
            </w:tcBorders>
            <w:shd w:val="clear" w:color="auto" w:fill="auto"/>
            <w:noWrap/>
            <w:vAlign w:val="bottom"/>
            <w:hideMark/>
          </w:tcPr>
          <w:p w14:paraId="210F5182" w14:textId="77777777" w:rsidR="00382F16" w:rsidRPr="00382F16" w:rsidRDefault="00382F16" w:rsidP="00382F16">
            <w:pPr>
              <w:rPr>
                <w:rFonts w:eastAsia="Times New Roman"/>
                <w:color w:val="000000"/>
              </w:rPr>
            </w:pPr>
            <w:r w:rsidRPr="00382F16">
              <w:rPr>
                <w:rFonts w:eastAsia="Times New Roman"/>
                <w:color w:val="000000"/>
              </w:rPr>
              <w:t xml:space="preserve">Low Income      </w:t>
            </w:r>
          </w:p>
        </w:tc>
        <w:tc>
          <w:tcPr>
            <w:tcW w:w="1300" w:type="dxa"/>
            <w:tcBorders>
              <w:top w:val="nil"/>
              <w:left w:val="nil"/>
              <w:bottom w:val="nil"/>
              <w:right w:val="nil"/>
            </w:tcBorders>
            <w:shd w:val="clear" w:color="auto" w:fill="auto"/>
            <w:noWrap/>
            <w:vAlign w:val="bottom"/>
            <w:hideMark/>
          </w:tcPr>
          <w:p w14:paraId="63B6AC2F" w14:textId="77777777" w:rsidR="00382F16" w:rsidRPr="00382F16" w:rsidRDefault="00382F16" w:rsidP="00382F16">
            <w:pPr>
              <w:jc w:val="center"/>
              <w:rPr>
                <w:rFonts w:eastAsia="Times New Roman"/>
                <w:color w:val="000000"/>
              </w:rPr>
            </w:pPr>
            <w:r w:rsidRPr="00382F16">
              <w:rPr>
                <w:rFonts w:eastAsia="Times New Roman"/>
                <w:color w:val="000000"/>
              </w:rPr>
              <w:t>31.2%</w:t>
            </w:r>
          </w:p>
        </w:tc>
      </w:tr>
      <w:tr w:rsidR="00382F16" w:rsidRPr="00382F16" w14:paraId="63CACDB3" w14:textId="77777777" w:rsidTr="00A36DFD">
        <w:trPr>
          <w:trHeight w:val="320"/>
        </w:trPr>
        <w:tc>
          <w:tcPr>
            <w:tcW w:w="1716" w:type="dxa"/>
            <w:tcBorders>
              <w:top w:val="nil"/>
              <w:left w:val="nil"/>
              <w:bottom w:val="nil"/>
              <w:right w:val="nil"/>
            </w:tcBorders>
            <w:shd w:val="clear" w:color="auto" w:fill="auto"/>
            <w:noWrap/>
            <w:vAlign w:val="bottom"/>
            <w:hideMark/>
          </w:tcPr>
          <w:p w14:paraId="64F7B125" w14:textId="77777777" w:rsidR="00382F16" w:rsidRPr="00382F16" w:rsidRDefault="00382F16" w:rsidP="00382F16">
            <w:pPr>
              <w:rPr>
                <w:rFonts w:ascii="Calibri" w:eastAsia="Times New Roman" w:hAnsi="Calibri"/>
                <w:color w:val="000000"/>
              </w:rPr>
            </w:pPr>
            <w:r w:rsidRPr="00382F16">
              <w:rPr>
                <w:rFonts w:ascii="Calibri" w:eastAsia="Times New Roman" w:hAnsi="Calibri"/>
                <w:color w:val="000000"/>
              </w:rPr>
              <w:t>International</w:t>
            </w:r>
          </w:p>
        </w:tc>
        <w:tc>
          <w:tcPr>
            <w:tcW w:w="1300" w:type="dxa"/>
            <w:tcBorders>
              <w:top w:val="nil"/>
              <w:left w:val="nil"/>
              <w:bottom w:val="nil"/>
              <w:right w:val="nil"/>
            </w:tcBorders>
            <w:shd w:val="clear" w:color="auto" w:fill="auto"/>
            <w:noWrap/>
            <w:vAlign w:val="center"/>
            <w:hideMark/>
          </w:tcPr>
          <w:p w14:paraId="0D53D2CD" w14:textId="77777777" w:rsidR="00382F16" w:rsidRPr="00382F16" w:rsidRDefault="00382F16" w:rsidP="00382F16">
            <w:pPr>
              <w:jc w:val="center"/>
              <w:rPr>
                <w:rFonts w:eastAsia="Times New Roman"/>
                <w:color w:val="000000"/>
              </w:rPr>
            </w:pPr>
            <w:r w:rsidRPr="00382F16">
              <w:rPr>
                <w:rFonts w:eastAsia="Times New Roman"/>
                <w:color w:val="000000"/>
              </w:rPr>
              <w:t>2.5%</w:t>
            </w:r>
          </w:p>
        </w:tc>
      </w:tr>
      <w:tr w:rsidR="00382F16" w:rsidRPr="00382F16" w14:paraId="1810F1C7" w14:textId="77777777" w:rsidTr="00A36DFD">
        <w:trPr>
          <w:trHeight w:val="320"/>
        </w:trPr>
        <w:tc>
          <w:tcPr>
            <w:tcW w:w="1716" w:type="dxa"/>
            <w:tcBorders>
              <w:top w:val="nil"/>
              <w:left w:val="nil"/>
              <w:bottom w:val="nil"/>
              <w:right w:val="nil"/>
            </w:tcBorders>
            <w:shd w:val="clear" w:color="auto" w:fill="auto"/>
            <w:noWrap/>
            <w:vAlign w:val="bottom"/>
            <w:hideMark/>
          </w:tcPr>
          <w:p w14:paraId="764233F3" w14:textId="28AFE595" w:rsidR="00382F16" w:rsidRPr="00382F16" w:rsidRDefault="00A36DFD" w:rsidP="00382F16">
            <w:pPr>
              <w:rPr>
                <w:rFonts w:eastAsia="Times New Roman"/>
                <w:color w:val="000000"/>
              </w:rPr>
            </w:pPr>
            <w:r>
              <w:rPr>
                <w:rFonts w:eastAsia="Times New Roman"/>
                <w:color w:val="000000"/>
              </w:rPr>
              <w:t>Transfers</w:t>
            </w:r>
            <w:r w:rsidR="00382F16" w:rsidRPr="00382F16">
              <w:rPr>
                <w:rFonts w:eastAsia="Times New Roman"/>
                <w:color w:val="000000"/>
              </w:rPr>
              <w:t xml:space="preserve">      </w:t>
            </w:r>
          </w:p>
        </w:tc>
        <w:tc>
          <w:tcPr>
            <w:tcW w:w="1300" w:type="dxa"/>
            <w:tcBorders>
              <w:top w:val="nil"/>
              <w:left w:val="nil"/>
              <w:bottom w:val="nil"/>
              <w:right w:val="nil"/>
            </w:tcBorders>
            <w:shd w:val="clear" w:color="auto" w:fill="auto"/>
            <w:noWrap/>
            <w:vAlign w:val="bottom"/>
            <w:hideMark/>
          </w:tcPr>
          <w:p w14:paraId="64CFEF01" w14:textId="459CE479" w:rsidR="00382F16" w:rsidRPr="00382F16" w:rsidRDefault="00A36DFD" w:rsidP="00382F16">
            <w:pPr>
              <w:jc w:val="center"/>
              <w:rPr>
                <w:rFonts w:eastAsia="Times New Roman"/>
                <w:color w:val="000000"/>
              </w:rPr>
            </w:pPr>
            <w:r>
              <w:rPr>
                <w:rFonts w:eastAsia="Times New Roman"/>
                <w:color w:val="000000"/>
              </w:rPr>
              <w:t>24</w:t>
            </w:r>
            <w:r w:rsidR="00382F16" w:rsidRPr="00382F16">
              <w:rPr>
                <w:rFonts w:eastAsia="Times New Roman"/>
                <w:color w:val="000000"/>
              </w:rPr>
              <w:t>.5%</w:t>
            </w:r>
          </w:p>
        </w:tc>
      </w:tr>
      <w:tr w:rsidR="00382F16" w:rsidRPr="00382F16" w14:paraId="38FDCE58" w14:textId="77777777" w:rsidTr="00A36DFD">
        <w:trPr>
          <w:trHeight w:val="320"/>
        </w:trPr>
        <w:tc>
          <w:tcPr>
            <w:tcW w:w="1716" w:type="dxa"/>
            <w:tcBorders>
              <w:top w:val="nil"/>
              <w:left w:val="nil"/>
              <w:bottom w:val="nil"/>
              <w:right w:val="nil"/>
            </w:tcBorders>
            <w:shd w:val="clear" w:color="auto" w:fill="auto"/>
            <w:noWrap/>
            <w:vAlign w:val="bottom"/>
            <w:hideMark/>
          </w:tcPr>
          <w:p w14:paraId="5D180ECC" w14:textId="77777777" w:rsidR="00382F16" w:rsidRPr="00382F16" w:rsidRDefault="00382F16" w:rsidP="00382F16">
            <w:pPr>
              <w:rPr>
                <w:rFonts w:eastAsia="Times New Roman"/>
                <w:color w:val="000000"/>
              </w:rPr>
            </w:pPr>
            <w:r w:rsidRPr="00382F16">
              <w:rPr>
                <w:rFonts w:eastAsia="Times New Roman"/>
                <w:color w:val="000000"/>
              </w:rPr>
              <w:t xml:space="preserve">Female     </w:t>
            </w:r>
          </w:p>
        </w:tc>
        <w:tc>
          <w:tcPr>
            <w:tcW w:w="1300" w:type="dxa"/>
            <w:tcBorders>
              <w:top w:val="nil"/>
              <w:left w:val="nil"/>
              <w:bottom w:val="nil"/>
              <w:right w:val="nil"/>
            </w:tcBorders>
            <w:shd w:val="clear" w:color="auto" w:fill="auto"/>
            <w:noWrap/>
            <w:vAlign w:val="bottom"/>
            <w:hideMark/>
          </w:tcPr>
          <w:p w14:paraId="7EFC8817" w14:textId="77777777" w:rsidR="00382F16" w:rsidRPr="00382F16" w:rsidRDefault="00382F16" w:rsidP="00382F16">
            <w:pPr>
              <w:jc w:val="center"/>
              <w:rPr>
                <w:rFonts w:eastAsia="Times New Roman"/>
                <w:color w:val="000000"/>
              </w:rPr>
            </w:pPr>
            <w:r w:rsidRPr="00382F16">
              <w:rPr>
                <w:rFonts w:eastAsia="Times New Roman"/>
                <w:color w:val="000000"/>
              </w:rPr>
              <w:t>68.8%</w:t>
            </w:r>
          </w:p>
        </w:tc>
      </w:tr>
      <w:tr w:rsidR="00382F16" w:rsidRPr="00382F16" w14:paraId="0428277F" w14:textId="77777777" w:rsidTr="00A36DFD">
        <w:trPr>
          <w:trHeight w:val="320"/>
        </w:trPr>
        <w:tc>
          <w:tcPr>
            <w:tcW w:w="1716" w:type="dxa"/>
            <w:tcBorders>
              <w:top w:val="nil"/>
              <w:left w:val="nil"/>
              <w:bottom w:val="nil"/>
              <w:right w:val="nil"/>
            </w:tcBorders>
            <w:shd w:val="clear" w:color="auto" w:fill="auto"/>
            <w:noWrap/>
            <w:vAlign w:val="center"/>
            <w:hideMark/>
          </w:tcPr>
          <w:p w14:paraId="7BE1E6B3" w14:textId="77777777" w:rsidR="00382F16" w:rsidRPr="00382F16" w:rsidRDefault="00382F16" w:rsidP="00382F16">
            <w:pPr>
              <w:rPr>
                <w:rFonts w:eastAsia="Times New Roman"/>
                <w:color w:val="000000"/>
              </w:rPr>
            </w:pPr>
            <w:r w:rsidRPr="00382F16">
              <w:rPr>
                <w:rFonts w:eastAsia="Times New Roman"/>
                <w:color w:val="000000"/>
              </w:rPr>
              <w:t>URM</w:t>
            </w:r>
          </w:p>
        </w:tc>
        <w:tc>
          <w:tcPr>
            <w:tcW w:w="1300" w:type="dxa"/>
            <w:tcBorders>
              <w:top w:val="nil"/>
              <w:left w:val="nil"/>
              <w:bottom w:val="nil"/>
              <w:right w:val="nil"/>
            </w:tcBorders>
            <w:shd w:val="clear" w:color="auto" w:fill="auto"/>
            <w:noWrap/>
            <w:vAlign w:val="center"/>
            <w:hideMark/>
          </w:tcPr>
          <w:p w14:paraId="245C4DFA" w14:textId="77777777" w:rsidR="00382F16" w:rsidRPr="00382F16" w:rsidRDefault="00382F16" w:rsidP="00382F16">
            <w:pPr>
              <w:jc w:val="center"/>
              <w:rPr>
                <w:rFonts w:eastAsia="Times New Roman"/>
                <w:color w:val="000000"/>
              </w:rPr>
            </w:pPr>
            <w:r w:rsidRPr="00382F16">
              <w:rPr>
                <w:rFonts w:eastAsia="Times New Roman"/>
                <w:color w:val="000000"/>
              </w:rPr>
              <w:t>26.0%</w:t>
            </w:r>
          </w:p>
        </w:tc>
      </w:tr>
      <w:tr w:rsidR="00382F16" w:rsidRPr="00382F16" w14:paraId="26DED771" w14:textId="77777777" w:rsidTr="00A36DFD">
        <w:trPr>
          <w:trHeight w:val="320"/>
        </w:trPr>
        <w:tc>
          <w:tcPr>
            <w:tcW w:w="1716" w:type="dxa"/>
            <w:tcBorders>
              <w:top w:val="nil"/>
              <w:left w:val="nil"/>
              <w:bottom w:val="nil"/>
              <w:right w:val="nil"/>
            </w:tcBorders>
            <w:shd w:val="clear" w:color="auto" w:fill="auto"/>
            <w:noWrap/>
            <w:vAlign w:val="bottom"/>
            <w:hideMark/>
          </w:tcPr>
          <w:p w14:paraId="137FE50B" w14:textId="77777777" w:rsidR="00382F16" w:rsidRPr="00382F16" w:rsidRDefault="00382F16" w:rsidP="00382F16">
            <w:pPr>
              <w:rPr>
                <w:rFonts w:eastAsia="Times New Roman"/>
                <w:color w:val="000000"/>
              </w:rPr>
            </w:pPr>
            <w:r w:rsidRPr="00382F16">
              <w:rPr>
                <w:rFonts w:eastAsia="Times New Roman"/>
                <w:color w:val="000000"/>
              </w:rPr>
              <w:t xml:space="preserve">First Generation         </w:t>
            </w:r>
          </w:p>
        </w:tc>
        <w:tc>
          <w:tcPr>
            <w:tcW w:w="1300" w:type="dxa"/>
            <w:tcBorders>
              <w:top w:val="nil"/>
              <w:left w:val="nil"/>
              <w:bottom w:val="nil"/>
              <w:right w:val="nil"/>
            </w:tcBorders>
            <w:shd w:val="clear" w:color="auto" w:fill="auto"/>
            <w:noWrap/>
            <w:vAlign w:val="bottom"/>
            <w:hideMark/>
          </w:tcPr>
          <w:p w14:paraId="2C82896D" w14:textId="77777777" w:rsidR="00382F16" w:rsidRPr="00382F16" w:rsidRDefault="00382F16" w:rsidP="00382F16">
            <w:pPr>
              <w:jc w:val="center"/>
              <w:rPr>
                <w:rFonts w:eastAsia="Times New Roman"/>
                <w:color w:val="000000"/>
              </w:rPr>
            </w:pPr>
            <w:r w:rsidRPr="00382F16">
              <w:rPr>
                <w:rFonts w:eastAsia="Times New Roman"/>
                <w:color w:val="000000"/>
              </w:rPr>
              <w:t>31.2%</w:t>
            </w:r>
          </w:p>
        </w:tc>
      </w:tr>
      <w:tr w:rsidR="00382F16" w:rsidRPr="00382F16" w14:paraId="03724352" w14:textId="77777777" w:rsidTr="00A36DFD">
        <w:trPr>
          <w:trHeight w:val="340"/>
        </w:trPr>
        <w:tc>
          <w:tcPr>
            <w:tcW w:w="1716" w:type="dxa"/>
            <w:tcBorders>
              <w:top w:val="nil"/>
              <w:left w:val="nil"/>
              <w:bottom w:val="single" w:sz="8" w:space="0" w:color="auto"/>
              <w:right w:val="nil"/>
            </w:tcBorders>
            <w:shd w:val="clear" w:color="auto" w:fill="auto"/>
            <w:noWrap/>
            <w:vAlign w:val="center"/>
            <w:hideMark/>
          </w:tcPr>
          <w:p w14:paraId="4DFBD068" w14:textId="77777777" w:rsidR="00382F16" w:rsidRPr="00382F16" w:rsidRDefault="00382F16" w:rsidP="00382F16">
            <w:pPr>
              <w:rPr>
                <w:rFonts w:eastAsia="Times New Roman"/>
                <w:color w:val="000000"/>
              </w:rPr>
            </w:pPr>
            <w:r w:rsidRPr="00382F16">
              <w:rPr>
                <w:rFonts w:eastAsia="Times New Roman"/>
                <w:color w:val="000000"/>
              </w:rPr>
              <w:t>STEM Major</w:t>
            </w:r>
          </w:p>
        </w:tc>
        <w:tc>
          <w:tcPr>
            <w:tcW w:w="1300" w:type="dxa"/>
            <w:tcBorders>
              <w:top w:val="nil"/>
              <w:left w:val="nil"/>
              <w:bottom w:val="single" w:sz="8" w:space="0" w:color="auto"/>
              <w:right w:val="nil"/>
            </w:tcBorders>
            <w:shd w:val="clear" w:color="auto" w:fill="auto"/>
            <w:noWrap/>
            <w:vAlign w:val="center"/>
            <w:hideMark/>
          </w:tcPr>
          <w:p w14:paraId="50771520" w14:textId="77777777" w:rsidR="00382F16" w:rsidRPr="00382F16" w:rsidRDefault="00382F16" w:rsidP="00382F16">
            <w:pPr>
              <w:jc w:val="center"/>
              <w:rPr>
                <w:rFonts w:eastAsia="Times New Roman"/>
                <w:color w:val="000000"/>
              </w:rPr>
            </w:pPr>
            <w:r w:rsidRPr="00382F16">
              <w:rPr>
                <w:rFonts w:eastAsia="Times New Roman"/>
                <w:color w:val="000000"/>
              </w:rPr>
              <w:t>24.7%</w:t>
            </w:r>
          </w:p>
        </w:tc>
      </w:tr>
    </w:tbl>
    <w:p w14:paraId="487D41DD" w14:textId="77777777" w:rsidR="00E623F0" w:rsidRDefault="00E623F0" w:rsidP="00590D79"/>
    <w:p w14:paraId="2613CFC3" w14:textId="53783E84" w:rsidR="00E623F0" w:rsidRDefault="00E623F0" w:rsidP="00590D79">
      <w:r>
        <w:t xml:space="preserve">A </w:t>
      </w:r>
      <w:r w:rsidR="00B42C40">
        <w:t xml:space="preserve">demographic </w:t>
      </w:r>
      <w:r>
        <w:t xml:space="preserve">view of the WP applicants shows that they are </w:t>
      </w:r>
      <w:r w:rsidR="00C5607B">
        <w:t xml:space="preserve">attracting </w:t>
      </w:r>
      <w:r>
        <w:t xml:space="preserve">women (69%) and students who come into UCD as freshman (76%). </w:t>
      </w:r>
      <w:r w:rsidR="0067146D">
        <w:t xml:space="preserve">Applicants are more likely to be Non-URM, </w:t>
      </w:r>
      <w:r w:rsidR="00B0111A">
        <w:t xml:space="preserve">Non-First Generation, and be Non-STEM. This is likely due to a mix of smaller samples of URM and FG </w:t>
      </w:r>
      <w:r w:rsidR="00B42C40">
        <w:t>in the</w:t>
      </w:r>
      <w:r w:rsidR="00B0111A">
        <w:t xml:space="preserve"> overall UCD </w:t>
      </w:r>
      <w:r w:rsidR="00B42C40">
        <w:t>population</w:t>
      </w:r>
      <w:r w:rsidR="00B0111A">
        <w:t xml:space="preserve"> and </w:t>
      </w:r>
      <w:r w:rsidR="00B42C40">
        <w:t xml:space="preserve">that </w:t>
      </w:r>
      <w:r w:rsidR="00B0111A">
        <w:t xml:space="preserve">people belonging to traditionally low-SES groups perhaps </w:t>
      </w:r>
      <w:r w:rsidR="00B42C40">
        <w:t xml:space="preserve">might </w:t>
      </w:r>
      <w:r w:rsidR="00B0111A">
        <w:t xml:space="preserve">not </w:t>
      </w:r>
      <w:r w:rsidR="00B42C40">
        <w:t>have the</w:t>
      </w:r>
      <w:r w:rsidR="00B0111A">
        <w:t xml:space="preserve"> means to pay for the WP cost on top of normal tuition. </w:t>
      </w:r>
    </w:p>
    <w:p w14:paraId="57E778E8" w14:textId="77777777" w:rsidR="00B0111A" w:rsidRDefault="00B0111A" w:rsidP="00590D79"/>
    <w:p w14:paraId="65473C6B" w14:textId="77777777" w:rsidR="00713A7B" w:rsidRDefault="00713A7B" w:rsidP="00590D79"/>
    <w:p w14:paraId="658E74EE" w14:textId="6BF5DF2C" w:rsidR="00713A7B" w:rsidRDefault="00C517C9" w:rsidP="00713A7B">
      <w:pPr>
        <w:keepNext/>
      </w:pPr>
      <w:r>
        <w:rPr>
          <w:noProof/>
        </w:rPr>
        <w:drawing>
          <wp:inline distT="0" distB="0" distL="0" distR="0" wp14:anchorId="559A12D6" wp14:editId="459AC746">
            <wp:extent cx="5486400" cy="2589415"/>
            <wp:effectExtent l="0" t="0" r="0" b="190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89415"/>
                    </a:xfrm>
                    <a:prstGeom prst="rect">
                      <a:avLst/>
                    </a:prstGeom>
                    <a:noFill/>
                    <a:ln>
                      <a:noFill/>
                    </a:ln>
                  </pic:spPr>
                </pic:pic>
              </a:graphicData>
            </a:graphic>
          </wp:inline>
        </w:drawing>
      </w:r>
    </w:p>
    <w:p w14:paraId="22A6E82B" w14:textId="20431A44" w:rsidR="00713A7B" w:rsidRDefault="00713A7B" w:rsidP="001B1FC2">
      <w:pPr>
        <w:pStyle w:val="Caption"/>
      </w:pPr>
      <w:r>
        <w:t xml:space="preserve">Figure </w:t>
      </w:r>
      <w:r w:rsidR="00675E85">
        <w:fldChar w:fldCharType="begin"/>
      </w:r>
      <w:r w:rsidR="00675E85">
        <w:instrText xml:space="preserve"> SEQ Figure \* ARABIC </w:instrText>
      </w:r>
      <w:r w:rsidR="00675E85">
        <w:fldChar w:fldCharType="separate"/>
      </w:r>
      <w:r w:rsidR="00491EA7">
        <w:rPr>
          <w:noProof/>
        </w:rPr>
        <w:t>4</w:t>
      </w:r>
      <w:r w:rsidR="00675E85">
        <w:rPr>
          <w:noProof/>
        </w:rPr>
        <w:fldChar w:fldCharType="end"/>
      </w:r>
      <w:r>
        <w:t xml:space="preserve">. </w:t>
      </w:r>
      <w:r w:rsidR="003D485F">
        <w:t xml:space="preserve">Washington Program </w:t>
      </w:r>
      <w:r w:rsidR="006112AA">
        <w:t>STEM vs. Non-STEM Major</w:t>
      </w:r>
    </w:p>
    <w:p w14:paraId="49536EFB" w14:textId="77777777" w:rsidR="001B1FC2" w:rsidRPr="001B1FC2" w:rsidRDefault="001B1FC2" w:rsidP="001B1FC2"/>
    <w:p w14:paraId="78257B08" w14:textId="737A8895" w:rsidR="00713A7B" w:rsidRDefault="0027588C" w:rsidP="00713A7B">
      <w:r>
        <w:t>One of the variables of interest for the WP was a students major</w:t>
      </w:r>
      <w:r w:rsidR="00B3550C">
        <w:t xml:space="preserve"> and discipline</w:t>
      </w:r>
      <w:r>
        <w:t>. T</w:t>
      </w:r>
      <w:r w:rsidR="00713A7B">
        <w:t xml:space="preserve">he WP program attracts a large proportion of Non-STEM majors. This is not </w:t>
      </w:r>
      <w:r>
        <w:t>surprising</w:t>
      </w:r>
      <w:r w:rsidR="00713A7B">
        <w:t xml:space="preserve"> given the fact that the WP by design would attract students who are in non-stem fields given DC’s focus on government</w:t>
      </w:r>
      <w:r>
        <w:t>, political science, and social sciences</w:t>
      </w:r>
      <w:r w:rsidR="00713A7B">
        <w:t xml:space="preserve">. </w:t>
      </w:r>
    </w:p>
    <w:p w14:paraId="244AF1DA" w14:textId="77777777" w:rsidR="00FC3C50" w:rsidRDefault="00FC3C50" w:rsidP="00713A7B"/>
    <w:p w14:paraId="6A2D0BBD" w14:textId="52D3D1A3" w:rsidR="00FC3C50" w:rsidRDefault="0027588C" w:rsidP="00713A7B">
      <w:r>
        <w:t xml:space="preserve">In order to provide more detail students actual major was analyzed. </w:t>
      </w:r>
      <w:r w:rsidR="0006547F">
        <w:t xml:space="preserve">Since there are hundreds of majors a student can have, the analysis focused on majors with more than 1%, listed below. </w:t>
      </w:r>
    </w:p>
    <w:p w14:paraId="3052B684" w14:textId="77777777" w:rsidR="00FC3C50" w:rsidRDefault="00FC3C50" w:rsidP="00713A7B"/>
    <w:p w14:paraId="4A2D60A0" w14:textId="6DAC4BB9" w:rsidR="00FC3C50" w:rsidRPr="00D81BFA" w:rsidRDefault="00FC3C50" w:rsidP="00FC3C50">
      <w:pPr>
        <w:rPr>
          <w:b/>
        </w:rPr>
      </w:pPr>
      <w:r w:rsidRPr="004964C0">
        <w:rPr>
          <w:b/>
        </w:rPr>
        <w:t xml:space="preserve">Major titles with over 1% </w:t>
      </w:r>
      <w:r w:rsidR="00615EA6" w:rsidRPr="004964C0">
        <w:rPr>
          <w:b/>
        </w:rPr>
        <w:t>acceptance</w:t>
      </w:r>
      <w:r w:rsidR="00615EA6">
        <w:rPr>
          <w:b/>
        </w:rPr>
        <w:t xml:space="preserve"> (decreasing</w:t>
      </w:r>
      <w:r>
        <w:rPr>
          <w:b/>
        </w:rPr>
        <w:t xml:space="preserve"> order)</w:t>
      </w:r>
      <w:r w:rsidRPr="004964C0">
        <w:rPr>
          <w:b/>
        </w:rPr>
        <w:t xml:space="preserve">: </w:t>
      </w:r>
    </w:p>
    <w:tbl>
      <w:tblPr>
        <w:tblW w:w="5337" w:type="dxa"/>
        <w:tblLook w:val="04A0" w:firstRow="1" w:lastRow="0" w:firstColumn="1" w:lastColumn="0" w:noHBand="0" w:noVBand="1"/>
      </w:tblPr>
      <w:tblGrid>
        <w:gridCol w:w="4037"/>
        <w:gridCol w:w="1300"/>
      </w:tblGrid>
      <w:tr w:rsidR="00735ABE" w:rsidRPr="00735ABE" w14:paraId="07928128" w14:textId="77777777" w:rsidTr="00A36DFD">
        <w:trPr>
          <w:trHeight w:val="340"/>
        </w:trPr>
        <w:tc>
          <w:tcPr>
            <w:tcW w:w="4037" w:type="dxa"/>
            <w:tcBorders>
              <w:top w:val="nil"/>
              <w:left w:val="nil"/>
              <w:bottom w:val="single" w:sz="8" w:space="0" w:color="auto"/>
              <w:right w:val="nil"/>
            </w:tcBorders>
            <w:shd w:val="clear" w:color="auto" w:fill="auto"/>
            <w:noWrap/>
            <w:vAlign w:val="bottom"/>
            <w:hideMark/>
          </w:tcPr>
          <w:p w14:paraId="68B02725" w14:textId="77777777" w:rsidR="00735ABE" w:rsidRPr="00735ABE" w:rsidRDefault="00735ABE" w:rsidP="00735ABE">
            <w:pPr>
              <w:jc w:val="center"/>
              <w:rPr>
                <w:rFonts w:ascii="Calibri" w:eastAsia="Times New Roman" w:hAnsi="Calibri"/>
                <w:b/>
                <w:bCs/>
                <w:color w:val="000000"/>
              </w:rPr>
            </w:pPr>
            <w:r w:rsidRPr="00735ABE">
              <w:rPr>
                <w:rFonts w:ascii="Calibri" w:eastAsia="Times New Roman" w:hAnsi="Calibri"/>
                <w:b/>
                <w:bCs/>
                <w:color w:val="000000"/>
              </w:rPr>
              <w:t>Major</w:t>
            </w:r>
          </w:p>
        </w:tc>
        <w:tc>
          <w:tcPr>
            <w:tcW w:w="1300" w:type="dxa"/>
            <w:tcBorders>
              <w:top w:val="nil"/>
              <w:left w:val="nil"/>
              <w:bottom w:val="single" w:sz="8" w:space="0" w:color="auto"/>
              <w:right w:val="nil"/>
            </w:tcBorders>
            <w:shd w:val="clear" w:color="auto" w:fill="auto"/>
            <w:noWrap/>
            <w:vAlign w:val="bottom"/>
            <w:hideMark/>
          </w:tcPr>
          <w:p w14:paraId="48DAA902" w14:textId="77777777" w:rsidR="00735ABE" w:rsidRPr="00735ABE" w:rsidRDefault="00735ABE" w:rsidP="00735ABE">
            <w:pPr>
              <w:jc w:val="center"/>
              <w:rPr>
                <w:rFonts w:ascii="Calibri" w:eastAsia="Times New Roman" w:hAnsi="Calibri"/>
                <w:b/>
                <w:bCs/>
                <w:color w:val="000000"/>
              </w:rPr>
            </w:pPr>
            <w:r w:rsidRPr="00735ABE">
              <w:rPr>
                <w:rFonts w:ascii="Calibri" w:eastAsia="Times New Roman" w:hAnsi="Calibri"/>
                <w:b/>
                <w:bCs/>
                <w:color w:val="000000"/>
              </w:rPr>
              <w:t>Percent</w:t>
            </w:r>
          </w:p>
        </w:tc>
      </w:tr>
      <w:tr w:rsidR="00735ABE" w:rsidRPr="00735ABE" w14:paraId="0326B140" w14:textId="77777777" w:rsidTr="00A36DFD">
        <w:trPr>
          <w:trHeight w:val="320"/>
        </w:trPr>
        <w:tc>
          <w:tcPr>
            <w:tcW w:w="4037" w:type="dxa"/>
            <w:tcBorders>
              <w:top w:val="nil"/>
              <w:left w:val="nil"/>
              <w:bottom w:val="nil"/>
              <w:right w:val="nil"/>
            </w:tcBorders>
            <w:shd w:val="clear" w:color="auto" w:fill="auto"/>
            <w:noWrap/>
            <w:vAlign w:val="center"/>
            <w:hideMark/>
          </w:tcPr>
          <w:p w14:paraId="1A717D54" w14:textId="77777777" w:rsidR="00735ABE" w:rsidRPr="00735ABE" w:rsidRDefault="00735ABE" w:rsidP="00735ABE">
            <w:pPr>
              <w:rPr>
                <w:rFonts w:eastAsia="Times New Roman"/>
                <w:color w:val="000000"/>
              </w:rPr>
            </w:pPr>
            <w:r w:rsidRPr="00735ABE">
              <w:rPr>
                <w:rFonts w:eastAsia="Times New Roman"/>
                <w:color w:val="000000"/>
              </w:rPr>
              <w:t xml:space="preserve">Political Science </w:t>
            </w:r>
          </w:p>
        </w:tc>
        <w:tc>
          <w:tcPr>
            <w:tcW w:w="1300" w:type="dxa"/>
            <w:tcBorders>
              <w:top w:val="nil"/>
              <w:left w:val="nil"/>
              <w:bottom w:val="nil"/>
              <w:right w:val="nil"/>
            </w:tcBorders>
            <w:shd w:val="clear" w:color="auto" w:fill="auto"/>
            <w:noWrap/>
            <w:vAlign w:val="bottom"/>
            <w:hideMark/>
          </w:tcPr>
          <w:p w14:paraId="0EE1AFEC" w14:textId="77777777" w:rsidR="00735ABE" w:rsidRPr="00735ABE" w:rsidRDefault="00735ABE" w:rsidP="00735ABE">
            <w:pPr>
              <w:jc w:val="center"/>
              <w:rPr>
                <w:rFonts w:ascii="Calibri" w:eastAsia="Times New Roman" w:hAnsi="Calibri"/>
                <w:color w:val="000000"/>
              </w:rPr>
            </w:pPr>
            <w:r w:rsidRPr="00735ABE">
              <w:rPr>
                <w:rFonts w:ascii="Calibri" w:eastAsia="Times New Roman" w:hAnsi="Calibri"/>
                <w:color w:val="000000"/>
              </w:rPr>
              <w:t>14.8%</w:t>
            </w:r>
          </w:p>
        </w:tc>
      </w:tr>
      <w:tr w:rsidR="00735ABE" w:rsidRPr="00735ABE" w14:paraId="34993AF1" w14:textId="77777777" w:rsidTr="00A36DFD">
        <w:trPr>
          <w:trHeight w:val="320"/>
        </w:trPr>
        <w:tc>
          <w:tcPr>
            <w:tcW w:w="4037" w:type="dxa"/>
            <w:tcBorders>
              <w:top w:val="nil"/>
              <w:left w:val="nil"/>
              <w:bottom w:val="nil"/>
              <w:right w:val="nil"/>
            </w:tcBorders>
            <w:shd w:val="clear" w:color="auto" w:fill="auto"/>
            <w:noWrap/>
            <w:vAlign w:val="center"/>
            <w:hideMark/>
          </w:tcPr>
          <w:p w14:paraId="7E6AA6C8" w14:textId="77777777" w:rsidR="00735ABE" w:rsidRPr="00735ABE" w:rsidRDefault="00735ABE" w:rsidP="00735ABE">
            <w:pPr>
              <w:rPr>
                <w:rFonts w:eastAsia="Times New Roman"/>
                <w:color w:val="000000"/>
              </w:rPr>
            </w:pPr>
            <w:r w:rsidRPr="00735ABE">
              <w:rPr>
                <w:rFonts w:eastAsia="Times New Roman"/>
                <w:color w:val="000000"/>
              </w:rPr>
              <w:t>International Relations</w:t>
            </w:r>
          </w:p>
        </w:tc>
        <w:tc>
          <w:tcPr>
            <w:tcW w:w="1300" w:type="dxa"/>
            <w:tcBorders>
              <w:top w:val="nil"/>
              <w:left w:val="nil"/>
              <w:bottom w:val="nil"/>
              <w:right w:val="nil"/>
            </w:tcBorders>
            <w:shd w:val="clear" w:color="auto" w:fill="auto"/>
            <w:noWrap/>
            <w:vAlign w:val="bottom"/>
            <w:hideMark/>
          </w:tcPr>
          <w:p w14:paraId="5C8D5240" w14:textId="77777777" w:rsidR="00735ABE" w:rsidRPr="00735ABE" w:rsidRDefault="00735ABE" w:rsidP="00735ABE">
            <w:pPr>
              <w:jc w:val="center"/>
              <w:rPr>
                <w:rFonts w:ascii="Calibri" w:eastAsia="Times New Roman" w:hAnsi="Calibri"/>
                <w:color w:val="000000"/>
              </w:rPr>
            </w:pPr>
            <w:r w:rsidRPr="00735ABE">
              <w:rPr>
                <w:rFonts w:ascii="Calibri" w:eastAsia="Times New Roman" w:hAnsi="Calibri"/>
                <w:color w:val="000000"/>
              </w:rPr>
              <w:t>9.6%</w:t>
            </w:r>
          </w:p>
        </w:tc>
      </w:tr>
      <w:tr w:rsidR="00735ABE" w:rsidRPr="00735ABE" w14:paraId="54B1BAB8" w14:textId="77777777" w:rsidTr="00A36DFD">
        <w:trPr>
          <w:trHeight w:val="320"/>
        </w:trPr>
        <w:tc>
          <w:tcPr>
            <w:tcW w:w="4037" w:type="dxa"/>
            <w:tcBorders>
              <w:top w:val="nil"/>
              <w:left w:val="nil"/>
              <w:bottom w:val="nil"/>
              <w:right w:val="nil"/>
            </w:tcBorders>
            <w:shd w:val="clear" w:color="auto" w:fill="auto"/>
            <w:noWrap/>
            <w:vAlign w:val="center"/>
            <w:hideMark/>
          </w:tcPr>
          <w:p w14:paraId="7576F348" w14:textId="77777777" w:rsidR="00735ABE" w:rsidRPr="00735ABE" w:rsidRDefault="00735ABE" w:rsidP="00735ABE">
            <w:pPr>
              <w:rPr>
                <w:rFonts w:eastAsia="Times New Roman"/>
                <w:color w:val="000000"/>
              </w:rPr>
            </w:pPr>
            <w:r w:rsidRPr="00735ABE">
              <w:rPr>
                <w:rFonts w:eastAsia="Times New Roman"/>
                <w:color w:val="000000"/>
              </w:rPr>
              <w:t>Economics</w:t>
            </w:r>
          </w:p>
        </w:tc>
        <w:tc>
          <w:tcPr>
            <w:tcW w:w="1300" w:type="dxa"/>
            <w:tcBorders>
              <w:top w:val="nil"/>
              <w:left w:val="nil"/>
              <w:bottom w:val="nil"/>
              <w:right w:val="nil"/>
            </w:tcBorders>
            <w:shd w:val="clear" w:color="auto" w:fill="auto"/>
            <w:noWrap/>
            <w:vAlign w:val="bottom"/>
            <w:hideMark/>
          </w:tcPr>
          <w:p w14:paraId="6F601926" w14:textId="77777777" w:rsidR="00735ABE" w:rsidRPr="00735ABE" w:rsidRDefault="00735ABE" w:rsidP="00735ABE">
            <w:pPr>
              <w:jc w:val="center"/>
              <w:rPr>
                <w:rFonts w:ascii="Calibri" w:eastAsia="Times New Roman" w:hAnsi="Calibri"/>
                <w:color w:val="000000"/>
              </w:rPr>
            </w:pPr>
            <w:r w:rsidRPr="00735ABE">
              <w:rPr>
                <w:rFonts w:ascii="Calibri" w:eastAsia="Times New Roman" w:hAnsi="Calibri"/>
                <w:color w:val="000000"/>
              </w:rPr>
              <w:t>4.0%</w:t>
            </w:r>
          </w:p>
        </w:tc>
      </w:tr>
      <w:tr w:rsidR="00735ABE" w:rsidRPr="00735ABE" w14:paraId="5128B747" w14:textId="77777777" w:rsidTr="00A36DFD">
        <w:trPr>
          <w:trHeight w:val="320"/>
        </w:trPr>
        <w:tc>
          <w:tcPr>
            <w:tcW w:w="4037" w:type="dxa"/>
            <w:tcBorders>
              <w:top w:val="nil"/>
              <w:left w:val="nil"/>
              <w:bottom w:val="nil"/>
              <w:right w:val="nil"/>
            </w:tcBorders>
            <w:shd w:val="clear" w:color="auto" w:fill="auto"/>
            <w:noWrap/>
            <w:vAlign w:val="center"/>
            <w:hideMark/>
          </w:tcPr>
          <w:p w14:paraId="4154FEAF" w14:textId="77777777" w:rsidR="00735ABE" w:rsidRPr="00735ABE" w:rsidRDefault="00735ABE" w:rsidP="00735ABE">
            <w:pPr>
              <w:rPr>
                <w:rFonts w:eastAsia="Times New Roman"/>
                <w:color w:val="000000"/>
              </w:rPr>
            </w:pPr>
            <w:r w:rsidRPr="00735ABE">
              <w:rPr>
                <w:rFonts w:eastAsia="Times New Roman"/>
                <w:color w:val="000000"/>
              </w:rPr>
              <w:t>Communications</w:t>
            </w:r>
          </w:p>
        </w:tc>
        <w:tc>
          <w:tcPr>
            <w:tcW w:w="1300" w:type="dxa"/>
            <w:tcBorders>
              <w:top w:val="nil"/>
              <w:left w:val="nil"/>
              <w:bottom w:val="nil"/>
              <w:right w:val="nil"/>
            </w:tcBorders>
            <w:shd w:val="clear" w:color="auto" w:fill="auto"/>
            <w:noWrap/>
            <w:vAlign w:val="bottom"/>
            <w:hideMark/>
          </w:tcPr>
          <w:p w14:paraId="74BB513E" w14:textId="77777777" w:rsidR="00735ABE" w:rsidRPr="00735ABE" w:rsidRDefault="00735ABE" w:rsidP="00735ABE">
            <w:pPr>
              <w:jc w:val="center"/>
              <w:rPr>
                <w:rFonts w:ascii="Calibri" w:eastAsia="Times New Roman" w:hAnsi="Calibri"/>
                <w:color w:val="000000"/>
              </w:rPr>
            </w:pPr>
            <w:r w:rsidRPr="00735ABE">
              <w:rPr>
                <w:rFonts w:ascii="Calibri" w:eastAsia="Times New Roman" w:hAnsi="Calibri"/>
                <w:color w:val="000000"/>
              </w:rPr>
              <w:t>3.2%</w:t>
            </w:r>
          </w:p>
        </w:tc>
      </w:tr>
      <w:tr w:rsidR="00735ABE" w:rsidRPr="00735ABE" w14:paraId="3C4CAAE8" w14:textId="77777777" w:rsidTr="00A36DFD">
        <w:trPr>
          <w:trHeight w:val="320"/>
        </w:trPr>
        <w:tc>
          <w:tcPr>
            <w:tcW w:w="4037" w:type="dxa"/>
            <w:tcBorders>
              <w:top w:val="nil"/>
              <w:left w:val="nil"/>
              <w:bottom w:val="nil"/>
              <w:right w:val="nil"/>
            </w:tcBorders>
            <w:shd w:val="clear" w:color="auto" w:fill="auto"/>
            <w:noWrap/>
            <w:vAlign w:val="center"/>
            <w:hideMark/>
          </w:tcPr>
          <w:p w14:paraId="220BED18" w14:textId="77777777" w:rsidR="00735ABE" w:rsidRPr="00735ABE" w:rsidRDefault="00735ABE" w:rsidP="00735ABE">
            <w:pPr>
              <w:rPr>
                <w:rFonts w:eastAsia="Times New Roman"/>
                <w:color w:val="000000"/>
              </w:rPr>
            </w:pPr>
            <w:r w:rsidRPr="00735ABE">
              <w:rPr>
                <w:rFonts w:eastAsia="Times New Roman"/>
                <w:color w:val="000000"/>
              </w:rPr>
              <w:t>History</w:t>
            </w:r>
          </w:p>
        </w:tc>
        <w:tc>
          <w:tcPr>
            <w:tcW w:w="1300" w:type="dxa"/>
            <w:tcBorders>
              <w:top w:val="nil"/>
              <w:left w:val="nil"/>
              <w:bottom w:val="nil"/>
              <w:right w:val="nil"/>
            </w:tcBorders>
            <w:shd w:val="clear" w:color="auto" w:fill="auto"/>
            <w:noWrap/>
            <w:vAlign w:val="bottom"/>
            <w:hideMark/>
          </w:tcPr>
          <w:p w14:paraId="3E938471" w14:textId="77777777" w:rsidR="00735ABE" w:rsidRPr="00735ABE" w:rsidRDefault="00735ABE" w:rsidP="00735ABE">
            <w:pPr>
              <w:jc w:val="center"/>
              <w:rPr>
                <w:rFonts w:ascii="Calibri" w:eastAsia="Times New Roman" w:hAnsi="Calibri"/>
                <w:color w:val="000000"/>
              </w:rPr>
            </w:pPr>
            <w:r w:rsidRPr="00735ABE">
              <w:rPr>
                <w:rFonts w:ascii="Calibri" w:eastAsia="Times New Roman" w:hAnsi="Calibri"/>
                <w:color w:val="000000"/>
              </w:rPr>
              <w:t>3.1%</w:t>
            </w:r>
          </w:p>
        </w:tc>
      </w:tr>
      <w:tr w:rsidR="00735ABE" w:rsidRPr="00735ABE" w14:paraId="3F9FDB64" w14:textId="77777777" w:rsidTr="00A36DFD">
        <w:trPr>
          <w:trHeight w:val="320"/>
        </w:trPr>
        <w:tc>
          <w:tcPr>
            <w:tcW w:w="4037" w:type="dxa"/>
            <w:tcBorders>
              <w:top w:val="nil"/>
              <w:left w:val="nil"/>
              <w:bottom w:val="nil"/>
              <w:right w:val="nil"/>
            </w:tcBorders>
            <w:shd w:val="clear" w:color="auto" w:fill="auto"/>
            <w:noWrap/>
            <w:vAlign w:val="center"/>
            <w:hideMark/>
          </w:tcPr>
          <w:p w14:paraId="64456789" w14:textId="77777777" w:rsidR="00735ABE" w:rsidRPr="00735ABE" w:rsidRDefault="00735ABE" w:rsidP="00735ABE">
            <w:pPr>
              <w:rPr>
                <w:rFonts w:eastAsia="Times New Roman"/>
                <w:color w:val="000000"/>
              </w:rPr>
            </w:pPr>
            <w:r w:rsidRPr="00735ABE">
              <w:rPr>
                <w:rFonts w:eastAsia="Times New Roman"/>
                <w:color w:val="000000"/>
              </w:rPr>
              <w:t>Psychology</w:t>
            </w:r>
          </w:p>
        </w:tc>
        <w:tc>
          <w:tcPr>
            <w:tcW w:w="1300" w:type="dxa"/>
            <w:tcBorders>
              <w:top w:val="nil"/>
              <w:left w:val="nil"/>
              <w:bottom w:val="nil"/>
              <w:right w:val="nil"/>
            </w:tcBorders>
            <w:shd w:val="clear" w:color="auto" w:fill="auto"/>
            <w:noWrap/>
            <w:vAlign w:val="bottom"/>
            <w:hideMark/>
          </w:tcPr>
          <w:p w14:paraId="55A1EA21" w14:textId="77777777" w:rsidR="00735ABE" w:rsidRPr="00735ABE" w:rsidRDefault="00735ABE" w:rsidP="00735ABE">
            <w:pPr>
              <w:jc w:val="center"/>
              <w:rPr>
                <w:rFonts w:ascii="Calibri" w:eastAsia="Times New Roman" w:hAnsi="Calibri"/>
                <w:color w:val="000000"/>
              </w:rPr>
            </w:pPr>
            <w:r w:rsidRPr="00735ABE">
              <w:rPr>
                <w:rFonts w:ascii="Calibri" w:eastAsia="Times New Roman" w:hAnsi="Calibri"/>
                <w:color w:val="000000"/>
              </w:rPr>
              <w:t>2.8%</w:t>
            </w:r>
          </w:p>
        </w:tc>
      </w:tr>
      <w:tr w:rsidR="00735ABE" w:rsidRPr="00735ABE" w14:paraId="57CA9597" w14:textId="77777777" w:rsidTr="00A36DFD">
        <w:trPr>
          <w:trHeight w:val="340"/>
        </w:trPr>
        <w:tc>
          <w:tcPr>
            <w:tcW w:w="4037" w:type="dxa"/>
            <w:tcBorders>
              <w:top w:val="nil"/>
              <w:left w:val="nil"/>
              <w:bottom w:val="nil"/>
              <w:right w:val="nil"/>
            </w:tcBorders>
            <w:shd w:val="clear" w:color="auto" w:fill="auto"/>
            <w:noWrap/>
            <w:vAlign w:val="center"/>
            <w:hideMark/>
          </w:tcPr>
          <w:p w14:paraId="72B05847" w14:textId="77777777" w:rsidR="00735ABE" w:rsidRPr="00735ABE" w:rsidRDefault="00735ABE" w:rsidP="00735ABE">
            <w:pPr>
              <w:rPr>
                <w:rFonts w:eastAsia="Times New Roman"/>
                <w:color w:val="000000"/>
              </w:rPr>
            </w:pPr>
            <w:r w:rsidRPr="00735ABE">
              <w:rPr>
                <w:rFonts w:eastAsia="Times New Roman"/>
                <w:color w:val="000000"/>
              </w:rPr>
              <w:t>Agricultural Management</w:t>
            </w:r>
          </w:p>
        </w:tc>
        <w:tc>
          <w:tcPr>
            <w:tcW w:w="1300" w:type="dxa"/>
            <w:tcBorders>
              <w:top w:val="nil"/>
              <w:left w:val="nil"/>
              <w:bottom w:val="nil"/>
              <w:right w:val="nil"/>
            </w:tcBorders>
            <w:shd w:val="clear" w:color="auto" w:fill="auto"/>
            <w:noWrap/>
            <w:vAlign w:val="bottom"/>
            <w:hideMark/>
          </w:tcPr>
          <w:p w14:paraId="72378A89" w14:textId="77777777" w:rsidR="00735ABE" w:rsidRPr="00735ABE" w:rsidRDefault="00735ABE" w:rsidP="00735ABE">
            <w:pPr>
              <w:jc w:val="center"/>
              <w:rPr>
                <w:rFonts w:ascii="Calibri" w:eastAsia="Times New Roman" w:hAnsi="Calibri"/>
                <w:color w:val="000000"/>
              </w:rPr>
            </w:pPr>
            <w:r w:rsidRPr="00735ABE">
              <w:rPr>
                <w:rFonts w:ascii="Calibri" w:eastAsia="Times New Roman" w:hAnsi="Calibri"/>
                <w:color w:val="000000"/>
              </w:rPr>
              <w:t>2.7%</w:t>
            </w:r>
          </w:p>
        </w:tc>
      </w:tr>
      <w:tr w:rsidR="00735ABE" w:rsidRPr="00735ABE" w14:paraId="13594834" w14:textId="77777777" w:rsidTr="00A36DFD">
        <w:trPr>
          <w:trHeight w:val="320"/>
        </w:trPr>
        <w:tc>
          <w:tcPr>
            <w:tcW w:w="4037" w:type="dxa"/>
            <w:tcBorders>
              <w:top w:val="nil"/>
              <w:left w:val="nil"/>
              <w:bottom w:val="nil"/>
              <w:right w:val="nil"/>
            </w:tcBorders>
            <w:shd w:val="clear" w:color="auto" w:fill="auto"/>
            <w:noWrap/>
            <w:vAlign w:val="center"/>
            <w:hideMark/>
          </w:tcPr>
          <w:p w14:paraId="11D9AA62" w14:textId="77777777" w:rsidR="00735ABE" w:rsidRPr="00735ABE" w:rsidRDefault="00735ABE" w:rsidP="00735ABE">
            <w:pPr>
              <w:rPr>
                <w:rFonts w:eastAsia="Times New Roman"/>
                <w:color w:val="000000"/>
              </w:rPr>
            </w:pPr>
            <w:r w:rsidRPr="00735ABE">
              <w:rPr>
                <w:rFonts w:eastAsia="Times New Roman"/>
                <w:color w:val="000000"/>
              </w:rPr>
              <w:t>Sociology</w:t>
            </w:r>
          </w:p>
        </w:tc>
        <w:tc>
          <w:tcPr>
            <w:tcW w:w="1300" w:type="dxa"/>
            <w:tcBorders>
              <w:top w:val="nil"/>
              <w:left w:val="nil"/>
              <w:bottom w:val="nil"/>
              <w:right w:val="nil"/>
            </w:tcBorders>
            <w:shd w:val="clear" w:color="auto" w:fill="auto"/>
            <w:noWrap/>
            <w:vAlign w:val="bottom"/>
            <w:hideMark/>
          </w:tcPr>
          <w:p w14:paraId="666A33FC" w14:textId="77777777" w:rsidR="00735ABE" w:rsidRPr="00735ABE" w:rsidRDefault="00735ABE" w:rsidP="00735ABE">
            <w:pPr>
              <w:jc w:val="center"/>
              <w:rPr>
                <w:rFonts w:ascii="Calibri" w:eastAsia="Times New Roman" w:hAnsi="Calibri"/>
                <w:color w:val="000000"/>
              </w:rPr>
            </w:pPr>
            <w:r w:rsidRPr="00735ABE">
              <w:rPr>
                <w:rFonts w:ascii="Calibri" w:eastAsia="Times New Roman" w:hAnsi="Calibri"/>
                <w:color w:val="000000"/>
              </w:rPr>
              <w:t>2.3%</w:t>
            </w:r>
          </w:p>
        </w:tc>
      </w:tr>
      <w:tr w:rsidR="00735ABE" w:rsidRPr="00735ABE" w14:paraId="256F0A75" w14:textId="77777777" w:rsidTr="00A36DFD">
        <w:trPr>
          <w:trHeight w:val="320"/>
        </w:trPr>
        <w:tc>
          <w:tcPr>
            <w:tcW w:w="4037" w:type="dxa"/>
            <w:tcBorders>
              <w:top w:val="nil"/>
              <w:left w:val="nil"/>
              <w:bottom w:val="nil"/>
              <w:right w:val="nil"/>
            </w:tcBorders>
            <w:shd w:val="clear" w:color="auto" w:fill="auto"/>
            <w:noWrap/>
            <w:vAlign w:val="center"/>
            <w:hideMark/>
          </w:tcPr>
          <w:p w14:paraId="6333BDD1" w14:textId="77777777" w:rsidR="00735ABE" w:rsidRPr="00735ABE" w:rsidRDefault="00735ABE" w:rsidP="00735ABE">
            <w:pPr>
              <w:rPr>
                <w:rFonts w:eastAsia="Times New Roman"/>
                <w:color w:val="000000"/>
              </w:rPr>
            </w:pPr>
            <w:r w:rsidRPr="00735ABE">
              <w:rPr>
                <w:rFonts w:eastAsia="Times New Roman"/>
                <w:color w:val="000000"/>
              </w:rPr>
              <w:t xml:space="preserve">Public Service </w:t>
            </w:r>
          </w:p>
        </w:tc>
        <w:tc>
          <w:tcPr>
            <w:tcW w:w="1300" w:type="dxa"/>
            <w:tcBorders>
              <w:top w:val="nil"/>
              <w:left w:val="nil"/>
              <w:bottom w:val="nil"/>
              <w:right w:val="nil"/>
            </w:tcBorders>
            <w:shd w:val="clear" w:color="auto" w:fill="auto"/>
            <w:noWrap/>
            <w:vAlign w:val="bottom"/>
            <w:hideMark/>
          </w:tcPr>
          <w:p w14:paraId="5305ED57" w14:textId="77777777" w:rsidR="00735ABE" w:rsidRPr="00735ABE" w:rsidRDefault="00735ABE" w:rsidP="00735ABE">
            <w:pPr>
              <w:jc w:val="center"/>
              <w:rPr>
                <w:rFonts w:ascii="Calibri" w:eastAsia="Times New Roman" w:hAnsi="Calibri"/>
                <w:color w:val="000000"/>
              </w:rPr>
            </w:pPr>
            <w:r w:rsidRPr="00735ABE">
              <w:rPr>
                <w:rFonts w:ascii="Calibri" w:eastAsia="Times New Roman" w:hAnsi="Calibri"/>
                <w:color w:val="000000"/>
              </w:rPr>
              <w:t>1.5%</w:t>
            </w:r>
          </w:p>
        </w:tc>
      </w:tr>
      <w:tr w:rsidR="00735ABE" w:rsidRPr="00735ABE" w14:paraId="1945CFBF" w14:textId="77777777" w:rsidTr="00A36DFD">
        <w:trPr>
          <w:trHeight w:val="320"/>
        </w:trPr>
        <w:tc>
          <w:tcPr>
            <w:tcW w:w="4037" w:type="dxa"/>
            <w:tcBorders>
              <w:top w:val="nil"/>
              <w:left w:val="nil"/>
              <w:bottom w:val="nil"/>
              <w:right w:val="nil"/>
            </w:tcBorders>
            <w:shd w:val="clear" w:color="auto" w:fill="auto"/>
            <w:noWrap/>
            <w:vAlign w:val="center"/>
            <w:hideMark/>
          </w:tcPr>
          <w:p w14:paraId="2FF0FAE7" w14:textId="77777777" w:rsidR="00735ABE" w:rsidRPr="00735ABE" w:rsidRDefault="00735ABE" w:rsidP="00735ABE">
            <w:pPr>
              <w:rPr>
                <w:rFonts w:eastAsia="Times New Roman"/>
                <w:color w:val="000000"/>
              </w:rPr>
            </w:pPr>
            <w:r w:rsidRPr="00735ABE">
              <w:rPr>
                <w:rFonts w:eastAsia="Times New Roman"/>
                <w:color w:val="000000"/>
              </w:rPr>
              <w:t xml:space="preserve">Community and Regional Development </w:t>
            </w:r>
          </w:p>
        </w:tc>
        <w:tc>
          <w:tcPr>
            <w:tcW w:w="1300" w:type="dxa"/>
            <w:tcBorders>
              <w:top w:val="nil"/>
              <w:left w:val="nil"/>
              <w:bottom w:val="nil"/>
              <w:right w:val="nil"/>
            </w:tcBorders>
            <w:shd w:val="clear" w:color="auto" w:fill="auto"/>
            <w:noWrap/>
            <w:vAlign w:val="bottom"/>
            <w:hideMark/>
          </w:tcPr>
          <w:p w14:paraId="4AD645EF" w14:textId="77777777" w:rsidR="00735ABE" w:rsidRPr="00735ABE" w:rsidRDefault="00735ABE" w:rsidP="00735ABE">
            <w:pPr>
              <w:jc w:val="center"/>
              <w:rPr>
                <w:rFonts w:ascii="Calibri" w:eastAsia="Times New Roman" w:hAnsi="Calibri"/>
                <w:color w:val="000000"/>
              </w:rPr>
            </w:pPr>
            <w:r w:rsidRPr="00735ABE">
              <w:rPr>
                <w:rFonts w:ascii="Calibri" w:eastAsia="Times New Roman" w:hAnsi="Calibri"/>
                <w:color w:val="000000"/>
              </w:rPr>
              <w:t>1.4%</w:t>
            </w:r>
          </w:p>
        </w:tc>
      </w:tr>
      <w:tr w:rsidR="00735ABE" w:rsidRPr="00735ABE" w14:paraId="6828AC42" w14:textId="77777777" w:rsidTr="00A36DFD">
        <w:trPr>
          <w:trHeight w:val="320"/>
        </w:trPr>
        <w:tc>
          <w:tcPr>
            <w:tcW w:w="4037" w:type="dxa"/>
            <w:tcBorders>
              <w:top w:val="nil"/>
              <w:left w:val="nil"/>
              <w:bottom w:val="nil"/>
              <w:right w:val="nil"/>
            </w:tcBorders>
            <w:shd w:val="clear" w:color="auto" w:fill="auto"/>
            <w:noWrap/>
            <w:vAlign w:val="center"/>
            <w:hideMark/>
          </w:tcPr>
          <w:p w14:paraId="263F97C6" w14:textId="77777777" w:rsidR="00735ABE" w:rsidRPr="00735ABE" w:rsidRDefault="00735ABE" w:rsidP="00735ABE">
            <w:pPr>
              <w:rPr>
                <w:rFonts w:eastAsia="Times New Roman"/>
                <w:color w:val="000000"/>
              </w:rPr>
            </w:pPr>
            <w:r w:rsidRPr="00735ABE">
              <w:rPr>
                <w:rFonts w:eastAsia="Times New Roman"/>
                <w:color w:val="000000"/>
              </w:rPr>
              <w:t>English</w:t>
            </w:r>
          </w:p>
        </w:tc>
        <w:tc>
          <w:tcPr>
            <w:tcW w:w="1300" w:type="dxa"/>
            <w:tcBorders>
              <w:top w:val="nil"/>
              <w:left w:val="nil"/>
              <w:bottom w:val="nil"/>
              <w:right w:val="nil"/>
            </w:tcBorders>
            <w:shd w:val="clear" w:color="auto" w:fill="auto"/>
            <w:noWrap/>
            <w:vAlign w:val="bottom"/>
            <w:hideMark/>
          </w:tcPr>
          <w:p w14:paraId="70AE420C" w14:textId="77777777" w:rsidR="00735ABE" w:rsidRPr="00735ABE" w:rsidRDefault="00735ABE" w:rsidP="00735ABE">
            <w:pPr>
              <w:jc w:val="center"/>
              <w:rPr>
                <w:rFonts w:ascii="Calibri" w:eastAsia="Times New Roman" w:hAnsi="Calibri"/>
                <w:color w:val="000000"/>
              </w:rPr>
            </w:pPr>
            <w:r w:rsidRPr="00735ABE">
              <w:rPr>
                <w:rFonts w:ascii="Calibri" w:eastAsia="Times New Roman" w:hAnsi="Calibri"/>
                <w:color w:val="000000"/>
              </w:rPr>
              <w:t>1.4%</w:t>
            </w:r>
          </w:p>
        </w:tc>
      </w:tr>
      <w:tr w:rsidR="00735ABE" w:rsidRPr="00735ABE" w14:paraId="1D27A565" w14:textId="77777777" w:rsidTr="00A36DFD">
        <w:trPr>
          <w:trHeight w:val="340"/>
        </w:trPr>
        <w:tc>
          <w:tcPr>
            <w:tcW w:w="4037" w:type="dxa"/>
            <w:tcBorders>
              <w:top w:val="nil"/>
              <w:left w:val="nil"/>
              <w:bottom w:val="single" w:sz="8" w:space="0" w:color="auto"/>
              <w:right w:val="nil"/>
            </w:tcBorders>
            <w:shd w:val="clear" w:color="auto" w:fill="auto"/>
            <w:noWrap/>
            <w:vAlign w:val="center"/>
            <w:hideMark/>
          </w:tcPr>
          <w:p w14:paraId="7B656160" w14:textId="77777777" w:rsidR="00735ABE" w:rsidRPr="00735ABE" w:rsidRDefault="00735ABE" w:rsidP="00735ABE">
            <w:pPr>
              <w:rPr>
                <w:rFonts w:eastAsia="Times New Roman"/>
                <w:color w:val="000000"/>
              </w:rPr>
            </w:pPr>
            <w:r w:rsidRPr="00735ABE">
              <w:rPr>
                <w:rFonts w:eastAsia="Times New Roman"/>
                <w:color w:val="000000"/>
              </w:rPr>
              <w:t>Environmental Policy Analysis</w:t>
            </w:r>
          </w:p>
        </w:tc>
        <w:tc>
          <w:tcPr>
            <w:tcW w:w="1300" w:type="dxa"/>
            <w:tcBorders>
              <w:top w:val="nil"/>
              <w:left w:val="nil"/>
              <w:bottom w:val="single" w:sz="8" w:space="0" w:color="auto"/>
              <w:right w:val="nil"/>
            </w:tcBorders>
            <w:shd w:val="clear" w:color="auto" w:fill="auto"/>
            <w:noWrap/>
            <w:vAlign w:val="bottom"/>
            <w:hideMark/>
          </w:tcPr>
          <w:p w14:paraId="7B55944F" w14:textId="77777777" w:rsidR="00735ABE" w:rsidRPr="00735ABE" w:rsidRDefault="00735ABE" w:rsidP="00735ABE">
            <w:pPr>
              <w:jc w:val="center"/>
              <w:rPr>
                <w:rFonts w:ascii="Calibri" w:eastAsia="Times New Roman" w:hAnsi="Calibri"/>
                <w:color w:val="000000"/>
              </w:rPr>
            </w:pPr>
            <w:r w:rsidRPr="00735ABE">
              <w:rPr>
                <w:rFonts w:ascii="Calibri" w:eastAsia="Times New Roman" w:hAnsi="Calibri"/>
                <w:color w:val="000000"/>
              </w:rPr>
              <w:t>1.2%</w:t>
            </w:r>
          </w:p>
        </w:tc>
      </w:tr>
    </w:tbl>
    <w:p w14:paraId="75598C94" w14:textId="77777777" w:rsidR="00FC3C50" w:rsidRDefault="00FC3C50" w:rsidP="00FC3C50"/>
    <w:p w14:paraId="0772FF7B" w14:textId="2D4DB810" w:rsidR="00FC3C50" w:rsidRDefault="0006547F" w:rsidP="00FC3C50">
      <w:r>
        <w:t xml:space="preserve">Not surprising the majority of students who applied to the WP were political science majors, followed by International Relations, and Economics. The majority of students come from the College of Letters and Science, followed by the College of Agriculture. </w:t>
      </w:r>
      <w:r w:rsidR="00FC3C50">
        <w:t xml:space="preserve">Most of </w:t>
      </w:r>
      <w:r>
        <w:t>the majors that apply</w:t>
      </w:r>
      <w:r w:rsidR="00FC3C50">
        <w:t xml:space="preserve"> are humanities majors but there are some that are more Economics/Business related. </w:t>
      </w:r>
    </w:p>
    <w:p w14:paraId="2A53D8AE" w14:textId="77777777" w:rsidR="00D81BFA" w:rsidRDefault="00D81BFA" w:rsidP="00D81BFA">
      <w:pPr>
        <w:rPr>
          <w:b/>
        </w:rPr>
      </w:pPr>
    </w:p>
    <w:p w14:paraId="04B55649" w14:textId="34727852" w:rsidR="00D81BFA" w:rsidRPr="00D81BFA" w:rsidRDefault="00D81BFA" w:rsidP="00FC3C50">
      <w:pPr>
        <w:rPr>
          <w:b/>
        </w:rPr>
      </w:pPr>
      <w:r>
        <w:rPr>
          <w:b/>
        </w:rPr>
        <w:t>Discipline</w:t>
      </w:r>
      <w:r w:rsidRPr="004964C0">
        <w:rPr>
          <w:b/>
        </w:rPr>
        <w:t xml:space="preserve"> titles with over 1% acceptance</w:t>
      </w:r>
      <w:r>
        <w:rPr>
          <w:b/>
        </w:rPr>
        <w:t xml:space="preserve"> (decreasing order)</w:t>
      </w:r>
      <w:r w:rsidRPr="004964C0">
        <w:rPr>
          <w:b/>
        </w:rPr>
        <w:t xml:space="preserve">: </w:t>
      </w:r>
    </w:p>
    <w:tbl>
      <w:tblPr>
        <w:tblW w:w="5600" w:type="dxa"/>
        <w:tblInd w:w="108" w:type="dxa"/>
        <w:tblLook w:val="04A0" w:firstRow="1" w:lastRow="0" w:firstColumn="1" w:lastColumn="0" w:noHBand="0" w:noVBand="1"/>
      </w:tblPr>
      <w:tblGrid>
        <w:gridCol w:w="4300"/>
        <w:gridCol w:w="1300"/>
      </w:tblGrid>
      <w:tr w:rsidR="004F4BB2" w14:paraId="7A081932" w14:textId="77777777" w:rsidTr="006A5D7A">
        <w:trPr>
          <w:trHeight w:val="340"/>
        </w:trPr>
        <w:tc>
          <w:tcPr>
            <w:tcW w:w="4300" w:type="dxa"/>
            <w:tcBorders>
              <w:top w:val="nil"/>
              <w:left w:val="nil"/>
              <w:bottom w:val="single" w:sz="8" w:space="0" w:color="auto"/>
              <w:right w:val="nil"/>
            </w:tcBorders>
            <w:shd w:val="clear" w:color="auto" w:fill="auto"/>
            <w:noWrap/>
            <w:vAlign w:val="center"/>
            <w:hideMark/>
          </w:tcPr>
          <w:p w14:paraId="53D2E643" w14:textId="77777777" w:rsidR="004F4BB2" w:rsidRDefault="004F4BB2" w:rsidP="006A5D7A">
            <w:pPr>
              <w:jc w:val="center"/>
              <w:rPr>
                <w:rFonts w:ascii="Calibri" w:eastAsia="Times New Roman" w:hAnsi="Calibri"/>
                <w:b/>
                <w:bCs/>
                <w:color w:val="000000"/>
              </w:rPr>
            </w:pPr>
            <w:r>
              <w:rPr>
                <w:rFonts w:ascii="Calibri" w:eastAsia="Times New Roman" w:hAnsi="Calibri"/>
                <w:b/>
                <w:bCs/>
                <w:color w:val="000000"/>
              </w:rPr>
              <w:t xml:space="preserve">UCD Discipline </w:t>
            </w:r>
          </w:p>
        </w:tc>
        <w:tc>
          <w:tcPr>
            <w:tcW w:w="1300" w:type="dxa"/>
            <w:tcBorders>
              <w:top w:val="nil"/>
              <w:left w:val="nil"/>
              <w:bottom w:val="single" w:sz="8" w:space="0" w:color="auto"/>
              <w:right w:val="nil"/>
            </w:tcBorders>
            <w:shd w:val="clear" w:color="auto" w:fill="auto"/>
            <w:noWrap/>
            <w:vAlign w:val="center"/>
            <w:hideMark/>
          </w:tcPr>
          <w:p w14:paraId="5CD888E1" w14:textId="77777777" w:rsidR="004F4BB2" w:rsidRDefault="004F4BB2" w:rsidP="006A5D7A">
            <w:pPr>
              <w:jc w:val="center"/>
              <w:rPr>
                <w:rFonts w:ascii="Calibri" w:eastAsia="Times New Roman" w:hAnsi="Calibri"/>
                <w:b/>
                <w:bCs/>
                <w:color w:val="000000"/>
              </w:rPr>
            </w:pPr>
            <w:r>
              <w:rPr>
                <w:rFonts w:ascii="Calibri" w:eastAsia="Times New Roman" w:hAnsi="Calibri"/>
                <w:b/>
                <w:bCs/>
                <w:color w:val="000000"/>
              </w:rPr>
              <w:t>Percent</w:t>
            </w:r>
          </w:p>
        </w:tc>
      </w:tr>
      <w:tr w:rsidR="004F4BB2" w14:paraId="0818F110" w14:textId="77777777" w:rsidTr="006A5D7A">
        <w:trPr>
          <w:trHeight w:val="320"/>
        </w:trPr>
        <w:tc>
          <w:tcPr>
            <w:tcW w:w="4300" w:type="dxa"/>
            <w:tcBorders>
              <w:top w:val="nil"/>
              <w:left w:val="nil"/>
              <w:bottom w:val="nil"/>
              <w:right w:val="nil"/>
            </w:tcBorders>
            <w:shd w:val="clear" w:color="auto" w:fill="auto"/>
            <w:noWrap/>
            <w:vAlign w:val="center"/>
            <w:hideMark/>
          </w:tcPr>
          <w:p w14:paraId="23BB7DDD" w14:textId="77777777" w:rsidR="004F4BB2" w:rsidRDefault="004F4BB2" w:rsidP="006A5D7A">
            <w:pPr>
              <w:rPr>
                <w:rFonts w:ascii="Cambria" w:eastAsia="Times New Roman" w:hAnsi="Cambria"/>
                <w:color w:val="000000"/>
              </w:rPr>
            </w:pPr>
            <w:r>
              <w:rPr>
                <w:rFonts w:ascii="Cambria" w:eastAsia="Times New Roman" w:hAnsi="Cambria"/>
                <w:color w:val="000000"/>
              </w:rPr>
              <w:t>Social Sciences (GRSOC)</w:t>
            </w:r>
          </w:p>
        </w:tc>
        <w:tc>
          <w:tcPr>
            <w:tcW w:w="1300" w:type="dxa"/>
            <w:tcBorders>
              <w:top w:val="nil"/>
              <w:left w:val="nil"/>
              <w:bottom w:val="nil"/>
              <w:right w:val="nil"/>
            </w:tcBorders>
            <w:shd w:val="clear" w:color="auto" w:fill="auto"/>
            <w:noWrap/>
            <w:vAlign w:val="center"/>
            <w:hideMark/>
          </w:tcPr>
          <w:p w14:paraId="6AD853EF" w14:textId="77777777" w:rsidR="004F4BB2" w:rsidRDefault="004F4BB2" w:rsidP="006A5D7A">
            <w:pPr>
              <w:jc w:val="center"/>
              <w:rPr>
                <w:rFonts w:ascii="Cambria" w:eastAsia="Times New Roman" w:hAnsi="Cambria"/>
                <w:color w:val="000000"/>
              </w:rPr>
            </w:pPr>
            <w:r>
              <w:rPr>
                <w:rFonts w:ascii="Cambria" w:eastAsia="Times New Roman" w:hAnsi="Cambria"/>
                <w:color w:val="000000"/>
              </w:rPr>
              <w:t>50.6%</w:t>
            </w:r>
          </w:p>
        </w:tc>
      </w:tr>
      <w:tr w:rsidR="004F4BB2" w14:paraId="6C083CA9" w14:textId="77777777" w:rsidTr="006A5D7A">
        <w:trPr>
          <w:trHeight w:val="320"/>
        </w:trPr>
        <w:tc>
          <w:tcPr>
            <w:tcW w:w="4300" w:type="dxa"/>
            <w:tcBorders>
              <w:top w:val="nil"/>
              <w:left w:val="nil"/>
              <w:bottom w:val="nil"/>
              <w:right w:val="nil"/>
            </w:tcBorders>
            <w:shd w:val="clear" w:color="auto" w:fill="auto"/>
            <w:noWrap/>
            <w:vAlign w:val="center"/>
            <w:hideMark/>
          </w:tcPr>
          <w:p w14:paraId="3FE4A264" w14:textId="77777777" w:rsidR="004F4BB2" w:rsidRDefault="004F4BB2" w:rsidP="006A5D7A">
            <w:pPr>
              <w:rPr>
                <w:rFonts w:ascii="Calibri" w:eastAsia="Times New Roman" w:hAnsi="Calibri"/>
                <w:color w:val="000000"/>
              </w:rPr>
            </w:pPr>
            <w:r>
              <w:rPr>
                <w:rFonts w:ascii="Calibri" w:eastAsia="Times New Roman" w:hAnsi="Calibri"/>
                <w:color w:val="000000"/>
              </w:rPr>
              <w:t xml:space="preserve">AES - Human Sciences (HUMSC)       </w:t>
            </w:r>
          </w:p>
        </w:tc>
        <w:tc>
          <w:tcPr>
            <w:tcW w:w="1300" w:type="dxa"/>
            <w:tcBorders>
              <w:top w:val="nil"/>
              <w:left w:val="nil"/>
              <w:bottom w:val="nil"/>
              <w:right w:val="nil"/>
            </w:tcBorders>
            <w:shd w:val="clear" w:color="auto" w:fill="auto"/>
            <w:noWrap/>
            <w:vAlign w:val="center"/>
            <w:hideMark/>
          </w:tcPr>
          <w:p w14:paraId="4136BD48" w14:textId="77777777" w:rsidR="004F4BB2" w:rsidRDefault="004F4BB2" w:rsidP="006A5D7A">
            <w:pPr>
              <w:jc w:val="center"/>
              <w:rPr>
                <w:rFonts w:ascii="Cambria" w:eastAsia="Times New Roman" w:hAnsi="Cambria"/>
                <w:color w:val="000000"/>
              </w:rPr>
            </w:pPr>
            <w:r>
              <w:rPr>
                <w:rFonts w:ascii="Cambria" w:eastAsia="Times New Roman" w:hAnsi="Cambria"/>
                <w:color w:val="000000"/>
              </w:rPr>
              <w:t>9.0%</w:t>
            </w:r>
          </w:p>
        </w:tc>
      </w:tr>
      <w:tr w:rsidR="004F4BB2" w14:paraId="09AEA862" w14:textId="77777777" w:rsidTr="006A5D7A">
        <w:trPr>
          <w:trHeight w:val="320"/>
        </w:trPr>
        <w:tc>
          <w:tcPr>
            <w:tcW w:w="4300" w:type="dxa"/>
            <w:tcBorders>
              <w:top w:val="nil"/>
              <w:left w:val="nil"/>
              <w:bottom w:val="nil"/>
              <w:right w:val="nil"/>
            </w:tcBorders>
            <w:shd w:val="clear" w:color="auto" w:fill="auto"/>
            <w:noWrap/>
            <w:vAlign w:val="center"/>
            <w:hideMark/>
          </w:tcPr>
          <w:p w14:paraId="130C0081" w14:textId="77777777" w:rsidR="004F4BB2" w:rsidRDefault="004F4BB2" w:rsidP="006A5D7A">
            <w:pPr>
              <w:rPr>
                <w:rFonts w:ascii="Cambria" w:eastAsia="Times New Roman" w:hAnsi="Cambria"/>
                <w:color w:val="000000"/>
              </w:rPr>
            </w:pPr>
            <w:r>
              <w:rPr>
                <w:rFonts w:ascii="Cambria" w:eastAsia="Times New Roman" w:hAnsi="Cambria"/>
                <w:color w:val="000000"/>
              </w:rPr>
              <w:t xml:space="preserve">Humanities, Arts (GRHMN)  </w:t>
            </w:r>
          </w:p>
        </w:tc>
        <w:tc>
          <w:tcPr>
            <w:tcW w:w="1300" w:type="dxa"/>
            <w:tcBorders>
              <w:top w:val="nil"/>
              <w:left w:val="nil"/>
              <w:bottom w:val="nil"/>
              <w:right w:val="nil"/>
            </w:tcBorders>
            <w:shd w:val="clear" w:color="auto" w:fill="auto"/>
            <w:noWrap/>
            <w:vAlign w:val="center"/>
            <w:hideMark/>
          </w:tcPr>
          <w:p w14:paraId="4E7C17EC" w14:textId="77777777" w:rsidR="004F4BB2" w:rsidRDefault="004F4BB2" w:rsidP="006A5D7A">
            <w:pPr>
              <w:jc w:val="center"/>
              <w:rPr>
                <w:rFonts w:ascii="Cambria" w:eastAsia="Times New Roman" w:hAnsi="Cambria"/>
                <w:color w:val="000000"/>
              </w:rPr>
            </w:pPr>
            <w:r>
              <w:rPr>
                <w:rFonts w:ascii="Cambria" w:eastAsia="Times New Roman" w:hAnsi="Cambria"/>
                <w:color w:val="000000"/>
              </w:rPr>
              <w:t>4.2%</w:t>
            </w:r>
          </w:p>
        </w:tc>
      </w:tr>
      <w:tr w:rsidR="004F4BB2" w14:paraId="5C011B7A" w14:textId="77777777" w:rsidTr="006A5D7A">
        <w:trPr>
          <w:trHeight w:val="320"/>
        </w:trPr>
        <w:tc>
          <w:tcPr>
            <w:tcW w:w="4300" w:type="dxa"/>
            <w:tcBorders>
              <w:top w:val="nil"/>
              <w:left w:val="nil"/>
              <w:bottom w:val="nil"/>
              <w:right w:val="nil"/>
            </w:tcBorders>
            <w:shd w:val="clear" w:color="auto" w:fill="auto"/>
            <w:noWrap/>
            <w:vAlign w:val="center"/>
            <w:hideMark/>
          </w:tcPr>
          <w:p w14:paraId="0C7E5D72" w14:textId="77777777" w:rsidR="004F4BB2" w:rsidRDefault="004F4BB2" w:rsidP="006A5D7A">
            <w:pPr>
              <w:rPr>
                <w:rFonts w:ascii="Cambria" w:eastAsia="Times New Roman" w:hAnsi="Cambria"/>
                <w:color w:val="000000"/>
              </w:rPr>
            </w:pPr>
            <w:r>
              <w:rPr>
                <w:rFonts w:ascii="Cambria" w:eastAsia="Times New Roman" w:hAnsi="Cambria"/>
                <w:color w:val="000000"/>
              </w:rPr>
              <w:t xml:space="preserve">Biological Sciences (GRBIO)         </w:t>
            </w:r>
          </w:p>
        </w:tc>
        <w:tc>
          <w:tcPr>
            <w:tcW w:w="1300" w:type="dxa"/>
            <w:tcBorders>
              <w:top w:val="nil"/>
              <w:left w:val="nil"/>
              <w:bottom w:val="nil"/>
              <w:right w:val="nil"/>
            </w:tcBorders>
            <w:shd w:val="clear" w:color="auto" w:fill="auto"/>
            <w:noWrap/>
            <w:vAlign w:val="center"/>
            <w:hideMark/>
          </w:tcPr>
          <w:p w14:paraId="66D38779" w14:textId="77777777" w:rsidR="004F4BB2" w:rsidRDefault="004F4BB2" w:rsidP="006A5D7A">
            <w:pPr>
              <w:jc w:val="center"/>
              <w:rPr>
                <w:rFonts w:ascii="Cambria" w:eastAsia="Times New Roman" w:hAnsi="Cambria"/>
                <w:color w:val="000000"/>
              </w:rPr>
            </w:pPr>
            <w:r>
              <w:rPr>
                <w:rFonts w:ascii="Cambria" w:eastAsia="Times New Roman" w:hAnsi="Cambria"/>
                <w:color w:val="000000"/>
              </w:rPr>
              <w:t>4.1%</w:t>
            </w:r>
          </w:p>
        </w:tc>
      </w:tr>
      <w:tr w:rsidR="004F4BB2" w14:paraId="27EC358D" w14:textId="77777777" w:rsidTr="006A5D7A">
        <w:trPr>
          <w:trHeight w:val="320"/>
        </w:trPr>
        <w:tc>
          <w:tcPr>
            <w:tcW w:w="4300" w:type="dxa"/>
            <w:tcBorders>
              <w:top w:val="nil"/>
              <w:left w:val="nil"/>
              <w:bottom w:val="nil"/>
              <w:right w:val="nil"/>
            </w:tcBorders>
            <w:shd w:val="clear" w:color="auto" w:fill="auto"/>
            <w:noWrap/>
            <w:vAlign w:val="center"/>
            <w:hideMark/>
          </w:tcPr>
          <w:p w14:paraId="3187EE17" w14:textId="77777777" w:rsidR="004F4BB2" w:rsidRDefault="004F4BB2" w:rsidP="006A5D7A">
            <w:pPr>
              <w:rPr>
                <w:rFonts w:ascii="Cambria" w:eastAsia="Times New Roman" w:hAnsi="Cambria"/>
                <w:color w:val="000000"/>
              </w:rPr>
            </w:pPr>
            <w:r>
              <w:rPr>
                <w:rFonts w:ascii="Cambria" w:eastAsia="Times New Roman" w:hAnsi="Cambria"/>
                <w:color w:val="000000"/>
              </w:rPr>
              <w:t xml:space="preserve">AES - Environmental Sciences (ENVSC)  </w:t>
            </w:r>
          </w:p>
        </w:tc>
        <w:tc>
          <w:tcPr>
            <w:tcW w:w="1300" w:type="dxa"/>
            <w:tcBorders>
              <w:top w:val="nil"/>
              <w:left w:val="nil"/>
              <w:bottom w:val="nil"/>
              <w:right w:val="nil"/>
            </w:tcBorders>
            <w:shd w:val="clear" w:color="auto" w:fill="auto"/>
            <w:noWrap/>
            <w:vAlign w:val="center"/>
            <w:hideMark/>
          </w:tcPr>
          <w:p w14:paraId="46C5A8DE" w14:textId="77777777" w:rsidR="004F4BB2" w:rsidRDefault="004F4BB2" w:rsidP="006A5D7A">
            <w:pPr>
              <w:jc w:val="center"/>
              <w:rPr>
                <w:rFonts w:ascii="Cambria" w:eastAsia="Times New Roman" w:hAnsi="Cambria"/>
                <w:color w:val="000000"/>
              </w:rPr>
            </w:pPr>
            <w:r>
              <w:rPr>
                <w:rFonts w:ascii="Cambria" w:eastAsia="Times New Roman" w:hAnsi="Cambria"/>
                <w:color w:val="000000"/>
              </w:rPr>
              <w:t>3.0%</w:t>
            </w:r>
          </w:p>
        </w:tc>
      </w:tr>
      <w:tr w:rsidR="004F4BB2" w14:paraId="47CD9CCC" w14:textId="77777777" w:rsidTr="006A5D7A">
        <w:trPr>
          <w:trHeight w:val="340"/>
        </w:trPr>
        <w:tc>
          <w:tcPr>
            <w:tcW w:w="4300" w:type="dxa"/>
            <w:tcBorders>
              <w:top w:val="nil"/>
              <w:left w:val="nil"/>
              <w:bottom w:val="single" w:sz="8" w:space="0" w:color="auto"/>
              <w:right w:val="nil"/>
            </w:tcBorders>
            <w:shd w:val="clear" w:color="auto" w:fill="auto"/>
            <w:noWrap/>
            <w:vAlign w:val="center"/>
            <w:hideMark/>
          </w:tcPr>
          <w:p w14:paraId="2BCF2117" w14:textId="77777777" w:rsidR="004F4BB2" w:rsidRDefault="004F4BB2" w:rsidP="006A5D7A">
            <w:pPr>
              <w:rPr>
                <w:rFonts w:ascii="Cambria" w:eastAsia="Times New Roman" w:hAnsi="Cambria"/>
                <w:color w:val="000000"/>
              </w:rPr>
            </w:pPr>
            <w:r>
              <w:rPr>
                <w:rFonts w:ascii="Cambria" w:eastAsia="Times New Roman" w:hAnsi="Cambria"/>
                <w:color w:val="000000"/>
              </w:rPr>
              <w:t xml:space="preserve">Engineering (ENGIN)    </w:t>
            </w:r>
          </w:p>
        </w:tc>
        <w:tc>
          <w:tcPr>
            <w:tcW w:w="1300" w:type="dxa"/>
            <w:tcBorders>
              <w:top w:val="nil"/>
              <w:left w:val="nil"/>
              <w:bottom w:val="single" w:sz="8" w:space="0" w:color="auto"/>
              <w:right w:val="nil"/>
            </w:tcBorders>
            <w:shd w:val="clear" w:color="auto" w:fill="auto"/>
            <w:noWrap/>
            <w:vAlign w:val="center"/>
            <w:hideMark/>
          </w:tcPr>
          <w:p w14:paraId="4435320B" w14:textId="77777777" w:rsidR="004F4BB2" w:rsidRDefault="004F4BB2" w:rsidP="006A5D7A">
            <w:pPr>
              <w:jc w:val="center"/>
              <w:rPr>
                <w:rFonts w:ascii="Cambria" w:eastAsia="Times New Roman" w:hAnsi="Cambria"/>
                <w:color w:val="000000"/>
              </w:rPr>
            </w:pPr>
            <w:r>
              <w:rPr>
                <w:rFonts w:ascii="Cambria" w:eastAsia="Times New Roman" w:hAnsi="Cambria"/>
                <w:color w:val="000000"/>
              </w:rPr>
              <w:t>1.1%</w:t>
            </w:r>
          </w:p>
        </w:tc>
      </w:tr>
    </w:tbl>
    <w:p w14:paraId="6C74B774" w14:textId="77777777" w:rsidR="004F4BB2" w:rsidRDefault="004F4BB2" w:rsidP="00FC3C50"/>
    <w:p w14:paraId="41AC367F" w14:textId="0DFE8065" w:rsidR="00B3550C" w:rsidRDefault="00B3550C" w:rsidP="00FC3C50">
      <w:r>
        <w:t xml:space="preserve">The table above breaks down </w:t>
      </w:r>
      <w:r w:rsidR="001C4038">
        <w:t xml:space="preserve">a </w:t>
      </w:r>
      <w:r w:rsidR="0012190F">
        <w:t>student’s</w:t>
      </w:r>
      <w:r w:rsidR="001C4038">
        <w:t xml:space="preserve"> academic discipline. The WP seems to be attracting a large proporti</w:t>
      </w:r>
      <w:r w:rsidR="0012190F">
        <w:t>on of Social Sciences students, followed by Human Sciences, and Humanities and Arts. As mentioned above this is not surprising given the focus of the WP.</w:t>
      </w:r>
    </w:p>
    <w:p w14:paraId="69A6D421" w14:textId="77777777" w:rsidR="0012190F" w:rsidRDefault="0012190F" w:rsidP="00FC3C50"/>
    <w:p w14:paraId="0F15FA78" w14:textId="197892EE" w:rsidR="00A43D0F" w:rsidRPr="00905D39" w:rsidRDefault="00A43D0F" w:rsidP="00A43D0F">
      <w:pPr>
        <w:spacing w:line="360" w:lineRule="auto"/>
        <w:rPr>
          <w:rFonts w:ascii="Futura HeavyOblique" w:hAnsi="Futura HeavyOblique"/>
          <w:i/>
          <w:color w:val="1F497D"/>
          <w:sz w:val="32"/>
          <w:szCs w:val="36"/>
        </w:rPr>
      </w:pPr>
      <w:r w:rsidRPr="00905D39">
        <w:rPr>
          <w:rFonts w:ascii="Futura HeavyOblique" w:hAnsi="Futura HeavyOblique"/>
          <w:i/>
          <w:color w:val="1F497D"/>
          <w:sz w:val="32"/>
          <w:szCs w:val="36"/>
        </w:rPr>
        <w:t xml:space="preserve">Who is being </w:t>
      </w:r>
      <w:r>
        <w:rPr>
          <w:rFonts w:ascii="Futura HeavyOblique" w:hAnsi="Futura HeavyOblique"/>
          <w:i/>
          <w:color w:val="1F497D"/>
          <w:sz w:val="32"/>
          <w:szCs w:val="36"/>
        </w:rPr>
        <w:t>accepted in</w:t>
      </w:r>
      <w:r w:rsidRPr="00905D39">
        <w:rPr>
          <w:rFonts w:ascii="Futura HeavyOblique" w:hAnsi="Futura HeavyOblique"/>
          <w:i/>
          <w:color w:val="1F497D"/>
          <w:sz w:val="32"/>
          <w:szCs w:val="36"/>
        </w:rPr>
        <w:t xml:space="preserve"> to the W</w:t>
      </w:r>
      <w:r>
        <w:rPr>
          <w:rFonts w:ascii="Futura HeavyOblique" w:hAnsi="Futura HeavyOblique"/>
          <w:i/>
          <w:color w:val="1F497D"/>
          <w:sz w:val="32"/>
          <w:szCs w:val="36"/>
        </w:rPr>
        <w:t>ashington Program</w:t>
      </w:r>
      <w:r w:rsidRPr="00905D39">
        <w:rPr>
          <w:rFonts w:ascii="Futura HeavyOblique" w:hAnsi="Futura HeavyOblique"/>
          <w:i/>
          <w:color w:val="1F497D"/>
          <w:sz w:val="32"/>
          <w:szCs w:val="36"/>
        </w:rPr>
        <w:t>?</w:t>
      </w:r>
    </w:p>
    <w:p w14:paraId="5C98C2B5" w14:textId="1B73E2FA" w:rsidR="00FC3C50" w:rsidRDefault="00324C0F" w:rsidP="00324C0F">
      <w:r>
        <w:t xml:space="preserve">Of the 2,078 students that applied to the WP, 59% of them were accepted (n = 1,229). </w:t>
      </w:r>
      <w:r w:rsidR="00AA087E">
        <w:t>As previously mentioned the WP has had a steady decline in the number of students that were accepted (Figure 5). This may be due to budgetary reasons</w:t>
      </w:r>
      <w:r w:rsidR="00C5607B">
        <w:t xml:space="preserve"> of the WP</w:t>
      </w:r>
      <w:r w:rsidR="00F84C00">
        <w:t xml:space="preserve"> as discussed with the WP program director</w:t>
      </w:r>
      <w:r w:rsidR="00AA087E">
        <w:t xml:space="preserve">. </w:t>
      </w:r>
    </w:p>
    <w:p w14:paraId="7337E5A7" w14:textId="77777777" w:rsidR="00AA087E" w:rsidRDefault="00AA087E" w:rsidP="00324C0F"/>
    <w:p w14:paraId="79B3160F" w14:textId="677347BF" w:rsidR="00BE2F06" w:rsidRDefault="00411218" w:rsidP="00BE2F06">
      <w:pPr>
        <w:keepNext/>
        <w:spacing w:line="360" w:lineRule="auto"/>
      </w:pPr>
      <w:r>
        <w:rPr>
          <w:noProof/>
        </w:rPr>
        <w:drawing>
          <wp:inline distT="0" distB="0" distL="0" distR="0" wp14:anchorId="7DFF94F4" wp14:editId="14704E8B">
            <wp:extent cx="5486400" cy="3080759"/>
            <wp:effectExtent l="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80759"/>
                    </a:xfrm>
                    <a:prstGeom prst="rect">
                      <a:avLst/>
                    </a:prstGeom>
                    <a:noFill/>
                    <a:ln>
                      <a:noFill/>
                    </a:ln>
                  </pic:spPr>
                </pic:pic>
              </a:graphicData>
            </a:graphic>
          </wp:inline>
        </w:drawing>
      </w:r>
    </w:p>
    <w:p w14:paraId="250DAEC0" w14:textId="65C3A52D" w:rsidR="00FC3C50" w:rsidRDefault="00BE2F06" w:rsidP="00BE2F06">
      <w:pPr>
        <w:pStyle w:val="Caption"/>
        <w:rPr>
          <w:rFonts w:ascii="Futura HeavyOblique" w:hAnsi="Futura HeavyOblique"/>
          <w:color w:val="1F497D"/>
          <w:sz w:val="36"/>
          <w:szCs w:val="36"/>
        </w:rPr>
      </w:pPr>
      <w:r>
        <w:t xml:space="preserve">Figure </w:t>
      </w:r>
      <w:r w:rsidR="00675E85">
        <w:fldChar w:fldCharType="begin"/>
      </w:r>
      <w:r w:rsidR="00675E85">
        <w:instrText xml:space="preserve"> SEQ Figure \* ARABIC </w:instrText>
      </w:r>
      <w:r w:rsidR="00675E85">
        <w:fldChar w:fldCharType="separate"/>
      </w:r>
      <w:r w:rsidR="00491EA7">
        <w:rPr>
          <w:noProof/>
        </w:rPr>
        <w:t>5</w:t>
      </w:r>
      <w:r w:rsidR="00675E85">
        <w:rPr>
          <w:noProof/>
        </w:rPr>
        <w:fldChar w:fldCharType="end"/>
      </w:r>
      <w:r>
        <w:t xml:space="preserve">. </w:t>
      </w:r>
      <w:r w:rsidR="002C22EF">
        <w:t>Washington Program Accepted Students</w:t>
      </w:r>
    </w:p>
    <w:p w14:paraId="1D69286D" w14:textId="16D7AF09" w:rsidR="00E50565" w:rsidRDefault="00E50565" w:rsidP="00E50565">
      <w:r>
        <w:t>Figure 6 shows the class standing of students who were accepted into the WP.</w:t>
      </w:r>
      <w:r w:rsidRPr="00E50565">
        <w:t xml:space="preserve"> </w:t>
      </w:r>
      <w:r>
        <w:t xml:space="preserve">Students who </w:t>
      </w:r>
      <w:r w:rsidR="00E12F30">
        <w:t>were accepted</w:t>
      </w:r>
      <w:r>
        <w:t xml:space="preserve"> for the WP are almost exclusively upper classmen</w:t>
      </w:r>
      <w:r w:rsidR="00E12F30">
        <w:t>, 98</w:t>
      </w:r>
      <w:r>
        <w:t>% of them are either Juniors or Seniors</w:t>
      </w:r>
      <w:r w:rsidR="00E12F30">
        <w:t xml:space="preserve">, </w:t>
      </w:r>
      <w:r w:rsidR="00C5607B">
        <w:t>there</w:t>
      </w:r>
      <w:r w:rsidR="00E12F30">
        <w:t xml:space="preserve"> was one student who was receiving their second </w:t>
      </w:r>
      <w:r w:rsidR="00615EA6">
        <w:t>bachelor’s</w:t>
      </w:r>
      <w:r w:rsidR="00C5607B">
        <w:t xml:space="preserve"> degree</w:t>
      </w:r>
      <w:r>
        <w:t xml:space="preserve">. </w:t>
      </w:r>
    </w:p>
    <w:p w14:paraId="34333FDB" w14:textId="77777777" w:rsidR="004D2BF9" w:rsidRDefault="004D2BF9" w:rsidP="00713A7B"/>
    <w:p w14:paraId="7DADE3B0" w14:textId="01C70B70" w:rsidR="004D2BF9" w:rsidRDefault="00447649" w:rsidP="004D2BF9">
      <w:pPr>
        <w:keepNext/>
      </w:pPr>
      <w:r>
        <w:rPr>
          <w:noProof/>
        </w:rPr>
        <w:drawing>
          <wp:inline distT="0" distB="0" distL="0" distR="0" wp14:anchorId="3B9ABF10" wp14:editId="1E9A37F0">
            <wp:extent cx="5446207" cy="2642870"/>
            <wp:effectExtent l="0" t="0" r="0"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r="731"/>
                    <a:stretch/>
                  </pic:blipFill>
                  <pic:spPr bwMode="auto">
                    <a:xfrm>
                      <a:off x="0" y="0"/>
                      <a:ext cx="5446296" cy="2642913"/>
                    </a:xfrm>
                    <a:prstGeom prst="rect">
                      <a:avLst/>
                    </a:prstGeom>
                    <a:noFill/>
                    <a:ln>
                      <a:noFill/>
                    </a:ln>
                    <a:extLst>
                      <a:ext uri="{53640926-AAD7-44d8-BBD7-CCE9431645EC}">
                        <a14:shadowObscured xmlns:a14="http://schemas.microsoft.com/office/drawing/2010/main"/>
                      </a:ext>
                    </a:extLst>
                  </pic:spPr>
                </pic:pic>
              </a:graphicData>
            </a:graphic>
          </wp:inline>
        </w:drawing>
      </w:r>
    </w:p>
    <w:p w14:paraId="02F30BD3" w14:textId="267EAE98" w:rsidR="004D2BF9" w:rsidRDefault="004D2BF9" w:rsidP="00D81BFA">
      <w:pPr>
        <w:pStyle w:val="Caption"/>
      </w:pPr>
      <w:r>
        <w:t xml:space="preserve">Figure </w:t>
      </w:r>
      <w:r w:rsidR="00675E85">
        <w:fldChar w:fldCharType="begin"/>
      </w:r>
      <w:r w:rsidR="00675E85">
        <w:instrText xml:space="preserve"> SEQ Figure \* ARABIC </w:instrText>
      </w:r>
      <w:r w:rsidR="00675E85">
        <w:fldChar w:fldCharType="separate"/>
      </w:r>
      <w:r w:rsidR="00491EA7">
        <w:rPr>
          <w:noProof/>
        </w:rPr>
        <w:t>6</w:t>
      </w:r>
      <w:r w:rsidR="00675E85">
        <w:rPr>
          <w:noProof/>
        </w:rPr>
        <w:fldChar w:fldCharType="end"/>
      </w:r>
      <w:r>
        <w:t xml:space="preserve">. </w:t>
      </w:r>
      <w:r w:rsidR="002C22EF">
        <w:t>Washington Status Accepted Students Only</w:t>
      </w:r>
    </w:p>
    <w:p w14:paraId="1C039AA6" w14:textId="791C1881" w:rsidR="00195A37" w:rsidRPr="00195A37" w:rsidRDefault="00195A37" w:rsidP="00195A37">
      <w:pPr>
        <w:rPr>
          <w:b/>
        </w:rPr>
      </w:pPr>
      <w:r>
        <w:rPr>
          <w:b/>
        </w:rPr>
        <w:t>Demographic descriptives for accepted WP sample:</w:t>
      </w:r>
      <w:r w:rsidRPr="004964C0">
        <w:rPr>
          <w:b/>
        </w:rPr>
        <w:t xml:space="preserve"> </w:t>
      </w:r>
    </w:p>
    <w:tbl>
      <w:tblPr>
        <w:tblW w:w="3016" w:type="dxa"/>
        <w:tblLook w:val="04A0" w:firstRow="1" w:lastRow="0" w:firstColumn="1" w:lastColumn="0" w:noHBand="0" w:noVBand="1"/>
      </w:tblPr>
      <w:tblGrid>
        <w:gridCol w:w="1716"/>
        <w:gridCol w:w="1300"/>
      </w:tblGrid>
      <w:tr w:rsidR="00735ABE" w:rsidRPr="00735ABE" w14:paraId="55D0B2E4" w14:textId="77777777" w:rsidTr="00955D08">
        <w:trPr>
          <w:trHeight w:val="340"/>
        </w:trPr>
        <w:tc>
          <w:tcPr>
            <w:tcW w:w="1716" w:type="dxa"/>
            <w:tcBorders>
              <w:top w:val="nil"/>
              <w:left w:val="nil"/>
              <w:bottom w:val="single" w:sz="8" w:space="0" w:color="auto"/>
              <w:right w:val="nil"/>
            </w:tcBorders>
            <w:shd w:val="clear" w:color="auto" w:fill="auto"/>
            <w:noWrap/>
            <w:vAlign w:val="bottom"/>
            <w:hideMark/>
          </w:tcPr>
          <w:p w14:paraId="1DBCD8CC" w14:textId="77777777" w:rsidR="00735ABE" w:rsidRPr="00735ABE" w:rsidRDefault="00735ABE" w:rsidP="00735ABE">
            <w:pPr>
              <w:jc w:val="center"/>
              <w:rPr>
                <w:rFonts w:ascii="Calibri" w:eastAsia="Times New Roman" w:hAnsi="Calibri"/>
                <w:b/>
                <w:bCs/>
                <w:color w:val="000000"/>
              </w:rPr>
            </w:pPr>
            <w:r w:rsidRPr="00735ABE">
              <w:rPr>
                <w:rFonts w:ascii="Calibri" w:eastAsia="Times New Roman" w:hAnsi="Calibri"/>
                <w:b/>
                <w:bCs/>
                <w:color w:val="000000"/>
              </w:rPr>
              <w:t>Variable</w:t>
            </w:r>
          </w:p>
        </w:tc>
        <w:tc>
          <w:tcPr>
            <w:tcW w:w="1300" w:type="dxa"/>
            <w:tcBorders>
              <w:top w:val="nil"/>
              <w:left w:val="nil"/>
              <w:bottom w:val="single" w:sz="8" w:space="0" w:color="auto"/>
              <w:right w:val="nil"/>
            </w:tcBorders>
            <w:shd w:val="clear" w:color="auto" w:fill="auto"/>
            <w:noWrap/>
            <w:vAlign w:val="bottom"/>
            <w:hideMark/>
          </w:tcPr>
          <w:p w14:paraId="70D5D170" w14:textId="77777777" w:rsidR="00735ABE" w:rsidRPr="00735ABE" w:rsidRDefault="00735ABE" w:rsidP="00735ABE">
            <w:pPr>
              <w:jc w:val="center"/>
              <w:rPr>
                <w:rFonts w:ascii="Calibri" w:eastAsia="Times New Roman" w:hAnsi="Calibri"/>
                <w:b/>
                <w:bCs/>
                <w:color w:val="000000"/>
              </w:rPr>
            </w:pPr>
            <w:r w:rsidRPr="00735ABE">
              <w:rPr>
                <w:rFonts w:ascii="Calibri" w:eastAsia="Times New Roman" w:hAnsi="Calibri"/>
                <w:b/>
                <w:bCs/>
                <w:color w:val="000000"/>
              </w:rPr>
              <w:t>Percent</w:t>
            </w:r>
          </w:p>
        </w:tc>
      </w:tr>
      <w:tr w:rsidR="00735ABE" w:rsidRPr="00735ABE" w14:paraId="16A0CAD6" w14:textId="77777777" w:rsidTr="00955D08">
        <w:trPr>
          <w:trHeight w:val="320"/>
        </w:trPr>
        <w:tc>
          <w:tcPr>
            <w:tcW w:w="1716" w:type="dxa"/>
            <w:tcBorders>
              <w:top w:val="nil"/>
              <w:left w:val="nil"/>
              <w:bottom w:val="nil"/>
              <w:right w:val="nil"/>
            </w:tcBorders>
            <w:shd w:val="clear" w:color="auto" w:fill="auto"/>
            <w:noWrap/>
            <w:vAlign w:val="bottom"/>
            <w:hideMark/>
          </w:tcPr>
          <w:p w14:paraId="426BC2C0" w14:textId="77777777" w:rsidR="00735ABE" w:rsidRPr="00735ABE" w:rsidRDefault="00735ABE" w:rsidP="00735ABE">
            <w:pPr>
              <w:rPr>
                <w:rFonts w:eastAsia="Times New Roman"/>
                <w:color w:val="000000"/>
              </w:rPr>
            </w:pPr>
            <w:r w:rsidRPr="00735ABE">
              <w:rPr>
                <w:rFonts w:eastAsia="Times New Roman"/>
                <w:color w:val="000000"/>
              </w:rPr>
              <w:t xml:space="preserve">Low Income      </w:t>
            </w:r>
          </w:p>
        </w:tc>
        <w:tc>
          <w:tcPr>
            <w:tcW w:w="1300" w:type="dxa"/>
            <w:tcBorders>
              <w:top w:val="nil"/>
              <w:left w:val="nil"/>
              <w:bottom w:val="nil"/>
              <w:right w:val="nil"/>
            </w:tcBorders>
            <w:shd w:val="clear" w:color="auto" w:fill="auto"/>
            <w:noWrap/>
            <w:vAlign w:val="bottom"/>
            <w:hideMark/>
          </w:tcPr>
          <w:p w14:paraId="3B1B0522" w14:textId="77777777" w:rsidR="00735ABE" w:rsidRPr="00735ABE" w:rsidRDefault="00735ABE" w:rsidP="00735ABE">
            <w:pPr>
              <w:jc w:val="center"/>
              <w:rPr>
                <w:rFonts w:eastAsia="Times New Roman"/>
                <w:color w:val="000000"/>
              </w:rPr>
            </w:pPr>
            <w:r w:rsidRPr="00735ABE">
              <w:rPr>
                <w:rFonts w:eastAsia="Times New Roman"/>
                <w:color w:val="000000"/>
              </w:rPr>
              <w:t>30.9%</w:t>
            </w:r>
          </w:p>
        </w:tc>
      </w:tr>
      <w:tr w:rsidR="00735ABE" w:rsidRPr="00735ABE" w14:paraId="5D9A483D" w14:textId="77777777" w:rsidTr="00955D08">
        <w:trPr>
          <w:trHeight w:val="320"/>
        </w:trPr>
        <w:tc>
          <w:tcPr>
            <w:tcW w:w="1716" w:type="dxa"/>
            <w:tcBorders>
              <w:top w:val="nil"/>
              <w:left w:val="nil"/>
              <w:bottom w:val="nil"/>
              <w:right w:val="nil"/>
            </w:tcBorders>
            <w:shd w:val="clear" w:color="auto" w:fill="auto"/>
            <w:noWrap/>
            <w:vAlign w:val="bottom"/>
            <w:hideMark/>
          </w:tcPr>
          <w:p w14:paraId="31923348" w14:textId="77777777" w:rsidR="00735ABE" w:rsidRPr="00735ABE" w:rsidRDefault="00735ABE" w:rsidP="00735ABE">
            <w:pPr>
              <w:rPr>
                <w:rFonts w:ascii="Calibri" w:eastAsia="Times New Roman" w:hAnsi="Calibri"/>
                <w:color w:val="000000"/>
              </w:rPr>
            </w:pPr>
            <w:r w:rsidRPr="00735ABE">
              <w:rPr>
                <w:rFonts w:ascii="Calibri" w:eastAsia="Times New Roman" w:hAnsi="Calibri"/>
                <w:color w:val="000000"/>
              </w:rPr>
              <w:t>International</w:t>
            </w:r>
          </w:p>
        </w:tc>
        <w:tc>
          <w:tcPr>
            <w:tcW w:w="1300" w:type="dxa"/>
            <w:tcBorders>
              <w:top w:val="nil"/>
              <w:left w:val="nil"/>
              <w:bottom w:val="nil"/>
              <w:right w:val="nil"/>
            </w:tcBorders>
            <w:shd w:val="clear" w:color="auto" w:fill="auto"/>
            <w:noWrap/>
            <w:vAlign w:val="bottom"/>
            <w:hideMark/>
          </w:tcPr>
          <w:p w14:paraId="50C62C32" w14:textId="77777777" w:rsidR="00735ABE" w:rsidRPr="00735ABE" w:rsidRDefault="00735ABE" w:rsidP="00735ABE">
            <w:pPr>
              <w:jc w:val="center"/>
              <w:rPr>
                <w:rFonts w:eastAsia="Times New Roman"/>
                <w:color w:val="000000"/>
              </w:rPr>
            </w:pPr>
            <w:r w:rsidRPr="00735ABE">
              <w:rPr>
                <w:rFonts w:eastAsia="Times New Roman"/>
                <w:color w:val="000000"/>
              </w:rPr>
              <w:t>1.5%</w:t>
            </w:r>
          </w:p>
        </w:tc>
      </w:tr>
      <w:tr w:rsidR="00735ABE" w:rsidRPr="00735ABE" w14:paraId="7ED777C9" w14:textId="77777777" w:rsidTr="00955D08">
        <w:trPr>
          <w:trHeight w:val="320"/>
        </w:trPr>
        <w:tc>
          <w:tcPr>
            <w:tcW w:w="1716" w:type="dxa"/>
            <w:tcBorders>
              <w:top w:val="nil"/>
              <w:left w:val="nil"/>
              <w:bottom w:val="nil"/>
              <w:right w:val="nil"/>
            </w:tcBorders>
            <w:shd w:val="clear" w:color="auto" w:fill="auto"/>
            <w:noWrap/>
            <w:vAlign w:val="bottom"/>
            <w:hideMark/>
          </w:tcPr>
          <w:p w14:paraId="02D23058" w14:textId="77777777" w:rsidR="00735ABE" w:rsidRPr="00735ABE" w:rsidRDefault="00735ABE" w:rsidP="00735ABE">
            <w:pPr>
              <w:rPr>
                <w:rFonts w:eastAsia="Times New Roman"/>
                <w:color w:val="000000"/>
              </w:rPr>
            </w:pPr>
            <w:r w:rsidRPr="00735ABE">
              <w:rPr>
                <w:rFonts w:eastAsia="Times New Roman"/>
                <w:color w:val="000000"/>
              </w:rPr>
              <w:t xml:space="preserve">Freshman Starts      </w:t>
            </w:r>
          </w:p>
        </w:tc>
        <w:tc>
          <w:tcPr>
            <w:tcW w:w="1300" w:type="dxa"/>
            <w:tcBorders>
              <w:top w:val="nil"/>
              <w:left w:val="nil"/>
              <w:bottom w:val="nil"/>
              <w:right w:val="nil"/>
            </w:tcBorders>
            <w:shd w:val="clear" w:color="auto" w:fill="auto"/>
            <w:noWrap/>
            <w:vAlign w:val="bottom"/>
            <w:hideMark/>
          </w:tcPr>
          <w:p w14:paraId="54954DD3" w14:textId="77777777" w:rsidR="00735ABE" w:rsidRPr="00735ABE" w:rsidRDefault="00735ABE" w:rsidP="00735ABE">
            <w:pPr>
              <w:jc w:val="center"/>
              <w:rPr>
                <w:rFonts w:eastAsia="Times New Roman"/>
                <w:color w:val="000000"/>
              </w:rPr>
            </w:pPr>
            <w:r w:rsidRPr="00735ABE">
              <w:rPr>
                <w:rFonts w:eastAsia="Times New Roman"/>
                <w:color w:val="000000"/>
              </w:rPr>
              <w:t>79.8%</w:t>
            </w:r>
          </w:p>
        </w:tc>
      </w:tr>
      <w:tr w:rsidR="00735ABE" w:rsidRPr="00735ABE" w14:paraId="67651065" w14:textId="77777777" w:rsidTr="00955D08">
        <w:trPr>
          <w:trHeight w:val="320"/>
        </w:trPr>
        <w:tc>
          <w:tcPr>
            <w:tcW w:w="1716" w:type="dxa"/>
            <w:tcBorders>
              <w:top w:val="nil"/>
              <w:left w:val="nil"/>
              <w:bottom w:val="nil"/>
              <w:right w:val="nil"/>
            </w:tcBorders>
            <w:shd w:val="clear" w:color="auto" w:fill="auto"/>
            <w:noWrap/>
            <w:vAlign w:val="bottom"/>
            <w:hideMark/>
          </w:tcPr>
          <w:p w14:paraId="2B1B4C96" w14:textId="77777777" w:rsidR="00735ABE" w:rsidRPr="00735ABE" w:rsidRDefault="00735ABE" w:rsidP="00735ABE">
            <w:pPr>
              <w:rPr>
                <w:rFonts w:eastAsia="Times New Roman"/>
                <w:color w:val="000000"/>
              </w:rPr>
            </w:pPr>
            <w:r w:rsidRPr="00735ABE">
              <w:rPr>
                <w:rFonts w:eastAsia="Times New Roman"/>
                <w:color w:val="000000"/>
              </w:rPr>
              <w:t xml:space="preserve">Female     </w:t>
            </w:r>
          </w:p>
        </w:tc>
        <w:tc>
          <w:tcPr>
            <w:tcW w:w="1300" w:type="dxa"/>
            <w:tcBorders>
              <w:top w:val="nil"/>
              <w:left w:val="nil"/>
              <w:bottom w:val="nil"/>
              <w:right w:val="nil"/>
            </w:tcBorders>
            <w:shd w:val="clear" w:color="auto" w:fill="auto"/>
            <w:noWrap/>
            <w:vAlign w:val="bottom"/>
            <w:hideMark/>
          </w:tcPr>
          <w:p w14:paraId="5155E5FE" w14:textId="77777777" w:rsidR="00735ABE" w:rsidRPr="00735ABE" w:rsidRDefault="00735ABE" w:rsidP="00735ABE">
            <w:pPr>
              <w:jc w:val="center"/>
              <w:rPr>
                <w:rFonts w:eastAsia="Times New Roman"/>
                <w:color w:val="000000"/>
              </w:rPr>
            </w:pPr>
            <w:r w:rsidRPr="00735ABE">
              <w:rPr>
                <w:rFonts w:eastAsia="Times New Roman"/>
                <w:color w:val="000000"/>
              </w:rPr>
              <w:t>69.1%</w:t>
            </w:r>
          </w:p>
        </w:tc>
      </w:tr>
      <w:tr w:rsidR="00735ABE" w:rsidRPr="00735ABE" w14:paraId="359B9E2C" w14:textId="77777777" w:rsidTr="00955D08">
        <w:trPr>
          <w:trHeight w:val="340"/>
        </w:trPr>
        <w:tc>
          <w:tcPr>
            <w:tcW w:w="1716" w:type="dxa"/>
            <w:tcBorders>
              <w:top w:val="nil"/>
              <w:left w:val="nil"/>
              <w:bottom w:val="nil"/>
              <w:right w:val="nil"/>
            </w:tcBorders>
            <w:shd w:val="clear" w:color="auto" w:fill="auto"/>
            <w:noWrap/>
            <w:vAlign w:val="center"/>
            <w:hideMark/>
          </w:tcPr>
          <w:p w14:paraId="2B32EBB4" w14:textId="77777777" w:rsidR="00735ABE" w:rsidRPr="00735ABE" w:rsidRDefault="00735ABE" w:rsidP="00735ABE">
            <w:pPr>
              <w:rPr>
                <w:rFonts w:eastAsia="Times New Roman"/>
                <w:color w:val="000000"/>
              </w:rPr>
            </w:pPr>
            <w:r w:rsidRPr="00735ABE">
              <w:rPr>
                <w:rFonts w:eastAsia="Times New Roman"/>
                <w:color w:val="000000"/>
              </w:rPr>
              <w:t>URM</w:t>
            </w:r>
          </w:p>
        </w:tc>
        <w:tc>
          <w:tcPr>
            <w:tcW w:w="1300" w:type="dxa"/>
            <w:tcBorders>
              <w:top w:val="nil"/>
              <w:left w:val="nil"/>
              <w:bottom w:val="nil"/>
              <w:right w:val="nil"/>
            </w:tcBorders>
            <w:shd w:val="clear" w:color="auto" w:fill="auto"/>
            <w:noWrap/>
            <w:vAlign w:val="bottom"/>
            <w:hideMark/>
          </w:tcPr>
          <w:p w14:paraId="5B891947" w14:textId="77777777" w:rsidR="00735ABE" w:rsidRPr="00735ABE" w:rsidRDefault="00735ABE" w:rsidP="00735ABE">
            <w:pPr>
              <w:jc w:val="center"/>
              <w:rPr>
                <w:rFonts w:eastAsia="Times New Roman"/>
                <w:color w:val="000000"/>
              </w:rPr>
            </w:pPr>
            <w:r w:rsidRPr="00735ABE">
              <w:rPr>
                <w:rFonts w:eastAsia="Times New Roman"/>
                <w:color w:val="000000"/>
              </w:rPr>
              <w:t>25.3%</w:t>
            </w:r>
          </w:p>
        </w:tc>
      </w:tr>
      <w:tr w:rsidR="00735ABE" w:rsidRPr="00735ABE" w14:paraId="5C33E7FD" w14:textId="77777777" w:rsidTr="00955D08">
        <w:trPr>
          <w:trHeight w:val="320"/>
        </w:trPr>
        <w:tc>
          <w:tcPr>
            <w:tcW w:w="1716" w:type="dxa"/>
            <w:tcBorders>
              <w:top w:val="nil"/>
              <w:left w:val="nil"/>
              <w:bottom w:val="nil"/>
              <w:right w:val="nil"/>
            </w:tcBorders>
            <w:shd w:val="clear" w:color="auto" w:fill="auto"/>
            <w:noWrap/>
            <w:vAlign w:val="bottom"/>
            <w:hideMark/>
          </w:tcPr>
          <w:p w14:paraId="2E0FCE9C" w14:textId="77777777" w:rsidR="00735ABE" w:rsidRPr="00735ABE" w:rsidRDefault="00735ABE" w:rsidP="00735ABE">
            <w:pPr>
              <w:rPr>
                <w:rFonts w:eastAsia="Times New Roman"/>
                <w:color w:val="000000"/>
              </w:rPr>
            </w:pPr>
            <w:r w:rsidRPr="00735ABE">
              <w:rPr>
                <w:rFonts w:eastAsia="Times New Roman"/>
                <w:color w:val="000000"/>
              </w:rPr>
              <w:t xml:space="preserve">First Generation         </w:t>
            </w:r>
          </w:p>
        </w:tc>
        <w:tc>
          <w:tcPr>
            <w:tcW w:w="1300" w:type="dxa"/>
            <w:tcBorders>
              <w:top w:val="nil"/>
              <w:left w:val="nil"/>
              <w:bottom w:val="nil"/>
              <w:right w:val="nil"/>
            </w:tcBorders>
            <w:shd w:val="clear" w:color="auto" w:fill="auto"/>
            <w:noWrap/>
            <w:vAlign w:val="bottom"/>
            <w:hideMark/>
          </w:tcPr>
          <w:p w14:paraId="2F75FB3C" w14:textId="77777777" w:rsidR="00735ABE" w:rsidRPr="00735ABE" w:rsidRDefault="00735ABE" w:rsidP="00735ABE">
            <w:pPr>
              <w:jc w:val="center"/>
              <w:rPr>
                <w:rFonts w:eastAsia="Times New Roman"/>
                <w:color w:val="000000"/>
              </w:rPr>
            </w:pPr>
            <w:r w:rsidRPr="00735ABE">
              <w:rPr>
                <w:rFonts w:eastAsia="Times New Roman"/>
                <w:color w:val="000000"/>
              </w:rPr>
              <w:t>30.9%</w:t>
            </w:r>
          </w:p>
        </w:tc>
      </w:tr>
      <w:tr w:rsidR="00735ABE" w:rsidRPr="00735ABE" w14:paraId="1FCD91DB" w14:textId="77777777" w:rsidTr="00955D08">
        <w:trPr>
          <w:trHeight w:val="340"/>
        </w:trPr>
        <w:tc>
          <w:tcPr>
            <w:tcW w:w="1716" w:type="dxa"/>
            <w:tcBorders>
              <w:top w:val="nil"/>
              <w:left w:val="nil"/>
              <w:bottom w:val="single" w:sz="8" w:space="0" w:color="auto"/>
              <w:right w:val="nil"/>
            </w:tcBorders>
            <w:shd w:val="clear" w:color="auto" w:fill="auto"/>
            <w:noWrap/>
            <w:vAlign w:val="center"/>
            <w:hideMark/>
          </w:tcPr>
          <w:p w14:paraId="4E57C1C8" w14:textId="77777777" w:rsidR="00735ABE" w:rsidRPr="00735ABE" w:rsidRDefault="00735ABE" w:rsidP="00735ABE">
            <w:pPr>
              <w:rPr>
                <w:rFonts w:eastAsia="Times New Roman"/>
                <w:color w:val="000000"/>
              </w:rPr>
            </w:pPr>
            <w:r w:rsidRPr="00735ABE">
              <w:rPr>
                <w:rFonts w:eastAsia="Times New Roman"/>
                <w:color w:val="000000"/>
              </w:rPr>
              <w:t>STEM Major</w:t>
            </w:r>
          </w:p>
        </w:tc>
        <w:tc>
          <w:tcPr>
            <w:tcW w:w="1300" w:type="dxa"/>
            <w:tcBorders>
              <w:top w:val="nil"/>
              <w:left w:val="nil"/>
              <w:bottom w:val="single" w:sz="8" w:space="0" w:color="auto"/>
              <w:right w:val="nil"/>
            </w:tcBorders>
            <w:shd w:val="clear" w:color="auto" w:fill="auto"/>
            <w:noWrap/>
            <w:vAlign w:val="bottom"/>
            <w:hideMark/>
          </w:tcPr>
          <w:p w14:paraId="17B1EC93" w14:textId="77777777" w:rsidR="00735ABE" w:rsidRPr="00735ABE" w:rsidRDefault="00735ABE" w:rsidP="00735ABE">
            <w:pPr>
              <w:jc w:val="center"/>
              <w:rPr>
                <w:rFonts w:eastAsia="Times New Roman"/>
                <w:color w:val="000000"/>
              </w:rPr>
            </w:pPr>
            <w:r w:rsidRPr="00735ABE">
              <w:rPr>
                <w:rFonts w:eastAsia="Times New Roman"/>
                <w:color w:val="000000"/>
              </w:rPr>
              <w:t>20.0%</w:t>
            </w:r>
          </w:p>
        </w:tc>
      </w:tr>
    </w:tbl>
    <w:p w14:paraId="135ED85A" w14:textId="77777777" w:rsidR="00735ABE" w:rsidRDefault="00735ABE" w:rsidP="004D2BF9"/>
    <w:p w14:paraId="46E38B61" w14:textId="64017A0E" w:rsidR="00F13677" w:rsidRDefault="00931A87" w:rsidP="00F13677">
      <w:r>
        <w:t>Students who are accepted into the WP</w:t>
      </w:r>
      <w:r w:rsidR="00F13677">
        <w:t xml:space="preserve"> are </w:t>
      </w:r>
      <w:r>
        <w:t xml:space="preserve">more likely to be women (69%), Non-URM (75%), Non-FG (69%), and not considered low-income (69%). Accepted students predominantly come from non-STEM majors. </w:t>
      </w:r>
      <w:r w:rsidR="00D41085">
        <w:t>The following figures summarize the demographic findings.</w:t>
      </w:r>
    </w:p>
    <w:p w14:paraId="241E4F78" w14:textId="77777777" w:rsidR="004D2BF9" w:rsidRDefault="004D2BF9" w:rsidP="004D2BF9"/>
    <w:p w14:paraId="49C990FE" w14:textId="77777777" w:rsidR="00600AF4" w:rsidRDefault="00600AF4" w:rsidP="004D2BF9">
      <w:pPr>
        <w:keepNext/>
        <w:sectPr w:rsidR="00600AF4" w:rsidSect="00A45F29">
          <w:footerReference w:type="even" r:id="rId17"/>
          <w:footerReference w:type="default" r:id="rId18"/>
          <w:footerReference w:type="first" r:id="rId19"/>
          <w:pgSz w:w="12240" w:h="15840"/>
          <w:pgMar w:top="1440" w:right="1800" w:bottom="1440" w:left="1800" w:header="720" w:footer="720" w:gutter="0"/>
          <w:cols w:space="720"/>
          <w:titlePg/>
          <w:docGrid w:linePitch="360"/>
        </w:sectPr>
      </w:pPr>
    </w:p>
    <w:p w14:paraId="2239D091" w14:textId="7B158E22" w:rsidR="00E73EAB" w:rsidRDefault="00704FF1" w:rsidP="004D2BF9">
      <w:pPr>
        <w:keepNext/>
      </w:pPr>
      <w:r>
        <w:rPr>
          <w:noProof/>
        </w:rPr>
        <w:drawing>
          <wp:inline distT="0" distB="0" distL="0" distR="0" wp14:anchorId="5C3B801F" wp14:editId="20FD5443">
            <wp:extent cx="3899535" cy="1871272"/>
            <wp:effectExtent l="0" t="0" r="0" b="889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0493" cy="1881329"/>
                    </a:xfrm>
                    <a:prstGeom prst="rect">
                      <a:avLst/>
                    </a:prstGeom>
                    <a:noFill/>
                    <a:ln>
                      <a:noFill/>
                    </a:ln>
                  </pic:spPr>
                </pic:pic>
              </a:graphicData>
            </a:graphic>
          </wp:inline>
        </w:drawing>
      </w:r>
      <w:r w:rsidR="00EC1E1B">
        <w:rPr>
          <w:noProof/>
        </w:rPr>
        <w:drawing>
          <wp:inline distT="0" distB="0" distL="0" distR="0" wp14:anchorId="04FA96E1" wp14:editId="15CE274D">
            <wp:extent cx="3924113" cy="1874520"/>
            <wp:effectExtent l="0" t="0" r="0" b="508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113" cy="1874520"/>
                    </a:xfrm>
                    <a:prstGeom prst="rect">
                      <a:avLst/>
                    </a:prstGeom>
                    <a:noFill/>
                    <a:ln>
                      <a:noFill/>
                    </a:ln>
                  </pic:spPr>
                </pic:pic>
              </a:graphicData>
            </a:graphic>
          </wp:inline>
        </w:drawing>
      </w:r>
    </w:p>
    <w:p w14:paraId="7FCA0564" w14:textId="0A0E6009" w:rsidR="004D2BF9" w:rsidRDefault="00E73EAB" w:rsidP="00B55DA6">
      <w:pPr>
        <w:pStyle w:val="Caption"/>
      </w:pPr>
      <w:r>
        <w:t xml:space="preserve">Figure </w:t>
      </w:r>
      <w:fldSimple w:instr=" SEQ Figure \* ARABIC ">
        <w:r>
          <w:rPr>
            <w:noProof/>
          </w:rPr>
          <w:t>7</w:t>
        </w:r>
      </w:fldSimple>
      <w:r>
        <w:t>. Gender</w:t>
      </w:r>
      <w:r w:rsidR="00B55DA6">
        <w:t xml:space="preserve">                                                                                                          </w:t>
      </w:r>
      <w:r w:rsidR="00F85FFF">
        <w:t xml:space="preserve">                 </w:t>
      </w:r>
      <w:r w:rsidR="00B55DA6">
        <w:t xml:space="preserve"> </w:t>
      </w:r>
      <w:r w:rsidR="004D2BF9">
        <w:t xml:space="preserve">Figure </w:t>
      </w:r>
      <w:r w:rsidR="00675E85">
        <w:fldChar w:fldCharType="begin"/>
      </w:r>
      <w:r w:rsidR="00675E85">
        <w:instrText xml:space="preserve"> SEQ Figure \* ARABIC </w:instrText>
      </w:r>
      <w:r w:rsidR="00675E85">
        <w:fldChar w:fldCharType="separate"/>
      </w:r>
      <w:r w:rsidR="00491EA7">
        <w:t>8</w:t>
      </w:r>
      <w:r w:rsidR="00675E85">
        <w:fldChar w:fldCharType="end"/>
      </w:r>
      <w:r w:rsidR="004D2BF9">
        <w:t>. URM</w:t>
      </w:r>
    </w:p>
    <w:p w14:paraId="55F5F520" w14:textId="0DFFAAAF" w:rsidR="00E73EAB" w:rsidRDefault="00600AF4" w:rsidP="004D2BF9">
      <w:r>
        <w:rPr>
          <w:noProof/>
        </w:rPr>
        <w:drawing>
          <wp:inline distT="0" distB="0" distL="0" distR="0" wp14:anchorId="17114B45" wp14:editId="04C1B206">
            <wp:extent cx="3826283" cy="1874520"/>
            <wp:effectExtent l="0" t="0" r="9525" b="508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6283" cy="1874520"/>
                    </a:xfrm>
                    <a:prstGeom prst="rect">
                      <a:avLst/>
                    </a:prstGeom>
                    <a:noFill/>
                    <a:ln>
                      <a:noFill/>
                    </a:ln>
                  </pic:spPr>
                </pic:pic>
              </a:graphicData>
            </a:graphic>
          </wp:inline>
        </w:drawing>
      </w:r>
      <w:r w:rsidR="00B55DA6">
        <w:rPr>
          <w:noProof/>
        </w:rPr>
        <w:drawing>
          <wp:inline distT="0" distB="0" distL="0" distR="0" wp14:anchorId="2443C036" wp14:editId="0DA36DF8">
            <wp:extent cx="3815045" cy="1874520"/>
            <wp:effectExtent l="0" t="0" r="0" b="508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5045" cy="1874520"/>
                    </a:xfrm>
                    <a:prstGeom prst="rect">
                      <a:avLst/>
                    </a:prstGeom>
                    <a:noFill/>
                    <a:ln>
                      <a:noFill/>
                    </a:ln>
                  </pic:spPr>
                </pic:pic>
              </a:graphicData>
            </a:graphic>
          </wp:inline>
        </w:drawing>
      </w:r>
    </w:p>
    <w:p w14:paraId="7D4C1539" w14:textId="77E0E717" w:rsidR="00EC1E1B" w:rsidRPr="00D41085" w:rsidRDefault="00E73EAB" w:rsidP="00EC1E1B">
      <w:pPr>
        <w:pStyle w:val="Caption"/>
      </w:pPr>
      <w:r>
        <w:t xml:space="preserve">Figure </w:t>
      </w:r>
      <w:fldSimple w:instr=" SEQ Figure \* ARABIC ">
        <w:r>
          <w:rPr>
            <w:noProof/>
          </w:rPr>
          <w:t>9</w:t>
        </w:r>
      </w:fldSimple>
      <w:r>
        <w:t>. Low Income</w:t>
      </w:r>
      <w:r w:rsidR="00F85FFF">
        <w:t xml:space="preserve">                                                                                                                 </w:t>
      </w:r>
      <w:r w:rsidR="00EC1E1B">
        <w:t xml:space="preserve">Figure </w:t>
      </w:r>
      <w:fldSimple w:instr=" SEQ Figure \* ARABIC ">
        <w:r w:rsidR="00EC1E1B">
          <w:rPr>
            <w:noProof/>
          </w:rPr>
          <w:t>10</w:t>
        </w:r>
      </w:fldSimple>
      <w:r w:rsidR="00EC1E1B">
        <w:t>. First Generation</w:t>
      </w:r>
    </w:p>
    <w:p w14:paraId="50BFA46B" w14:textId="77777777" w:rsidR="00EC1E1B" w:rsidRDefault="00EC1E1B" w:rsidP="004D2BF9"/>
    <w:p w14:paraId="63138EFC" w14:textId="77777777" w:rsidR="00EC1E1B" w:rsidRDefault="00EC1E1B" w:rsidP="004D2BF9"/>
    <w:p w14:paraId="00614BE4" w14:textId="77777777" w:rsidR="00EC1E1B" w:rsidRDefault="00EC1E1B" w:rsidP="004D2BF9"/>
    <w:p w14:paraId="6AD7185A" w14:textId="77777777" w:rsidR="00EC1E1B" w:rsidRDefault="00EC1E1B" w:rsidP="004D2BF9"/>
    <w:p w14:paraId="58CE1D38" w14:textId="77777777" w:rsidR="00EC1E1B" w:rsidRDefault="00EC1E1B" w:rsidP="004D2BF9"/>
    <w:p w14:paraId="6262EAA6" w14:textId="77777777" w:rsidR="00EC1E1B" w:rsidRDefault="00EC1E1B" w:rsidP="004D2BF9"/>
    <w:p w14:paraId="07D0C537" w14:textId="77777777" w:rsidR="00EC1E1B" w:rsidRDefault="00EC1E1B" w:rsidP="004D2BF9">
      <w:pPr>
        <w:sectPr w:rsidR="00EC1E1B" w:rsidSect="00EC1E1B">
          <w:pgSz w:w="15840" w:h="12240" w:orient="landscape"/>
          <w:pgMar w:top="1800" w:right="1440" w:bottom="1800" w:left="1440" w:header="720" w:footer="720" w:gutter="0"/>
          <w:cols w:space="720"/>
          <w:titlePg/>
          <w:docGrid w:linePitch="360"/>
        </w:sectPr>
      </w:pPr>
    </w:p>
    <w:p w14:paraId="4C46C64C" w14:textId="74DFC5F1" w:rsidR="004D2BF9" w:rsidRDefault="00D41085" w:rsidP="004D2BF9">
      <w:r>
        <w:t xml:space="preserve">In regards to academic majors the WP program </w:t>
      </w:r>
      <w:r w:rsidR="00C5607B">
        <w:t>attracted</w:t>
      </w:r>
      <w:r>
        <w:t xml:space="preserve"> a large proportion of Non-STEM majors. </w:t>
      </w:r>
      <w:r w:rsidR="00B61EC3">
        <w:t xml:space="preserve">The majority of students who </w:t>
      </w:r>
      <w:r w:rsidR="00580FAE">
        <w:t>were accepted</w:t>
      </w:r>
      <w:r w:rsidR="00B61EC3">
        <w:t xml:space="preserve"> to the WP were political science majors</w:t>
      </w:r>
      <w:r w:rsidR="00D72BC0">
        <w:t xml:space="preserve"> (25%)</w:t>
      </w:r>
      <w:r w:rsidR="00B61EC3">
        <w:t>, followed by International Relations</w:t>
      </w:r>
      <w:r w:rsidR="00D72BC0">
        <w:t xml:space="preserve"> (16%)</w:t>
      </w:r>
      <w:r w:rsidR="003338F7">
        <w:t>, see Figure 11.</w:t>
      </w:r>
    </w:p>
    <w:p w14:paraId="50517A0B" w14:textId="4770BF09" w:rsidR="004D2BF9" w:rsidRDefault="004D2BF9" w:rsidP="004D2BF9">
      <w:pPr>
        <w:keepNext/>
      </w:pPr>
    </w:p>
    <w:p w14:paraId="782EBE6F" w14:textId="631415A7" w:rsidR="004D2BF9" w:rsidRDefault="00A07E3E" w:rsidP="004D2BF9">
      <w:pPr>
        <w:keepNext/>
      </w:pPr>
      <w:r>
        <w:rPr>
          <w:noProof/>
        </w:rPr>
        <w:drawing>
          <wp:inline distT="0" distB="0" distL="0" distR="0" wp14:anchorId="275B29CD" wp14:editId="0F426B7A">
            <wp:extent cx="5486400" cy="2748593"/>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748593"/>
                    </a:xfrm>
                    <a:prstGeom prst="rect">
                      <a:avLst/>
                    </a:prstGeom>
                    <a:noFill/>
                    <a:ln>
                      <a:noFill/>
                    </a:ln>
                  </pic:spPr>
                </pic:pic>
              </a:graphicData>
            </a:graphic>
          </wp:inline>
        </w:drawing>
      </w:r>
    </w:p>
    <w:p w14:paraId="52321F62" w14:textId="07E0948C" w:rsidR="004D2BF9" w:rsidRDefault="004D2BF9" w:rsidP="004D2BF9">
      <w:pPr>
        <w:pStyle w:val="Caption"/>
      </w:pPr>
      <w:r>
        <w:t xml:space="preserve">Figure </w:t>
      </w:r>
      <w:r w:rsidR="00675E85">
        <w:fldChar w:fldCharType="begin"/>
      </w:r>
      <w:r w:rsidR="00675E85">
        <w:instrText xml:space="preserve"> SEQ Figure \* ARABIC </w:instrText>
      </w:r>
      <w:r w:rsidR="00675E85">
        <w:fldChar w:fldCharType="separate"/>
      </w:r>
      <w:r w:rsidR="00491EA7">
        <w:rPr>
          <w:noProof/>
        </w:rPr>
        <w:t>11</w:t>
      </w:r>
      <w:r w:rsidR="00675E85">
        <w:rPr>
          <w:noProof/>
        </w:rPr>
        <w:fldChar w:fldCharType="end"/>
      </w:r>
      <w:r>
        <w:t xml:space="preserve">. </w:t>
      </w:r>
      <w:r w:rsidR="002C22EF">
        <w:t>Washington Program Majors Accepted</w:t>
      </w:r>
    </w:p>
    <w:p w14:paraId="2118FA53" w14:textId="77777777" w:rsidR="00A466B3" w:rsidRPr="00A466B3" w:rsidRDefault="00A466B3" w:rsidP="00A466B3"/>
    <w:p w14:paraId="51F76F2D" w14:textId="77777777" w:rsidR="00491EA7" w:rsidRDefault="00BA5400" w:rsidP="00491EA7">
      <w:pPr>
        <w:keepNext/>
      </w:pPr>
      <w:r>
        <w:rPr>
          <w:noProof/>
        </w:rPr>
        <w:drawing>
          <wp:inline distT="0" distB="0" distL="0" distR="0" wp14:anchorId="35AA66E4" wp14:editId="4FF364D9">
            <wp:extent cx="5486400" cy="3049905"/>
            <wp:effectExtent l="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049905"/>
                    </a:xfrm>
                    <a:prstGeom prst="rect">
                      <a:avLst/>
                    </a:prstGeom>
                    <a:noFill/>
                    <a:ln>
                      <a:noFill/>
                    </a:ln>
                  </pic:spPr>
                </pic:pic>
              </a:graphicData>
            </a:graphic>
          </wp:inline>
        </w:drawing>
      </w:r>
    </w:p>
    <w:p w14:paraId="29E49956" w14:textId="1295AC65" w:rsidR="004D2BF9" w:rsidRDefault="00491EA7" w:rsidP="00491EA7">
      <w:pPr>
        <w:pStyle w:val="Caption"/>
      </w:pPr>
      <w:r>
        <w:t xml:space="preserve">Figure </w:t>
      </w:r>
      <w:fldSimple w:instr=" SEQ Figure \* ARABIC ">
        <w:r>
          <w:rPr>
            <w:noProof/>
          </w:rPr>
          <w:t>12</w:t>
        </w:r>
      </w:fldSimple>
      <w:r>
        <w:t>. Washington Program Top 5 Major Trends</w:t>
      </w:r>
    </w:p>
    <w:p w14:paraId="597DD410" w14:textId="2E72412A" w:rsidR="00ED1B71" w:rsidRPr="00ED1B71" w:rsidRDefault="00ED1B71" w:rsidP="00ED1B71">
      <w:r>
        <w:t xml:space="preserve">Figure 12 shows the </w:t>
      </w:r>
      <w:r w:rsidR="00502EF4">
        <w:t xml:space="preserve">trend for </w:t>
      </w:r>
      <w:r w:rsidR="00E679DF">
        <w:t>the top five majors that are accepted into the WP. The fluctuations of History, Communication, and Econ are fairly even. It appears that Political Science majors have had a decline since their peak in 2008, there is also a similar trend for IR students. This is likely due to declining number overall in the number of students that the WP is able to accept.</w:t>
      </w:r>
    </w:p>
    <w:p w14:paraId="4C917E51" w14:textId="1B160849" w:rsidR="003338F7" w:rsidRDefault="003338F7" w:rsidP="003338F7">
      <w:pPr>
        <w:spacing w:line="360" w:lineRule="auto"/>
        <w:rPr>
          <w:rFonts w:ascii="Futura HeavyOblique" w:hAnsi="Futura HeavyOblique"/>
          <w:i/>
          <w:color w:val="1F497D"/>
          <w:sz w:val="32"/>
          <w:szCs w:val="36"/>
        </w:rPr>
      </w:pPr>
      <w:r>
        <w:rPr>
          <w:rFonts w:ascii="Futura HeavyOblique" w:hAnsi="Futura HeavyOblique"/>
          <w:i/>
          <w:color w:val="1F497D"/>
          <w:sz w:val="32"/>
          <w:szCs w:val="36"/>
        </w:rPr>
        <w:t xml:space="preserve">Does the Washington Program have an effect on </w:t>
      </w:r>
      <w:r w:rsidR="00EB6E39">
        <w:rPr>
          <w:rFonts w:ascii="Futura HeavyOblique" w:hAnsi="Futura HeavyOblique"/>
          <w:i/>
          <w:color w:val="1F497D"/>
          <w:sz w:val="32"/>
          <w:szCs w:val="36"/>
        </w:rPr>
        <w:t>student’s</w:t>
      </w:r>
      <w:r>
        <w:rPr>
          <w:rFonts w:ascii="Futura HeavyOblique" w:hAnsi="Futura HeavyOblique"/>
          <w:i/>
          <w:color w:val="1F497D"/>
          <w:sz w:val="32"/>
          <w:szCs w:val="36"/>
        </w:rPr>
        <w:t xml:space="preserve"> </w:t>
      </w:r>
      <w:r w:rsidR="00EA01CD">
        <w:rPr>
          <w:rFonts w:ascii="Futura HeavyOblique" w:hAnsi="Futura HeavyOblique"/>
          <w:i/>
          <w:color w:val="1F497D"/>
          <w:sz w:val="32"/>
          <w:szCs w:val="36"/>
        </w:rPr>
        <w:t>graduation</w:t>
      </w:r>
      <w:r w:rsidRPr="00905D39">
        <w:rPr>
          <w:rFonts w:ascii="Futura HeavyOblique" w:hAnsi="Futura HeavyOblique"/>
          <w:i/>
          <w:color w:val="1F497D"/>
          <w:sz w:val="32"/>
          <w:szCs w:val="36"/>
        </w:rPr>
        <w:t>?</w:t>
      </w:r>
    </w:p>
    <w:p w14:paraId="4ECE34C5" w14:textId="5F528338" w:rsidR="00AF048D" w:rsidRPr="00F82F43" w:rsidRDefault="00AD2EC7" w:rsidP="00F82F43">
      <w:pPr>
        <w:rPr>
          <w:rFonts w:ascii="Cambria" w:hAnsi="Cambria"/>
        </w:rPr>
      </w:pPr>
      <w:r>
        <w:t xml:space="preserve">In order to effectively answer this </w:t>
      </w:r>
      <w:r w:rsidR="00EB6E39">
        <w:t>questions,</w:t>
      </w:r>
      <w:r>
        <w:t xml:space="preserve"> the analytical sample of students who were accepted into the WP (n = 1,229), was reduced to students who were capable of graduating based on their </w:t>
      </w:r>
      <w:r w:rsidR="00133EA7">
        <w:t>UCD enrollment year</w:t>
      </w:r>
      <w:r>
        <w:t xml:space="preserve">. For </w:t>
      </w:r>
      <w:r w:rsidR="00615EA6">
        <w:t>example,</w:t>
      </w:r>
      <w:r w:rsidR="00AF048D">
        <w:t xml:space="preserve"> if a student was admitted </w:t>
      </w:r>
      <w:r>
        <w:t>duri</w:t>
      </w:r>
      <w:r w:rsidR="00AF048D">
        <w:t>ng the 15/</w:t>
      </w:r>
      <w:r>
        <w:t>16 school year this student would not have had enough time to graduate at the time of this analysis, therefore they were dropped.</w:t>
      </w:r>
      <w:r w:rsidR="00AF048D">
        <w:t xml:space="preserve"> Both 4-</w:t>
      </w:r>
      <w:r w:rsidR="0040540C">
        <w:t xml:space="preserve">year, </w:t>
      </w:r>
      <w:r w:rsidR="00AF048D">
        <w:t>5-year</w:t>
      </w:r>
      <w:r w:rsidR="0040540C">
        <w:t>, and 6-year</w:t>
      </w:r>
      <w:r w:rsidR="00AF048D">
        <w:t xml:space="preserve"> graduation rates were calculated.</w:t>
      </w:r>
      <w:r>
        <w:t xml:space="preserve"> The final analytical sample of students who were in the WP and had adequate time to graduate</w:t>
      </w:r>
      <w:r w:rsidR="00F82F43">
        <w:t xml:space="preserve"> between four to </w:t>
      </w:r>
      <w:r w:rsidR="0040540C">
        <w:t>six</w:t>
      </w:r>
      <w:r w:rsidR="00F82F43">
        <w:t xml:space="preserve"> years</w:t>
      </w:r>
      <w:r w:rsidR="0040540C">
        <w:t xml:space="preserve"> was 1,069 </w:t>
      </w:r>
      <w:r>
        <w:t>students.</w:t>
      </w:r>
    </w:p>
    <w:p w14:paraId="179D68A6" w14:textId="0CC47542" w:rsidR="004D2BF9" w:rsidRDefault="004D2BF9" w:rsidP="004D2BF9">
      <w:pPr>
        <w:tabs>
          <w:tab w:val="left" w:pos="3205"/>
        </w:tabs>
      </w:pPr>
      <w:r>
        <w:tab/>
      </w:r>
    </w:p>
    <w:p w14:paraId="367FBFEA" w14:textId="1C001566" w:rsidR="00045B3A" w:rsidRDefault="0040540C" w:rsidP="004D2BF9">
      <w:pPr>
        <w:tabs>
          <w:tab w:val="left" w:pos="3205"/>
        </w:tabs>
      </w:pPr>
      <w:r>
        <w:t>Of the 1,06</w:t>
      </w:r>
      <w:r w:rsidR="00F82F43">
        <w:t xml:space="preserve">9 </w:t>
      </w:r>
      <w:r w:rsidR="00045B3A">
        <w:t>students</w:t>
      </w:r>
      <w:r w:rsidR="00AD2EC7">
        <w:t xml:space="preserve"> </w:t>
      </w:r>
      <w:r w:rsidR="00F82F43">
        <w:t>902 students had adequate time to graduate in four years based on their admissions terms</w:t>
      </w:r>
      <w:r w:rsidR="00AD2EC7">
        <w:t>.</w:t>
      </w:r>
      <w:r w:rsidR="00F82F43">
        <w:t xml:space="preserve"> A total of</w:t>
      </w:r>
      <w:r w:rsidR="00045B3A">
        <w:t xml:space="preserve"> 765 of those WP students graduated within 4-years, leading to a 4-year graduation rate of 84.8%. In regards to 5-year graduation rates, a total of 1059 students has adequate time to graduate in five years, 1,049 of those students did so, leading to a 5-year graduation rate of 99.1%. The final 6-year graduation rate for the WP is 99.8%.</w:t>
      </w:r>
    </w:p>
    <w:p w14:paraId="3281DC70" w14:textId="77777777" w:rsidR="00045B3A" w:rsidRDefault="00045B3A" w:rsidP="004D2BF9">
      <w:pPr>
        <w:tabs>
          <w:tab w:val="left" w:pos="3205"/>
        </w:tabs>
      </w:pPr>
    </w:p>
    <w:p w14:paraId="0624CAEC" w14:textId="2A58A9DC" w:rsidR="000C33B5" w:rsidRDefault="00AD2EC7" w:rsidP="004F4BB2">
      <w:pPr>
        <w:tabs>
          <w:tab w:val="left" w:pos="3205"/>
        </w:tabs>
      </w:pPr>
      <w:r>
        <w:t xml:space="preserve">Students who were accepted into the WP were very likely to graduate, this of course can’t be attributed to the WP itself, it is </w:t>
      </w:r>
      <w:r w:rsidR="002F1DE7">
        <w:t xml:space="preserve">most </w:t>
      </w:r>
      <w:r>
        <w:t xml:space="preserve">likely a range of experiences that attribute to a student having a higher chance of graduating. </w:t>
      </w:r>
      <w:r w:rsidR="00275641">
        <w:t xml:space="preserve">To fully answer this question a more robust analysis with a control group would be needed. </w:t>
      </w:r>
    </w:p>
    <w:p w14:paraId="26792A1A" w14:textId="77777777" w:rsidR="004F4BB2" w:rsidRPr="004F4BB2" w:rsidRDefault="004F4BB2" w:rsidP="004F4BB2">
      <w:pPr>
        <w:tabs>
          <w:tab w:val="left" w:pos="3205"/>
        </w:tabs>
      </w:pPr>
    </w:p>
    <w:p w14:paraId="23493DFE" w14:textId="51CDF420" w:rsidR="003338F7" w:rsidRDefault="003338F7" w:rsidP="003338F7">
      <w:pPr>
        <w:spacing w:line="360" w:lineRule="auto"/>
        <w:rPr>
          <w:rFonts w:ascii="Futura HeavyOblique" w:hAnsi="Futura HeavyOblique"/>
          <w:color w:val="1F497D"/>
          <w:sz w:val="36"/>
          <w:szCs w:val="36"/>
        </w:rPr>
      </w:pPr>
      <w:r>
        <w:rPr>
          <w:rFonts w:ascii="Futura HeavyOblique" w:hAnsi="Futura HeavyOblique"/>
          <w:color w:val="1F497D"/>
          <w:sz w:val="32"/>
          <w:szCs w:val="36"/>
        </w:rPr>
        <w:t>Conclusion</w:t>
      </w:r>
    </w:p>
    <w:p w14:paraId="1227FE08" w14:textId="01BB70CD" w:rsidR="003338F7" w:rsidRDefault="00187FAE" w:rsidP="004D2BF9">
      <w:pPr>
        <w:tabs>
          <w:tab w:val="left" w:pos="3205"/>
        </w:tabs>
      </w:pPr>
      <w:r>
        <w:t xml:space="preserve">The Washington Program is able to provide an excellent opportunity to hundreds of </w:t>
      </w:r>
      <w:r w:rsidR="00384BD9">
        <w:t>undergraduate</w:t>
      </w:r>
      <w:r>
        <w:t xml:space="preserve"> students at UC Davis. Since the year 2006, many students have shown interest in the program by applying (n = </w:t>
      </w:r>
      <w:r w:rsidR="005A4CCF">
        <w:t xml:space="preserve">2,087). Although the program has declining numbers in the amount of students its able to accept, the WP has accepted 1,229 students. Those students were predominantly female students who had non-STEM related majors. The WP seems to attract students who are less socio-economically diverse, meaning they are more likely to be non-URM, non-FG, and non-low income. This is likely due to the WP extra cost on top of regular tuition, this cost may drive away students who might not have the financial means of funding their program. </w:t>
      </w:r>
    </w:p>
    <w:p w14:paraId="0EE3205F" w14:textId="77777777" w:rsidR="00384BD9" w:rsidRDefault="00384BD9" w:rsidP="004D2BF9">
      <w:pPr>
        <w:tabs>
          <w:tab w:val="left" w:pos="3205"/>
        </w:tabs>
      </w:pPr>
    </w:p>
    <w:p w14:paraId="3A5DA352" w14:textId="3563E9E0" w:rsidR="00384BD9" w:rsidRPr="004D2BF9" w:rsidRDefault="00384BD9" w:rsidP="004D2BF9">
      <w:pPr>
        <w:tabs>
          <w:tab w:val="left" w:pos="3205"/>
        </w:tabs>
      </w:pPr>
      <w:r>
        <w:t>This landscape analysis should serve as a “snap shot” of the Washington Program, showing who is applying and who is getting accepted. A more robust analysis may be needed if the program administrators hope to see if the program leads to statistical cha</w:t>
      </w:r>
      <w:r w:rsidR="00607344">
        <w:t xml:space="preserve">nges in a </w:t>
      </w:r>
      <w:r w:rsidR="00615EA6">
        <w:t>students’</w:t>
      </w:r>
      <w:r w:rsidR="00607344">
        <w:t xml:space="preserve"> outcomes.</w:t>
      </w:r>
    </w:p>
    <w:sectPr w:rsidR="00384BD9" w:rsidRPr="004D2BF9" w:rsidSect="00EC1E1B">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86400" w14:textId="77777777" w:rsidR="00647F64" w:rsidRDefault="00647F64" w:rsidP="00A45F29">
      <w:r>
        <w:separator/>
      </w:r>
    </w:p>
  </w:endnote>
  <w:endnote w:type="continuationSeparator" w:id="0">
    <w:p w14:paraId="7B1C1B5B" w14:textId="77777777" w:rsidR="00647F64" w:rsidRDefault="00647F64" w:rsidP="00A45F29">
      <w:r>
        <w:continuationSeparator/>
      </w:r>
    </w:p>
  </w:endnote>
  <w:endnote w:type="continuationNotice" w:id="1">
    <w:p w14:paraId="768336C0" w14:textId="77777777" w:rsidR="00647F64" w:rsidRDefault="00647F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utura HeavyOblique">
    <w:altName w:val="Times New Roman"/>
    <w:charset w:val="00"/>
    <w:family w:val="auto"/>
    <w:pitch w:val="variable"/>
    <w:sig w:usb0="80000067" w:usb1="00000000" w:usb2="00000000" w:usb3="00000000" w:csb0="000001FB" w:csb1="00000000"/>
  </w:font>
  <w:font w:name="Futura Heavy">
    <w:altName w:val="Times New Roman"/>
    <w:charset w:val="00"/>
    <w:family w:val="auto"/>
    <w:pitch w:val="variable"/>
    <w:sig w:usb0="80000067" w:usb1="00000000" w:usb2="00000000" w:usb3="00000000" w:csb0="000001FB" w:csb1="00000000"/>
  </w:font>
  <w:font w:name="Futura">
    <w:panose1 w:val="020B0602020204020303"/>
    <w:charset w:val="00"/>
    <w:family w:val="auto"/>
    <w:pitch w:val="variable"/>
    <w:sig w:usb0="80000067" w:usb1="00000000" w:usb2="00000000" w:usb3="00000000" w:csb0="000001FB" w:csb1="00000000"/>
  </w:font>
  <w:font w:name="Calibri">
    <w:panose1 w:val="020F05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charset w:val="00"/>
    <w:family w:val="auto"/>
    <w:pitch w:val="variable"/>
    <w:sig w:usb0="A00002EF" w:usb1="4000207B" w:usb2="00000000" w:usb3="00000000" w:csb0="000001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AB373" w14:textId="77777777" w:rsidR="00A133BD" w:rsidRDefault="00A133BD" w:rsidP="00A45F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8332B8" w14:textId="77777777" w:rsidR="00A133BD" w:rsidRDefault="00A133BD" w:rsidP="00A45F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27069" w14:textId="77777777" w:rsidR="00A133BD" w:rsidRDefault="00A133BD" w:rsidP="00A45F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5E85">
      <w:rPr>
        <w:rStyle w:val="PageNumber"/>
        <w:noProof/>
      </w:rPr>
      <w:t>10</w:t>
    </w:r>
    <w:r>
      <w:rPr>
        <w:rStyle w:val="PageNumber"/>
      </w:rPr>
      <w:fldChar w:fldCharType="end"/>
    </w:r>
  </w:p>
  <w:p w14:paraId="35CF7A49" w14:textId="77777777" w:rsidR="00A133BD" w:rsidRDefault="00A133BD" w:rsidP="00A45F2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12349" w14:textId="77777777" w:rsidR="00A133BD" w:rsidRDefault="00A133BD" w:rsidP="00A45F29">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B5B50" w14:textId="77777777" w:rsidR="00647F64" w:rsidRDefault="00647F64" w:rsidP="00A45F29">
      <w:r>
        <w:separator/>
      </w:r>
    </w:p>
  </w:footnote>
  <w:footnote w:type="continuationSeparator" w:id="0">
    <w:p w14:paraId="214415BB" w14:textId="77777777" w:rsidR="00647F64" w:rsidRDefault="00647F64" w:rsidP="00A45F29">
      <w:r>
        <w:continuationSeparator/>
      </w:r>
    </w:p>
  </w:footnote>
  <w:footnote w:type="continuationNotice" w:id="1">
    <w:p w14:paraId="111F8226" w14:textId="77777777" w:rsidR="00647F64" w:rsidRDefault="00647F6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C1BD0"/>
    <w:multiLevelType w:val="hybridMultilevel"/>
    <w:tmpl w:val="0C34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grammar="clean"/>
  <w:defaultTabStop w:val="720"/>
  <w:drawingGridHorizontalSpacing w:val="120"/>
  <w:displayHorizontalDrawingGridEvery w:val="2"/>
  <w:displayVerticalDrawingGridEvery w:val="2"/>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96D"/>
    <w:rsid w:val="00044CC9"/>
    <w:rsid w:val="00045B3A"/>
    <w:rsid w:val="00047CA4"/>
    <w:rsid w:val="000605DB"/>
    <w:rsid w:val="00062936"/>
    <w:rsid w:val="0006547F"/>
    <w:rsid w:val="00097F23"/>
    <w:rsid w:val="000A3B51"/>
    <w:rsid w:val="000C33B5"/>
    <w:rsid w:val="000D4E50"/>
    <w:rsid w:val="000F53C4"/>
    <w:rsid w:val="0012190F"/>
    <w:rsid w:val="00133EA7"/>
    <w:rsid w:val="001453D0"/>
    <w:rsid w:val="00156C77"/>
    <w:rsid w:val="00164160"/>
    <w:rsid w:val="001733D4"/>
    <w:rsid w:val="00187FAE"/>
    <w:rsid w:val="00195A37"/>
    <w:rsid w:val="001A16D1"/>
    <w:rsid w:val="001A4787"/>
    <w:rsid w:val="001B1FC2"/>
    <w:rsid w:val="001C4038"/>
    <w:rsid w:val="00207D13"/>
    <w:rsid w:val="00212827"/>
    <w:rsid w:val="002145AD"/>
    <w:rsid w:val="00215114"/>
    <w:rsid w:val="00231D4C"/>
    <w:rsid w:val="00231DFC"/>
    <w:rsid w:val="00275641"/>
    <w:rsid w:val="0027588C"/>
    <w:rsid w:val="00284855"/>
    <w:rsid w:val="00291CFB"/>
    <w:rsid w:val="002A5D44"/>
    <w:rsid w:val="002C22EF"/>
    <w:rsid w:val="002D4B9C"/>
    <w:rsid w:val="002F1DE7"/>
    <w:rsid w:val="00301891"/>
    <w:rsid w:val="00311EC8"/>
    <w:rsid w:val="00316165"/>
    <w:rsid w:val="003230EB"/>
    <w:rsid w:val="00324C0F"/>
    <w:rsid w:val="003338F7"/>
    <w:rsid w:val="0033544B"/>
    <w:rsid w:val="00352D31"/>
    <w:rsid w:val="003710F3"/>
    <w:rsid w:val="00377AC4"/>
    <w:rsid w:val="00382F16"/>
    <w:rsid w:val="00384BD9"/>
    <w:rsid w:val="00397809"/>
    <w:rsid w:val="003C0A23"/>
    <w:rsid w:val="003C5407"/>
    <w:rsid w:val="003D485F"/>
    <w:rsid w:val="004015A8"/>
    <w:rsid w:val="0040540C"/>
    <w:rsid w:val="00411218"/>
    <w:rsid w:val="00446F17"/>
    <w:rsid w:val="00447649"/>
    <w:rsid w:val="004568D9"/>
    <w:rsid w:val="00471B5A"/>
    <w:rsid w:val="00491EA7"/>
    <w:rsid w:val="004B4E64"/>
    <w:rsid w:val="004C621A"/>
    <w:rsid w:val="004D2BF9"/>
    <w:rsid w:val="004E06C2"/>
    <w:rsid w:val="004F2408"/>
    <w:rsid w:val="004F4BB2"/>
    <w:rsid w:val="00502EF4"/>
    <w:rsid w:val="00540063"/>
    <w:rsid w:val="005519A8"/>
    <w:rsid w:val="00563C2B"/>
    <w:rsid w:val="00571333"/>
    <w:rsid w:val="005807EC"/>
    <w:rsid w:val="00580FAE"/>
    <w:rsid w:val="00590D79"/>
    <w:rsid w:val="0059122E"/>
    <w:rsid w:val="00591FCE"/>
    <w:rsid w:val="005A4CCF"/>
    <w:rsid w:val="005B26DA"/>
    <w:rsid w:val="005C51FB"/>
    <w:rsid w:val="005D4159"/>
    <w:rsid w:val="00600AF4"/>
    <w:rsid w:val="006020D9"/>
    <w:rsid w:val="00606E67"/>
    <w:rsid w:val="00607344"/>
    <w:rsid w:val="006112AA"/>
    <w:rsid w:val="00615EA6"/>
    <w:rsid w:val="00616E15"/>
    <w:rsid w:val="00647F64"/>
    <w:rsid w:val="006522E0"/>
    <w:rsid w:val="00665B10"/>
    <w:rsid w:val="006664FA"/>
    <w:rsid w:val="0067146D"/>
    <w:rsid w:val="00675999"/>
    <w:rsid w:val="00675E85"/>
    <w:rsid w:val="006932A3"/>
    <w:rsid w:val="006A3BA2"/>
    <w:rsid w:val="00704FF1"/>
    <w:rsid w:val="00713A7B"/>
    <w:rsid w:val="00735ABE"/>
    <w:rsid w:val="00742D96"/>
    <w:rsid w:val="0075074E"/>
    <w:rsid w:val="007B6C40"/>
    <w:rsid w:val="007C03BB"/>
    <w:rsid w:val="007C7004"/>
    <w:rsid w:val="00806DA2"/>
    <w:rsid w:val="00844FC1"/>
    <w:rsid w:val="008976EF"/>
    <w:rsid w:val="008C34F3"/>
    <w:rsid w:val="008D155A"/>
    <w:rsid w:val="00905D39"/>
    <w:rsid w:val="009116BA"/>
    <w:rsid w:val="00926FFC"/>
    <w:rsid w:val="00931265"/>
    <w:rsid w:val="00931A87"/>
    <w:rsid w:val="00946649"/>
    <w:rsid w:val="0094725D"/>
    <w:rsid w:val="00955D08"/>
    <w:rsid w:val="00955E8F"/>
    <w:rsid w:val="0096240F"/>
    <w:rsid w:val="009826F8"/>
    <w:rsid w:val="009B4AED"/>
    <w:rsid w:val="009F49C5"/>
    <w:rsid w:val="00A0664F"/>
    <w:rsid w:val="00A07E3E"/>
    <w:rsid w:val="00A133BD"/>
    <w:rsid w:val="00A36DFD"/>
    <w:rsid w:val="00A43D0F"/>
    <w:rsid w:val="00A45F29"/>
    <w:rsid w:val="00A466B3"/>
    <w:rsid w:val="00A7073C"/>
    <w:rsid w:val="00A77160"/>
    <w:rsid w:val="00AA087E"/>
    <w:rsid w:val="00AD2EC7"/>
    <w:rsid w:val="00AD680F"/>
    <w:rsid w:val="00AF048D"/>
    <w:rsid w:val="00B0111A"/>
    <w:rsid w:val="00B3550C"/>
    <w:rsid w:val="00B3696D"/>
    <w:rsid w:val="00B42C40"/>
    <w:rsid w:val="00B478E8"/>
    <w:rsid w:val="00B55DA6"/>
    <w:rsid w:val="00B61EC3"/>
    <w:rsid w:val="00B91387"/>
    <w:rsid w:val="00BA5400"/>
    <w:rsid w:val="00BE2F06"/>
    <w:rsid w:val="00C344B7"/>
    <w:rsid w:val="00C47AD8"/>
    <w:rsid w:val="00C50385"/>
    <w:rsid w:val="00C517C9"/>
    <w:rsid w:val="00C52426"/>
    <w:rsid w:val="00C5607B"/>
    <w:rsid w:val="00C617F6"/>
    <w:rsid w:val="00C73E3B"/>
    <w:rsid w:val="00C84745"/>
    <w:rsid w:val="00CA411A"/>
    <w:rsid w:val="00CC0059"/>
    <w:rsid w:val="00CC7546"/>
    <w:rsid w:val="00CE4A1F"/>
    <w:rsid w:val="00D03A16"/>
    <w:rsid w:val="00D06282"/>
    <w:rsid w:val="00D41085"/>
    <w:rsid w:val="00D71C60"/>
    <w:rsid w:val="00D72BC0"/>
    <w:rsid w:val="00D81BFA"/>
    <w:rsid w:val="00D864CF"/>
    <w:rsid w:val="00DB27D7"/>
    <w:rsid w:val="00DC1A22"/>
    <w:rsid w:val="00DE764D"/>
    <w:rsid w:val="00DF6756"/>
    <w:rsid w:val="00E12F30"/>
    <w:rsid w:val="00E15BF5"/>
    <w:rsid w:val="00E30DD8"/>
    <w:rsid w:val="00E36888"/>
    <w:rsid w:val="00E50565"/>
    <w:rsid w:val="00E568A9"/>
    <w:rsid w:val="00E56E29"/>
    <w:rsid w:val="00E623F0"/>
    <w:rsid w:val="00E67115"/>
    <w:rsid w:val="00E679DF"/>
    <w:rsid w:val="00E73EAB"/>
    <w:rsid w:val="00E77933"/>
    <w:rsid w:val="00E962A6"/>
    <w:rsid w:val="00EA01CD"/>
    <w:rsid w:val="00EB157C"/>
    <w:rsid w:val="00EB6E39"/>
    <w:rsid w:val="00EC1E1B"/>
    <w:rsid w:val="00ED1B71"/>
    <w:rsid w:val="00F03019"/>
    <w:rsid w:val="00F13677"/>
    <w:rsid w:val="00F3534F"/>
    <w:rsid w:val="00F358F2"/>
    <w:rsid w:val="00F5751B"/>
    <w:rsid w:val="00F82F43"/>
    <w:rsid w:val="00F84280"/>
    <w:rsid w:val="00F84C00"/>
    <w:rsid w:val="00F85FFF"/>
    <w:rsid w:val="00F8693D"/>
    <w:rsid w:val="00FC3C50"/>
    <w:rsid w:val="00FD2469"/>
    <w:rsid w:val="00FD6B9C"/>
    <w:rsid w:val="00FE2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1A36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B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F29"/>
    <w:rPr>
      <w:rFonts w:ascii="Lucida Grande" w:hAnsi="Lucida Grande"/>
      <w:sz w:val="18"/>
      <w:szCs w:val="18"/>
    </w:rPr>
  </w:style>
  <w:style w:type="character" w:customStyle="1" w:styleId="BalloonTextChar">
    <w:name w:val="Balloon Text Char"/>
    <w:link w:val="BalloonText"/>
    <w:uiPriority w:val="99"/>
    <w:semiHidden/>
    <w:rsid w:val="00A45F29"/>
    <w:rPr>
      <w:rFonts w:ascii="Lucida Grande" w:hAnsi="Lucida Grande"/>
      <w:sz w:val="18"/>
      <w:szCs w:val="18"/>
    </w:rPr>
  </w:style>
  <w:style w:type="paragraph" w:styleId="Header">
    <w:name w:val="header"/>
    <w:basedOn w:val="Normal"/>
    <w:link w:val="HeaderChar"/>
    <w:uiPriority w:val="99"/>
    <w:unhideWhenUsed/>
    <w:rsid w:val="00A45F29"/>
    <w:pPr>
      <w:tabs>
        <w:tab w:val="center" w:pos="4320"/>
        <w:tab w:val="right" w:pos="8640"/>
      </w:tabs>
    </w:pPr>
    <w:rPr>
      <w:rFonts w:ascii="Cambria" w:hAnsi="Cambria"/>
    </w:rPr>
  </w:style>
  <w:style w:type="character" w:customStyle="1" w:styleId="HeaderChar">
    <w:name w:val="Header Char"/>
    <w:basedOn w:val="DefaultParagraphFont"/>
    <w:link w:val="Header"/>
    <w:uiPriority w:val="99"/>
    <w:rsid w:val="00A45F29"/>
  </w:style>
  <w:style w:type="paragraph" w:styleId="Footer">
    <w:name w:val="footer"/>
    <w:basedOn w:val="Normal"/>
    <w:link w:val="FooterChar"/>
    <w:uiPriority w:val="99"/>
    <w:unhideWhenUsed/>
    <w:rsid w:val="00A45F29"/>
    <w:pPr>
      <w:tabs>
        <w:tab w:val="center" w:pos="4320"/>
        <w:tab w:val="right" w:pos="8640"/>
      </w:tabs>
    </w:pPr>
    <w:rPr>
      <w:rFonts w:ascii="Cambria" w:hAnsi="Cambria"/>
    </w:rPr>
  </w:style>
  <w:style w:type="character" w:customStyle="1" w:styleId="FooterChar">
    <w:name w:val="Footer Char"/>
    <w:basedOn w:val="DefaultParagraphFont"/>
    <w:link w:val="Footer"/>
    <w:uiPriority w:val="99"/>
    <w:rsid w:val="00A45F29"/>
  </w:style>
  <w:style w:type="character" w:styleId="PageNumber">
    <w:name w:val="page number"/>
    <w:basedOn w:val="DefaultParagraphFont"/>
    <w:uiPriority w:val="99"/>
    <w:semiHidden/>
    <w:unhideWhenUsed/>
    <w:rsid w:val="00A45F29"/>
  </w:style>
  <w:style w:type="paragraph" w:styleId="Caption">
    <w:name w:val="caption"/>
    <w:basedOn w:val="Normal"/>
    <w:next w:val="Normal"/>
    <w:uiPriority w:val="35"/>
    <w:unhideWhenUsed/>
    <w:qFormat/>
    <w:rsid w:val="00F3534F"/>
    <w:pPr>
      <w:spacing w:after="200"/>
    </w:pPr>
    <w:rPr>
      <w:rFonts w:ascii="Cambria" w:hAnsi="Cambria"/>
      <w:i/>
      <w:iCs/>
      <w:color w:val="44546A" w:themeColor="text2"/>
      <w:sz w:val="18"/>
      <w:szCs w:val="18"/>
    </w:rPr>
  </w:style>
  <w:style w:type="paragraph" w:styleId="ListParagraph">
    <w:name w:val="List Paragraph"/>
    <w:basedOn w:val="Normal"/>
    <w:uiPriority w:val="34"/>
    <w:qFormat/>
    <w:rsid w:val="00397809"/>
    <w:pPr>
      <w:ind w:left="720"/>
      <w:contextualSpacing/>
    </w:pPr>
    <w:rPr>
      <w:rFonts w:ascii="Cambria" w:hAnsi="Cambria"/>
    </w:rPr>
  </w:style>
  <w:style w:type="character" w:styleId="CommentReference">
    <w:name w:val="annotation reference"/>
    <w:basedOn w:val="DefaultParagraphFont"/>
    <w:uiPriority w:val="99"/>
    <w:semiHidden/>
    <w:unhideWhenUsed/>
    <w:rsid w:val="001A16D1"/>
    <w:rPr>
      <w:sz w:val="18"/>
      <w:szCs w:val="18"/>
    </w:rPr>
  </w:style>
  <w:style w:type="paragraph" w:styleId="CommentText">
    <w:name w:val="annotation text"/>
    <w:basedOn w:val="Normal"/>
    <w:link w:val="CommentTextChar"/>
    <w:uiPriority w:val="99"/>
    <w:semiHidden/>
    <w:unhideWhenUsed/>
    <w:rsid w:val="001A16D1"/>
    <w:rPr>
      <w:rFonts w:ascii="Cambria" w:hAnsi="Cambria"/>
    </w:rPr>
  </w:style>
  <w:style w:type="character" w:customStyle="1" w:styleId="CommentTextChar">
    <w:name w:val="Comment Text Char"/>
    <w:basedOn w:val="DefaultParagraphFont"/>
    <w:link w:val="CommentText"/>
    <w:uiPriority w:val="99"/>
    <w:semiHidden/>
    <w:rsid w:val="001A16D1"/>
    <w:rPr>
      <w:sz w:val="24"/>
      <w:szCs w:val="24"/>
    </w:rPr>
  </w:style>
  <w:style w:type="paragraph" w:styleId="CommentSubject">
    <w:name w:val="annotation subject"/>
    <w:basedOn w:val="CommentText"/>
    <w:next w:val="CommentText"/>
    <w:link w:val="CommentSubjectChar"/>
    <w:uiPriority w:val="99"/>
    <w:semiHidden/>
    <w:unhideWhenUsed/>
    <w:rsid w:val="001A16D1"/>
    <w:rPr>
      <w:b/>
      <w:bCs/>
      <w:sz w:val="20"/>
      <w:szCs w:val="20"/>
    </w:rPr>
  </w:style>
  <w:style w:type="character" w:customStyle="1" w:styleId="CommentSubjectChar">
    <w:name w:val="Comment Subject Char"/>
    <w:basedOn w:val="CommentTextChar"/>
    <w:link w:val="CommentSubject"/>
    <w:uiPriority w:val="99"/>
    <w:semiHidden/>
    <w:rsid w:val="001A16D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B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F29"/>
    <w:rPr>
      <w:rFonts w:ascii="Lucida Grande" w:hAnsi="Lucida Grande"/>
      <w:sz w:val="18"/>
      <w:szCs w:val="18"/>
    </w:rPr>
  </w:style>
  <w:style w:type="character" w:customStyle="1" w:styleId="BalloonTextChar">
    <w:name w:val="Balloon Text Char"/>
    <w:link w:val="BalloonText"/>
    <w:uiPriority w:val="99"/>
    <w:semiHidden/>
    <w:rsid w:val="00A45F29"/>
    <w:rPr>
      <w:rFonts w:ascii="Lucida Grande" w:hAnsi="Lucida Grande"/>
      <w:sz w:val="18"/>
      <w:szCs w:val="18"/>
    </w:rPr>
  </w:style>
  <w:style w:type="paragraph" w:styleId="Header">
    <w:name w:val="header"/>
    <w:basedOn w:val="Normal"/>
    <w:link w:val="HeaderChar"/>
    <w:uiPriority w:val="99"/>
    <w:unhideWhenUsed/>
    <w:rsid w:val="00A45F29"/>
    <w:pPr>
      <w:tabs>
        <w:tab w:val="center" w:pos="4320"/>
        <w:tab w:val="right" w:pos="8640"/>
      </w:tabs>
    </w:pPr>
    <w:rPr>
      <w:rFonts w:ascii="Cambria" w:hAnsi="Cambria"/>
    </w:rPr>
  </w:style>
  <w:style w:type="character" w:customStyle="1" w:styleId="HeaderChar">
    <w:name w:val="Header Char"/>
    <w:basedOn w:val="DefaultParagraphFont"/>
    <w:link w:val="Header"/>
    <w:uiPriority w:val="99"/>
    <w:rsid w:val="00A45F29"/>
  </w:style>
  <w:style w:type="paragraph" w:styleId="Footer">
    <w:name w:val="footer"/>
    <w:basedOn w:val="Normal"/>
    <w:link w:val="FooterChar"/>
    <w:uiPriority w:val="99"/>
    <w:unhideWhenUsed/>
    <w:rsid w:val="00A45F29"/>
    <w:pPr>
      <w:tabs>
        <w:tab w:val="center" w:pos="4320"/>
        <w:tab w:val="right" w:pos="8640"/>
      </w:tabs>
    </w:pPr>
    <w:rPr>
      <w:rFonts w:ascii="Cambria" w:hAnsi="Cambria"/>
    </w:rPr>
  </w:style>
  <w:style w:type="character" w:customStyle="1" w:styleId="FooterChar">
    <w:name w:val="Footer Char"/>
    <w:basedOn w:val="DefaultParagraphFont"/>
    <w:link w:val="Footer"/>
    <w:uiPriority w:val="99"/>
    <w:rsid w:val="00A45F29"/>
  </w:style>
  <w:style w:type="character" w:styleId="PageNumber">
    <w:name w:val="page number"/>
    <w:basedOn w:val="DefaultParagraphFont"/>
    <w:uiPriority w:val="99"/>
    <w:semiHidden/>
    <w:unhideWhenUsed/>
    <w:rsid w:val="00A45F29"/>
  </w:style>
  <w:style w:type="paragraph" w:styleId="Caption">
    <w:name w:val="caption"/>
    <w:basedOn w:val="Normal"/>
    <w:next w:val="Normal"/>
    <w:uiPriority w:val="35"/>
    <w:unhideWhenUsed/>
    <w:qFormat/>
    <w:rsid w:val="00F3534F"/>
    <w:pPr>
      <w:spacing w:after="200"/>
    </w:pPr>
    <w:rPr>
      <w:rFonts w:ascii="Cambria" w:hAnsi="Cambria"/>
      <w:i/>
      <w:iCs/>
      <w:color w:val="44546A" w:themeColor="text2"/>
      <w:sz w:val="18"/>
      <w:szCs w:val="18"/>
    </w:rPr>
  </w:style>
  <w:style w:type="paragraph" w:styleId="ListParagraph">
    <w:name w:val="List Paragraph"/>
    <w:basedOn w:val="Normal"/>
    <w:uiPriority w:val="34"/>
    <w:qFormat/>
    <w:rsid w:val="00397809"/>
    <w:pPr>
      <w:ind w:left="720"/>
      <w:contextualSpacing/>
    </w:pPr>
    <w:rPr>
      <w:rFonts w:ascii="Cambria" w:hAnsi="Cambria"/>
    </w:rPr>
  </w:style>
  <w:style w:type="character" w:styleId="CommentReference">
    <w:name w:val="annotation reference"/>
    <w:basedOn w:val="DefaultParagraphFont"/>
    <w:uiPriority w:val="99"/>
    <w:semiHidden/>
    <w:unhideWhenUsed/>
    <w:rsid w:val="001A16D1"/>
    <w:rPr>
      <w:sz w:val="18"/>
      <w:szCs w:val="18"/>
    </w:rPr>
  </w:style>
  <w:style w:type="paragraph" w:styleId="CommentText">
    <w:name w:val="annotation text"/>
    <w:basedOn w:val="Normal"/>
    <w:link w:val="CommentTextChar"/>
    <w:uiPriority w:val="99"/>
    <w:semiHidden/>
    <w:unhideWhenUsed/>
    <w:rsid w:val="001A16D1"/>
    <w:rPr>
      <w:rFonts w:ascii="Cambria" w:hAnsi="Cambria"/>
    </w:rPr>
  </w:style>
  <w:style w:type="character" w:customStyle="1" w:styleId="CommentTextChar">
    <w:name w:val="Comment Text Char"/>
    <w:basedOn w:val="DefaultParagraphFont"/>
    <w:link w:val="CommentText"/>
    <w:uiPriority w:val="99"/>
    <w:semiHidden/>
    <w:rsid w:val="001A16D1"/>
    <w:rPr>
      <w:sz w:val="24"/>
      <w:szCs w:val="24"/>
    </w:rPr>
  </w:style>
  <w:style w:type="paragraph" w:styleId="CommentSubject">
    <w:name w:val="annotation subject"/>
    <w:basedOn w:val="CommentText"/>
    <w:next w:val="CommentText"/>
    <w:link w:val="CommentSubjectChar"/>
    <w:uiPriority w:val="99"/>
    <w:semiHidden/>
    <w:unhideWhenUsed/>
    <w:rsid w:val="001A16D1"/>
    <w:rPr>
      <w:b/>
      <w:bCs/>
      <w:sz w:val="20"/>
      <w:szCs w:val="20"/>
    </w:rPr>
  </w:style>
  <w:style w:type="character" w:customStyle="1" w:styleId="CommentSubjectChar">
    <w:name w:val="Comment Subject Char"/>
    <w:basedOn w:val="CommentTextChar"/>
    <w:link w:val="CommentSubject"/>
    <w:uiPriority w:val="99"/>
    <w:semiHidden/>
    <w:rsid w:val="001A16D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8640">
      <w:bodyDiv w:val="1"/>
      <w:marLeft w:val="0"/>
      <w:marRight w:val="0"/>
      <w:marTop w:val="0"/>
      <w:marBottom w:val="0"/>
      <w:divBdr>
        <w:top w:val="none" w:sz="0" w:space="0" w:color="auto"/>
        <w:left w:val="none" w:sz="0" w:space="0" w:color="auto"/>
        <w:bottom w:val="none" w:sz="0" w:space="0" w:color="auto"/>
        <w:right w:val="none" w:sz="0" w:space="0" w:color="auto"/>
      </w:divBdr>
    </w:div>
    <w:div w:id="278295048">
      <w:bodyDiv w:val="1"/>
      <w:marLeft w:val="0"/>
      <w:marRight w:val="0"/>
      <w:marTop w:val="0"/>
      <w:marBottom w:val="0"/>
      <w:divBdr>
        <w:top w:val="none" w:sz="0" w:space="0" w:color="auto"/>
        <w:left w:val="none" w:sz="0" w:space="0" w:color="auto"/>
        <w:bottom w:val="none" w:sz="0" w:space="0" w:color="auto"/>
        <w:right w:val="none" w:sz="0" w:space="0" w:color="auto"/>
      </w:divBdr>
    </w:div>
    <w:div w:id="1396319127">
      <w:bodyDiv w:val="1"/>
      <w:marLeft w:val="0"/>
      <w:marRight w:val="0"/>
      <w:marTop w:val="0"/>
      <w:marBottom w:val="0"/>
      <w:divBdr>
        <w:top w:val="none" w:sz="0" w:space="0" w:color="auto"/>
        <w:left w:val="none" w:sz="0" w:space="0" w:color="auto"/>
        <w:bottom w:val="none" w:sz="0" w:space="0" w:color="auto"/>
        <w:right w:val="none" w:sz="0" w:space="0" w:color="auto"/>
      </w:divBdr>
    </w:div>
    <w:div w:id="1959677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73C1F-43E2-014F-A643-ACCF4FBD9A26}">
  <ds:schemaRefs>
    <ds:schemaRef ds:uri="http://schemas.openxmlformats.org/officeDocument/2006/bibliography"/>
  </ds:schemaRefs>
</ds:datastoreItem>
</file>

<file path=customXml/itemProps2.xml><?xml version="1.0" encoding="utf-8"?>
<ds:datastoreItem xmlns:ds="http://schemas.openxmlformats.org/officeDocument/2006/customXml" ds:itemID="{ECB6BD67-FE58-AD41-9A0C-9CCFF8937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1568</Words>
  <Characters>8939</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Guzman-Alvarez</dc:creator>
  <cp:keywords/>
  <dc:description/>
  <cp:lastModifiedBy>Hannah Kosinovsky</cp:lastModifiedBy>
  <cp:revision>2</cp:revision>
  <cp:lastPrinted>2016-07-07T21:27:00Z</cp:lastPrinted>
  <dcterms:created xsi:type="dcterms:W3CDTF">2017-03-19T01:08:00Z</dcterms:created>
  <dcterms:modified xsi:type="dcterms:W3CDTF">2017-03-19T01:08:00Z</dcterms:modified>
</cp:coreProperties>
</file>