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81" w:rsidRDefault="00914C36" w:rsidP="00DF764B">
      <w:pPr>
        <w:pStyle w:val="Bereichsberschrift"/>
      </w:pPr>
      <w:r>
        <w:t xml:space="preserve">Tabellarische Erfassung eines </w:t>
      </w:r>
      <w:r w:rsidR="00066E75">
        <w:t>Anwendungsfall</w:t>
      </w:r>
      <w:r>
        <w:t>s (</w:t>
      </w:r>
      <w:proofErr w:type="spellStart"/>
      <w:r>
        <w:t>Use</w:t>
      </w:r>
      <w:proofErr w:type="spellEnd"/>
      <w:r>
        <w:t xml:space="preserve"> Case)</w:t>
      </w:r>
    </w:p>
    <w:p w:rsidR="000410D7" w:rsidRDefault="000410D7" w:rsidP="000410D7">
      <w:pPr>
        <w:tabs>
          <w:tab w:val="left" w:pos="1248"/>
        </w:tabs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90"/>
        <w:gridCol w:w="7215"/>
      </w:tblGrid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 w:rsidRPr="00353C54">
              <w:t>Name</w:t>
            </w:r>
          </w:p>
        </w:tc>
        <w:tc>
          <w:tcPr>
            <w:tcW w:w="8032" w:type="dxa"/>
          </w:tcPr>
          <w:p w:rsidR="000410D7" w:rsidRDefault="000410D7" w:rsidP="00590EC4">
            <w:pPr>
              <w:jc w:val="both"/>
            </w:pPr>
          </w:p>
          <w:p w:rsidR="00914C36" w:rsidRPr="00353C54" w:rsidRDefault="00914C36" w:rsidP="00590EC4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>
              <w:t>Kurzbeschreibung</w:t>
            </w:r>
          </w:p>
        </w:tc>
        <w:tc>
          <w:tcPr>
            <w:tcW w:w="8032" w:type="dxa"/>
          </w:tcPr>
          <w:p w:rsidR="000410D7" w:rsidRDefault="000410D7" w:rsidP="00590EC4">
            <w:pPr>
              <w:jc w:val="both"/>
            </w:pPr>
          </w:p>
          <w:p w:rsidR="00914C36" w:rsidRDefault="00914C36" w:rsidP="00590EC4">
            <w:pPr>
              <w:jc w:val="both"/>
            </w:pPr>
          </w:p>
          <w:p w:rsidR="00914C36" w:rsidRDefault="00914C36" w:rsidP="00590EC4">
            <w:pPr>
              <w:jc w:val="both"/>
            </w:pPr>
          </w:p>
          <w:p w:rsidR="00914C36" w:rsidRPr="00353C54" w:rsidRDefault="00914C36" w:rsidP="00590EC4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 w:rsidRPr="00353C54">
              <w:t>Hauptakteur</w:t>
            </w:r>
          </w:p>
        </w:tc>
        <w:tc>
          <w:tcPr>
            <w:tcW w:w="8032" w:type="dxa"/>
          </w:tcPr>
          <w:p w:rsidR="000410D7" w:rsidRDefault="000410D7" w:rsidP="00E07560">
            <w:pPr>
              <w:jc w:val="both"/>
            </w:pPr>
          </w:p>
          <w:p w:rsidR="00914C36" w:rsidRPr="00353C54" w:rsidRDefault="00914C36" w:rsidP="00E07560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 w:rsidRPr="00353C54">
              <w:t>Nebenakteure</w:t>
            </w:r>
          </w:p>
        </w:tc>
        <w:tc>
          <w:tcPr>
            <w:tcW w:w="8032" w:type="dxa"/>
          </w:tcPr>
          <w:p w:rsidR="000410D7" w:rsidRDefault="000410D7" w:rsidP="00E07560">
            <w:pPr>
              <w:jc w:val="both"/>
            </w:pPr>
          </w:p>
          <w:p w:rsidR="00914C36" w:rsidRPr="00353C54" w:rsidRDefault="00914C36" w:rsidP="00E07560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 w:rsidRPr="00353C54">
              <w:t>Auslöser</w:t>
            </w:r>
          </w:p>
        </w:tc>
        <w:tc>
          <w:tcPr>
            <w:tcW w:w="8032" w:type="dxa"/>
          </w:tcPr>
          <w:p w:rsidR="000410D7" w:rsidRDefault="000410D7" w:rsidP="00D62B07">
            <w:pPr>
              <w:jc w:val="both"/>
            </w:pPr>
          </w:p>
          <w:p w:rsidR="00914C36" w:rsidRPr="00353C54" w:rsidRDefault="00914C36" w:rsidP="00D62B07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Default="000410D7" w:rsidP="00914C36">
            <w:r w:rsidRPr="00353C54">
              <w:t>Vorbedingungen</w:t>
            </w:r>
          </w:p>
          <w:p w:rsidR="000410D7" w:rsidRPr="00353C54" w:rsidRDefault="000410D7" w:rsidP="00914C36">
            <w:r w:rsidRPr="002B6D44">
              <w:rPr>
                <w:sz w:val="18"/>
              </w:rPr>
              <w:t>(Voraussetzung für eine erfolgr</w:t>
            </w:r>
            <w:r w:rsidR="00D62B07">
              <w:rPr>
                <w:sz w:val="18"/>
              </w:rPr>
              <w:t>eiche Ausführung des Anwendungsf</w:t>
            </w:r>
            <w:r w:rsidRPr="002B6D44">
              <w:rPr>
                <w:sz w:val="18"/>
              </w:rPr>
              <w:t>alls)</w:t>
            </w:r>
          </w:p>
        </w:tc>
        <w:tc>
          <w:tcPr>
            <w:tcW w:w="8032" w:type="dxa"/>
          </w:tcPr>
          <w:p w:rsidR="000410D7" w:rsidRPr="00353C54" w:rsidRDefault="000410D7" w:rsidP="00D62B07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Default="000410D7" w:rsidP="00914C36">
            <w:r w:rsidRPr="00353C54">
              <w:t>Erfolgszustand</w:t>
            </w:r>
          </w:p>
          <w:p w:rsidR="000410D7" w:rsidRPr="00353C54" w:rsidRDefault="000410D7" w:rsidP="00914C36">
            <w:r w:rsidRPr="002B6D44">
              <w:rPr>
                <w:sz w:val="18"/>
              </w:rPr>
              <w:t>(Zustand nach erfolgreicher Ausführung)</w:t>
            </w:r>
          </w:p>
        </w:tc>
        <w:tc>
          <w:tcPr>
            <w:tcW w:w="8032" w:type="dxa"/>
          </w:tcPr>
          <w:p w:rsidR="000410D7" w:rsidRPr="00353C54" w:rsidRDefault="000410D7" w:rsidP="00590EC4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Pr="00353C54" w:rsidRDefault="000410D7" w:rsidP="00914C36">
            <w:r w:rsidRPr="00353C54">
              <w:t>Fehlerzustand</w:t>
            </w:r>
          </w:p>
        </w:tc>
        <w:tc>
          <w:tcPr>
            <w:tcW w:w="8032" w:type="dxa"/>
          </w:tcPr>
          <w:p w:rsidR="000410D7" w:rsidRDefault="000410D7" w:rsidP="00E07560">
            <w:pPr>
              <w:jc w:val="both"/>
            </w:pPr>
          </w:p>
          <w:p w:rsidR="00914C36" w:rsidRDefault="00914C36" w:rsidP="00E07560">
            <w:pPr>
              <w:jc w:val="both"/>
            </w:pPr>
          </w:p>
          <w:p w:rsidR="00914C36" w:rsidRDefault="00914C36" w:rsidP="00E07560">
            <w:pPr>
              <w:jc w:val="both"/>
            </w:pPr>
          </w:p>
          <w:p w:rsidR="00914C36" w:rsidRPr="00353C54" w:rsidRDefault="00914C36" w:rsidP="00E07560">
            <w:pPr>
              <w:jc w:val="both"/>
            </w:pPr>
          </w:p>
        </w:tc>
      </w:tr>
      <w:tr w:rsidR="000410D7" w:rsidRPr="00353C54" w:rsidTr="00E07560">
        <w:tc>
          <w:tcPr>
            <w:tcW w:w="1173" w:type="dxa"/>
          </w:tcPr>
          <w:p w:rsidR="000410D7" w:rsidRDefault="000410D7" w:rsidP="00914C36">
            <w:r w:rsidRPr="00353C54">
              <w:t>Hauptszenario</w:t>
            </w:r>
          </w:p>
          <w:p w:rsidR="000410D7" w:rsidRPr="00353C54" w:rsidRDefault="000410D7" w:rsidP="00914C36">
            <w:r w:rsidRPr="002B6D44">
              <w:rPr>
                <w:sz w:val="18"/>
              </w:rPr>
              <w:t>(Schritte bzw. Interaktionen, di</w:t>
            </w:r>
            <w:r>
              <w:rPr>
                <w:sz w:val="18"/>
              </w:rPr>
              <w:t>e</w:t>
            </w:r>
            <w:r w:rsidRPr="002B6D44">
              <w:rPr>
                <w:sz w:val="18"/>
              </w:rPr>
              <w:t xml:space="preserve"> im Normalfall bei Ausführung des Anwendungsfalls durchlaufen werden)</w:t>
            </w:r>
          </w:p>
        </w:tc>
        <w:tc>
          <w:tcPr>
            <w:tcW w:w="8032" w:type="dxa"/>
          </w:tcPr>
          <w:p w:rsidR="00590EC4" w:rsidRDefault="00590EC4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Default="00914C36" w:rsidP="00590EC4">
            <w:pPr>
              <w:autoSpaceDE w:val="0"/>
              <w:autoSpaceDN w:val="0"/>
              <w:adjustRightInd w:val="0"/>
              <w:ind w:left="307" w:hanging="283"/>
            </w:pPr>
          </w:p>
          <w:p w:rsidR="00914C36" w:rsidRPr="00353C54" w:rsidRDefault="00914C36" w:rsidP="00914C36">
            <w:pPr>
              <w:autoSpaceDE w:val="0"/>
              <w:autoSpaceDN w:val="0"/>
              <w:adjustRightInd w:val="0"/>
            </w:pPr>
          </w:p>
        </w:tc>
        <w:bookmarkStart w:id="0" w:name="_GoBack"/>
        <w:bookmarkEnd w:id="0"/>
      </w:tr>
      <w:tr w:rsidR="000410D7" w:rsidRPr="00353C54" w:rsidTr="00E07560">
        <w:tc>
          <w:tcPr>
            <w:tcW w:w="1173" w:type="dxa"/>
          </w:tcPr>
          <w:p w:rsidR="000410D7" w:rsidRDefault="000410D7" w:rsidP="00914C36">
            <w:r w:rsidRPr="00353C54">
              <w:t>Nebenszenarien</w:t>
            </w:r>
          </w:p>
          <w:p w:rsidR="000410D7" w:rsidRPr="00353C54" w:rsidRDefault="000410D7" w:rsidP="00914C36">
            <w:r>
              <w:rPr>
                <w:sz w:val="18"/>
              </w:rPr>
              <w:t>(bei Fehlerf</w:t>
            </w:r>
            <w:r w:rsidRPr="002B6D44">
              <w:rPr>
                <w:sz w:val="18"/>
              </w:rPr>
              <w:t>ällen oder Optionen)</w:t>
            </w:r>
          </w:p>
        </w:tc>
        <w:tc>
          <w:tcPr>
            <w:tcW w:w="8032" w:type="dxa"/>
          </w:tcPr>
          <w:p w:rsidR="00D62B07" w:rsidRDefault="00D62B07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Default="00914C36" w:rsidP="00D62B07">
            <w:pPr>
              <w:autoSpaceDE w:val="0"/>
              <w:autoSpaceDN w:val="0"/>
              <w:adjustRightInd w:val="0"/>
            </w:pPr>
          </w:p>
          <w:p w:rsidR="00914C36" w:rsidRPr="00353C54" w:rsidRDefault="00914C36" w:rsidP="00D62B07">
            <w:pPr>
              <w:autoSpaceDE w:val="0"/>
              <w:autoSpaceDN w:val="0"/>
              <w:adjustRightInd w:val="0"/>
            </w:pPr>
          </w:p>
        </w:tc>
      </w:tr>
    </w:tbl>
    <w:p w:rsidR="000410D7" w:rsidRPr="00914C36" w:rsidRDefault="000410D7" w:rsidP="00914C36">
      <w:pPr>
        <w:tabs>
          <w:tab w:val="left" w:pos="1248"/>
        </w:tabs>
        <w:jc w:val="both"/>
        <w:rPr>
          <w:sz w:val="6"/>
        </w:rPr>
      </w:pPr>
    </w:p>
    <w:sectPr w:rsidR="000410D7" w:rsidRPr="00914C36" w:rsidSect="00E7275C">
      <w:headerReference w:type="default" r:id="rId8"/>
      <w:footerReference w:type="even" r:id="rId9"/>
      <w:footerReference w:type="default" r:id="rId10"/>
      <w:pgSz w:w="11900" w:h="16840"/>
      <w:pgMar w:top="1620" w:right="1268" w:bottom="1134" w:left="1417" w:header="709" w:footer="53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CD6" w:rsidRDefault="00025CD6" w:rsidP="00BC478B">
      <w:r>
        <w:separator/>
      </w:r>
    </w:p>
    <w:p w:rsidR="00025CD6" w:rsidRDefault="00025CD6" w:rsidP="00BC478B"/>
  </w:endnote>
  <w:endnote w:type="continuationSeparator" w:id="0">
    <w:p w:rsidR="00025CD6" w:rsidRDefault="00025CD6" w:rsidP="00BC478B">
      <w:r>
        <w:continuationSeparator/>
      </w:r>
    </w:p>
    <w:p w:rsidR="00025CD6" w:rsidRDefault="00025CD6" w:rsidP="00BC4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16" w:rsidRDefault="00357616" w:rsidP="00BC478B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57616" w:rsidRDefault="00357616" w:rsidP="00BC478B">
    <w:pPr>
      <w:pStyle w:val="Fuzeile"/>
    </w:pPr>
  </w:p>
  <w:p w:rsidR="00094593" w:rsidRDefault="00094593" w:rsidP="00BC47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16" w:rsidRPr="004949C1" w:rsidRDefault="00E7275C" w:rsidP="00BC478B">
    <w:pPr>
      <w:pStyle w:val="Fuzeile"/>
    </w:pPr>
    <w:r>
      <w:tab/>
    </w:r>
    <w:r w:rsidRPr="00C80AF7">
      <w:rPr>
        <w:sz w:val="16"/>
      </w:rPr>
      <w:tab/>
    </w:r>
    <w:r w:rsidRPr="00C80AF7">
      <w:rPr>
        <w:rStyle w:val="Seitenzahl"/>
        <w:rFonts w:ascii="Geneva" w:hAnsi="Geneva"/>
      </w:rPr>
      <w:fldChar w:fldCharType="begin"/>
    </w:r>
    <w:r w:rsidRPr="00C80AF7">
      <w:rPr>
        <w:rStyle w:val="Seitenzahl"/>
        <w:rFonts w:ascii="Geneva" w:hAnsi="Geneva"/>
      </w:rPr>
      <w:instrText xml:space="preserve">PAGE  </w:instrText>
    </w:r>
    <w:r w:rsidRPr="00C80AF7">
      <w:rPr>
        <w:rStyle w:val="Seitenzahl"/>
        <w:rFonts w:ascii="Geneva" w:hAnsi="Geneva"/>
      </w:rPr>
      <w:fldChar w:fldCharType="separate"/>
    </w:r>
    <w:r w:rsidR="00914C36">
      <w:rPr>
        <w:rStyle w:val="Seitenzahl"/>
        <w:rFonts w:ascii="Geneva" w:hAnsi="Geneva"/>
        <w:noProof/>
      </w:rPr>
      <w:t>1</w:t>
    </w:r>
    <w:r w:rsidRPr="00C80AF7">
      <w:rPr>
        <w:rStyle w:val="Seitenzahl"/>
        <w:rFonts w:ascii="Geneva" w:hAnsi="Geneva"/>
      </w:rPr>
      <w:fldChar w:fldCharType="end"/>
    </w:r>
    <w:r>
      <w:rPr>
        <w:rStyle w:val="Seitenzahl"/>
        <w:rFonts w:ascii="Geneva" w:hAnsi="Geneva"/>
      </w:rPr>
      <w:t xml:space="preserve"> von </w:t>
    </w:r>
    <w:r w:rsidR="00025CD6">
      <w:fldChar w:fldCharType="begin"/>
    </w:r>
    <w:r w:rsidR="00025CD6">
      <w:instrText xml:space="preserve"> NUMPAGES  \* MERGEFORMAT </w:instrText>
    </w:r>
    <w:r w:rsidR="00025CD6">
      <w:fldChar w:fldCharType="separate"/>
    </w:r>
    <w:r w:rsidR="00914C36">
      <w:rPr>
        <w:noProof/>
      </w:rPr>
      <w:t>1</w:t>
    </w:r>
    <w:r w:rsidR="00025CD6">
      <w:rPr>
        <w:noProof/>
      </w:rPr>
      <w:fldChar w:fldCharType="end"/>
    </w:r>
  </w:p>
  <w:p w:rsidR="00094593" w:rsidRDefault="00094593" w:rsidP="00BC4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CD6" w:rsidRDefault="00025CD6" w:rsidP="00BC478B">
      <w:r>
        <w:separator/>
      </w:r>
    </w:p>
    <w:p w:rsidR="00025CD6" w:rsidRDefault="00025CD6" w:rsidP="00BC478B"/>
  </w:footnote>
  <w:footnote w:type="continuationSeparator" w:id="0">
    <w:p w:rsidR="00025CD6" w:rsidRDefault="00025CD6" w:rsidP="00BC478B">
      <w:r>
        <w:continuationSeparator/>
      </w:r>
    </w:p>
    <w:p w:rsidR="00025CD6" w:rsidRDefault="00025CD6" w:rsidP="00BC47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="-923" w:tblpY="1"/>
      <w:tblW w:w="1006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617"/>
      <w:gridCol w:w="1180"/>
    </w:tblGrid>
    <w:tr w:rsidR="00C76531" w:rsidTr="00C76531">
      <w:trPr>
        <w:cantSplit/>
        <w:trHeight w:val="425"/>
      </w:trPr>
      <w:tc>
        <w:tcPr>
          <w:tcW w:w="2268" w:type="dxa"/>
        </w:tcPr>
        <w:p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Datum</w:t>
          </w:r>
        </w:p>
      </w:tc>
      <w:tc>
        <w:tcPr>
          <w:tcW w:w="6617" w:type="dxa"/>
          <w:vMerge w:val="restart"/>
          <w:shd w:val="clear" w:color="auto" w:fill="auto"/>
          <w:vAlign w:val="center"/>
        </w:tcPr>
        <w:p w:rsidR="00C76531" w:rsidRPr="00461926" w:rsidRDefault="002D0F5D" w:rsidP="00C76531">
          <w:pPr>
            <w:pStyle w:val="berschrift3"/>
            <w:ind w:right="-708"/>
          </w:pPr>
          <w:r>
            <w:t>Anwendungsfall</w:t>
          </w:r>
          <w:r w:rsidR="00066E75">
            <w:t xml:space="preserve"> (</w:t>
          </w:r>
          <w:proofErr w:type="spellStart"/>
          <w:r w:rsidR="00066E75">
            <w:t>Use</w:t>
          </w:r>
          <w:proofErr w:type="spellEnd"/>
          <w:r w:rsidR="00066E75">
            <w:t xml:space="preserve"> Case)</w:t>
          </w:r>
        </w:p>
      </w:tc>
      <w:tc>
        <w:tcPr>
          <w:tcW w:w="1180" w:type="dxa"/>
          <w:vMerge w:val="restart"/>
          <w:vAlign w:val="center"/>
        </w:tcPr>
        <w:p w:rsidR="00C76531" w:rsidRDefault="00C76531" w:rsidP="00C76531">
          <w:pPr>
            <w:ind w:right="-708"/>
          </w:pPr>
          <w:r>
            <w:rPr>
              <w:noProof/>
            </w:rPr>
            <w:drawing>
              <wp:inline distT="0" distB="0" distL="0" distR="0" wp14:anchorId="3B098CB4" wp14:editId="786799A6">
                <wp:extent cx="624987" cy="544662"/>
                <wp:effectExtent l="25400" t="0" r="10013" b="0"/>
                <wp:docPr id="11" name="Bild 1" descr="logoneu8cs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eu8cs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150" cy="549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6531" w:rsidTr="00C76531">
      <w:trPr>
        <w:cantSplit/>
        <w:trHeight w:val="437"/>
      </w:trPr>
      <w:tc>
        <w:tcPr>
          <w:tcW w:w="2268" w:type="dxa"/>
        </w:tcPr>
        <w:p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Name</w:t>
          </w:r>
        </w:p>
      </w:tc>
      <w:tc>
        <w:tcPr>
          <w:tcW w:w="6617" w:type="dxa"/>
          <w:vMerge/>
          <w:shd w:val="clear" w:color="auto" w:fill="auto"/>
        </w:tcPr>
        <w:p w:rsidR="00C76531" w:rsidRDefault="00C76531" w:rsidP="00C76531">
          <w:pPr>
            <w:ind w:right="-708"/>
          </w:pPr>
        </w:p>
      </w:tc>
      <w:tc>
        <w:tcPr>
          <w:tcW w:w="1180" w:type="dxa"/>
          <w:vMerge/>
          <w:vAlign w:val="center"/>
        </w:tcPr>
        <w:p w:rsidR="00C76531" w:rsidRDefault="00C76531" w:rsidP="00C76531">
          <w:pPr>
            <w:ind w:right="-708"/>
          </w:pPr>
        </w:p>
      </w:tc>
    </w:tr>
  </w:tbl>
  <w:p w:rsidR="00094593" w:rsidRPr="00C76531" w:rsidRDefault="00094593" w:rsidP="00C76531">
    <w:pPr>
      <w:ind w:right="-99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ECB"/>
    <w:multiLevelType w:val="hybridMultilevel"/>
    <w:tmpl w:val="209A0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C84"/>
    <w:multiLevelType w:val="hybridMultilevel"/>
    <w:tmpl w:val="98FE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92"/>
    <w:multiLevelType w:val="hybridMultilevel"/>
    <w:tmpl w:val="E640E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81C"/>
    <w:multiLevelType w:val="hybridMultilevel"/>
    <w:tmpl w:val="EC2268B2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77A1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35E"/>
    <w:multiLevelType w:val="hybridMultilevel"/>
    <w:tmpl w:val="904651F8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215777"/>
    <w:multiLevelType w:val="hybridMultilevel"/>
    <w:tmpl w:val="A59E3BCA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30C75"/>
    <w:multiLevelType w:val="hybridMultilevel"/>
    <w:tmpl w:val="4252C49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8337DE"/>
    <w:multiLevelType w:val="hybridMultilevel"/>
    <w:tmpl w:val="874A9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46B4C"/>
    <w:multiLevelType w:val="hybridMultilevel"/>
    <w:tmpl w:val="05D893C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B769AB"/>
    <w:multiLevelType w:val="hybridMultilevel"/>
    <w:tmpl w:val="050E5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6DCB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E612B"/>
    <w:multiLevelType w:val="hybridMultilevel"/>
    <w:tmpl w:val="D61A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5D"/>
    <w:rsid w:val="00021A81"/>
    <w:rsid w:val="000249B2"/>
    <w:rsid w:val="00025CD6"/>
    <w:rsid w:val="0003418F"/>
    <w:rsid w:val="00036690"/>
    <w:rsid w:val="00036760"/>
    <w:rsid w:val="000410D7"/>
    <w:rsid w:val="0004587E"/>
    <w:rsid w:val="0006056B"/>
    <w:rsid w:val="000605C0"/>
    <w:rsid w:val="00061211"/>
    <w:rsid w:val="00066E75"/>
    <w:rsid w:val="00072E6D"/>
    <w:rsid w:val="00074503"/>
    <w:rsid w:val="00086DEE"/>
    <w:rsid w:val="00094593"/>
    <w:rsid w:val="00097988"/>
    <w:rsid w:val="000A2B07"/>
    <w:rsid w:val="000A6BA7"/>
    <w:rsid w:val="000B58A0"/>
    <w:rsid w:val="000B7835"/>
    <w:rsid w:val="000D0780"/>
    <w:rsid w:val="000E21FF"/>
    <w:rsid w:val="000F19BD"/>
    <w:rsid w:val="000F278B"/>
    <w:rsid w:val="001034BF"/>
    <w:rsid w:val="00104567"/>
    <w:rsid w:val="00111F8D"/>
    <w:rsid w:val="00115D7F"/>
    <w:rsid w:val="00117D89"/>
    <w:rsid w:val="001309E4"/>
    <w:rsid w:val="00140FE0"/>
    <w:rsid w:val="001611A1"/>
    <w:rsid w:val="001627D9"/>
    <w:rsid w:val="00173705"/>
    <w:rsid w:val="00180AE5"/>
    <w:rsid w:val="0018366E"/>
    <w:rsid w:val="001A0EA5"/>
    <w:rsid w:val="001A2A38"/>
    <w:rsid w:val="001A35A9"/>
    <w:rsid w:val="001A3FFA"/>
    <w:rsid w:val="001A7543"/>
    <w:rsid w:val="001C6A2F"/>
    <w:rsid w:val="001F6A9F"/>
    <w:rsid w:val="00201F0F"/>
    <w:rsid w:val="00202C5F"/>
    <w:rsid w:val="002135C4"/>
    <w:rsid w:val="0021490B"/>
    <w:rsid w:val="00236F54"/>
    <w:rsid w:val="002575E0"/>
    <w:rsid w:val="0027028C"/>
    <w:rsid w:val="00271D4D"/>
    <w:rsid w:val="00292245"/>
    <w:rsid w:val="002B1A3D"/>
    <w:rsid w:val="002B5132"/>
    <w:rsid w:val="002B5562"/>
    <w:rsid w:val="002D0F5D"/>
    <w:rsid w:val="002E68BB"/>
    <w:rsid w:val="002F3614"/>
    <w:rsid w:val="002F790F"/>
    <w:rsid w:val="00301EDB"/>
    <w:rsid w:val="0030622C"/>
    <w:rsid w:val="003223F1"/>
    <w:rsid w:val="00352BFC"/>
    <w:rsid w:val="00355F44"/>
    <w:rsid w:val="00357616"/>
    <w:rsid w:val="003620BD"/>
    <w:rsid w:val="00377407"/>
    <w:rsid w:val="00382741"/>
    <w:rsid w:val="00394021"/>
    <w:rsid w:val="00397170"/>
    <w:rsid w:val="003A2245"/>
    <w:rsid w:val="003B4154"/>
    <w:rsid w:val="003C1C4D"/>
    <w:rsid w:val="003D134E"/>
    <w:rsid w:val="003D52A7"/>
    <w:rsid w:val="003D5FFE"/>
    <w:rsid w:val="003F5BF4"/>
    <w:rsid w:val="00400F67"/>
    <w:rsid w:val="00403889"/>
    <w:rsid w:val="004120F6"/>
    <w:rsid w:val="00412E13"/>
    <w:rsid w:val="00422984"/>
    <w:rsid w:val="0043596D"/>
    <w:rsid w:val="004579A9"/>
    <w:rsid w:val="00460C0D"/>
    <w:rsid w:val="00461926"/>
    <w:rsid w:val="0046450E"/>
    <w:rsid w:val="00483D5C"/>
    <w:rsid w:val="004949C1"/>
    <w:rsid w:val="004C0DB7"/>
    <w:rsid w:val="004C2006"/>
    <w:rsid w:val="004C2D8F"/>
    <w:rsid w:val="004C3629"/>
    <w:rsid w:val="004D5D9D"/>
    <w:rsid w:val="004E0E3B"/>
    <w:rsid w:val="004E7599"/>
    <w:rsid w:val="0050301A"/>
    <w:rsid w:val="0050332B"/>
    <w:rsid w:val="005103A2"/>
    <w:rsid w:val="005135B0"/>
    <w:rsid w:val="00531634"/>
    <w:rsid w:val="005333DF"/>
    <w:rsid w:val="00533A99"/>
    <w:rsid w:val="00540EFF"/>
    <w:rsid w:val="00557F91"/>
    <w:rsid w:val="005628DC"/>
    <w:rsid w:val="0056796E"/>
    <w:rsid w:val="00573A45"/>
    <w:rsid w:val="00576D4D"/>
    <w:rsid w:val="005772AE"/>
    <w:rsid w:val="00577E74"/>
    <w:rsid w:val="00590EC4"/>
    <w:rsid w:val="005A4672"/>
    <w:rsid w:val="005A5ABB"/>
    <w:rsid w:val="005B02DC"/>
    <w:rsid w:val="005B2857"/>
    <w:rsid w:val="005C653C"/>
    <w:rsid w:val="005D2FB1"/>
    <w:rsid w:val="005D33C4"/>
    <w:rsid w:val="005D50E3"/>
    <w:rsid w:val="005E6588"/>
    <w:rsid w:val="0060368B"/>
    <w:rsid w:val="006050F4"/>
    <w:rsid w:val="006319ED"/>
    <w:rsid w:val="006329FB"/>
    <w:rsid w:val="0064421D"/>
    <w:rsid w:val="00645E60"/>
    <w:rsid w:val="00654324"/>
    <w:rsid w:val="006617B8"/>
    <w:rsid w:val="006653FF"/>
    <w:rsid w:val="00683505"/>
    <w:rsid w:val="00685EBF"/>
    <w:rsid w:val="00691105"/>
    <w:rsid w:val="00697C15"/>
    <w:rsid w:val="006A27C4"/>
    <w:rsid w:val="006A2D69"/>
    <w:rsid w:val="006A2EFA"/>
    <w:rsid w:val="006A54AE"/>
    <w:rsid w:val="006A5CA9"/>
    <w:rsid w:val="006B2E8C"/>
    <w:rsid w:val="006C61C4"/>
    <w:rsid w:val="006D43CE"/>
    <w:rsid w:val="006D51E2"/>
    <w:rsid w:val="006D6AF9"/>
    <w:rsid w:val="006E00C2"/>
    <w:rsid w:val="006E385A"/>
    <w:rsid w:val="006E54D6"/>
    <w:rsid w:val="006E66CC"/>
    <w:rsid w:val="006F028B"/>
    <w:rsid w:val="00727F53"/>
    <w:rsid w:val="00732B7E"/>
    <w:rsid w:val="00740EDF"/>
    <w:rsid w:val="007436D7"/>
    <w:rsid w:val="00747FF9"/>
    <w:rsid w:val="007542AD"/>
    <w:rsid w:val="007546F1"/>
    <w:rsid w:val="00767E36"/>
    <w:rsid w:val="00785E23"/>
    <w:rsid w:val="00786DE5"/>
    <w:rsid w:val="007953E1"/>
    <w:rsid w:val="007B0954"/>
    <w:rsid w:val="007B147E"/>
    <w:rsid w:val="007B7078"/>
    <w:rsid w:val="007B7A45"/>
    <w:rsid w:val="007C6F4A"/>
    <w:rsid w:val="007E2032"/>
    <w:rsid w:val="0080468C"/>
    <w:rsid w:val="008315C1"/>
    <w:rsid w:val="00840934"/>
    <w:rsid w:val="0084160F"/>
    <w:rsid w:val="0084663B"/>
    <w:rsid w:val="00847A55"/>
    <w:rsid w:val="00856816"/>
    <w:rsid w:val="00863BF8"/>
    <w:rsid w:val="00880B88"/>
    <w:rsid w:val="008A0593"/>
    <w:rsid w:val="008A3FE7"/>
    <w:rsid w:val="008B47F2"/>
    <w:rsid w:val="008C2F54"/>
    <w:rsid w:val="008D171B"/>
    <w:rsid w:val="008D5823"/>
    <w:rsid w:val="008D63F5"/>
    <w:rsid w:val="008D6BB4"/>
    <w:rsid w:val="008E7044"/>
    <w:rsid w:val="008E7DA0"/>
    <w:rsid w:val="008F0B9B"/>
    <w:rsid w:val="00910BE8"/>
    <w:rsid w:val="00914C36"/>
    <w:rsid w:val="009263DD"/>
    <w:rsid w:val="00933F12"/>
    <w:rsid w:val="00933FA9"/>
    <w:rsid w:val="00945C0F"/>
    <w:rsid w:val="00956FB0"/>
    <w:rsid w:val="009706A0"/>
    <w:rsid w:val="00975117"/>
    <w:rsid w:val="00977943"/>
    <w:rsid w:val="009804C0"/>
    <w:rsid w:val="00981038"/>
    <w:rsid w:val="009874DD"/>
    <w:rsid w:val="00996194"/>
    <w:rsid w:val="009B0F97"/>
    <w:rsid w:val="009D2910"/>
    <w:rsid w:val="009E246C"/>
    <w:rsid w:val="009F259F"/>
    <w:rsid w:val="009F6165"/>
    <w:rsid w:val="009F69DA"/>
    <w:rsid w:val="00A13ABE"/>
    <w:rsid w:val="00A17B18"/>
    <w:rsid w:val="00A5153E"/>
    <w:rsid w:val="00A53C0F"/>
    <w:rsid w:val="00A56361"/>
    <w:rsid w:val="00A67643"/>
    <w:rsid w:val="00A7184D"/>
    <w:rsid w:val="00A83613"/>
    <w:rsid w:val="00A84A1A"/>
    <w:rsid w:val="00A92D8C"/>
    <w:rsid w:val="00AA11AA"/>
    <w:rsid w:val="00AA1A94"/>
    <w:rsid w:val="00AA4891"/>
    <w:rsid w:val="00AA7105"/>
    <w:rsid w:val="00AB1113"/>
    <w:rsid w:val="00AC5A13"/>
    <w:rsid w:val="00AD58D4"/>
    <w:rsid w:val="00AF0785"/>
    <w:rsid w:val="00AF13EA"/>
    <w:rsid w:val="00AF7DE7"/>
    <w:rsid w:val="00B24C2C"/>
    <w:rsid w:val="00B25BF5"/>
    <w:rsid w:val="00B46F76"/>
    <w:rsid w:val="00B523BC"/>
    <w:rsid w:val="00B64459"/>
    <w:rsid w:val="00B669FB"/>
    <w:rsid w:val="00B672A7"/>
    <w:rsid w:val="00B709A4"/>
    <w:rsid w:val="00B70E42"/>
    <w:rsid w:val="00B92E49"/>
    <w:rsid w:val="00BA18A9"/>
    <w:rsid w:val="00BA319F"/>
    <w:rsid w:val="00BB1042"/>
    <w:rsid w:val="00BB4C55"/>
    <w:rsid w:val="00BC478B"/>
    <w:rsid w:val="00BC6189"/>
    <w:rsid w:val="00BD0F1F"/>
    <w:rsid w:val="00BD5866"/>
    <w:rsid w:val="00BE36E4"/>
    <w:rsid w:val="00C20612"/>
    <w:rsid w:val="00C378E5"/>
    <w:rsid w:val="00C54878"/>
    <w:rsid w:val="00C71D00"/>
    <w:rsid w:val="00C75AC6"/>
    <w:rsid w:val="00C762F4"/>
    <w:rsid w:val="00C76531"/>
    <w:rsid w:val="00C80AF7"/>
    <w:rsid w:val="00C8200C"/>
    <w:rsid w:val="00C82F27"/>
    <w:rsid w:val="00C86B43"/>
    <w:rsid w:val="00CA18D4"/>
    <w:rsid w:val="00CA29C0"/>
    <w:rsid w:val="00CA4D90"/>
    <w:rsid w:val="00CA4EFB"/>
    <w:rsid w:val="00CA6C52"/>
    <w:rsid w:val="00CC2828"/>
    <w:rsid w:val="00CD6219"/>
    <w:rsid w:val="00CE16E5"/>
    <w:rsid w:val="00CF0038"/>
    <w:rsid w:val="00D04649"/>
    <w:rsid w:val="00D05A7C"/>
    <w:rsid w:val="00D07860"/>
    <w:rsid w:val="00D07C71"/>
    <w:rsid w:val="00D114F3"/>
    <w:rsid w:val="00D30E17"/>
    <w:rsid w:val="00D34A26"/>
    <w:rsid w:val="00D40DEB"/>
    <w:rsid w:val="00D478A1"/>
    <w:rsid w:val="00D561C0"/>
    <w:rsid w:val="00D61176"/>
    <w:rsid w:val="00D62B07"/>
    <w:rsid w:val="00D62E30"/>
    <w:rsid w:val="00D77706"/>
    <w:rsid w:val="00D90B91"/>
    <w:rsid w:val="00D9105A"/>
    <w:rsid w:val="00D97C05"/>
    <w:rsid w:val="00DA09C8"/>
    <w:rsid w:val="00DA192A"/>
    <w:rsid w:val="00DA38C7"/>
    <w:rsid w:val="00DA4483"/>
    <w:rsid w:val="00DA7347"/>
    <w:rsid w:val="00DB11AF"/>
    <w:rsid w:val="00DB6B4C"/>
    <w:rsid w:val="00DC105A"/>
    <w:rsid w:val="00DC25B1"/>
    <w:rsid w:val="00DE6FC4"/>
    <w:rsid w:val="00DF5FA3"/>
    <w:rsid w:val="00DF764B"/>
    <w:rsid w:val="00E01F57"/>
    <w:rsid w:val="00E02907"/>
    <w:rsid w:val="00E46BEB"/>
    <w:rsid w:val="00E53C08"/>
    <w:rsid w:val="00E7275C"/>
    <w:rsid w:val="00E76D52"/>
    <w:rsid w:val="00EA0C8C"/>
    <w:rsid w:val="00EB4DC6"/>
    <w:rsid w:val="00EC3FCA"/>
    <w:rsid w:val="00EC747D"/>
    <w:rsid w:val="00EF4EFF"/>
    <w:rsid w:val="00F05735"/>
    <w:rsid w:val="00F173AA"/>
    <w:rsid w:val="00F2619B"/>
    <w:rsid w:val="00F2688E"/>
    <w:rsid w:val="00F6749C"/>
    <w:rsid w:val="00F72617"/>
    <w:rsid w:val="00F75AAE"/>
    <w:rsid w:val="00F84F7C"/>
    <w:rsid w:val="00FB0696"/>
    <w:rsid w:val="00FC3FA2"/>
    <w:rsid w:val="00FE05E6"/>
    <w:rsid w:val="00FF68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BCEEB"/>
  <w15:docId w15:val="{D72D38B6-5C7B-4857-8B6A-D8DB33CD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478B"/>
    <w:pPr>
      <w:spacing w:after="0"/>
    </w:pPr>
    <w:rPr>
      <w:rFonts w:ascii="Arial" w:eastAsia="Times New Roman" w:hAnsi="Arial" w:cs="Arial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rsid w:val="008E7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382741"/>
    <w:pPr>
      <w:keepNext/>
      <w:jc w:val="center"/>
      <w:outlineLvl w:val="2"/>
    </w:pPr>
    <w:rPr>
      <w:b/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38274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82741"/>
  </w:style>
  <w:style w:type="paragraph" w:styleId="Fuzeile">
    <w:name w:val="footer"/>
    <w:basedOn w:val="Standard"/>
    <w:link w:val="FuzeileZchn"/>
    <w:rsid w:val="0038274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382741"/>
  </w:style>
  <w:style w:type="character" w:customStyle="1" w:styleId="berschrift3Zchn">
    <w:name w:val="Überschrift 3 Zchn"/>
    <w:basedOn w:val="Absatz-Standardschriftart"/>
    <w:link w:val="berschrift3"/>
    <w:rsid w:val="00382741"/>
    <w:rPr>
      <w:rFonts w:ascii="Arial" w:eastAsia="Times New Roman" w:hAnsi="Arial" w:cs="Arial"/>
      <w:b/>
      <w:bCs/>
      <w:sz w:val="36"/>
      <w:lang w:eastAsia="de-DE"/>
    </w:rPr>
  </w:style>
  <w:style w:type="character" w:styleId="Seitenzahl">
    <w:name w:val="page number"/>
    <w:basedOn w:val="Absatz-Standardschriftart"/>
    <w:rsid w:val="004949C1"/>
  </w:style>
  <w:style w:type="character" w:customStyle="1" w:styleId="berschrift1Zchn">
    <w:name w:val="Überschrift 1 Zchn"/>
    <w:basedOn w:val="Absatz-Standardschriftart"/>
    <w:link w:val="berschrift1"/>
    <w:rsid w:val="008E7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table" w:styleId="Tabellenraster">
    <w:name w:val="Table Grid"/>
    <w:basedOn w:val="NormaleTabelle"/>
    <w:rsid w:val="00B24C2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rsid w:val="00740EDF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styleId="Hyperlink">
    <w:name w:val="Hyperlink"/>
    <w:basedOn w:val="Absatz-Standardschriftart"/>
    <w:rsid w:val="00740E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53C0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53C0F"/>
    <w:rPr>
      <w:rFonts w:ascii="Lucida Grande" w:eastAsia="Times New Roman" w:hAnsi="Lucida Grande" w:cs="Times New Roman"/>
      <w:sz w:val="18"/>
      <w:szCs w:val="18"/>
      <w:lang w:eastAsia="de-DE"/>
    </w:rPr>
  </w:style>
  <w:style w:type="paragraph" w:styleId="Listenabsatz">
    <w:name w:val="List Paragraph"/>
    <w:basedOn w:val="Standard"/>
    <w:rsid w:val="00355F4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034B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034BF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bsatz-Standardschriftart"/>
    <w:rsid w:val="000367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367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bsatz-Standardschriftart"/>
    <w:rsid w:val="000367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0367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367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w-mmv-author">
    <w:name w:val="mw-mmv-author"/>
    <w:basedOn w:val="Absatz-Standardschriftart"/>
    <w:rsid w:val="000A2B07"/>
  </w:style>
  <w:style w:type="character" w:customStyle="1" w:styleId="property">
    <w:name w:val="property"/>
    <w:basedOn w:val="Absatz-Standardschriftart"/>
    <w:rsid w:val="000A2B07"/>
  </w:style>
  <w:style w:type="paragraph" w:styleId="Beschriftung">
    <w:name w:val="caption"/>
    <w:basedOn w:val="Standard"/>
    <w:next w:val="Standard"/>
    <w:unhideWhenUsed/>
    <w:rsid w:val="0009798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Standard"/>
    <w:link w:val="CodeZchn"/>
    <w:qFormat/>
    <w:rsid w:val="00DC25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134" w:right="710"/>
    </w:pPr>
    <w:rPr>
      <w:rFonts w:ascii="Courier New" w:hAnsi="Courier New" w:cs="Courier New"/>
    </w:rPr>
  </w:style>
  <w:style w:type="paragraph" w:customStyle="1" w:styleId="Bildnachweis">
    <w:name w:val="Bildnachweis"/>
    <w:basedOn w:val="Standard"/>
    <w:link w:val="BildnachweisZchn"/>
    <w:qFormat/>
    <w:rsid w:val="00BC478B"/>
    <w:pPr>
      <w:pBdr>
        <w:top w:val="single" w:sz="4" w:space="1" w:color="auto"/>
      </w:pBdr>
    </w:pPr>
    <w:rPr>
      <w:i/>
      <w:sz w:val="14"/>
      <w:szCs w:val="14"/>
    </w:rPr>
  </w:style>
  <w:style w:type="character" w:customStyle="1" w:styleId="CodeZchn">
    <w:name w:val="Code Zchn"/>
    <w:basedOn w:val="Absatz-Standardschriftart"/>
    <w:link w:val="Code"/>
    <w:rsid w:val="00DC25B1"/>
    <w:rPr>
      <w:rFonts w:ascii="Courier New" w:eastAsia="Times New Roman" w:hAnsi="Courier New" w:cs="Courier New"/>
      <w:sz w:val="22"/>
      <w:szCs w:val="22"/>
      <w:lang w:eastAsia="de-DE"/>
    </w:rPr>
  </w:style>
  <w:style w:type="character" w:styleId="HTMLSchreibmaschine">
    <w:name w:val="HTML Typewriter"/>
    <w:uiPriority w:val="99"/>
    <w:rsid w:val="00B709A4"/>
    <w:rPr>
      <w:rFonts w:ascii="Courier New" w:eastAsia="Courier New" w:hAnsi="Courier New" w:cs="Courier New"/>
      <w:sz w:val="20"/>
      <w:szCs w:val="20"/>
    </w:rPr>
  </w:style>
  <w:style w:type="character" w:customStyle="1" w:styleId="BildnachweisZchn">
    <w:name w:val="Bildnachweis Zchn"/>
    <w:basedOn w:val="Absatz-Standardschriftart"/>
    <w:link w:val="Bildnachweis"/>
    <w:rsid w:val="00BC478B"/>
    <w:rPr>
      <w:rFonts w:ascii="Arial" w:eastAsia="Times New Roman" w:hAnsi="Arial" w:cs="Arial"/>
      <w:i/>
      <w:sz w:val="14"/>
      <w:szCs w:val="14"/>
      <w:lang w:eastAsia="de-DE"/>
    </w:rPr>
  </w:style>
  <w:style w:type="table" w:styleId="Gitternetztabelle4Akzent4">
    <w:name w:val="Grid Table 4 Accent 4"/>
    <w:basedOn w:val="NormaleTabelle"/>
    <w:uiPriority w:val="49"/>
    <w:rsid w:val="0037740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krper3">
    <w:name w:val="Body Text 3"/>
    <w:basedOn w:val="Standard"/>
    <w:link w:val="Textkrper3Zchn"/>
    <w:rsid w:val="0030622C"/>
    <w:pPr>
      <w:tabs>
        <w:tab w:val="left" w:pos="650"/>
      </w:tabs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krper3Zchn">
    <w:name w:val="Textkörper 3 Zchn"/>
    <w:basedOn w:val="Absatz-Standardschriftart"/>
    <w:link w:val="Textkrper3"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30622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30622C"/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eichsberschrift">
    <w:name w:val="Bereichsüberschrift"/>
    <w:basedOn w:val="Textkrper3"/>
    <w:link w:val="BereichsberschriftZchn"/>
    <w:qFormat/>
    <w:rsid w:val="002135C4"/>
    <w:pPr>
      <w:shd w:val="clear" w:color="auto" w:fill="CCCCCC"/>
      <w:jc w:val="left"/>
    </w:pPr>
    <w:rPr>
      <w:rFonts w:ascii="Arial" w:hAnsi="Arial" w:cs="Arial"/>
      <w:b/>
      <w:bCs/>
      <w:sz w:val="24"/>
    </w:rPr>
  </w:style>
  <w:style w:type="character" w:styleId="BesuchterHyperlink">
    <w:name w:val="FollowedHyperlink"/>
    <w:basedOn w:val="Absatz-Standardschriftart"/>
    <w:unhideWhenUsed/>
    <w:rsid w:val="009706A0"/>
    <w:rPr>
      <w:color w:val="800080" w:themeColor="followedHyperlink"/>
      <w:u w:val="single"/>
    </w:rPr>
  </w:style>
  <w:style w:type="character" w:customStyle="1" w:styleId="BereichsberschriftZchn">
    <w:name w:val="Bereichsüberschrift Zchn"/>
    <w:basedOn w:val="Textkrper3Zchn"/>
    <w:link w:val="Bereichsberschrift"/>
    <w:rsid w:val="002135C4"/>
    <w:rPr>
      <w:rFonts w:ascii="Arial" w:eastAsia="Times New Roman" w:hAnsi="Arial" w:cs="Arial"/>
      <w:b/>
      <w:bCs/>
      <w:sz w:val="20"/>
      <w:szCs w:val="20"/>
      <w:shd w:val="clear" w:color="auto" w:fill="CCCCCC"/>
      <w:lang w:eastAsia="de-DE"/>
    </w:rPr>
  </w:style>
  <w:style w:type="table" w:styleId="EinfacheTabelle4">
    <w:name w:val="Plain Table 4"/>
    <w:basedOn w:val="NormaleTabelle"/>
    <w:uiPriority w:val="44"/>
    <w:rsid w:val="00D611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semiHidden/>
    <w:rsid w:val="00DA4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BME\F&#228;cher\_Vorlagen\15-04-16%20Arbeitsblat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C083-5E69-4448-B6E2-88AC83D2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15-04-16 Arbeitsblatt.dotx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cp:lastPrinted>2016-05-08T20:53:00Z</cp:lastPrinted>
  <dcterms:created xsi:type="dcterms:W3CDTF">2016-05-08T11:25:00Z</dcterms:created>
  <dcterms:modified xsi:type="dcterms:W3CDTF">2016-05-08T20:53:00Z</dcterms:modified>
</cp:coreProperties>
</file>