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000000"/>
          <w:sz w:val="48"/>
        </w:rPr>
        <w:t>Fitmate AI 健身教练系统设计文档</w:t>
      </w:r>
    </w:p>
    <w:p>
      <w:pPr>
        <w:spacing w:after="360"/>
        <w:jc w:val="center"/>
      </w:pPr>
      <w:r>
        <w:rPr>
          <w:rFonts w:ascii="Calibri" w:hAnsi="Calibri" w:eastAsia="Microsoft YaHei"/>
          <w:color w:val="595959"/>
          <w:sz w:val="24"/>
        </w:rPr>
        <w:t>第3章至第10章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第3章 产品功能设计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本系统共设计六个核心功能模块，各模块共同构成 AI 健身教练的完整功能闭环。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用户管理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实现用户注册、登录及个人信息管理。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用户首次登录后填写年龄、性别、身高、体重、健身目标、训练经验等信息，系统将数据保存至 MySQL，作为 AI 生成个性化训练方案的重要依据。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主要功能：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用户注册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用户登录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JWT 身份认证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修改个人资料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用户画像建立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AI 健身教练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系统核心模块。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用户可通过聊天方式向 AI 提问，如训练安排、动作规范、饮食建议等。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Agent 在回答前读取用户画像、历史聊天记录及训练计划，结合 Prompt 调用 DeepSeek API，返回符合用户当前状态的个性化建议。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主要功能：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AI 对话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健身咨询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饮食咨询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智能建议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历史上下文记忆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健身计划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根据用户身体数据和健身目标，由 AI 自动生成训练计划。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用户可查看每日训练内容、训练时长及动作安排，并支持重新生成或调整训练计划。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主要功能：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AI生成训练计划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今日训练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查看训练计划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调整训练计划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3.4 饮食建议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系统根据用户身高、体重、年龄及健身目标，计算 BMI、BMR 和 TDEE，生成每日热量及营养摄入建议。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主要功能：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BMI计算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TDEE计算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每日热量推荐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三餐饮食建议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增肌/减脂饮食指导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3.5 训练打卡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用户完成训练后进行打卡，系统记录训练时间、训练内容及备注。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AI 可根据训练完成情况调整后续训练建议。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主要功能：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每日打卡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训练记录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连续打卡统计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AI动态调整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3.6 Dashboard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Dashboard 为系统首页，展示用户训练概况。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包括今日训练任务、连续打卡天数、体重变化、训练进度及 AI 今日建议，帮助用户快速了解当前健身状态。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主要功能：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今日任务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连续打卡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最近训练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今日热量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AI建议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第4章 AI Agent 设计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本项目采用 JavaScript 自定义 Workflow 实现 AI Agent，不依赖 LangChain、LangGraph 等框架。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整体工作流程如下：</w:t>
      </w:r>
    </w:p>
    <w:p>
      <w:pPr>
        <w:spacing w:after="40"/>
        <w:jc w:val="center"/>
      </w:pPr>
      <w:r>
        <w:rPr>
          <w:rFonts w:ascii="Calibri" w:hAnsi="Calibri" w:eastAsia="Microsoft YaHei"/>
          <w:b/>
          <w:color w:val="1F4D78"/>
          <w:sz w:val="21"/>
        </w:rPr>
        <w:t>用户输入</w:t>
      </w:r>
    </w:p>
    <w:p>
      <w:pPr>
        <w:spacing w:after="40"/>
        <w:jc w:val="center"/>
      </w:pPr>
      <w:r>
        <w:rPr>
          <w:rFonts w:ascii="Calibri" w:hAnsi="Calibri" w:eastAsia="Microsoft YaHei"/>
          <w:color w:val="595959"/>
          <w:sz w:val="22"/>
        </w:rPr>
        <w:t>↓</w:t>
      </w:r>
    </w:p>
    <w:p>
      <w:pPr>
        <w:spacing w:after="40"/>
        <w:jc w:val="center"/>
      </w:pPr>
      <w:r>
        <w:rPr>
          <w:rFonts w:ascii="Calibri" w:hAnsi="Calibri" w:eastAsia="Microsoft YaHei"/>
          <w:b w:val="0"/>
          <w:color w:val="1F4D78"/>
          <w:sz w:val="21"/>
        </w:rPr>
        <w:t>读取用户信息</w:t>
      </w:r>
    </w:p>
    <w:p>
      <w:pPr>
        <w:spacing w:after="40"/>
        <w:jc w:val="center"/>
      </w:pPr>
      <w:r>
        <w:rPr>
          <w:rFonts w:ascii="Calibri" w:hAnsi="Calibri" w:eastAsia="Microsoft YaHei"/>
          <w:color w:val="595959"/>
          <w:sz w:val="22"/>
        </w:rPr>
        <w:t>↓</w:t>
      </w:r>
    </w:p>
    <w:p>
      <w:pPr>
        <w:spacing w:after="40"/>
        <w:jc w:val="center"/>
      </w:pPr>
      <w:r>
        <w:rPr>
          <w:rFonts w:ascii="Calibri" w:hAnsi="Calibri" w:eastAsia="Microsoft YaHei"/>
          <w:b w:val="0"/>
          <w:color w:val="1F4D78"/>
          <w:sz w:val="21"/>
        </w:rPr>
        <w:t>读取训练记录</w:t>
      </w:r>
    </w:p>
    <w:p>
      <w:pPr>
        <w:spacing w:after="40"/>
        <w:jc w:val="center"/>
      </w:pPr>
      <w:r>
        <w:rPr>
          <w:rFonts w:ascii="Calibri" w:hAnsi="Calibri" w:eastAsia="Microsoft YaHei"/>
          <w:color w:val="595959"/>
          <w:sz w:val="22"/>
        </w:rPr>
        <w:t>↓</w:t>
      </w:r>
    </w:p>
    <w:p>
      <w:pPr>
        <w:spacing w:after="40"/>
        <w:jc w:val="center"/>
      </w:pPr>
      <w:r>
        <w:rPr>
          <w:rFonts w:ascii="Calibri" w:hAnsi="Calibri" w:eastAsia="Microsoft YaHei"/>
          <w:b w:val="0"/>
          <w:color w:val="1F4D78"/>
          <w:sz w:val="21"/>
        </w:rPr>
        <w:t>读取聊天历史</w:t>
      </w:r>
    </w:p>
    <w:p>
      <w:pPr>
        <w:spacing w:after="40"/>
        <w:jc w:val="center"/>
      </w:pPr>
      <w:r>
        <w:rPr>
          <w:rFonts w:ascii="Calibri" w:hAnsi="Calibri" w:eastAsia="Microsoft YaHei"/>
          <w:color w:val="595959"/>
          <w:sz w:val="22"/>
        </w:rPr>
        <w:t>↓</w:t>
      </w:r>
    </w:p>
    <w:p>
      <w:pPr>
        <w:spacing w:after="40"/>
        <w:jc w:val="center"/>
      </w:pPr>
      <w:r>
        <w:rPr>
          <w:rFonts w:ascii="Calibri" w:hAnsi="Calibri" w:eastAsia="Microsoft YaHei"/>
          <w:b w:val="0"/>
          <w:color w:val="1F4D78"/>
          <w:sz w:val="21"/>
        </w:rPr>
        <w:t>查询知识库（JSON）</w:t>
      </w:r>
    </w:p>
    <w:p>
      <w:pPr>
        <w:spacing w:after="40"/>
        <w:jc w:val="center"/>
      </w:pPr>
      <w:r>
        <w:rPr>
          <w:rFonts w:ascii="Calibri" w:hAnsi="Calibri" w:eastAsia="Microsoft YaHei"/>
          <w:color w:val="595959"/>
          <w:sz w:val="22"/>
        </w:rPr>
        <w:t>↓</w:t>
      </w:r>
    </w:p>
    <w:p>
      <w:pPr>
        <w:spacing w:after="40"/>
        <w:jc w:val="center"/>
      </w:pPr>
      <w:r>
        <w:rPr>
          <w:rFonts w:ascii="Calibri" w:hAnsi="Calibri" w:eastAsia="Microsoft YaHei"/>
          <w:b w:val="0"/>
          <w:color w:val="1F4D78"/>
          <w:sz w:val="21"/>
        </w:rPr>
        <w:t>构建 Prompt</w:t>
      </w:r>
    </w:p>
    <w:p>
      <w:pPr>
        <w:spacing w:after="40"/>
        <w:jc w:val="center"/>
      </w:pPr>
      <w:r>
        <w:rPr>
          <w:rFonts w:ascii="Calibri" w:hAnsi="Calibri" w:eastAsia="Microsoft YaHei"/>
          <w:color w:val="595959"/>
          <w:sz w:val="22"/>
        </w:rPr>
        <w:t>↓</w:t>
      </w:r>
    </w:p>
    <w:p>
      <w:pPr>
        <w:spacing w:after="40"/>
        <w:jc w:val="center"/>
      </w:pPr>
      <w:r>
        <w:rPr>
          <w:rFonts w:ascii="Calibri" w:hAnsi="Calibri" w:eastAsia="Microsoft YaHei"/>
          <w:b w:val="0"/>
          <w:color w:val="1F4D78"/>
          <w:sz w:val="21"/>
        </w:rPr>
        <w:t>调用 DeepSeek API</w:t>
      </w:r>
    </w:p>
    <w:p>
      <w:pPr>
        <w:spacing w:after="40"/>
        <w:jc w:val="center"/>
      </w:pPr>
      <w:r>
        <w:rPr>
          <w:rFonts w:ascii="Calibri" w:hAnsi="Calibri" w:eastAsia="Microsoft YaHei"/>
          <w:color w:val="595959"/>
          <w:sz w:val="22"/>
        </w:rPr>
        <w:t>↓</w:t>
      </w:r>
    </w:p>
    <w:p>
      <w:pPr>
        <w:spacing w:after="40"/>
        <w:jc w:val="center"/>
      </w:pPr>
      <w:r>
        <w:rPr>
          <w:rFonts w:ascii="Calibri" w:hAnsi="Calibri" w:eastAsia="Microsoft YaHei"/>
          <w:b w:val="0"/>
          <w:color w:val="1F4D78"/>
          <w:sz w:val="21"/>
        </w:rPr>
        <w:t>返回回答</w:t>
      </w:r>
    </w:p>
    <w:p>
      <w:pPr>
        <w:spacing w:after="40"/>
        <w:jc w:val="center"/>
      </w:pPr>
      <w:r>
        <w:rPr>
          <w:rFonts w:ascii="Calibri" w:hAnsi="Calibri" w:eastAsia="Microsoft YaHei"/>
          <w:color w:val="595959"/>
          <w:sz w:val="22"/>
        </w:rPr>
        <w:t>↓</w:t>
      </w:r>
    </w:p>
    <w:p>
      <w:pPr>
        <w:spacing w:after="40"/>
        <w:jc w:val="center"/>
      </w:pPr>
      <w:r>
        <w:rPr>
          <w:rFonts w:ascii="Calibri" w:hAnsi="Calibri" w:eastAsia="Microsoft YaHei"/>
          <w:b/>
          <w:color w:val="1F4D78"/>
          <w:sz w:val="21"/>
        </w:rPr>
        <w:t>保存聊天记录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Agent 主要由以下几个模块组成：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Workflow：控制整体流程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Prompt Builder：生成 Prompt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Memory：读取历史记录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Knowledge：查询健身知识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LLM：调用 DeepSeek API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Tools：BMI、TDEE 等工具函数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第5章 系统架构设计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系统采用前后端分离架构。</w:t>
      </w:r>
    </w:p>
    <w:p>
      <w:pPr>
        <w:spacing w:after="40"/>
        <w:jc w:val="center"/>
      </w:pPr>
      <w:r>
        <w:rPr>
          <w:rFonts w:ascii="Calibri" w:hAnsi="Calibri" w:eastAsia="Microsoft YaHei"/>
          <w:b/>
          <w:color w:val="1F4D78"/>
          <w:sz w:val="21"/>
        </w:rPr>
        <w:t>浏览器</w:t>
      </w:r>
    </w:p>
    <w:p>
      <w:pPr>
        <w:spacing w:after="40"/>
        <w:jc w:val="center"/>
      </w:pPr>
      <w:r>
        <w:rPr>
          <w:rFonts w:ascii="Calibri" w:hAnsi="Calibri" w:eastAsia="Microsoft YaHei"/>
          <w:color w:val="595959"/>
          <w:sz w:val="22"/>
        </w:rPr>
        <w:t>↓</w:t>
      </w:r>
    </w:p>
    <w:p>
      <w:pPr>
        <w:spacing w:after="40"/>
        <w:jc w:val="center"/>
      </w:pPr>
      <w:r>
        <w:rPr>
          <w:rFonts w:ascii="Calibri" w:hAnsi="Calibri" w:eastAsia="Microsoft YaHei"/>
          <w:b w:val="0"/>
          <w:color w:val="1F4D78"/>
          <w:sz w:val="21"/>
        </w:rPr>
        <w:t>HTML + CSS + JavaScript</w:t>
      </w:r>
    </w:p>
    <w:p>
      <w:pPr>
        <w:spacing w:after="40"/>
        <w:jc w:val="center"/>
      </w:pPr>
      <w:r>
        <w:rPr>
          <w:rFonts w:ascii="Calibri" w:hAnsi="Calibri" w:eastAsia="Microsoft YaHei"/>
          <w:color w:val="595959"/>
          <w:sz w:val="22"/>
        </w:rPr>
        <w:t>↓</w:t>
      </w:r>
    </w:p>
    <w:p>
      <w:pPr>
        <w:spacing w:after="40"/>
        <w:jc w:val="center"/>
      </w:pPr>
      <w:r>
        <w:rPr>
          <w:rFonts w:ascii="Calibri" w:hAnsi="Calibri" w:eastAsia="Microsoft YaHei"/>
          <w:b w:val="0"/>
          <w:color w:val="1F4D78"/>
          <w:sz w:val="21"/>
        </w:rPr>
        <w:t>Node.js + Express</w:t>
      </w:r>
    </w:p>
    <w:p>
      <w:pPr>
        <w:spacing w:after="40"/>
        <w:jc w:val="center"/>
      </w:pPr>
      <w:r>
        <w:rPr>
          <w:rFonts w:ascii="Calibri" w:hAnsi="Calibri" w:eastAsia="Microsoft YaHei"/>
          <w:color w:val="595959"/>
          <w:sz w:val="22"/>
        </w:rPr>
        <w:t>↓</w:t>
      </w:r>
    </w:p>
    <w:p>
      <w:pPr>
        <w:spacing w:after="40"/>
        <w:jc w:val="center"/>
      </w:pPr>
      <w:r>
        <w:rPr>
          <w:rFonts w:ascii="Calibri" w:hAnsi="Calibri" w:eastAsia="Microsoft YaHei"/>
          <w:b w:val="0"/>
          <w:color w:val="1F4D78"/>
          <w:sz w:val="21"/>
        </w:rPr>
        <w:t>Agent Workflow</w:t>
      </w:r>
    </w:p>
    <w:p>
      <w:pPr>
        <w:spacing w:after="40"/>
        <w:jc w:val="center"/>
      </w:pPr>
      <w:r>
        <w:rPr>
          <w:rFonts w:ascii="Calibri" w:hAnsi="Calibri" w:eastAsia="Microsoft YaHei"/>
          <w:color w:val="595959"/>
          <w:sz w:val="22"/>
        </w:rPr>
        <w:t>↓</w:t>
      </w:r>
    </w:p>
    <w:p>
      <w:pPr>
        <w:spacing w:after="40"/>
        <w:jc w:val="center"/>
      </w:pPr>
      <w:r>
        <w:rPr>
          <w:rFonts w:ascii="Calibri" w:hAnsi="Calibri" w:eastAsia="Microsoft YaHei"/>
          <w:b w:val="0"/>
          <w:color w:val="1F4D78"/>
          <w:sz w:val="21"/>
        </w:rPr>
        <w:t>DeepSeek API</w:t>
      </w:r>
    </w:p>
    <w:p>
      <w:pPr>
        <w:spacing w:after="40"/>
        <w:jc w:val="center"/>
      </w:pPr>
      <w:r>
        <w:rPr>
          <w:rFonts w:ascii="Calibri" w:hAnsi="Calibri" w:eastAsia="Microsoft YaHei"/>
          <w:color w:val="595959"/>
          <w:sz w:val="22"/>
        </w:rPr>
        <w:t>↓</w:t>
      </w:r>
    </w:p>
    <w:p>
      <w:pPr>
        <w:spacing w:after="40"/>
        <w:jc w:val="center"/>
      </w:pPr>
      <w:r>
        <w:rPr>
          <w:rFonts w:ascii="Calibri" w:hAnsi="Calibri" w:eastAsia="Microsoft YaHei"/>
          <w:b/>
          <w:color w:val="1F4D78"/>
          <w:sz w:val="21"/>
        </w:rPr>
        <w:t>MySQL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各模块职责如下：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模块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功能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页面展示、用户交互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后端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API接口、业务逻辑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Agent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AI工作流程控制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LLM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AI推理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MySQL</w:t>
            </w:r>
          </w:p>
        </w:tc>
        <w:tc>
          <w:tcPr>
            <w:tcW w:type="dxa" w:w="70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数据存储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第6章 数据库设计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系统采用 MySQL 数据库存储用户数据。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主要数据表如下：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00"/>
        <w:gridCol w:w="6160"/>
      </w:tblGrid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数据表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功能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user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用户信息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training_plan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训练计划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training_record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打卡记录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chat_history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聊天记录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数据库主要保存：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用户基本信息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用户画像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AI训练计划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历史聊天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color w:val="000000"/>
          <w:sz w:val="22"/>
        </w:rPr>
        <w:t>打卡记录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为 Agent 提供长期记忆能力。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第7章 API 接口设计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系统采用 RESTful API。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主要接口如下：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00"/>
        <w:gridCol w:w="6160"/>
      </w:tblGrid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接口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功能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 /login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用户登录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 /register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用户注册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 /profile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获取用户信息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 /chat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AI聊天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 /plan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获取训练计划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 /plan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生成训练计划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POST /record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训练打卡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GET /history</w:t>
            </w:r>
          </w:p>
        </w:tc>
        <w:tc>
          <w:tcPr>
            <w:tcW w:type="dxa" w:w="61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获取历史记录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所有接口均返回 JSON 数据，由前端进行展示。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第8章 页面设计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系统主要包含以下页面：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页面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功能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登录页面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登录、注册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Dashboard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首页数据展示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AI聊天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与 AI 健身教练对话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健身计划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查看训练计划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饮食建议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查看每日饮食方案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打卡页面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完成训练记录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个人中心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修改用户信息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页面采用 HTML、CSS、JavaScript 开发，使用 Bootstrap 实现响应式布局，整体风格简洁、直观，便于课程项目演示。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第9章 技术方案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本项目采用全 JavaScript 技术栈，降低开发难度，提高团队协作效率。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层级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技术方案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HTML5 + CSS3 + JavaScript + Bootstrap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后端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Node.js + Express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AI Agent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JavaScript 自定义 Workflow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大模型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DeepSeek V4 Flash（开发） / DeepSeek V4 Pro（演示）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MySQL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用户认证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JWT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数据访问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mysql2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知识库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JSON（第一版）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部署</w:t>
            </w:r>
          </w:p>
        </w:tc>
        <w:tc>
          <w:tcPr>
            <w:tcW w:type="dxa" w:w="68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Node.js + MySQL（可选 Docker）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系统采用前后端分离架构，通过 RESTful API 完成数据交互，AI Agent 负责统一调度用户数据、知识库和大模型，实现个性化健身指导。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第10章 项目开发计划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项目开发周期为 10 天，团队共 6 名成员。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开发计划如下：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时间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>开发内容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Day1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需求分析、技术选型、项目搭建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Day2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数据库设计、登录注册功能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Day3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前端页面开发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Day4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AI 聊天功能、DeepSeek API 接入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Day5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健身计划生成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Day6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饮食建议模块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Day7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训练打卡功能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Day8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Dashboard 页面开发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Day9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前后端联调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Day10</w:t>
            </w:r>
          </w:p>
        </w:tc>
        <w:tc>
          <w:tcPr>
            <w:tcW w:type="dxa" w:w="73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测试、Bug 修复，部署、文档整理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Calibri" w:hAnsi="Calibri" w:eastAsia="Microsoft YaHei"/>
          <w:color w:val="000000"/>
          <w:sz w:val="22"/>
        </w:rPr>
        <w:t>团队采用 Git 进行版本管理，按照前端、后端、AI、数据库等模块分工开发，最后进行统一联调与测试，确保项目按时完成并具备完整演示能力。</w:t>
      </w:r>
    </w:p>
    <w:sectPr w:rsidR="00FC693F" w:rsidRPr="0006063C" w:rsidSect="00034616">
      <w:headerReference w:type="default" r:id="rId10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5959"/>
        <w:sz w:val="18"/>
      </w:rPr>
      <w:t>Fitmate AI 健身教练系统设计</w:t>
    </w:r>
  </w:p>
</w:ft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