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1"/>
        <w:tblpPr w:leftFromText="180" w:rightFromText="180" w:vertAnchor="page" w:horzAnchor="page" w:tblpX="1873" w:tblpY="262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3"/>
        <w:gridCol w:w="7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文件名称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default" w:ascii="微软雅黑" w:hAnsi="微软雅黑" w:eastAsia="微软雅黑" w:cs="微软雅黑"/>
                <w:vertAlign w:val="baseli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</w:rPr>
              <w:t>SLES15.3 虚拟机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搭建</w:t>
            </w:r>
            <w:r>
              <w:rPr>
                <w:rFonts w:hint="eastAsia" w:ascii="微软雅黑" w:hAnsi="微软雅黑" w:eastAsia="微软雅黑" w:cs="微软雅黑"/>
                <w:vertAlign w:val="baseline"/>
              </w:rPr>
              <w:t>PXE</w:t>
            </w: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服务 SOP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文件编码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适用范围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云储研发中心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编  制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拟制人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eastAsia="zh-CN"/>
              </w:rPr>
              <w:t>陈国恒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审核人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批准人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3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修订记录</w:t>
            </w:r>
          </w:p>
        </w:tc>
        <w:tc>
          <w:tcPr>
            <w:tcW w:w="7459" w:type="dxa"/>
            <w:noWrap w:val="0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2022/03/25初始版本</w:t>
            </w:r>
          </w:p>
        </w:tc>
      </w:tr>
    </w:tbl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7157"/>
        <w15:color w:val="DBDBDB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_Toc21452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一、工作原理</w:t>
          </w:r>
          <w:r>
            <w:tab/>
          </w:r>
          <w:r>
            <w:fldChar w:fldCharType="begin"/>
          </w:r>
          <w:r>
            <w:instrText xml:space="preserve"> PAGEREF _Toc21452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二、安装服务</w:t>
          </w:r>
          <w:r>
            <w:tab/>
          </w:r>
          <w:r>
            <w:fldChar w:fldCharType="begin"/>
          </w:r>
          <w:r>
            <w:instrText xml:space="preserve"> PAGEREF _Toc11312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三、环境需求</w:t>
          </w:r>
          <w:r>
            <w:tab/>
          </w:r>
          <w:r>
            <w:fldChar w:fldCharType="begin"/>
          </w:r>
          <w:r>
            <w:instrText xml:space="preserve"> PAGEREF _Toc20855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四、操作步骤</w:t>
          </w:r>
          <w:r>
            <w:tab/>
          </w:r>
          <w:r>
            <w:fldChar w:fldCharType="begin"/>
          </w:r>
          <w:r>
            <w:instrText xml:space="preserve"> PAGEREF _Toc2425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_Toc4191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1、安装虚拟机软件</w:t>
          </w:r>
          <w:r>
            <w:tab/>
          </w:r>
          <w:r>
            <w:fldChar w:fldCharType="begin"/>
          </w:r>
          <w:r>
            <w:instrText xml:space="preserve"> PAGEREF _Toc4191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2、安装PXE服务端虚拟机SLES15.3</w:t>
          </w:r>
          <w:r>
            <w:tab/>
          </w:r>
          <w:r>
            <w:fldChar w:fldCharType="begin"/>
          </w:r>
          <w:r>
            <w:instrText xml:space="preserve"> PAGEREF _Toc15260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_Toc21514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3、安装完成，登录系统，配置软件库</w:t>
          </w:r>
          <w:r>
            <w:tab/>
          </w:r>
          <w:r>
            <w:fldChar w:fldCharType="begin"/>
          </w:r>
          <w:r>
            <w:instrText xml:space="preserve"> PAGEREF _Toc21514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4、打开Software Management，搜索和安装以下软件</w:t>
          </w:r>
          <w:r>
            <w:tab/>
          </w:r>
          <w:r>
            <w:fldChar w:fldCharType="begin"/>
          </w:r>
          <w:r>
            <w:instrText xml:space="preserve"> PAGEREF _Toc28286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_Toc7518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5、配置服务</w:t>
          </w:r>
          <w:r>
            <w:tab/>
          </w:r>
          <w:r>
            <w:fldChar w:fldCharType="begin"/>
          </w:r>
          <w:r>
            <w:instrText xml:space="preserve"> PAGEREF _Toc7518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1）打开Terminal</w:t>
          </w:r>
          <w:r>
            <w:tab/>
          </w:r>
          <w:r>
            <w:fldChar w:fldCharType="begin"/>
          </w:r>
          <w:r>
            <w:instrText xml:space="preserve"> PAGEREF _Toc22965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2）查看服务状态</w:t>
          </w:r>
          <w:r>
            <w:tab/>
          </w:r>
          <w:r>
            <w:fldChar w:fldCharType="begin"/>
          </w:r>
          <w:r>
            <w:instrText xml:space="preserve"> PAGEREF _Toc16055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3）tftp配置</w:t>
          </w:r>
          <w:r>
            <w:tab/>
          </w:r>
          <w:r>
            <w:fldChar w:fldCharType="begin"/>
          </w:r>
          <w:r>
            <w:instrText xml:space="preserve"> PAGEREF _Toc8910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4）dhcp配置</w:t>
          </w:r>
          <w:r>
            <w:tab/>
          </w:r>
          <w:r>
            <w:fldChar w:fldCharType="begin"/>
          </w:r>
          <w:r>
            <w:instrText xml:space="preserve"> PAGEREF _Toc22949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6、FTP挂载镜像文件</w:t>
          </w:r>
          <w:r>
            <w:tab/>
          </w:r>
          <w:r>
            <w:fldChar w:fldCharType="begin"/>
          </w:r>
          <w:r>
            <w:instrText xml:space="preserve"> PAGEREF _Toc30333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_Toc23497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7、配置启动参数</w:t>
          </w:r>
          <w:r>
            <w:tab/>
          </w:r>
          <w:r>
            <w:fldChar w:fldCharType="begin"/>
          </w:r>
          <w:r>
            <w:instrText xml:space="preserve"> PAGEREF _Toc23497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_Toc14493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1）配置UEFI模式PXE启动参数</w:t>
          </w:r>
          <w:r>
            <w:tab/>
          </w:r>
          <w:r>
            <w:fldChar w:fldCharType="begin"/>
          </w:r>
          <w:r>
            <w:instrText xml:space="preserve"> PAGEREF _Toc14493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2）配置legacy模式PXE启动参数（可选）</w:t>
          </w:r>
          <w:r>
            <w:tab/>
          </w:r>
          <w:r>
            <w:fldChar w:fldCharType="begin"/>
          </w:r>
          <w:r>
            <w:instrText xml:space="preserve"> PAGEREF _Toc31589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8、重启服务和设置开机启动</w:t>
          </w:r>
          <w:r>
            <w:tab/>
          </w:r>
          <w:r>
            <w:fldChar w:fldCharType="begin"/>
          </w:r>
          <w:r>
            <w:instrText xml:space="preserve"> PAGEREF _Toc26864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9、连接测试端进入PXE</w:t>
          </w:r>
          <w:r>
            <w:tab/>
          </w:r>
          <w:r>
            <w:fldChar w:fldCharType="begin"/>
          </w:r>
          <w:r>
            <w:instrText xml:space="preserve"> PAGEREF _Toc31130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sectPr>
              <w:footerReference r:id="rId5" w:type="default"/>
              <w:pgSz w:w="11906" w:h="16838"/>
              <w:pgMar w:top="1440" w:right="1800" w:bottom="1440" w:left="1800" w:header="851" w:footer="992" w:gutter="0"/>
              <w:pgNumType w:fmt="decimal" w:start="1"/>
              <w:cols w:space="720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bidi w:val="0"/>
        <w:rPr>
          <w:rFonts w:hint="eastAsia"/>
          <w:lang w:val="en-US" w:eastAsia="zh-CN"/>
        </w:rPr>
      </w:pPr>
      <w:bookmarkStart w:id="0" w:name="_Toc21452"/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jc w:val="center"/>
        <w:textAlignment w:val="auto"/>
        <w:rPr>
          <w:rFonts w:hint="default"/>
          <w:sz w:val="32"/>
          <w:szCs w:val="20"/>
          <w:lang w:val="en-US" w:eastAsia="zh-CN"/>
        </w:rPr>
      </w:pPr>
      <w:r>
        <w:rPr>
          <w:rFonts w:hint="eastAsia"/>
          <w:sz w:val="32"/>
          <w:szCs w:val="20"/>
          <w:lang w:val="en-US" w:eastAsia="zh-CN"/>
        </w:rPr>
        <w:t>LINUX OS启动过程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grub2: 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8"/>
          <w:szCs w:val="28"/>
          <w:shd w:val="clear" w:fill="FFFFFF"/>
        </w:rPr>
        <w:t> </w:t>
      </w:r>
      <w:r>
        <w:rPr>
          <w:rFonts w:hint="default"/>
          <w:sz w:val="22"/>
          <w:szCs w:val="28"/>
          <w:lang w:val="en-US" w:eastAsia="zh-CN"/>
        </w:rPr>
        <w:t>boot loader</w:t>
      </w:r>
      <w:r>
        <w:rPr>
          <w:rFonts w:hint="eastAsia"/>
          <w:sz w:val="22"/>
          <w:szCs w:val="28"/>
          <w:lang w:val="en-US" w:eastAsia="zh-CN"/>
        </w:rPr>
        <w:t>，加载vmlinuz（kernel）将内核核心解压缩并拷贝到内存中，然后内核接管了CPU。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grub2（boot loader）配置文件如下：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grub配置文件中hd0,gp1(MIN:1)指向/boot/efi，包括启动引导程序需要的bootx64.efi</w:t>
      </w:r>
    </w:p>
    <w:p>
      <w:pPr>
        <w:bidi w:val="0"/>
        <w:rPr>
          <w:rFonts w:hint="eastAsia" w:ascii="Arial" w:hAnsi="Arial" w:cs="Arial"/>
          <w:i w:val="0"/>
          <w:iCs w:val="0"/>
          <w:caps w:val="0"/>
          <w:spacing w:val="0"/>
          <w:sz w:val="24"/>
          <w:szCs w:val="24"/>
          <w:shd w:val="clear" w:fill="EEF0F4"/>
          <w:lang w:val="en-US" w:eastAsia="zh-CN"/>
        </w:rPr>
      </w:pPr>
      <w:r>
        <w:rPr>
          <w:sz w:val="24"/>
          <w:szCs w:val="32"/>
        </w:rPr>
        <w:drawing>
          <wp:inline distT="0" distB="0" distL="114300" distR="114300">
            <wp:extent cx="6148070" cy="1604010"/>
            <wp:effectExtent l="0" t="0" r="5080" b="152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r="25211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hd0,gp4(MIN:4)指向OS下的/boot目录,主要是vmlinuz initramfs</w:t>
      </w:r>
    </w:p>
    <w:p>
      <w:pPr>
        <w:bidi w:val="0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5269230" cy="1645920"/>
            <wp:effectExtent l="0" t="0" r="762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vmlinuz：vmlinux是未压缩的内核，vmlinuz是vmlinux的压缩文件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内核核心，当前流行的Linux版本一般都采用模块化的内核,这种方式可以在不重新编译构建内核的情形下增加功能模块。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2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initrd.img/initramfs.img  :  initialized RAM disk，格式化内存盘，运行系统程序，加载根文件系统，一个带有根文件系统的虚拟RAM盘，临时的root文件系统，里面包含了根目录‘/’，以及其他的目录,比如：bin，dev，proc，sbin，sys，用于加载OS运行需要的驱动程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2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内核核心vmlinuz使用initrd来实现启动所必要程序，包括加载ext3等文件系统及scsi设备的驱动文件，initrd实现加载一些模块和安装文件系统等功能，临时的root文件系统生存周期很短，当真正的根文件系统被加载时它就卸载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2"/>
          <w:szCs w:val="28"/>
          <w:lang w:val="en-US" w:eastAsia="zh-CN"/>
        </w:rPr>
        <w:sectPr>
          <w:footerReference r:id="rId6" w:type="default"/>
          <w:pgSz w:w="11906" w:h="16838"/>
          <w:pgMar w:top="1440" w:right="1800" w:bottom="1440" w:left="1800" w:header="851" w:footer="992" w:gutter="0"/>
          <w:pgNumType w:fmt="decimal" w:start="1"/>
          <w:cols w:space="720" w:num="1"/>
          <w:docGrid w:type="lines" w:linePitch="312" w:charSpace="0"/>
        </w:sect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一、PXE工作原理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1. Client向PXE Server上的DHCP发送IP地址请求消息，</w:t>
      </w:r>
      <w:r>
        <w:rPr>
          <w:rFonts w:hint="eastAsia" w:ascii="宋体" w:hAnsi="宋体" w:cs="宋体"/>
          <w:sz w:val="24"/>
          <w:szCs w:val="32"/>
          <w:lang w:val="en-US" w:eastAsia="zh-CN"/>
        </w:rPr>
        <w:t>获取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IP地址</w:t>
      </w:r>
      <w:r>
        <w:rPr>
          <w:rFonts w:hint="eastAsia" w:ascii="宋体" w:hAnsi="宋体" w:cs="宋体"/>
          <w:sz w:val="24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 xml:space="preserve">2. 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Client向PXE Server上的TFTP</w:t>
      </w:r>
      <w:r>
        <w:rPr>
          <w:rFonts w:hint="eastAsia" w:ascii="宋体" w:hAnsi="宋体" w:cs="宋体"/>
          <w:sz w:val="24"/>
          <w:szCs w:val="32"/>
          <w:lang w:val="en-US" w:eastAsia="zh-CN"/>
        </w:rPr>
        <w:t>加载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启动</w:t>
      </w:r>
      <w:r>
        <w:rPr>
          <w:rFonts w:hint="eastAsia" w:ascii="宋体" w:hAnsi="宋体" w:cs="宋体"/>
          <w:sz w:val="24"/>
          <w:szCs w:val="32"/>
          <w:lang w:val="en-US" w:eastAsia="zh-CN"/>
        </w:rPr>
        <w:t>程序grub2（legacy：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pxelinux.0</w:t>
      </w:r>
      <w:r>
        <w:rPr>
          <w:rFonts w:hint="eastAsia" w:ascii="宋体" w:hAnsi="宋体" w:cs="宋体"/>
          <w:sz w:val="24"/>
          <w:szCs w:val="32"/>
          <w:lang w:val="en-US" w:eastAsia="zh-CN"/>
        </w:rPr>
        <w:t>，UEFI：bootx64.efi）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. Client</w:t>
      </w:r>
      <w:r>
        <w:rPr>
          <w:rFonts w:hint="eastAsia" w:ascii="宋体" w:hAnsi="宋体" w:cs="宋体"/>
          <w:sz w:val="24"/>
          <w:szCs w:val="32"/>
          <w:lang w:val="en-US" w:eastAsia="zh-CN"/>
        </w:rPr>
        <w:t>通过启动引导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向PXE Server上的TFTP</w:t>
      </w:r>
      <w:r>
        <w:rPr>
          <w:rFonts w:hint="eastAsia" w:ascii="宋体" w:hAnsi="宋体" w:cs="宋体"/>
          <w:sz w:val="24"/>
          <w:szCs w:val="32"/>
          <w:lang w:val="en-US" w:eastAsia="zh-CN"/>
        </w:rPr>
        <w:t>选择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针对本机的配置信息（</w:t>
      </w:r>
      <w:r>
        <w:rPr>
          <w:rFonts w:hint="eastAsia" w:ascii="宋体" w:hAnsi="宋体" w:cs="宋体"/>
          <w:sz w:val="24"/>
          <w:szCs w:val="32"/>
          <w:lang w:val="en-US" w:eastAsia="zh-CN"/>
        </w:rPr>
        <w:t>legacy：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pxelinux.cfg</w:t>
      </w:r>
      <w:r>
        <w:rPr>
          <w:rFonts w:hint="eastAsia" w:ascii="宋体" w:hAnsi="宋体" w:cs="宋体"/>
          <w:sz w:val="24"/>
          <w:szCs w:val="32"/>
          <w:lang w:val="en-US" w:eastAsia="zh-CN"/>
        </w:rPr>
        <w:t>/default，UEFI：grub.cfg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），TFTP将配置文件发回Client，继而Client根据配置文件执行后续操作。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. Client</w:t>
      </w:r>
      <w:r>
        <w:rPr>
          <w:rFonts w:hint="eastAsia" w:ascii="宋体" w:hAnsi="宋体" w:cs="宋体"/>
          <w:sz w:val="24"/>
          <w:szCs w:val="32"/>
          <w:lang w:val="en-US" w:eastAsia="zh-CN"/>
        </w:rPr>
        <w:t>通过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TFTP</w:t>
      </w:r>
      <w:r>
        <w:rPr>
          <w:rFonts w:hint="eastAsia" w:ascii="宋体" w:hAnsi="宋体" w:cs="宋体"/>
          <w:sz w:val="24"/>
          <w:szCs w:val="32"/>
          <w:lang w:val="en-US" w:eastAsia="zh-CN"/>
        </w:rPr>
        <w:t>获取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内核</w:t>
      </w:r>
      <w:r>
        <w:rPr>
          <w:rFonts w:hint="eastAsia" w:ascii="宋体" w:hAnsi="宋体" w:cs="宋体"/>
          <w:sz w:val="24"/>
          <w:szCs w:val="32"/>
          <w:lang w:val="en-US" w:eastAsia="zh-CN"/>
        </w:rPr>
        <w:t>核心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文件</w:t>
      </w:r>
      <w:r>
        <w:rPr>
          <w:rFonts w:hint="eastAsia" w:ascii="宋体" w:hAnsi="宋体" w:cs="宋体"/>
          <w:sz w:val="24"/>
          <w:szCs w:val="32"/>
          <w:lang w:val="en-US" w:eastAsia="zh-CN"/>
        </w:rPr>
        <w:t>vmlinuz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. Client</w:t>
      </w:r>
      <w:r>
        <w:rPr>
          <w:rFonts w:hint="eastAsia" w:ascii="宋体" w:hAnsi="宋体" w:cs="宋体"/>
          <w:sz w:val="24"/>
          <w:szCs w:val="32"/>
          <w:lang w:val="en-US" w:eastAsia="zh-CN"/>
        </w:rPr>
        <w:t>通过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TFTP</w:t>
      </w:r>
      <w:r>
        <w:rPr>
          <w:rFonts w:hint="eastAsia" w:ascii="宋体" w:hAnsi="宋体" w:cs="宋体"/>
          <w:sz w:val="24"/>
          <w:szCs w:val="32"/>
          <w:lang w:val="en-US" w:eastAsia="zh-CN"/>
        </w:rPr>
        <w:t>获取虚拟内存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根文件</w:t>
      </w:r>
      <w:r>
        <w:rPr>
          <w:rFonts w:hint="eastAsia" w:ascii="宋体" w:hAnsi="宋体" w:cs="宋体"/>
          <w:sz w:val="24"/>
          <w:szCs w:val="32"/>
          <w:lang w:val="en-US" w:eastAsia="zh-CN"/>
        </w:rPr>
        <w:t>系统initrd.img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. Client启动Linux内核（启动参数已经在</w:t>
      </w:r>
      <w:r>
        <w:rPr>
          <w:rFonts w:hint="eastAsia" w:ascii="宋体" w:hAnsi="宋体" w:cs="宋体"/>
          <w:sz w:val="24"/>
          <w:szCs w:val="32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中的配置文件中设置好了）。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. Client通过</w:t>
      </w:r>
      <w:r>
        <w:rPr>
          <w:rFonts w:hint="eastAsia" w:ascii="宋体" w:hAnsi="宋体" w:cs="宋体"/>
          <w:sz w:val="24"/>
          <w:szCs w:val="32"/>
          <w:lang w:val="en-US" w:eastAsia="zh-CN"/>
        </w:rPr>
        <w:t>文件服务（NFS/HTTP/FTP）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下载镜像</w:t>
      </w:r>
      <w:r>
        <w:rPr>
          <w:rFonts w:hint="eastAsia" w:ascii="宋体" w:hAnsi="宋体" w:cs="宋体"/>
          <w:sz w:val="24"/>
          <w:szCs w:val="32"/>
          <w:lang w:val="en-US" w:eastAsia="zh-CN"/>
        </w:rPr>
        <w:t>里的系统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文件，</w:t>
      </w:r>
      <w:r>
        <w:rPr>
          <w:rFonts w:hint="eastAsia" w:ascii="宋体" w:hAnsi="宋体" w:cs="宋体"/>
          <w:sz w:val="24"/>
          <w:szCs w:val="32"/>
          <w:lang w:val="en-US" w:eastAsia="zh-CN"/>
        </w:rPr>
        <w:t>安装根文件系统和复制系统文件，完成安装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简单理解：pxe-》dhcpd-》tftp（tftp.socket）-》vsftpd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11312"/>
      <w:r>
        <w:rPr>
          <w:rFonts w:hint="eastAsia"/>
          <w:lang w:val="en-US" w:eastAsia="zh-CN"/>
        </w:rPr>
        <w:t>二、安装服务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1、TFTP：TFTP（Trivial File Transfer Protocol,简单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instrText xml:space="preserve"> HYPERLINK "https://baike.baidu.com/item/%E6%96%87%E4%BB%B6%E4%BC%A0%E8%BE%93%E5%8D%8F%E8%AE%AE" \t "https://baike.baidu.com/item/tftp/_blank" </w:instrTex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文件传输协议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end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）是TCP/IP协议族中的一个用来在客户机与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instrText xml:space="preserve"> HYPERLINK "https://baike.baidu.com/item/%E6%9C%8D%E5%8A%A1%E5%99%A8" \t "https://baike.baidu.com/item/tftp/_blank" </w:instrTex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服务器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end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之间进行简单文件传输的协议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2、FTP：FTP（File Transfer Protocol，文件传输协议）是用于在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instrText xml:space="preserve"> HYPERLINK "https://baike.baidu.com/item/%E7%BD%91%E7%BB%9C" \t "https://baike.baidu.com/item/FTP/_blank" </w:instrTex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网络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end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上进行文件传输的一套标准协议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3、DHCP：DHCP（Dynamic Host Configuration Protocol，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instrText xml:space="preserve"> HYPERLINK "https://baike.baidu.com/item/%E5%8A%A8%E6%80%81%E4%B8%BB%E6%9C%BA%E9%85%8D%E7%BD%AE%E5%8D%8F%E8%AE%AE/10778663" \t "https://baike.baidu.com/item/DHCP/_blank" </w:instrTex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动态主机配置协议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fldChar w:fldCharType="end"/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）是一个局域网的网络协议。指的是由服务器控制一段IP地址范围，客户机登录服务器时就可以自动获得服务器分配的IP地址和子网掩码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" w:name="_Toc20855"/>
      <w:r>
        <w:rPr>
          <w:rFonts w:hint="eastAsia"/>
          <w:lang w:val="en-US" w:eastAsia="zh-CN"/>
        </w:rPr>
        <w:t>三、环境需求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1、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虚拟机软件VMware Workstation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2、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ISO镜像SLE-15-SP3-Full-x86_64-GM-Media1</w:t>
      </w:r>
      <w:r>
        <w:rPr>
          <w:rFonts w:hint="eastAsia" w:ascii="宋体" w:hAnsi="宋体" w:cs="宋体"/>
          <w:sz w:val="24"/>
          <w:szCs w:val="32"/>
          <w:lang w:val="en-US" w:eastAsia="zh-CN"/>
        </w:rPr>
        <w:t>.iso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 w:ascii="宋体" w:hAnsi="宋体" w:cs="宋体"/>
          <w:sz w:val="24"/>
          <w:szCs w:val="32"/>
          <w:lang w:val="en-US" w:eastAsia="zh-CN"/>
        </w:rPr>
      </w:pPr>
      <w:r>
        <w:rPr>
          <w:rFonts w:hint="eastAsia" w:ascii="宋体" w:hAnsi="宋体" w:cs="宋体"/>
          <w:sz w:val="24"/>
          <w:szCs w:val="32"/>
          <w:lang w:val="en-US" w:eastAsia="zh-CN"/>
        </w:rPr>
        <w:t>3、USB3.0转网口适配器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106680</wp:posOffset>
            </wp:positionV>
            <wp:extent cx="3648075" cy="476250"/>
            <wp:effectExtent l="0" t="0" r="9525" b="0"/>
            <wp:wrapSquare wrapText="bothSides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425"/>
      <w:r>
        <w:rPr>
          <w:rFonts w:hint="eastAsia"/>
          <w:lang w:val="en-US" w:eastAsia="zh-CN"/>
        </w:rPr>
        <w:t>四、操作步骤</w:t>
      </w:r>
      <w:bookmarkEnd w:id="3"/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4191"/>
      <w:r>
        <w:rPr>
          <w:rFonts w:hint="eastAsia"/>
          <w:lang w:val="en-US" w:eastAsia="zh-CN"/>
        </w:rPr>
        <w:t>1、安装虚拟机软件</w:t>
      </w:r>
      <w:bookmarkEnd w:id="4"/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5260"/>
      <w:r>
        <w:rPr>
          <w:rFonts w:hint="eastAsia"/>
          <w:lang w:val="en-US" w:eastAsia="zh-CN"/>
        </w:rPr>
        <w:t>2、安装PXE服务端虚拟机SLES15.3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1）处理器设置为4核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2）内存设置为4G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3）不使用网络连接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4）磁盘大小30G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5）配置BIOS(legacy)或UEFI模式，本SOP使用UEFI模式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160020</wp:posOffset>
            </wp:positionV>
            <wp:extent cx="5270500" cy="1991360"/>
            <wp:effectExtent l="0" t="0" r="6350" b="8890"/>
            <wp:wrapSquare wrapText="bothSides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华文仿宋" w:hAnsi="华文仿宋" w:eastAsia="华文仿宋" w:cs="华文仿宋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263525</wp:posOffset>
            </wp:positionV>
            <wp:extent cx="5272405" cy="2990215"/>
            <wp:effectExtent l="0" t="0" r="4445" b="635"/>
            <wp:wrapSquare wrapText="bothSides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6）安装SERVER版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102235</wp:posOffset>
            </wp:positionV>
            <wp:extent cx="4400550" cy="541655"/>
            <wp:effectExtent l="0" t="0" r="0" b="10795"/>
            <wp:wrapSquare wrapText="bothSides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b="714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勾选桌面应用模块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79744" behindDoc="0" locked="0" layoutInCell="1" allowOverlap="1">
            <wp:simplePos x="0" y="0"/>
            <wp:positionH relativeFrom="column">
              <wp:posOffset>-120015</wp:posOffset>
            </wp:positionH>
            <wp:positionV relativeFrom="paragraph">
              <wp:posOffset>102870</wp:posOffset>
            </wp:positionV>
            <wp:extent cx="5269230" cy="2952750"/>
            <wp:effectExtent l="0" t="0" r="7620" b="0"/>
            <wp:wrapTopAndBottom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78720" behindDoc="0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208915</wp:posOffset>
            </wp:positionV>
            <wp:extent cx="4826000" cy="961390"/>
            <wp:effectExtent l="0" t="0" r="12700" b="10160"/>
            <wp:wrapTopAndBottom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b="7455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7）确认安全启动、防火墙关闭，使用NetworkManager网络管理器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154940</wp:posOffset>
            </wp:positionV>
            <wp:extent cx="5274310" cy="3940175"/>
            <wp:effectExtent l="0" t="0" r="2540" b="3175"/>
            <wp:wrapSquare wrapText="bothSides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21514"/>
      <w:r>
        <w:rPr>
          <w:rFonts w:hint="eastAsia"/>
          <w:lang w:val="en-US" w:eastAsia="zh-CN"/>
        </w:rPr>
        <w:t>3、安装完成，登录系统，配置软件库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1）打开YaST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default" w:ascii="华文仿宋" w:hAnsi="华文仿宋" w:eastAsia="华文仿宋" w:cs="华文仿宋"/>
          <w:sz w:val="24"/>
          <w:szCs w:val="24"/>
          <w:lang w:val="en-US" w:eastAsia="zh-CN"/>
        </w:rP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218440</wp:posOffset>
            </wp:positionV>
            <wp:extent cx="5267325" cy="3210560"/>
            <wp:effectExtent l="0" t="0" r="9525" b="8890"/>
            <wp:wrapTopAndBottom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 w:ascii="华文仿宋" w:hAnsi="华文仿宋" w:eastAsia="华文仿宋" w:cs="华文仿宋"/>
          <w:sz w:val="24"/>
          <w:szCs w:val="24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24"/>
          <w:lang w:val="en-US" w:eastAsia="zh-CN"/>
        </w:rPr>
        <w:t>2）打开Software Repositories，添加全部软件库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66432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194945</wp:posOffset>
            </wp:positionV>
            <wp:extent cx="5271770" cy="1592580"/>
            <wp:effectExtent l="0" t="0" r="5080" b="7620"/>
            <wp:wrapTopAndBottom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lang w:val="en-US" w:eastAsia="zh-CN"/>
        </w:rPr>
      </w:pPr>
      <w: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3100705</wp:posOffset>
            </wp:positionV>
            <wp:extent cx="5269230" cy="2946400"/>
            <wp:effectExtent l="0" t="0" r="7620" b="6350"/>
            <wp:wrapTopAndBottom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69230" cy="2972435"/>
            <wp:effectExtent l="0" t="0" r="7620" b="18415"/>
            <wp:wrapTopAndBottom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28286"/>
      <w:r>
        <w:rPr>
          <w:rFonts w:hint="eastAsia"/>
          <w:lang w:val="en-US" w:eastAsia="zh-CN"/>
        </w:rPr>
        <w:t>4、打开Software Management，搜索和安装以下软件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176530</wp:posOffset>
            </wp:positionV>
            <wp:extent cx="5261610" cy="683895"/>
            <wp:effectExtent l="0" t="0" r="15240" b="1905"/>
            <wp:wrapSquare wrapText="bothSides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1）dhcp-server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2）vsftpd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3）tftp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 w:ascii="微软雅黑" w:hAnsi="微软雅黑" w:eastAsia="微软雅黑" w:cs="微软雅黑"/>
          <w:strike w:val="0"/>
          <w:dstrike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trike w:val="0"/>
          <w:dstrike w:val="0"/>
          <w:sz w:val="24"/>
          <w:szCs w:val="24"/>
          <w:lang w:val="en-US" w:eastAsia="zh-CN"/>
        </w:rPr>
        <w:t>4）tftpboot-installation-SLE-15-SP3-x86_64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 w:ascii="微软雅黑" w:hAnsi="微软雅黑" w:eastAsia="微软雅黑" w:cs="微软雅黑"/>
          <w:strike w:val="0"/>
          <w:dstrike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trike w:val="0"/>
          <w:dstrike w:val="0"/>
          <w:sz w:val="24"/>
          <w:szCs w:val="24"/>
          <w:lang w:val="en-US" w:eastAsia="zh-CN"/>
        </w:rPr>
        <w:t>5）tftpboot-installation-common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7518"/>
      <w:r>
        <w:rPr>
          <w:rFonts w:hint="eastAsia"/>
          <w:lang w:val="en-US" w:eastAsia="zh-CN"/>
        </w:rPr>
        <w:t>5、配置服务</w:t>
      </w:r>
      <w:bookmarkEnd w:id="8"/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2965"/>
      <w:r>
        <w:rPr>
          <w:rFonts w:hint="eastAsia"/>
          <w:lang w:val="en-US" w:eastAsia="zh-CN"/>
        </w:rPr>
        <w:t>1）打开Terminal</w:t>
      </w:r>
      <w:bookmarkEnd w:id="9"/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16055"/>
      <w:r>
        <w:rPr>
          <w:rFonts w:hint="eastAsia"/>
          <w:lang w:val="en-US" w:eastAsia="zh-CN"/>
        </w:rPr>
        <w:t>2）查看服务状态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status tftp.socket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status vsftpd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status dhcpd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" w:name="_Toc8910"/>
      <w:r>
        <w:rPr>
          <w:rFonts w:hint="eastAsia"/>
          <w:lang w:val="en-US" w:eastAsia="zh-CN"/>
        </w:rPr>
        <w:t>3）tftp配置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tftpboot路径：</w:t>
      </w:r>
      <w:r>
        <w:rPr>
          <w:rFonts w:hint="default"/>
          <w:sz w:val="24"/>
          <w:szCs w:val="24"/>
          <w:lang w:val="en-US" w:eastAsia="zh-CN"/>
        </w:rPr>
        <w:t>/srv/tftpboot/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把步骤4第4部分下载到的引导文件和配置文件复制到tftp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cp -r /usr/share/tftpboot-installation/* /srv/tftpboot/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22949"/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38100</wp:posOffset>
            </wp:positionV>
            <wp:extent cx="5273675" cy="475615"/>
            <wp:effectExtent l="0" t="0" r="3175" b="635"/>
            <wp:wrapSquare wrapText="bothSides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4）dhcp配置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插入USB转网口适配器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选择当前虚拟机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2061210</wp:posOffset>
            </wp:positionV>
            <wp:extent cx="5271135" cy="1795145"/>
            <wp:effectExtent l="0" t="0" r="5715" b="14605"/>
            <wp:wrapSquare wrapText="bothSides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107315</wp:posOffset>
            </wp:positionV>
            <wp:extent cx="5162550" cy="1592580"/>
            <wp:effectExtent l="0" t="0" r="0" b="7620"/>
            <wp:wrapSquare wrapText="bothSides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rcRect b="6434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修改USB兼容性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hanging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重启虚拟机，重新连接适配器，配置网口，重启网口，查询ip情况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75648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582295</wp:posOffset>
            </wp:positionV>
            <wp:extent cx="5273675" cy="1403985"/>
            <wp:effectExtent l="0" t="0" r="3175" b="5715"/>
            <wp:wrapTopAndBottom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943475" cy="1028700"/>
            <wp:effectExtent l="0" t="0" r="9525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-95885</wp:posOffset>
            </wp:positionH>
            <wp:positionV relativeFrom="paragraph">
              <wp:posOffset>2034540</wp:posOffset>
            </wp:positionV>
            <wp:extent cx="5269865" cy="2111375"/>
            <wp:effectExtent l="0" t="0" r="6985" b="317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textAlignment w:val="auto"/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208915</wp:posOffset>
            </wp:positionV>
            <wp:extent cx="5271135" cy="1071880"/>
            <wp:effectExtent l="0" t="0" r="5715" b="13970"/>
            <wp:wrapSquare wrapText="bothSides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hanging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配置dhcp服务对应网口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textAlignment w:val="auto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935" distR="114935" simplePos="0" relativeHeight="25167667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592455</wp:posOffset>
            </wp:positionV>
            <wp:extent cx="5271135" cy="2391410"/>
            <wp:effectExtent l="0" t="0" r="5715" b="8890"/>
            <wp:wrapTopAndBottom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vim /etc/sysconfig/dhcpd，修改为适配器网口名后wq保存退出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hanging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修改dhcp服务配置文件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打开dhcpd配置文件，按i输入如下内容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指定dhcp ip分发地址、范围和tftp传输启动文件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vim</w:t>
      </w:r>
      <w:r>
        <w:rPr>
          <w:rFonts w:hint="default"/>
          <w:sz w:val="24"/>
          <w:szCs w:val="24"/>
          <w:lang w:val="en-US" w:eastAsia="zh-CN"/>
        </w:rPr>
        <w:t xml:space="preserve"> /etc/dhcpd.conf</w:t>
      </w:r>
      <w:r>
        <w:rPr>
          <w:rFonts w:hint="eastAsia"/>
          <w:sz w:val="24"/>
          <w:szCs w:val="24"/>
          <w:lang w:val="en-US" w:eastAsia="zh-CN"/>
        </w:rPr>
        <w:t>，wq保存退出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option arch code 93 = unsigned integer 16; # RFC4578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subnet 192.168.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20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.0 netmask 255.255.255.0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range 192.168.2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0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.100 192.168.2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0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.199;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 xml:space="preserve">  option routers 192.168.20.1;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 xml:space="preserve">  option broadcast-address 192.168.20.255;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default-lease-time 3600;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max-lease-time 3600;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Consolas" w:hAnsi="Consolas" w:eastAsia="宋体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</w:pP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next-server 192.168.2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0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.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1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class "UEFI-64-1"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match if substring(option vendor-class-identifier, 0, 20) = "PXEClient:Arch:00007";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filename "SLE-15-SP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3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-x86_64/EFI/BOOT/grub.efi";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class "UEFI-64-2"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match if substring(option vendor-class-identifier, 0, 20) = "PXEClient:Arch:00008";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filename "SLE-15-SP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3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-x86_64/EFI/BOOT/grub.efi";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class "UEFI-64-3"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match if substring(option vendor-class-identifier, 0, 20) = "PXEClient:Arch:00009";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filename "SLE-15-SP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3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-x86_64/EFI/BOOT/grub.efi";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class "Legacy"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match if substring(option vendor-class-identifier, 0, 20) = "PXEClient:Arch:00000";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        filename "SLE-15-SP</w:t>
      </w:r>
      <w:r>
        <w:rPr>
          <w:rFonts w:hint="eastAsia" w:ascii="Consolas" w:hAnsi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  <w:lang w:val="en-US" w:eastAsia="zh-CN"/>
        </w:rPr>
        <w:t>3</w:t>
      </w: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-x86_64/net/pxelinux.0";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 xml:space="preserve">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/>
          <w:sz w:val="22"/>
          <w:szCs w:val="22"/>
          <w:u w:val="single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15"/>
          <w:szCs w:val="15"/>
          <w:shd w:val="clear" w:color="auto" w:fill="auto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3" w:name="_Toc30333"/>
      <w:r>
        <w:rPr>
          <w:rFonts w:hint="eastAsia"/>
          <w:lang w:val="en-US" w:eastAsia="zh-CN"/>
        </w:rPr>
        <w:t>6、FTP挂载镜像文件</w:t>
      </w:r>
      <w:bookmarkEnd w:id="1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1）虚拟机设置使用ISO映像文件</w:t>
      </w:r>
    </w:p>
    <w:p>
      <w:r>
        <w:drawing>
          <wp:inline distT="0" distB="0" distL="114300" distR="114300">
            <wp:extent cx="5217795" cy="2309495"/>
            <wp:effectExtent l="0" t="0" r="1905" b="146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rcRect l="988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2）挂载ISO到FTP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hanging="42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lsblk查看镜像文件设备名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="420" w:leftChars="0" w:hanging="420" w:firstLineChars="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挂载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/dev/sr0 /srv/ftp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textAlignment w:val="auto"/>
        <w:rPr>
          <w:rFonts w:hint="eastAsia"/>
          <w:lang w:val="en-US" w:eastAsia="zh-CN"/>
        </w:rPr>
      </w:pPr>
      <w:r>
        <w:drawing>
          <wp:anchor distT="0" distB="0" distL="114935" distR="114935" simplePos="0" relativeHeight="251674624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153670</wp:posOffset>
            </wp:positionV>
            <wp:extent cx="5022850" cy="1473200"/>
            <wp:effectExtent l="0" t="0" r="6350" b="12700"/>
            <wp:wrapTopAndBottom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ind w:leftChars="0"/>
        <w:textAlignment w:val="auto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3497"/>
      <w:r>
        <w:rPr>
          <w:rFonts w:hint="eastAsia"/>
          <w:lang w:val="en-US" w:eastAsia="zh-CN"/>
        </w:rPr>
        <w:t>7、配置启动参数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4493"/>
      <w:r>
        <w:rPr>
          <w:rFonts w:hint="eastAsia"/>
          <w:lang w:val="en-US" w:eastAsia="zh-CN"/>
        </w:rPr>
        <w:t>1）配置UEFI模式PXE启动参数</w:t>
      </w:r>
      <w:bookmarkEnd w:id="15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配置grub.cfg，对应启动文件grub.efi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vim /srv/tftpboot/SLE-15-SP3-x86_64/EFI/BOOT/grub.cfg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添加参数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150110"/>
            <wp:effectExtent l="0" t="0" r="5080" b="254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menuentry 'Install SLES15.3' --class opensuse --class gnu-linux --class gnu --class os {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set gfxpayload=keep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echo 'Loading kernel ...'</w:t>
      </w:r>
    </w:p>
    <w:p>
      <w:pPr>
        <w:rPr>
          <w:rFonts w:hint="default"/>
          <w:sz w:val="21"/>
          <w:szCs w:val="21"/>
          <w:u w:val="single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linux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(tftp)/SLE-15-SP3-x86_64/boot/x86_64/loader/linux instsys=tftp://192.168.</w:t>
      </w:r>
      <w:r>
        <w:rPr>
          <w:rFonts w:hint="eastAsia"/>
          <w:sz w:val="21"/>
          <w:szCs w:val="21"/>
          <w:lang w:val="en-US" w:eastAsia="zh-CN"/>
        </w:rPr>
        <w:t>20</w:t>
      </w:r>
      <w:r>
        <w:rPr>
          <w:rFonts w:hint="default"/>
          <w:sz w:val="21"/>
          <w:szCs w:val="21"/>
          <w:lang w:val="en-US" w:eastAsia="zh-CN"/>
        </w:rPr>
        <w:t>.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rFonts w:hint="default"/>
          <w:sz w:val="21"/>
          <w:szCs w:val="21"/>
          <w:lang w:val="en-US" w:eastAsia="zh-CN"/>
        </w:rPr>
        <w:t xml:space="preserve">/SLE-15-SP3-x86_64/boot/x86_64/root  </w:t>
      </w:r>
      <w:r>
        <w:rPr>
          <w:rFonts w:hint="default"/>
          <w:sz w:val="21"/>
          <w:szCs w:val="21"/>
          <w:u w:val="single"/>
          <w:lang w:val="en-US" w:eastAsia="zh-CN"/>
        </w:rPr>
        <w:t>install=ftp://192.168.</w:t>
      </w:r>
      <w:r>
        <w:rPr>
          <w:rFonts w:hint="eastAsia"/>
          <w:sz w:val="21"/>
          <w:szCs w:val="21"/>
          <w:u w:val="single"/>
          <w:lang w:val="en-US" w:eastAsia="zh-CN"/>
        </w:rPr>
        <w:t>20</w:t>
      </w:r>
      <w:r>
        <w:rPr>
          <w:rFonts w:hint="default"/>
          <w:sz w:val="21"/>
          <w:szCs w:val="21"/>
          <w:u w:val="single"/>
          <w:lang w:val="en-US" w:eastAsia="zh-CN"/>
        </w:rPr>
        <w:t>.</w:t>
      </w:r>
      <w:r>
        <w:rPr>
          <w:rFonts w:hint="eastAsia"/>
          <w:sz w:val="21"/>
          <w:szCs w:val="21"/>
          <w:u w:val="single"/>
          <w:lang w:val="en-US" w:eastAsia="zh-CN"/>
        </w:rPr>
        <w:t>1</w:t>
      </w:r>
      <w:r>
        <w:rPr>
          <w:rFonts w:hint="default"/>
          <w:sz w:val="21"/>
          <w:szCs w:val="21"/>
          <w:u w:val="single"/>
          <w:lang w:val="en-US" w:eastAsia="zh-CN"/>
        </w:rPr>
        <w:t>/ self_update=0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echo 'Loading initial ramdisk ...'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initrd (tftp)/SLE-15-SP3-x86_64/boot/x86_64/loader/initrd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6" w:name="_Toc31589"/>
      <w:r>
        <w:rPr>
          <w:rFonts w:hint="eastAsia"/>
          <w:lang w:val="en-US" w:eastAsia="zh-CN"/>
        </w:rPr>
        <w:t>2）配置legacy模式PXE启动参数（可选）</w:t>
      </w:r>
      <w:bookmarkEnd w:id="16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配置pxelinux.cfg/default，对应启动文件pxelinux.0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无图形界面配置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vim /srv/tftpboot/SLE-15-SP3-x86_64/net/pxelinux.cfg/default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label后写一个单词</w:t>
      </w:r>
    </w:p>
    <w:p>
      <w:pPr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684655"/>
            <wp:effectExtent l="0" t="0" r="8255" b="1079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>label SLES15.3</w:t>
      </w:r>
    </w:p>
    <w:p>
      <w:pPr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 xml:space="preserve">  ipappend 2</w:t>
      </w:r>
    </w:p>
    <w:p>
      <w:pPr>
        <w:rPr>
          <w:rFonts w:hint="default"/>
          <w:sz w:val="22"/>
          <w:szCs w:val="22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 xml:space="preserve">  kernel ../../SLE-15-SP3-x86_64/boot/x86_64/loader/linux</w:t>
      </w:r>
    </w:p>
    <w:p>
      <w:pPr>
        <w:rPr>
          <w:rFonts w:hint="default"/>
          <w:sz w:val="22"/>
          <w:szCs w:val="22"/>
          <w:u w:val="single"/>
          <w:lang w:val="en-US" w:eastAsia="zh-CN"/>
        </w:rPr>
      </w:pPr>
      <w:r>
        <w:rPr>
          <w:rFonts w:hint="default"/>
          <w:sz w:val="22"/>
          <w:szCs w:val="22"/>
          <w:lang w:val="en-US" w:eastAsia="zh-CN"/>
        </w:rPr>
        <w:t xml:space="preserve">  append initrd=../../SLE-15-SP3-x86_64/boot/x86_64/loader/initrd instsys=tftp://192.168.</w:t>
      </w:r>
      <w:r>
        <w:rPr>
          <w:rFonts w:hint="eastAsia"/>
          <w:sz w:val="22"/>
          <w:szCs w:val="22"/>
          <w:lang w:val="en-US" w:eastAsia="zh-CN"/>
        </w:rPr>
        <w:t>20</w:t>
      </w:r>
      <w:r>
        <w:rPr>
          <w:rFonts w:hint="default"/>
          <w:sz w:val="22"/>
          <w:szCs w:val="22"/>
          <w:lang w:val="en-US" w:eastAsia="zh-CN"/>
        </w:rPr>
        <w:t>.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rFonts w:hint="default"/>
          <w:sz w:val="22"/>
          <w:szCs w:val="22"/>
          <w:lang w:val="en-US" w:eastAsia="zh-CN"/>
        </w:rPr>
        <w:t xml:space="preserve">/SLE-15-SP3-x86_64/boot/x86_64/root </w:t>
      </w:r>
      <w:r>
        <w:rPr>
          <w:rFonts w:hint="default"/>
          <w:sz w:val="22"/>
          <w:szCs w:val="22"/>
          <w:u w:val="single"/>
          <w:lang w:val="en-US" w:eastAsia="zh-CN"/>
        </w:rPr>
        <w:t>install=ftp://192.168.</w:t>
      </w:r>
      <w:r>
        <w:rPr>
          <w:rFonts w:hint="eastAsia"/>
          <w:sz w:val="22"/>
          <w:szCs w:val="22"/>
          <w:u w:val="single"/>
          <w:lang w:val="en-US" w:eastAsia="zh-CN"/>
        </w:rPr>
        <w:t>20</w:t>
      </w:r>
      <w:r>
        <w:rPr>
          <w:rFonts w:hint="default"/>
          <w:sz w:val="22"/>
          <w:szCs w:val="22"/>
          <w:u w:val="single"/>
          <w:lang w:val="en-US" w:eastAsia="zh-CN"/>
        </w:rPr>
        <w:t>.</w:t>
      </w:r>
      <w:r>
        <w:rPr>
          <w:rFonts w:hint="eastAsia"/>
          <w:sz w:val="22"/>
          <w:szCs w:val="22"/>
          <w:u w:val="single"/>
          <w:lang w:val="en-US" w:eastAsia="zh-CN"/>
        </w:rPr>
        <w:t>1</w:t>
      </w:r>
      <w:r>
        <w:rPr>
          <w:rFonts w:hint="default"/>
          <w:sz w:val="22"/>
          <w:szCs w:val="22"/>
          <w:u w:val="single"/>
          <w:lang w:val="en-US" w:eastAsia="zh-CN"/>
        </w:rPr>
        <w:t>/ self_update=0</w:t>
      </w:r>
    </w:p>
    <w:p>
      <w:pPr>
        <w:rPr>
          <w:rFonts w:hint="default"/>
          <w:sz w:val="22"/>
          <w:szCs w:val="22"/>
          <w:u w:val="single"/>
          <w:lang w:val="en-US" w:eastAsia="zh-CN"/>
        </w:rPr>
      </w:pPr>
    </w:p>
    <w:p>
      <w:pPr>
        <w:rPr>
          <w:rFonts w:hint="default"/>
          <w:sz w:val="22"/>
          <w:szCs w:val="22"/>
          <w:u w:val="single"/>
          <w:lang w:val="en-US" w:eastAsia="zh-CN"/>
        </w:rPr>
      </w:pPr>
    </w:p>
    <w:p>
      <w:pPr>
        <w:rPr>
          <w:rFonts w:hint="eastAsia"/>
          <w:b/>
          <w:bCs/>
          <w:sz w:val="22"/>
          <w:szCs w:val="22"/>
          <w:u w:val="none"/>
          <w:lang w:val="en-US" w:eastAsia="zh-CN"/>
        </w:rPr>
      </w:pPr>
      <w:r>
        <w:rPr>
          <w:rFonts w:hint="eastAsia"/>
          <w:b/>
          <w:bCs/>
          <w:sz w:val="22"/>
          <w:szCs w:val="22"/>
          <w:u w:val="none"/>
          <w:lang w:val="en-US" w:eastAsia="zh-CN"/>
        </w:rPr>
        <w:t>附加：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b/>
          <w:bCs/>
          <w:sz w:val="22"/>
          <w:szCs w:val="22"/>
          <w:u w:val="none"/>
          <w:lang w:val="en-US" w:eastAsia="zh-CN"/>
        </w:rPr>
      </w:pPr>
      <w:r>
        <w:rPr>
          <w:rFonts w:hint="eastAsia"/>
          <w:b/>
          <w:bCs/>
          <w:sz w:val="22"/>
          <w:szCs w:val="22"/>
          <w:u w:val="none"/>
          <w:lang w:val="en-US" w:eastAsia="zh-CN"/>
        </w:rPr>
        <w:t>配置图形引导界面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复制 /usr/share/syslinux/menu.c32 到/srv/tftpboot/SLE-15-SP3-x86_64/net/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>修改/srv/tftpboot/SLE-15-SP3-x86_64/net/pxelinux.cfg/default格式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>DEFAULT menu.c32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>MENU TITLE  Boot Menu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>NOHALT 1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>PROMPT 0</w:t>
      </w:r>
    </w:p>
    <w:p>
      <w:pPr>
        <w:rPr>
          <w:rFonts w:hint="default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>TIMEOUT 1200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>LABEL install SLES15.4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 xml:space="preserve">  KERNEL ../../SLE-15-SP3-x86_64/boot/x86_64/loader/linux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  <w:t xml:space="preserve">  APPEND initrd=../../SLE-15-SP3-x86_64/boot/x86_64/loader/initrd instsys=tftp://192.168.20.1/SLE-15-SP3-x86_64/boot/x86_64/root install=ftp://192.168.20.1/ self_update=0</w:t>
      </w: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</w:p>
    <w:p>
      <w:pPr>
        <w:rPr>
          <w:rFonts w:hint="eastAsia"/>
          <w:b w:val="0"/>
          <w:bCs w:val="0"/>
          <w:sz w:val="22"/>
          <w:szCs w:val="22"/>
          <w:u w:val="none"/>
          <w:lang w:val="en-US" w:eastAsia="zh-CN"/>
        </w:rPr>
      </w:pPr>
    </w:p>
    <w:p>
      <w:pPr>
        <w:rPr>
          <w:rFonts w:hint="default"/>
          <w:b w:val="0"/>
          <w:bCs w:val="0"/>
          <w:sz w:val="22"/>
          <w:szCs w:val="22"/>
          <w:u w:val="none"/>
          <w:lang w:val="en-US" w:eastAsia="zh-CN"/>
        </w:rPr>
      </w:pPr>
    </w:p>
    <w:p>
      <w:pPr>
        <w:rPr>
          <w:rFonts w:hint="default"/>
          <w:sz w:val="24"/>
          <w:szCs w:val="24"/>
          <w:u w:val="none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7" w:name="_Toc26864"/>
      <w:r>
        <w:rPr>
          <w:rFonts w:hint="eastAsia"/>
          <w:lang w:val="en-US" w:eastAsia="zh-CN"/>
        </w:rPr>
        <w:t>8、重启服务和设置开机启动</w:t>
      </w:r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restart tftp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restart tftp.socket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restart vsftpd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restart vsftpd.socket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restart dhcpd</w:t>
      </w:r>
    </w:p>
    <w:p>
      <w:pPr>
        <w:rPr>
          <w:rFonts w:hint="default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enable tftp.socket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enable vsftpd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enable dhcpd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systemctl enable vsftpd.socket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31130"/>
      <w:r>
        <w:rPr>
          <w:rFonts w:hint="eastAsia"/>
          <w:lang w:val="en-US" w:eastAsia="zh-CN"/>
        </w:rPr>
        <w:t>9、连接测试端进入PXE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附加：其他系统也可以添加</w:t>
      </w:r>
      <w:r>
        <w:rPr>
          <w:rFonts w:hint="eastAsia"/>
          <w:sz w:val="24"/>
          <w:szCs w:val="24"/>
          <w:lang w:val="en-US" w:eastAsia="zh-CN"/>
        </w:rPr>
        <w:t>grub.cfg/default</w:t>
      </w:r>
      <w:r>
        <w:rPr>
          <w:rFonts w:hint="eastAsia"/>
          <w:lang w:val="en-US" w:eastAsia="zh-CN"/>
        </w:rPr>
        <w:t>启动参数，放置相关vmlinux initrd 以及相关文件到tftpboot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RHEL:</w:t>
      </w:r>
    </w:p>
    <w:p>
      <w:pPr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挂载ISO到ftp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mount /dev/sr0 /srv/ftp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cp -a /srv/ftp/isolinux/* /srv/tftpboot/RHEL_XX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cp -a /srv/ftp/images/pxeboot/* /srv/tftpboot/RHEL_XX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覆盖vmlinuz,initrd.img 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chmod 755 /srv/tftpboot/RHEL_XX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00" w:lineRule="exact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error 1:</w:t>
      </w:r>
    </w:p>
    <w:p>
      <w:pPr>
        <w:jc w:val="left"/>
      </w:pPr>
      <w:r>
        <w:drawing>
          <wp:inline distT="0" distB="0" distL="114300" distR="114300">
            <wp:extent cx="4241165" cy="1026795"/>
            <wp:effectExtent l="0" t="0" r="6985" b="190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5710" cy="1764030"/>
            <wp:effectExtent l="0" t="0" r="15240" b="7620"/>
            <wp:docPr id="10" name="图片 10" descr="1d0a688706a36b6207c50263e48d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d0a688706a36b6207c50263e48d8b7"/>
                    <pic:cNvPicPr>
                      <a:picLocks noChangeAspect="1"/>
                    </pic:cNvPicPr>
                  </pic:nvPicPr>
                  <pic:blipFill>
                    <a:blip r:embed="rId36"/>
                    <a:srcRect l="2059" t="12883" b="4463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PXE Arch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https://www.hcconsult.dk/use-dhcp-to-detect-uefi-or-legacy-bios-system-and-pxe-boot-to-sccm/</w:t>
      </w:r>
    </w:p>
    <w:p>
      <w:pPr>
        <w:jc w:val="left"/>
      </w:pPr>
      <w:r>
        <w:drawing>
          <wp:inline distT="0" distB="0" distL="114300" distR="114300">
            <wp:extent cx="5267960" cy="5175885"/>
            <wp:effectExtent l="0" t="0" r="8890" b="571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https://www.iana.org/assignments/dhcpv6-parameters/dhcpv6-parameters.xhtml#processor-architecture</w:t>
      </w:r>
    </w:p>
    <w:p>
      <w:pPr>
        <w:jc w:val="left"/>
        <w:rPr>
          <w:rFonts w:hint="eastAsia"/>
        </w:rPr>
      </w:pPr>
      <w:r>
        <w:rPr>
          <w:rFonts w:hint="eastAsia"/>
        </w:rPr>
        <w:t>https://knowledge.broadcom.com/external/article/172767/setting-up-dhcp-force-mode-settings-for.html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9230" cy="2470785"/>
            <wp:effectExtent l="0" t="0" r="7620" b="571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7420610" cy="5110480"/>
            <wp:effectExtent l="0" t="0" r="8890" b="1397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20610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</w:pPr>
      <w:r>
        <w:rPr>
          <w:rFonts w:hint="eastAsia"/>
          <w:lang w:val="en-US" w:eastAsia="zh-CN"/>
        </w:rPr>
        <w:t>红帽系启动文件，判断为红帽系</w:t>
      </w:r>
      <w:r>
        <w:rPr>
          <w:rFonts w:hint="eastAsia"/>
        </w:rPr>
        <w:t>ID_LIKE="rhel fedora"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57775" cy="2828925"/>
            <wp:effectExtent l="0" t="0" r="9525" b="952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cp -a 镜像/isolinux/*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cp -a 镜像/images/pxeboot/*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覆盖initrd.img vmlinuz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ubuntu22启动文件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t>UEFI: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$ sudo mount ./ubuntu-22.04-live-server-arm64.iso /mnt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$ mkdpr -p /srv/tftp/ubuntu22.04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$ sudo cp /mnt/casper/initrd /srv/tftp/ubuntu22.04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$ sudo cp /mnt/casper/vmlinuz /srv/tftp/ubuntu22.04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 xml:space="preserve">修改SLES15.3 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/srv/tftpboot/SLE-15-SP3-x86_64/EFI/BOOT/grub.cfg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放置Ubuntu22.04镜像在/srv/ftp，更名ubuntu22.04.iso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menuentry 'Install Ubuntu22.04' {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echo 'Loading kernel ...'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linux (tftp)/ubuntu22.04/vmlinuz ip=dhcp root=/dev/ram0 ramdisk_size=1500000 url</w:t>
      </w:r>
      <w:r>
        <w:rPr>
          <w:rFonts w:ascii="宋体" w:hAnsi="宋体" w:eastAsia="宋体" w:cs="宋体"/>
          <w:sz w:val="22"/>
          <w:szCs w:val="22"/>
          <w:u w:val="none"/>
        </w:rPr>
        <w:t>=ftp://</w:t>
      </w:r>
      <w:r>
        <w:rPr>
          <w:rFonts w:hint="default"/>
          <w:sz w:val="21"/>
          <w:szCs w:val="21"/>
          <w:u w:val="none"/>
          <w:lang w:val="en-US" w:eastAsia="zh-CN"/>
        </w:rPr>
        <w:t>192.168.</w:t>
      </w:r>
      <w:r>
        <w:rPr>
          <w:rFonts w:hint="eastAsia"/>
          <w:sz w:val="21"/>
          <w:szCs w:val="21"/>
          <w:u w:val="none"/>
          <w:lang w:val="en-US" w:eastAsia="zh-CN"/>
        </w:rPr>
        <w:t>20</w:t>
      </w:r>
      <w:r>
        <w:rPr>
          <w:rFonts w:hint="default"/>
          <w:sz w:val="21"/>
          <w:szCs w:val="21"/>
          <w:u w:val="none"/>
          <w:lang w:val="en-US" w:eastAsia="zh-CN"/>
        </w:rPr>
        <w:t>.</w:t>
      </w:r>
      <w:r>
        <w:rPr>
          <w:rFonts w:hint="eastAsia"/>
          <w:sz w:val="21"/>
          <w:szCs w:val="21"/>
          <w:u w:val="none"/>
          <w:lang w:val="en-US" w:eastAsia="zh-CN"/>
        </w:rPr>
        <w:t>1</w:t>
      </w:r>
      <w:r>
        <w:rPr>
          <w:rFonts w:ascii="宋体" w:hAnsi="宋体" w:eastAsia="宋体" w:cs="宋体"/>
          <w:sz w:val="22"/>
          <w:szCs w:val="22"/>
        </w:rPr>
        <w:t>/ubuntu22.04.iso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echo 'Loading initial ramdisk ...'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initrd (tftp)/ubuntu22.04/initrd</w:t>
      </w:r>
      <w:r>
        <w:rPr>
          <w:rFonts w:ascii="宋体" w:hAnsi="宋体" w:eastAsia="宋体" w:cs="宋体"/>
          <w:sz w:val="22"/>
          <w:szCs w:val="22"/>
        </w:rPr>
        <w:br w:type="textWrapping"/>
      </w:r>
      <w:r>
        <w:rPr>
          <w:rFonts w:ascii="宋体" w:hAnsi="宋体" w:eastAsia="宋体" w:cs="宋体"/>
          <w:sz w:val="22"/>
          <w:szCs w:val="22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2"/>
          <w:szCs w:val="22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cs="宋体"/>
          <w:sz w:val="22"/>
          <w:szCs w:val="22"/>
          <w:lang w:val="en-US" w:eastAsia="zh-CN"/>
        </w:rPr>
      </w:pPr>
      <w:r>
        <w:rPr>
          <w:rFonts w:hint="eastAsia" w:ascii="宋体" w:hAnsi="宋体" w:cs="宋体"/>
          <w:sz w:val="22"/>
          <w:szCs w:val="22"/>
          <w:lang w:val="en-US" w:eastAsia="zh-CN"/>
        </w:rPr>
        <w:t>Legacy：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cs="宋体"/>
          <w:sz w:val="22"/>
          <w:szCs w:val="22"/>
          <w:lang w:val="en-US" w:eastAsia="zh-CN"/>
        </w:rPr>
      </w:pPr>
      <w:r>
        <w:rPr>
          <w:rFonts w:hint="default" w:ascii="宋体" w:hAnsi="宋体" w:cs="宋体"/>
          <w:sz w:val="22"/>
          <w:szCs w:val="22"/>
          <w:lang w:val="en-US" w:eastAsia="zh-CN"/>
        </w:rPr>
        <w:t>LABEL ubuntu20.04.3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cs="宋体"/>
          <w:sz w:val="22"/>
          <w:szCs w:val="22"/>
          <w:lang w:val="en-US" w:eastAsia="zh-CN"/>
        </w:rPr>
      </w:pPr>
      <w:r>
        <w:rPr>
          <w:rFonts w:hint="default" w:ascii="宋体" w:hAnsi="宋体" w:cs="宋体"/>
          <w:sz w:val="22"/>
          <w:szCs w:val="22"/>
          <w:lang w:val="en-US" w:eastAsia="zh-CN"/>
        </w:rPr>
        <w:t xml:space="preserve">  #ipAPPEND 2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cs="宋体"/>
          <w:sz w:val="22"/>
          <w:szCs w:val="22"/>
          <w:lang w:val="en-US" w:eastAsia="zh-CN"/>
        </w:rPr>
      </w:pPr>
      <w:r>
        <w:rPr>
          <w:rFonts w:hint="default" w:ascii="宋体" w:hAnsi="宋体" w:cs="宋体"/>
          <w:sz w:val="22"/>
          <w:szCs w:val="22"/>
          <w:lang w:val="en-US" w:eastAsia="zh-CN"/>
        </w:rPr>
        <w:t xml:space="preserve">  KERNEL ../../ubuntu2</w:t>
      </w:r>
      <w:r>
        <w:rPr>
          <w:rFonts w:hint="eastAsia" w:ascii="宋体" w:hAnsi="宋体" w:cs="宋体"/>
          <w:sz w:val="22"/>
          <w:szCs w:val="22"/>
          <w:lang w:val="en-US" w:eastAsia="zh-CN"/>
        </w:rPr>
        <w:t>2</w:t>
      </w:r>
      <w:r>
        <w:rPr>
          <w:rFonts w:hint="default" w:ascii="宋体" w:hAnsi="宋体" w:cs="宋体"/>
          <w:sz w:val="22"/>
          <w:szCs w:val="22"/>
          <w:lang w:val="en-US" w:eastAsia="zh-CN"/>
        </w:rPr>
        <w:t>.04/vmlinuz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cs="宋体"/>
          <w:sz w:val="22"/>
          <w:szCs w:val="22"/>
          <w:lang w:val="en-US" w:eastAsia="zh-CN"/>
        </w:rPr>
      </w:pPr>
      <w:r>
        <w:rPr>
          <w:rFonts w:hint="default" w:ascii="宋体" w:hAnsi="宋体" w:cs="宋体"/>
          <w:sz w:val="22"/>
          <w:szCs w:val="22"/>
          <w:lang w:val="en-US" w:eastAsia="zh-CN"/>
        </w:rPr>
        <w:t xml:space="preserve">  APPEND initrd=../../ubuntu2</w:t>
      </w:r>
      <w:r>
        <w:rPr>
          <w:rFonts w:hint="eastAsia" w:ascii="宋体" w:hAnsi="宋体" w:cs="宋体"/>
          <w:sz w:val="22"/>
          <w:szCs w:val="22"/>
          <w:lang w:val="en-US" w:eastAsia="zh-CN"/>
        </w:rPr>
        <w:t>2</w:t>
      </w:r>
      <w:r>
        <w:rPr>
          <w:rFonts w:hint="default" w:ascii="宋体" w:hAnsi="宋体" w:cs="宋体"/>
          <w:sz w:val="22"/>
          <w:szCs w:val="22"/>
          <w:lang w:val="en-US" w:eastAsia="zh-CN"/>
        </w:rPr>
        <w:t>.04/initrd ip=dhcp root=/dev/ram0 ramdisk_size=1500000 url=ftp://</w:t>
      </w:r>
      <w:r>
        <w:rPr>
          <w:rFonts w:hint="default"/>
          <w:sz w:val="21"/>
          <w:szCs w:val="21"/>
          <w:u w:val="none"/>
          <w:lang w:val="en-US" w:eastAsia="zh-CN"/>
        </w:rPr>
        <w:t>192.168.</w:t>
      </w:r>
      <w:r>
        <w:rPr>
          <w:rFonts w:hint="eastAsia"/>
          <w:sz w:val="21"/>
          <w:szCs w:val="21"/>
          <w:u w:val="none"/>
          <w:lang w:val="en-US" w:eastAsia="zh-CN"/>
        </w:rPr>
        <w:t>20</w:t>
      </w:r>
      <w:r>
        <w:rPr>
          <w:rFonts w:hint="default"/>
          <w:sz w:val="21"/>
          <w:szCs w:val="21"/>
          <w:u w:val="none"/>
          <w:lang w:val="en-US" w:eastAsia="zh-CN"/>
        </w:rPr>
        <w:t>.</w:t>
      </w:r>
      <w:r>
        <w:rPr>
          <w:rFonts w:hint="eastAsia"/>
          <w:sz w:val="21"/>
          <w:szCs w:val="21"/>
          <w:u w:val="none"/>
          <w:lang w:val="en-US" w:eastAsia="zh-CN"/>
        </w:rPr>
        <w:t>1</w:t>
      </w:r>
      <w:r>
        <w:rPr>
          <w:rFonts w:hint="default" w:ascii="宋体" w:hAnsi="宋体" w:cs="宋体"/>
          <w:sz w:val="22"/>
          <w:szCs w:val="22"/>
          <w:lang w:val="en-US" w:eastAsia="zh-CN"/>
        </w:rPr>
        <w:t>/ubuntu2</w:t>
      </w:r>
      <w:r>
        <w:rPr>
          <w:rFonts w:hint="eastAsia" w:ascii="宋体" w:hAnsi="宋体" w:cs="宋体"/>
          <w:sz w:val="22"/>
          <w:szCs w:val="22"/>
          <w:lang w:val="en-US" w:eastAsia="zh-CN"/>
        </w:rPr>
        <w:t>2</w:t>
      </w:r>
      <w:r>
        <w:rPr>
          <w:rFonts w:hint="default" w:ascii="宋体" w:hAnsi="宋体" w:cs="宋体"/>
          <w:sz w:val="22"/>
          <w:szCs w:val="22"/>
          <w:lang w:val="en-US" w:eastAsia="zh-CN"/>
        </w:rPr>
        <w:t>.04.iso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2"/>
          <w:szCs w:val="2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2"/>
          <w:szCs w:val="22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debian11.4 pxe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LABEL debian10.x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#ipAPPEND 2</w:t>
      </w:r>
      <w:bookmarkStart w:id="19" w:name="_GoBack"/>
      <w:bookmarkEnd w:id="19"/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 xml:space="preserve">  KERNEL ../../debian10.x/</w:t>
      </w:r>
      <w:r>
        <w:rPr>
          <w:rFonts w:hint="default"/>
          <w:color w:val="FF0000"/>
          <w:lang w:val="en-US" w:eastAsia="zh-CN"/>
        </w:rPr>
        <w:t>linux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APPEND initrd=../../debian10.x/</w:t>
      </w:r>
      <w:r>
        <w:rPr>
          <w:rFonts w:hint="default"/>
          <w:color w:val="FF0000"/>
          <w:lang w:val="en-US" w:eastAsia="zh-CN"/>
        </w:rPr>
        <w:t>initrd.gz</w:t>
      </w:r>
      <w:r>
        <w:rPr>
          <w:rFonts w:hint="default"/>
          <w:lang w:val="en-US" w:eastAsia="zh-CN"/>
        </w:rPr>
        <w:t xml:space="preserve"> ip=dhcp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debian-installer需要软件源下载</w:t>
      </w:r>
      <w:r>
        <w:rPr>
          <w:rFonts w:hint="default"/>
          <w:color w:val="FF0000"/>
          <w:lang w:val="en-US" w:eastAsia="zh-CN"/>
        </w:rPr>
        <w:t>linux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initrd.gz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https://mirrors.tuna.tsinghua.edu.cn/debian/dists/Debian11.6/main/installer-amd64/current/images/netboot/debian-installer/amd64/</w:t>
      </w:r>
    </w:p>
    <w:sectPr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814"/>
        <w:tab w:val="clear" w:pos="4153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814"/>
        <w:tab w:val="clear" w:pos="4153"/>
      </w:tabs>
    </w:pPr>
    <w:r>
      <w:rPr>
        <w:rFonts w:hint="eastAsia"/>
        <w:lang w:eastAsia="zh-CN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814"/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7696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zql5uc8AAAAFAQAADwAAAAAAAAABACAAAAAiAAAAZHJzL2Rvd25yZXYueG1s&#10;UEsBAhQAFAAAAAgAh07iQCSP94nIAQAAmwMAAA4AAAAAAAAAAQAgAAAAHgEAAGRycy9lMm9Eb2Mu&#10;eG1sUEsFBgAAAAAGAAYAWQEAAFg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814"/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6pebnPAAAABQEAAA8AAAAAAAAAAQAgAAAAIgAAAGRycy9kb3ducmV2Lnht&#10;bFBLAQIUABQAAAAIAIdO4kCMOBTKyQEAAJsDAAAOAAAAAAAAAAEAIAAAAB4BAABkcnMvZTJvRG9j&#10;LnhtbFBLBQYAAAAABgAGAFkBAABZ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drawing>
        <wp:inline distT="0" distB="0" distL="114300" distR="114300">
          <wp:extent cx="5267960" cy="322580"/>
          <wp:effectExtent l="0" t="0" r="8890" b="127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67960" cy="322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E7E4A4"/>
    <w:multiLevelType w:val="singleLevel"/>
    <w:tmpl w:val="80E7E4A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97BBD6B"/>
    <w:multiLevelType w:val="singleLevel"/>
    <w:tmpl w:val="397BBD6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E8DE42B"/>
    <w:multiLevelType w:val="singleLevel"/>
    <w:tmpl w:val="4E8DE42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I3NjdmZjgxZGFkN2QzODNmM2JlNWY4NjUyYTU0YWEifQ=="/>
  </w:docVars>
  <w:rsids>
    <w:rsidRoot w:val="00000000"/>
    <w:rsid w:val="00294959"/>
    <w:rsid w:val="003752C8"/>
    <w:rsid w:val="00903D2D"/>
    <w:rsid w:val="00A80993"/>
    <w:rsid w:val="00B5443F"/>
    <w:rsid w:val="00E40880"/>
    <w:rsid w:val="01D32DCE"/>
    <w:rsid w:val="02365537"/>
    <w:rsid w:val="026C6D7F"/>
    <w:rsid w:val="02847D4F"/>
    <w:rsid w:val="03744E73"/>
    <w:rsid w:val="03773C2D"/>
    <w:rsid w:val="04504404"/>
    <w:rsid w:val="04D23811"/>
    <w:rsid w:val="04E1656E"/>
    <w:rsid w:val="050A3451"/>
    <w:rsid w:val="053973EC"/>
    <w:rsid w:val="06903285"/>
    <w:rsid w:val="071579E5"/>
    <w:rsid w:val="072D51C5"/>
    <w:rsid w:val="07391925"/>
    <w:rsid w:val="079A6BF2"/>
    <w:rsid w:val="07F83335"/>
    <w:rsid w:val="07FE66CB"/>
    <w:rsid w:val="08FC70AE"/>
    <w:rsid w:val="09732469"/>
    <w:rsid w:val="09F410FD"/>
    <w:rsid w:val="0A471AF2"/>
    <w:rsid w:val="0AAC0660"/>
    <w:rsid w:val="0AC260D6"/>
    <w:rsid w:val="0AC36989"/>
    <w:rsid w:val="0B1B3D80"/>
    <w:rsid w:val="0B2B3C7B"/>
    <w:rsid w:val="0B4600FA"/>
    <w:rsid w:val="0BDA2FAB"/>
    <w:rsid w:val="0C0876AB"/>
    <w:rsid w:val="0C677C54"/>
    <w:rsid w:val="0DC21F49"/>
    <w:rsid w:val="0E197090"/>
    <w:rsid w:val="0E2F12B5"/>
    <w:rsid w:val="0E43308A"/>
    <w:rsid w:val="0EDB7766"/>
    <w:rsid w:val="0F203FCB"/>
    <w:rsid w:val="0FAB0EE6"/>
    <w:rsid w:val="10390BE8"/>
    <w:rsid w:val="108A2994"/>
    <w:rsid w:val="10A1053B"/>
    <w:rsid w:val="10AF4A06"/>
    <w:rsid w:val="11160E3C"/>
    <w:rsid w:val="111D2270"/>
    <w:rsid w:val="111D5E14"/>
    <w:rsid w:val="1184573B"/>
    <w:rsid w:val="11DA3D05"/>
    <w:rsid w:val="11FF2F15"/>
    <w:rsid w:val="122B4561"/>
    <w:rsid w:val="124E5235"/>
    <w:rsid w:val="129C0FBA"/>
    <w:rsid w:val="12A04F4F"/>
    <w:rsid w:val="12B72298"/>
    <w:rsid w:val="12C0739F"/>
    <w:rsid w:val="12F3614E"/>
    <w:rsid w:val="13053004"/>
    <w:rsid w:val="13A27A23"/>
    <w:rsid w:val="144D4C62"/>
    <w:rsid w:val="14D709D0"/>
    <w:rsid w:val="14EB6229"/>
    <w:rsid w:val="159A53A0"/>
    <w:rsid w:val="15AF6136"/>
    <w:rsid w:val="163677C7"/>
    <w:rsid w:val="164756E1"/>
    <w:rsid w:val="16DA6555"/>
    <w:rsid w:val="17C0574B"/>
    <w:rsid w:val="180C273E"/>
    <w:rsid w:val="182E4DAB"/>
    <w:rsid w:val="18C748B7"/>
    <w:rsid w:val="1906770A"/>
    <w:rsid w:val="19207BC9"/>
    <w:rsid w:val="1997072D"/>
    <w:rsid w:val="1A1A3838"/>
    <w:rsid w:val="1A447240"/>
    <w:rsid w:val="1AD0039B"/>
    <w:rsid w:val="1AF35961"/>
    <w:rsid w:val="1B34092A"/>
    <w:rsid w:val="1B8F0F3A"/>
    <w:rsid w:val="1B94140F"/>
    <w:rsid w:val="1C1F7CBC"/>
    <w:rsid w:val="1C4A5A0F"/>
    <w:rsid w:val="1C5E6967"/>
    <w:rsid w:val="1CBB1806"/>
    <w:rsid w:val="1D0E0D07"/>
    <w:rsid w:val="1D943902"/>
    <w:rsid w:val="1DBD7C30"/>
    <w:rsid w:val="1DF1723A"/>
    <w:rsid w:val="1E5507DD"/>
    <w:rsid w:val="1E956402"/>
    <w:rsid w:val="1EDB6F74"/>
    <w:rsid w:val="1F1A1836"/>
    <w:rsid w:val="1F1F71FB"/>
    <w:rsid w:val="1F4058F9"/>
    <w:rsid w:val="1F8B4890"/>
    <w:rsid w:val="21C35049"/>
    <w:rsid w:val="22004531"/>
    <w:rsid w:val="22600256"/>
    <w:rsid w:val="22F015DA"/>
    <w:rsid w:val="239D1D52"/>
    <w:rsid w:val="24466FD8"/>
    <w:rsid w:val="254F010E"/>
    <w:rsid w:val="25D02FFD"/>
    <w:rsid w:val="25D845A8"/>
    <w:rsid w:val="266F6CBA"/>
    <w:rsid w:val="270F5DA7"/>
    <w:rsid w:val="27111DD6"/>
    <w:rsid w:val="27E45486"/>
    <w:rsid w:val="281101F7"/>
    <w:rsid w:val="295B5A84"/>
    <w:rsid w:val="2A2102CB"/>
    <w:rsid w:val="2B103E97"/>
    <w:rsid w:val="2B1159A3"/>
    <w:rsid w:val="2BB84C5F"/>
    <w:rsid w:val="2BFC06E9"/>
    <w:rsid w:val="2C0757FC"/>
    <w:rsid w:val="2C346A6E"/>
    <w:rsid w:val="2C4E7372"/>
    <w:rsid w:val="2C772A32"/>
    <w:rsid w:val="2D067C4C"/>
    <w:rsid w:val="2D090A00"/>
    <w:rsid w:val="2D2066AA"/>
    <w:rsid w:val="2D350E15"/>
    <w:rsid w:val="2DDC0E1F"/>
    <w:rsid w:val="2DFB53DE"/>
    <w:rsid w:val="2EB55486"/>
    <w:rsid w:val="303E14AB"/>
    <w:rsid w:val="30403475"/>
    <w:rsid w:val="3115045E"/>
    <w:rsid w:val="31687D65"/>
    <w:rsid w:val="31BA3DAB"/>
    <w:rsid w:val="348850D5"/>
    <w:rsid w:val="34BF2BBB"/>
    <w:rsid w:val="352C3FC8"/>
    <w:rsid w:val="35783D77"/>
    <w:rsid w:val="35C67F79"/>
    <w:rsid w:val="36BF5E38"/>
    <w:rsid w:val="38066D52"/>
    <w:rsid w:val="382D42DF"/>
    <w:rsid w:val="38B7004D"/>
    <w:rsid w:val="39E11825"/>
    <w:rsid w:val="3ABA3D4F"/>
    <w:rsid w:val="3B295232"/>
    <w:rsid w:val="3B471B5C"/>
    <w:rsid w:val="3BA53941"/>
    <w:rsid w:val="3BAA5A6B"/>
    <w:rsid w:val="3BB82073"/>
    <w:rsid w:val="3C0454EB"/>
    <w:rsid w:val="3CF90C34"/>
    <w:rsid w:val="3D455A04"/>
    <w:rsid w:val="3D566E05"/>
    <w:rsid w:val="3D7F55DD"/>
    <w:rsid w:val="3DF106A8"/>
    <w:rsid w:val="3DF61949"/>
    <w:rsid w:val="3DF8713D"/>
    <w:rsid w:val="3E47428B"/>
    <w:rsid w:val="3E9E043A"/>
    <w:rsid w:val="40112738"/>
    <w:rsid w:val="42242411"/>
    <w:rsid w:val="429B3C85"/>
    <w:rsid w:val="42A26D94"/>
    <w:rsid w:val="42C557B1"/>
    <w:rsid w:val="439873F8"/>
    <w:rsid w:val="43E00B31"/>
    <w:rsid w:val="44117554"/>
    <w:rsid w:val="44254A04"/>
    <w:rsid w:val="444255B6"/>
    <w:rsid w:val="444F55DD"/>
    <w:rsid w:val="447514E8"/>
    <w:rsid w:val="44AB6FE0"/>
    <w:rsid w:val="44C335AB"/>
    <w:rsid w:val="45014B29"/>
    <w:rsid w:val="451958FB"/>
    <w:rsid w:val="45F66658"/>
    <w:rsid w:val="46026DAB"/>
    <w:rsid w:val="46447445"/>
    <w:rsid w:val="46511AE0"/>
    <w:rsid w:val="46F8008E"/>
    <w:rsid w:val="47596E9F"/>
    <w:rsid w:val="483D050F"/>
    <w:rsid w:val="48401A65"/>
    <w:rsid w:val="48671147"/>
    <w:rsid w:val="490C0263"/>
    <w:rsid w:val="493164FF"/>
    <w:rsid w:val="49AC11BF"/>
    <w:rsid w:val="49C94E0A"/>
    <w:rsid w:val="4A565917"/>
    <w:rsid w:val="4A5D0A54"/>
    <w:rsid w:val="4A625F2B"/>
    <w:rsid w:val="4A645A3B"/>
    <w:rsid w:val="4B4C4BB5"/>
    <w:rsid w:val="4B895879"/>
    <w:rsid w:val="4BC82845"/>
    <w:rsid w:val="4CF06098"/>
    <w:rsid w:val="4D037E68"/>
    <w:rsid w:val="4D331F40"/>
    <w:rsid w:val="4D862070"/>
    <w:rsid w:val="4D981CFE"/>
    <w:rsid w:val="4F310701"/>
    <w:rsid w:val="4F5D14F6"/>
    <w:rsid w:val="4FD974F3"/>
    <w:rsid w:val="4FF363B3"/>
    <w:rsid w:val="5023004A"/>
    <w:rsid w:val="503A35E5"/>
    <w:rsid w:val="50687CFD"/>
    <w:rsid w:val="50911AB7"/>
    <w:rsid w:val="51C92E73"/>
    <w:rsid w:val="51E23F34"/>
    <w:rsid w:val="524036F3"/>
    <w:rsid w:val="52701D78"/>
    <w:rsid w:val="53335E7F"/>
    <w:rsid w:val="53B768FB"/>
    <w:rsid w:val="542A3355"/>
    <w:rsid w:val="545F207B"/>
    <w:rsid w:val="5476515C"/>
    <w:rsid w:val="54C4392D"/>
    <w:rsid w:val="553B19CA"/>
    <w:rsid w:val="55540CA5"/>
    <w:rsid w:val="55C0633B"/>
    <w:rsid w:val="55CF39F8"/>
    <w:rsid w:val="55D63DB0"/>
    <w:rsid w:val="564A3E94"/>
    <w:rsid w:val="565F7902"/>
    <w:rsid w:val="568B6949"/>
    <w:rsid w:val="57357EFC"/>
    <w:rsid w:val="57C0778B"/>
    <w:rsid w:val="57E4161C"/>
    <w:rsid w:val="58565030"/>
    <w:rsid w:val="58D63D1E"/>
    <w:rsid w:val="58F0567B"/>
    <w:rsid w:val="596B1802"/>
    <w:rsid w:val="59AC1815"/>
    <w:rsid w:val="5B3A26EB"/>
    <w:rsid w:val="5B694D7F"/>
    <w:rsid w:val="5B77068B"/>
    <w:rsid w:val="5CF734D9"/>
    <w:rsid w:val="5D29597E"/>
    <w:rsid w:val="5D323FC2"/>
    <w:rsid w:val="5D72222B"/>
    <w:rsid w:val="5DD901FA"/>
    <w:rsid w:val="5DE652CA"/>
    <w:rsid w:val="5E3E0745"/>
    <w:rsid w:val="5E783C56"/>
    <w:rsid w:val="5E873F6F"/>
    <w:rsid w:val="5EF05EE3"/>
    <w:rsid w:val="5FD650D9"/>
    <w:rsid w:val="60025ECE"/>
    <w:rsid w:val="60252F1B"/>
    <w:rsid w:val="60FD5033"/>
    <w:rsid w:val="610F1876"/>
    <w:rsid w:val="61C51FED"/>
    <w:rsid w:val="621E35E4"/>
    <w:rsid w:val="624F39A5"/>
    <w:rsid w:val="62542CE0"/>
    <w:rsid w:val="6292105F"/>
    <w:rsid w:val="631D4DCC"/>
    <w:rsid w:val="63CD5EA0"/>
    <w:rsid w:val="63FC7559"/>
    <w:rsid w:val="64AD7237"/>
    <w:rsid w:val="64CF0348"/>
    <w:rsid w:val="64ED07CF"/>
    <w:rsid w:val="64FB113D"/>
    <w:rsid w:val="64FE478A"/>
    <w:rsid w:val="6511270F"/>
    <w:rsid w:val="6554084E"/>
    <w:rsid w:val="658A426F"/>
    <w:rsid w:val="660B3A10"/>
    <w:rsid w:val="674E19F8"/>
    <w:rsid w:val="67533E5C"/>
    <w:rsid w:val="67F1102B"/>
    <w:rsid w:val="686765C5"/>
    <w:rsid w:val="68AD6BF3"/>
    <w:rsid w:val="69777AD4"/>
    <w:rsid w:val="698F7B7D"/>
    <w:rsid w:val="6A021836"/>
    <w:rsid w:val="6A274783"/>
    <w:rsid w:val="6B8F25E0"/>
    <w:rsid w:val="6B993A91"/>
    <w:rsid w:val="6C0C6CE4"/>
    <w:rsid w:val="6C264B90"/>
    <w:rsid w:val="6C6B4DFB"/>
    <w:rsid w:val="6D5652B3"/>
    <w:rsid w:val="6F060E0B"/>
    <w:rsid w:val="6F8866D3"/>
    <w:rsid w:val="70AC5DF4"/>
    <w:rsid w:val="70C3369B"/>
    <w:rsid w:val="714C572F"/>
    <w:rsid w:val="71630796"/>
    <w:rsid w:val="718179DC"/>
    <w:rsid w:val="7278201F"/>
    <w:rsid w:val="727A7B45"/>
    <w:rsid w:val="72BB5158"/>
    <w:rsid w:val="72F20F75"/>
    <w:rsid w:val="735F2141"/>
    <w:rsid w:val="736D76AA"/>
    <w:rsid w:val="73CE2A16"/>
    <w:rsid w:val="74381A66"/>
    <w:rsid w:val="745F3EAA"/>
    <w:rsid w:val="746A05FF"/>
    <w:rsid w:val="748C053F"/>
    <w:rsid w:val="749D7B1B"/>
    <w:rsid w:val="75104791"/>
    <w:rsid w:val="757005AB"/>
    <w:rsid w:val="75A4312B"/>
    <w:rsid w:val="75E74231"/>
    <w:rsid w:val="75F719C0"/>
    <w:rsid w:val="7682346D"/>
    <w:rsid w:val="769D3E02"/>
    <w:rsid w:val="76D4359C"/>
    <w:rsid w:val="77BC0F9D"/>
    <w:rsid w:val="78632E2A"/>
    <w:rsid w:val="78755945"/>
    <w:rsid w:val="78803470"/>
    <w:rsid w:val="79050385"/>
    <w:rsid w:val="79CD6CC2"/>
    <w:rsid w:val="79F851D5"/>
    <w:rsid w:val="7A431165"/>
    <w:rsid w:val="7A536716"/>
    <w:rsid w:val="7A545120"/>
    <w:rsid w:val="7AB23382"/>
    <w:rsid w:val="7B61697D"/>
    <w:rsid w:val="7C442F72"/>
    <w:rsid w:val="7C855A65"/>
    <w:rsid w:val="7CE42AA1"/>
    <w:rsid w:val="7CE9753D"/>
    <w:rsid w:val="7D360B0D"/>
    <w:rsid w:val="7E4245E7"/>
    <w:rsid w:val="7E446934"/>
    <w:rsid w:val="7E6D3DD9"/>
    <w:rsid w:val="7EB02B41"/>
    <w:rsid w:val="7F7F231F"/>
    <w:rsid w:val="7FB33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jpe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1967</Words>
  <Characters>6517</Characters>
  <Lines>0</Lines>
  <Paragraphs>0</Paragraphs>
  <TotalTime>23</TotalTime>
  <ScaleCrop>false</ScaleCrop>
  <LinksUpToDate>false</LinksUpToDate>
  <CharactersWithSpaces>6968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2022-03-25T06:44:00Z</dcterms:created>
  <dc:creator>han</dc:creator>
  <cp:lastModifiedBy>_Stan</cp:lastModifiedBy>
  <dcterms:modified xsi:type="dcterms:W3CDTF">2023-03-03T01:27:09Z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C7C8A967733A45C3A40CAF36A1837AFD</vt:lpwstr>
  </property>
</Properties>
</file>