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atLeast"/>
        <w:jc w:val="both"/>
        <w:rPr>
          <w:rFonts w:hint="eastAsia" w:ascii="华文行楷" w:hAnsi="宋体" w:eastAsia="华文行楷"/>
          <w:b/>
          <w:bCs/>
          <w:sz w:val="44"/>
          <w:szCs w:val="44"/>
        </w:rPr>
      </w:pPr>
      <w:bookmarkStart w:id="0" w:name="_Toc199771856"/>
      <w:r>
        <w:drawing>
          <wp:anchor distT="0" distB="0" distL="114300" distR="114300" simplePos="0" relativeHeight="251660288" behindDoc="0" locked="0" layoutInCell="1" allowOverlap="1">
            <wp:simplePos x="0" y="0"/>
            <wp:positionH relativeFrom="column">
              <wp:posOffset>-105410</wp:posOffset>
            </wp:positionH>
            <wp:positionV relativeFrom="paragraph">
              <wp:posOffset>45720</wp:posOffset>
            </wp:positionV>
            <wp:extent cx="970915" cy="978535"/>
            <wp:effectExtent l="0" t="0" r="635" b="12065"/>
            <wp:wrapNone/>
            <wp:docPr id="30" name="图片 2"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01"/>
                    <pic:cNvPicPr>
                      <a:picLocks noChangeAspect="1"/>
                    </pic:cNvPicPr>
                  </pic:nvPicPr>
                  <pic:blipFill>
                    <a:blip r:embed="rId7"/>
                    <a:srcRect t="-1237" r="77574" b="-1237"/>
                    <a:stretch>
                      <a:fillRect/>
                    </a:stretch>
                  </pic:blipFill>
                  <pic:spPr>
                    <a:xfrm>
                      <a:off x="0" y="0"/>
                      <a:ext cx="970915" cy="978535"/>
                    </a:xfrm>
                    <a:prstGeom prst="rect">
                      <a:avLst/>
                    </a:prstGeom>
                    <a:noFill/>
                    <a:ln>
                      <a:noFill/>
                    </a:ln>
                  </pic:spPr>
                </pic:pic>
              </a:graphicData>
            </a:graphic>
          </wp:anchor>
        </w:drawing>
      </w:r>
    </w:p>
    <w:p>
      <w:pPr>
        <w:spacing w:line="400" w:lineRule="atLeast"/>
        <w:jc w:val="center"/>
        <w:rPr>
          <w:rFonts w:hint="eastAsia" w:ascii="华文行楷" w:hAnsi="宋体" w:eastAsia="华文行楷"/>
          <w:b/>
          <w:bCs/>
          <w:sz w:val="44"/>
          <w:szCs w:val="44"/>
        </w:rPr>
      </w:pPr>
      <w:r>
        <w:rPr>
          <w:rFonts w:hint="eastAsia" w:ascii="隶书" w:eastAsia="隶书"/>
          <w:sz w:val="66"/>
          <w:lang w:eastAsia="zh-CN"/>
        </w:rPr>
        <w:drawing>
          <wp:inline distT="0" distB="0" distL="114300" distR="114300">
            <wp:extent cx="3634105" cy="892810"/>
            <wp:effectExtent l="0" t="0" r="4445" b="2540"/>
            <wp:docPr id="31" name="图片 3" descr="校名黑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校名黑白"/>
                    <pic:cNvPicPr>
                      <a:picLocks noChangeAspect="1"/>
                    </pic:cNvPicPr>
                  </pic:nvPicPr>
                  <pic:blipFill>
                    <a:blip r:embed="rId8"/>
                    <a:stretch>
                      <a:fillRect/>
                    </a:stretch>
                  </pic:blipFill>
                  <pic:spPr>
                    <a:xfrm>
                      <a:off x="0" y="0"/>
                      <a:ext cx="3634105" cy="892810"/>
                    </a:xfrm>
                    <a:prstGeom prst="rect">
                      <a:avLst/>
                    </a:prstGeom>
                    <a:noFill/>
                    <a:ln>
                      <a:noFill/>
                    </a:ln>
                  </pic:spPr>
                </pic:pic>
              </a:graphicData>
            </a:graphic>
          </wp:inline>
        </w:drawing>
      </w:r>
    </w:p>
    <w:p>
      <w:pPr>
        <w:spacing w:line="400" w:lineRule="atLeast"/>
        <w:jc w:val="center"/>
        <w:rPr>
          <w:rFonts w:hint="eastAsia" w:ascii="华文行楷" w:hAnsi="宋体" w:eastAsia="华文行楷"/>
          <w:b/>
          <w:bCs/>
          <w:sz w:val="44"/>
          <w:szCs w:val="44"/>
        </w:rPr>
      </w:pPr>
    </w:p>
    <w:p>
      <w:pPr>
        <w:spacing w:line="400" w:lineRule="atLeast"/>
        <w:jc w:val="center"/>
        <w:rPr>
          <w:rFonts w:hint="eastAsia" w:ascii="华文行楷" w:hAnsi="宋体" w:eastAsia="华文行楷"/>
          <w:b/>
          <w:bCs/>
          <w:sz w:val="44"/>
          <w:szCs w:val="44"/>
        </w:rPr>
      </w:pPr>
      <w:r>
        <w:rPr>
          <w:rFonts w:hint="eastAsia" w:ascii="黑体" w:hAnsi="华文中宋" w:eastAsia="黑体"/>
          <w:sz w:val="52"/>
          <w:szCs w:val="52"/>
        </w:rPr>
        <w:t xml:space="preserve">毕 业 </w:t>
      </w:r>
      <w:r>
        <w:rPr>
          <w:rFonts w:hint="eastAsia" w:ascii="黑体" w:hAnsi="华文中宋" w:eastAsia="黑体"/>
          <w:sz w:val="52"/>
          <w:szCs w:val="52"/>
          <w:lang w:val="en-US" w:eastAsia="zh-CN"/>
        </w:rPr>
        <w:t>设 计</w:t>
      </w:r>
    </w:p>
    <w:p>
      <w:pPr>
        <w:jc w:val="center"/>
        <w:rPr>
          <w:rFonts w:hint="eastAsia" w:ascii="黑体" w:hAnsi="华文中宋" w:eastAsia="黑体"/>
          <w:sz w:val="52"/>
          <w:szCs w:val="52"/>
        </w:rPr>
      </w:pPr>
      <w:r>
        <w:rPr>
          <w:rFonts w:hint="eastAsia" w:ascii="黑体" w:hAnsi="华文中宋" w:eastAsia="黑体"/>
          <w:sz w:val="44"/>
          <w:szCs w:val="44"/>
        </w:rPr>
        <w:t xml:space="preserve"> </w:t>
      </w:r>
    </w:p>
    <w:p>
      <w:pPr>
        <w:rPr>
          <w:rFonts w:hint="eastAsia" w:ascii="宋体" w:hAnsi="宋体"/>
          <w:bCs/>
          <w:sz w:val="24"/>
          <w:szCs w:val="44"/>
        </w:rPr>
      </w:pPr>
    </w:p>
    <w:p>
      <w:pPr>
        <w:spacing w:before="240" w:line="360" w:lineRule="auto"/>
        <w:ind w:left="1260"/>
        <w:rPr>
          <w:rFonts w:hint="eastAsia" w:eastAsia="楷体_GB2312"/>
          <w:sz w:val="28"/>
          <w:szCs w:val="28"/>
          <w:u w:val="single"/>
        </w:rPr>
      </w:pPr>
      <w:r>
        <w:rPr>
          <w:rFonts w:hint="eastAsia"/>
          <w:b/>
          <w:sz w:val="28"/>
        </w:rPr>
        <w:t xml:space="preserve"> 题    目</w:t>
      </w:r>
      <w:r>
        <w:rPr>
          <w:rFonts w:hint="eastAsia"/>
          <w:b/>
          <w:sz w:val="28"/>
          <w:lang w:val="en-US" w:eastAsia="zh-CN"/>
        </w:rPr>
        <w:t xml:space="preserve"> </w:t>
      </w:r>
      <w:r>
        <w:rPr>
          <w:rFonts w:hint="eastAsia"/>
          <w:b w:val="0"/>
          <w:bCs/>
          <w:sz w:val="28"/>
          <w:u w:val="single"/>
          <w:lang w:val="en-US" w:eastAsia="zh-CN"/>
        </w:rPr>
        <w:t xml:space="preserve">     </w:t>
      </w:r>
      <w:r>
        <w:rPr>
          <w:rFonts w:hint="eastAsia" w:eastAsia="楷体_GB2312"/>
          <w:sz w:val="28"/>
          <w:szCs w:val="28"/>
          <w:u w:val="single"/>
        </w:rPr>
        <w:t xml:space="preserve">基于微信小程序的智能问诊 </w:t>
      </w:r>
      <w:r>
        <w:rPr>
          <w:rFonts w:hint="eastAsia" w:eastAsia="楷体_GB2312"/>
          <w:sz w:val="28"/>
          <w:szCs w:val="28"/>
          <w:u w:val="single"/>
          <w:lang w:val="en-US" w:eastAsia="zh-CN"/>
        </w:rPr>
        <w:t xml:space="preserve"> </w:t>
      </w:r>
      <w:r>
        <w:rPr>
          <w:rFonts w:hint="eastAsia" w:eastAsia="楷体_GB2312"/>
          <w:sz w:val="28"/>
          <w:szCs w:val="28"/>
          <w:u w:val="single"/>
        </w:rPr>
        <w:t xml:space="preserve">   </w:t>
      </w:r>
    </w:p>
    <w:p>
      <w:pPr>
        <w:spacing w:before="240" w:line="360" w:lineRule="auto"/>
        <w:ind w:left="2100" w:leftChars="0" w:firstLine="420" w:firstLineChars="0"/>
        <w:rPr>
          <w:rFonts w:hint="default" w:eastAsia="楷体_GB2312"/>
          <w:b w:val="0"/>
          <w:bCs/>
          <w:sz w:val="28"/>
          <w:szCs w:val="28"/>
          <w:u w:val="single"/>
          <w:lang w:val="en-US" w:eastAsia="zh-CN"/>
        </w:rPr>
      </w:pPr>
      <w:r>
        <w:rPr>
          <w:rFonts w:hint="eastAsia" w:eastAsia="楷体_GB2312"/>
          <w:sz w:val="28"/>
          <w:szCs w:val="28"/>
          <w:u w:val="single"/>
        </w:rPr>
        <w:t xml:space="preserve">       </w:t>
      </w:r>
      <w:r>
        <w:rPr>
          <w:rFonts w:hint="eastAsia" w:eastAsia="楷体_GB2312"/>
          <w:sz w:val="28"/>
          <w:szCs w:val="28"/>
          <w:u w:val="single"/>
          <w:lang w:val="en-US" w:eastAsia="zh-CN"/>
        </w:rPr>
        <w:t xml:space="preserve"> </w:t>
      </w:r>
      <w:r>
        <w:rPr>
          <w:rFonts w:hint="eastAsia" w:eastAsia="楷体_GB2312"/>
          <w:sz w:val="28"/>
          <w:szCs w:val="28"/>
          <w:u w:val="single"/>
        </w:rPr>
        <w:t>和医药商城设计与实现</w:t>
      </w:r>
      <w:r>
        <w:rPr>
          <w:rFonts w:hint="eastAsia" w:eastAsia="楷体_GB2312"/>
          <w:sz w:val="28"/>
          <w:szCs w:val="28"/>
          <w:u w:val="single"/>
          <w:lang w:val="en-US" w:eastAsia="zh-CN"/>
        </w:rPr>
        <w:t xml:space="preserve">        </w:t>
      </w:r>
    </w:p>
    <w:p>
      <w:pPr>
        <w:spacing w:before="240" w:line="360" w:lineRule="auto"/>
        <w:ind w:left="1354" w:firstLine="4"/>
        <w:rPr>
          <w:rFonts w:hint="eastAsia"/>
          <w:b/>
          <w:sz w:val="28"/>
          <w:u w:val="single"/>
        </w:rPr>
      </w:pPr>
      <w:r>
        <w:rPr>
          <w:rFonts w:hint="eastAsia"/>
          <w:b/>
          <w:sz w:val="28"/>
        </w:rPr>
        <w:t>专    业</w:t>
      </w:r>
      <w:r>
        <w:rPr>
          <w:rFonts w:hint="eastAsia"/>
          <w:b/>
          <w:sz w:val="28"/>
        </w:rPr>
        <w:tab/>
      </w:r>
      <w:r>
        <w:rPr>
          <w:rFonts w:hint="eastAsia" w:ascii="楷体_GB2312" w:eastAsia="楷体_GB2312"/>
          <w:b/>
          <w:sz w:val="28"/>
          <w:u w:val="single"/>
        </w:rPr>
        <w:t xml:space="preserve">           </w:t>
      </w:r>
      <w:r>
        <w:rPr>
          <w:rFonts w:hint="eastAsia" w:ascii="楷体_GB2312" w:eastAsia="楷体_GB2312"/>
          <w:b w:val="0"/>
          <w:bCs/>
          <w:sz w:val="28"/>
          <w:u w:val="single"/>
        </w:rPr>
        <w:t>数字媒体技术</w:t>
      </w:r>
      <w:r>
        <w:rPr>
          <w:rFonts w:hint="eastAsia" w:ascii="楷体_GB2312" w:eastAsia="楷体_GB2312"/>
          <w:b/>
          <w:sz w:val="28"/>
          <w:u w:val="single"/>
        </w:rPr>
        <w:t xml:space="preserve">　 </w:t>
      </w:r>
      <w:r>
        <w:rPr>
          <w:rFonts w:hint="eastAsia" w:ascii="楷体_GB2312" w:eastAsia="楷体_GB2312"/>
          <w:sz w:val="28"/>
          <w:u w:val="single"/>
        </w:rPr>
        <w:t xml:space="preserve">         </w:t>
      </w:r>
      <w:r>
        <w:rPr>
          <w:rFonts w:hint="eastAsia" w:ascii="楷体_GB2312" w:eastAsia="楷体_GB2312"/>
          <w:b/>
          <w:sz w:val="28"/>
          <w:u w:val="single"/>
        </w:rPr>
        <w:tab/>
      </w:r>
    </w:p>
    <w:p>
      <w:pPr>
        <w:spacing w:before="240" w:line="360" w:lineRule="auto"/>
        <w:ind w:left="1354" w:firstLine="4"/>
        <w:rPr>
          <w:rFonts w:hint="eastAsia"/>
          <w:sz w:val="28"/>
        </w:rPr>
      </w:pPr>
      <w:r>
        <w:rPr>
          <w:rFonts w:hint="eastAsia"/>
          <w:b/>
          <w:sz w:val="28"/>
        </w:rPr>
        <w:t>班    级</w:t>
      </w:r>
      <w:r>
        <w:rPr>
          <w:rFonts w:hint="eastAsia" w:ascii="楷体_GB2312" w:eastAsia="楷体_GB2312"/>
          <w:sz w:val="28"/>
          <w:u w:val="single"/>
        </w:rPr>
        <w:t xml:space="preserve">               </w:t>
      </w:r>
      <w:r>
        <w:rPr>
          <w:rFonts w:hint="eastAsia" w:ascii="楷体_GB2312" w:eastAsia="楷体_GB2312"/>
          <w:sz w:val="28"/>
          <w:u w:val="single"/>
          <w:lang w:val="en-US" w:eastAsia="zh-CN"/>
        </w:rPr>
        <w:t>192</w:t>
      </w:r>
      <w:r>
        <w:rPr>
          <w:rFonts w:hint="eastAsia" w:ascii="楷体_GB2312" w:eastAsia="楷体_GB2312"/>
          <w:sz w:val="28"/>
          <w:u w:val="single"/>
        </w:rPr>
        <w:t xml:space="preserve">班                </w:t>
      </w:r>
    </w:p>
    <w:p>
      <w:pPr>
        <w:spacing w:before="240" w:line="360" w:lineRule="auto"/>
        <w:ind w:left="1354" w:firstLine="4"/>
        <w:rPr>
          <w:rFonts w:ascii="楷体_GB2312" w:eastAsia="楷体_GB2312"/>
          <w:b/>
          <w:sz w:val="28"/>
          <w:u w:val="single"/>
        </w:rPr>
      </w:pPr>
      <w:r>
        <w:rPr>
          <w:rFonts w:hint="eastAsia"/>
          <w:b/>
          <w:sz w:val="28"/>
        </w:rPr>
        <w:t>姓    名</w:t>
      </w:r>
      <w:r>
        <w:rPr>
          <w:rFonts w:hint="eastAsia" w:ascii="楷体_GB2312" w:eastAsia="楷体_GB2312"/>
          <w:sz w:val="28"/>
          <w:u w:val="single"/>
        </w:rPr>
        <w:t xml:space="preserve">               </w:t>
      </w:r>
      <w:r>
        <w:rPr>
          <w:rFonts w:hint="eastAsia" w:ascii="楷体_GB2312" w:eastAsia="楷体_GB2312"/>
          <w:sz w:val="28"/>
          <w:u w:val="single"/>
          <w:lang w:val="en-US" w:eastAsia="zh-CN"/>
        </w:rPr>
        <w:t>吴杭斌</w:t>
      </w:r>
      <w:r>
        <w:rPr>
          <w:rFonts w:hint="eastAsia" w:ascii="楷体_GB2312" w:eastAsia="楷体_GB2312"/>
          <w:sz w:val="28"/>
          <w:u w:val="single"/>
        </w:rPr>
        <w:t xml:space="preserve"> </w:t>
      </w:r>
      <w:r>
        <w:rPr>
          <w:rFonts w:hint="eastAsia" w:ascii="楷体_GB2312" w:eastAsia="楷体_GB2312"/>
          <w:sz w:val="28"/>
          <w:u w:val="single"/>
        </w:rPr>
        <w:tab/>
      </w:r>
      <w:r>
        <w:rPr>
          <w:rFonts w:hint="eastAsia" w:ascii="楷体_GB2312" w:eastAsia="楷体_GB2312"/>
          <w:sz w:val="28"/>
          <w:u w:val="single"/>
        </w:rPr>
        <w:t xml:space="preserve">            </w:t>
      </w:r>
    </w:p>
    <w:p>
      <w:pPr>
        <w:spacing w:before="240" w:line="360" w:lineRule="auto"/>
        <w:ind w:left="1354" w:firstLine="4"/>
        <w:rPr>
          <w:sz w:val="28"/>
        </w:rPr>
      </w:pPr>
      <w:r>
        <w:rPr>
          <w:rFonts w:hint="eastAsia"/>
          <w:b/>
          <w:sz w:val="28"/>
        </w:rPr>
        <w:t>指导教师</w:t>
      </w:r>
      <w:r>
        <w:rPr>
          <w:rFonts w:hint="eastAsia" w:ascii="楷体_GB2312" w:eastAsia="楷体_GB2312"/>
          <w:sz w:val="28"/>
          <w:u w:val="single"/>
        </w:rPr>
        <w:t xml:space="preserve">    </w:t>
      </w:r>
      <w:r>
        <w:rPr>
          <w:rFonts w:hint="eastAsia" w:ascii="楷体_GB2312" w:eastAsia="楷体_GB2312"/>
          <w:sz w:val="28"/>
          <w:u w:val="single"/>
        </w:rPr>
        <w:tab/>
      </w:r>
      <w:r>
        <w:rPr>
          <w:rFonts w:hint="eastAsia" w:ascii="楷体_GB2312" w:eastAsia="楷体_GB2312"/>
          <w:sz w:val="28"/>
          <w:u w:val="single"/>
        </w:rPr>
        <w:t xml:space="preserve">      </w:t>
      </w:r>
      <w:r>
        <w:rPr>
          <w:rFonts w:hint="eastAsia" w:ascii="楷体_GB2312" w:eastAsia="楷体_GB2312"/>
          <w:sz w:val="28"/>
          <w:u w:val="single"/>
          <w:lang w:val="en-US" w:eastAsia="zh-CN"/>
        </w:rPr>
        <w:t>孙瑜亮</w:t>
      </w:r>
      <w:r>
        <w:rPr>
          <w:rFonts w:hint="eastAsia" w:ascii="楷体_GB2312" w:eastAsia="楷体_GB2312"/>
          <w:sz w:val="28"/>
          <w:u w:val="single"/>
        </w:rPr>
        <w:t>(</w:t>
      </w:r>
      <w:r>
        <w:rPr>
          <w:rFonts w:hint="eastAsia" w:ascii="楷体_GB2312" w:eastAsia="楷体_GB2312"/>
          <w:sz w:val="28"/>
          <w:u w:val="single"/>
          <w:lang w:val="en-US" w:eastAsia="zh-CN"/>
        </w:rPr>
        <w:t>讲师</w:t>
      </w:r>
      <w:r>
        <w:rPr>
          <w:rFonts w:hint="eastAsia" w:ascii="楷体_GB2312" w:eastAsia="楷体_GB2312"/>
          <w:sz w:val="28"/>
          <w:u w:val="single"/>
        </w:rPr>
        <w:t>) 　</w:t>
      </w:r>
      <w:r>
        <w:rPr>
          <w:rFonts w:hint="eastAsia" w:ascii="楷体_GB2312" w:eastAsia="楷体_GB2312"/>
          <w:sz w:val="28"/>
          <w:u w:val="single"/>
        </w:rPr>
        <w:tab/>
      </w:r>
      <w:r>
        <w:rPr>
          <w:rFonts w:hint="eastAsia" w:ascii="楷体_GB2312" w:eastAsia="楷体_GB2312"/>
          <w:sz w:val="28"/>
          <w:u w:val="single"/>
        </w:rPr>
        <w:tab/>
      </w:r>
      <w:r>
        <w:rPr>
          <w:rFonts w:hint="eastAsia" w:ascii="楷体_GB2312" w:eastAsia="楷体_GB2312"/>
          <w:sz w:val="28"/>
          <w:u w:val="single"/>
        </w:rPr>
        <w:t xml:space="preserve">  </w:t>
      </w:r>
      <w:r>
        <w:rPr>
          <w:rFonts w:hint="eastAsia" w:ascii="楷体_GB2312" w:eastAsia="楷体_GB2312"/>
          <w:sz w:val="28"/>
          <w:u w:val="single"/>
        </w:rPr>
        <w:tab/>
      </w:r>
    </w:p>
    <w:p>
      <w:pPr>
        <w:spacing w:before="360" w:line="360" w:lineRule="auto"/>
        <w:ind w:left="1354" w:firstLine="4"/>
        <w:rPr>
          <w:rFonts w:hint="eastAsia" w:eastAsia="楷体_GB2312"/>
          <w:sz w:val="32"/>
        </w:rPr>
      </w:pPr>
      <w:r>
        <w:rPr>
          <w:rFonts w:hint="eastAsia"/>
          <w:b/>
          <w:sz w:val="28"/>
        </w:rPr>
        <w:t>所在学院</w:t>
      </w:r>
      <w:r>
        <w:rPr>
          <w:rFonts w:hint="eastAsia" w:ascii="楷体_GB2312" w:eastAsia="楷体_GB2312"/>
          <w:sz w:val="28"/>
          <w:u w:val="single"/>
        </w:rPr>
        <w:t xml:space="preserve">             信息科技学院</w:t>
      </w:r>
      <w:r>
        <w:rPr>
          <w:rFonts w:hint="eastAsia" w:ascii="楷体_GB2312" w:eastAsia="楷体_GB2312"/>
          <w:sz w:val="28"/>
          <w:u w:val="single"/>
        </w:rPr>
        <w:tab/>
      </w:r>
      <w:r>
        <w:rPr>
          <w:rFonts w:hint="eastAsia" w:ascii="楷体_GB2312" w:eastAsia="楷体_GB2312"/>
          <w:sz w:val="28"/>
          <w:u w:val="single"/>
        </w:rPr>
        <w:t xml:space="preserve">      </w:t>
      </w:r>
      <w:r>
        <w:rPr>
          <w:rFonts w:hint="eastAsia" w:ascii="楷体_GB2312" w:eastAsia="楷体_GB2312"/>
          <w:sz w:val="28"/>
          <w:u w:val="single"/>
        </w:rPr>
        <w:tab/>
      </w:r>
    </w:p>
    <w:p>
      <w:pPr>
        <w:pStyle w:val="10"/>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sz w:val="28"/>
        </w:rPr>
      </w:pPr>
    </w:p>
    <w:p>
      <w:pPr>
        <w:pStyle w:val="10"/>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hint="eastAsia"/>
          <w:sz w:val="28"/>
        </w:rPr>
      </w:pPr>
    </w:p>
    <w:p>
      <w:pPr>
        <w:jc w:val="center"/>
        <w:rPr>
          <w:rFonts w:hint="eastAsia"/>
        </w:rPr>
      </w:pPr>
      <w:r>
        <w:rPr>
          <w:rFonts w:hint="eastAsia"/>
          <w:sz w:val="28"/>
        </w:rPr>
        <w:t>完成时间：20</w:t>
      </w:r>
      <w:r>
        <w:rPr>
          <w:rFonts w:hint="eastAsia"/>
          <w:sz w:val="28"/>
          <w:lang w:val="en-US" w:eastAsia="zh-CN"/>
        </w:rPr>
        <w:t>23</w:t>
      </w:r>
      <w:r>
        <w:rPr>
          <w:rFonts w:hint="eastAsia"/>
          <w:sz w:val="28"/>
        </w:rPr>
        <w:t xml:space="preserve">年 </w:t>
      </w:r>
      <w:r>
        <w:rPr>
          <w:rFonts w:hint="eastAsia"/>
          <w:sz w:val="28"/>
          <w:lang w:val="en-US" w:eastAsia="zh-CN"/>
        </w:rPr>
        <w:t>4</w:t>
      </w:r>
      <w:r>
        <w:rPr>
          <w:rFonts w:hint="eastAsia"/>
          <w:sz w:val="28"/>
        </w:rPr>
        <w:t>月</w:t>
      </w:r>
    </w:p>
    <w:p>
      <w:pPr>
        <w:jc w:val="center"/>
        <w:rPr>
          <w:rFonts w:hint="eastAsia"/>
          <w:color w:val="auto"/>
          <w:sz w:val="28"/>
        </w:rPr>
      </w:pPr>
    </w:p>
    <w:p>
      <w:pPr>
        <w:rPr>
          <w:rFonts w:hint="eastAsia"/>
          <w:color w:val="auto"/>
        </w:rPr>
      </w:pPr>
    </w:p>
    <w:p>
      <w:pPr>
        <w:spacing w:before="240" w:line="520" w:lineRule="exact"/>
        <w:jc w:val="center"/>
        <w:rPr>
          <w:rFonts w:hint="eastAsia" w:ascii="黑体" w:eastAsia="黑体"/>
          <w:color w:val="auto"/>
          <w:sz w:val="52"/>
          <w:szCs w:val="52"/>
        </w:rPr>
      </w:pPr>
    </w:p>
    <w:p>
      <w:pPr>
        <w:spacing w:before="240" w:line="520" w:lineRule="exact"/>
        <w:jc w:val="center"/>
        <w:rPr>
          <w:rFonts w:ascii="黑体" w:eastAsia="黑体"/>
          <w:color w:val="auto"/>
          <w:sz w:val="52"/>
          <w:szCs w:val="52"/>
        </w:rPr>
      </w:pPr>
      <w:r>
        <w:rPr>
          <w:rFonts w:hint="eastAsia" w:ascii="黑体" w:eastAsia="黑体"/>
          <w:color w:val="auto"/>
          <w:sz w:val="52"/>
          <w:szCs w:val="52"/>
        </w:rPr>
        <w:t>承  诺  书</w:t>
      </w:r>
    </w:p>
    <w:p>
      <w:pPr>
        <w:spacing w:before="240" w:line="520" w:lineRule="exact"/>
        <w:jc w:val="center"/>
        <w:rPr>
          <w:rFonts w:ascii="黑体" w:eastAsia="黑体"/>
          <w:color w:val="auto"/>
          <w:sz w:val="52"/>
          <w:szCs w:val="52"/>
        </w:rPr>
      </w:pPr>
    </w:p>
    <w:p>
      <w:pPr>
        <w:spacing w:before="240" w:line="720" w:lineRule="auto"/>
        <w:rPr>
          <w:rFonts w:ascii="黑体" w:eastAsia="黑体"/>
          <w:color w:val="auto"/>
          <w:sz w:val="44"/>
          <w:szCs w:val="44"/>
        </w:rPr>
      </w:pPr>
      <w:r>
        <w:rPr>
          <w:rFonts w:hint="eastAsia" w:ascii="黑体" w:eastAsia="黑体"/>
          <w:color w:val="auto"/>
          <w:sz w:val="44"/>
          <w:szCs w:val="44"/>
        </w:rPr>
        <w:t>我谨此郑重承诺：</w:t>
      </w:r>
    </w:p>
    <w:p>
      <w:pPr>
        <w:spacing w:before="240" w:line="720" w:lineRule="auto"/>
        <w:ind w:firstLine="880" w:firstLineChars="200"/>
        <w:rPr>
          <w:rFonts w:ascii="黑体" w:eastAsia="黑体"/>
          <w:color w:val="auto"/>
          <w:sz w:val="44"/>
          <w:szCs w:val="44"/>
        </w:rPr>
      </w:pPr>
      <w:r>
        <w:rPr>
          <w:rFonts w:hint="eastAsia" w:ascii="黑体" w:eastAsia="黑体"/>
          <w:color w:val="auto"/>
          <w:sz w:val="44"/>
          <w:szCs w:val="44"/>
        </w:rPr>
        <w:t>本毕业设计是本人在指导老师指导下独立撰写完成的。凡涉及他人观点和材料，均依据著作规范作了注释。如有抄袭或其它违反知识产权的情况，本人愿接受学校处分。</w:t>
      </w:r>
    </w:p>
    <w:p>
      <w:pPr>
        <w:spacing w:before="240" w:line="720" w:lineRule="auto"/>
        <w:rPr>
          <w:rFonts w:ascii="黑体" w:eastAsia="黑体"/>
          <w:color w:val="auto"/>
          <w:sz w:val="44"/>
          <w:szCs w:val="44"/>
        </w:rPr>
      </w:pPr>
    </w:p>
    <w:p>
      <w:pPr>
        <w:spacing w:before="240" w:line="520" w:lineRule="exact"/>
        <w:jc w:val="center"/>
        <w:rPr>
          <w:rFonts w:ascii="黑体" w:eastAsia="黑体"/>
          <w:color w:val="auto"/>
          <w:sz w:val="44"/>
          <w:szCs w:val="44"/>
        </w:rPr>
      </w:pPr>
    </w:p>
    <w:p>
      <w:pPr>
        <w:spacing w:before="240" w:line="520" w:lineRule="exact"/>
        <w:jc w:val="center"/>
        <w:rPr>
          <w:rFonts w:ascii="黑体" w:eastAsia="黑体"/>
          <w:color w:val="auto"/>
          <w:sz w:val="44"/>
          <w:szCs w:val="44"/>
        </w:rPr>
      </w:pPr>
      <w:r>
        <w:rPr>
          <w:rFonts w:hint="eastAsia" w:ascii="黑体" w:eastAsia="黑体"/>
          <w:color w:val="auto"/>
          <w:sz w:val="44"/>
          <w:szCs w:val="44"/>
        </w:rPr>
        <w:t xml:space="preserve">        承诺人（签名）：</w:t>
      </w:r>
    </w:p>
    <w:p>
      <w:pPr>
        <w:spacing w:before="240" w:line="520" w:lineRule="exact"/>
        <w:jc w:val="center"/>
        <w:rPr>
          <w:rFonts w:hint="eastAsia" w:ascii="黑体" w:eastAsia="黑体"/>
          <w:color w:val="auto"/>
          <w:sz w:val="44"/>
          <w:szCs w:val="44"/>
          <w:lang w:eastAsia="zh-CN"/>
        </w:rPr>
      </w:pPr>
    </w:p>
    <w:p>
      <w:pPr>
        <w:spacing w:before="240" w:line="520" w:lineRule="exact"/>
        <w:jc w:val="center"/>
        <w:rPr>
          <w:rFonts w:ascii="黑体" w:eastAsia="黑体"/>
          <w:color w:val="auto"/>
          <w:sz w:val="44"/>
          <w:szCs w:val="44"/>
        </w:rPr>
      </w:pPr>
      <w:r>
        <w:rPr>
          <w:rFonts w:hint="eastAsia" w:ascii="黑体" w:eastAsia="黑体"/>
          <w:color w:val="auto"/>
          <w:sz w:val="44"/>
          <w:szCs w:val="44"/>
        </w:rPr>
        <w:t xml:space="preserve">                 </w:t>
      </w:r>
      <w:r>
        <w:rPr>
          <w:rFonts w:hint="default" w:ascii="Times New Roman" w:hAnsi="Times New Roman" w:eastAsia="黑体" w:cs="Times New Roman"/>
          <w:color w:val="auto"/>
          <w:sz w:val="44"/>
          <w:szCs w:val="44"/>
        </w:rPr>
        <w:t>2023</w:t>
      </w:r>
      <w:r>
        <w:rPr>
          <w:rFonts w:hint="eastAsia" w:ascii="黑体" w:eastAsia="黑体"/>
          <w:color w:val="auto"/>
          <w:sz w:val="44"/>
          <w:szCs w:val="44"/>
        </w:rPr>
        <w:t xml:space="preserve">年 </w:t>
      </w:r>
      <w:r>
        <w:rPr>
          <w:rFonts w:hint="default" w:ascii="Times New Roman" w:hAnsi="Times New Roman" w:eastAsia="黑体" w:cs="Times New Roman"/>
          <w:color w:val="auto"/>
          <w:sz w:val="44"/>
          <w:szCs w:val="44"/>
        </w:rPr>
        <w:t>4</w:t>
      </w:r>
      <w:r>
        <w:rPr>
          <w:rFonts w:hint="eastAsia" w:ascii="黑体" w:eastAsia="黑体"/>
          <w:color w:val="auto"/>
          <w:sz w:val="44"/>
          <w:szCs w:val="44"/>
        </w:rPr>
        <w:t xml:space="preserve"> 月 </w:t>
      </w:r>
      <w:r>
        <w:rPr>
          <w:rFonts w:hint="default" w:ascii="Times New Roman" w:hAnsi="Times New Roman" w:eastAsia="黑体" w:cs="Times New Roman"/>
          <w:color w:val="auto"/>
          <w:sz w:val="44"/>
          <w:szCs w:val="44"/>
        </w:rPr>
        <w:t>8</w:t>
      </w:r>
      <w:r>
        <w:rPr>
          <w:rFonts w:hint="eastAsia" w:ascii="黑体" w:eastAsia="黑体"/>
          <w:color w:val="auto"/>
          <w:sz w:val="44"/>
          <w:szCs w:val="44"/>
        </w:rPr>
        <w:t xml:space="preserve"> 日</w:t>
      </w:r>
    </w:p>
    <w:p>
      <w:pPr>
        <w:spacing w:before="240" w:line="520" w:lineRule="exact"/>
        <w:rPr>
          <w:rFonts w:ascii="黑体" w:eastAsia="黑体"/>
          <w:color w:val="auto"/>
          <w:sz w:val="52"/>
          <w:szCs w:val="52"/>
        </w:rPr>
      </w:pPr>
    </w:p>
    <w:p>
      <w:pPr>
        <w:spacing w:before="240" w:line="520" w:lineRule="exact"/>
        <w:rPr>
          <w:rFonts w:ascii="黑体" w:eastAsia="黑体"/>
          <w:color w:val="auto"/>
          <w:sz w:val="44"/>
          <w:szCs w:val="44"/>
        </w:rPr>
      </w:pPr>
    </w:p>
    <w:p>
      <w:pPr>
        <w:rPr>
          <w:rFonts w:eastAsia="黑体"/>
          <w:b/>
          <w:color w:val="auto"/>
          <w:sz w:val="44"/>
          <w:szCs w:val="44"/>
        </w:rPr>
      </w:pPr>
    </w:p>
    <w:p>
      <w:pPr>
        <w:rPr>
          <w:rFonts w:eastAsia="黑体"/>
          <w:b/>
          <w:color w:val="auto"/>
          <w:sz w:val="44"/>
          <w:szCs w:val="44"/>
        </w:rPr>
      </w:pPr>
    </w:p>
    <w:p>
      <w:pPr>
        <w:jc w:val="center"/>
        <w:rPr>
          <w:rFonts w:eastAsia="黑体"/>
          <w:b/>
          <w:color w:val="auto"/>
          <w:sz w:val="44"/>
          <w:szCs w:val="44"/>
        </w:rPr>
      </w:pPr>
      <w:bookmarkStart w:id="1" w:name="_Toc250"/>
      <w:bookmarkStart w:id="2" w:name="_Toc9043"/>
      <w:r>
        <w:rPr>
          <w:rFonts w:eastAsia="黑体"/>
          <w:b/>
          <w:color w:val="auto"/>
          <w:sz w:val="44"/>
          <w:szCs w:val="44"/>
        </w:rPr>
        <w:t>基于</w:t>
      </w:r>
      <w:r>
        <w:rPr>
          <w:rFonts w:hint="eastAsia" w:eastAsia="黑体"/>
          <w:b/>
          <w:color w:val="auto"/>
          <w:sz w:val="44"/>
          <w:szCs w:val="44"/>
        </w:rPr>
        <w:t>微信小程序的智能问诊</w:t>
      </w:r>
      <w:bookmarkEnd w:id="1"/>
      <w:bookmarkEnd w:id="2"/>
    </w:p>
    <w:p>
      <w:pPr>
        <w:jc w:val="center"/>
        <w:rPr>
          <w:rFonts w:eastAsia="黑体"/>
          <w:b/>
          <w:color w:val="auto"/>
          <w:sz w:val="44"/>
          <w:szCs w:val="44"/>
        </w:rPr>
      </w:pPr>
      <w:r>
        <w:rPr>
          <w:rFonts w:hint="eastAsia" w:eastAsia="黑体"/>
          <w:b/>
          <w:color w:val="auto"/>
          <w:sz w:val="44"/>
          <w:szCs w:val="44"/>
        </w:rPr>
        <w:t>和医药商城的设计与实现</w:t>
      </w:r>
    </w:p>
    <w:p>
      <w:pPr>
        <w:jc w:val="center"/>
        <w:rPr>
          <w:rFonts w:eastAsia="黑体"/>
          <w:b/>
          <w:color w:val="auto"/>
          <w:sz w:val="44"/>
          <w:szCs w:val="44"/>
        </w:rPr>
      </w:pPr>
    </w:p>
    <w:p>
      <w:pPr>
        <w:keepNext w:val="0"/>
        <w:keepLines w:val="0"/>
        <w:pageBreakBefore w:val="0"/>
        <w:widowControl w:val="0"/>
        <w:kinsoku/>
        <w:wordWrap/>
        <w:overflowPunct/>
        <w:topLinePunct w:val="0"/>
        <w:autoSpaceDE/>
        <w:autoSpaceDN/>
        <w:bidi w:val="0"/>
        <w:adjustRightInd/>
        <w:snapToGrid/>
        <w:jc w:val="center"/>
        <w:textAlignment w:val="auto"/>
        <w:rPr>
          <w:rFonts w:eastAsia="楷体_GB2312"/>
          <w:color w:val="auto"/>
          <w:sz w:val="28"/>
          <w:szCs w:val="28"/>
        </w:rPr>
      </w:pPr>
      <w:r>
        <w:rPr>
          <w:rFonts w:hint="eastAsia" w:eastAsia="楷体_GB2312"/>
          <w:color w:val="auto"/>
          <w:sz w:val="28"/>
          <w:szCs w:val="28"/>
        </w:rPr>
        <w:t>信息科技</w:t>
      </w:r>
      <w:r>
        <w:rPr>
          <w:rFonts w:eastAsia="楷体_GB2312"/>
          <w:color w:val="auto"/>
          <w:sz w:val="28"/>
          <w:szCs w:val="28"/>
        </w:rPr>
        <w:t>学院</w:t>
      </w:r>
      <w:r>
        <w:rPr>
          <w:rFonts w:hint="eastAsia" w:eastAsia="楷体_GB2312"/>
          <w:color w:val="auto"/>
          <w:sz w:val="28"/>
          <w:szCs w:val="28"/>
        </w:rPr>
        <w:t>数字媒体技术</w:t>
      </w:r>
      <w:r>
        <w:rPr>
          <w:rFonts w:eastAsia="楷体_GB2312"/>
          <w:color w:val="auto"/>
          <w:sz w:val="28"/>
          <w:szCs w:val="28"/>
        </w:rPr>
        <w:t xml:space="preserve">专业  </w:t>
      </w:r>
      <w:r>
        <w:rPr>
          <w:rFonts w:hint="eastAsia" w:eastAsia="楷体_GB2312"/>
          <w:color w:val="auto"/>
          <w:sz w:val="28"/>
          <w:szCs w:val="28"/>
        </w:rPr>
        <w:t>吴杭斌</w:t>
      </w:r>
    </w:p>
    <w:p>
      <w:pPr>
        <w:keepNext w:val="0"/>
        <w:keepLines w:val="0"/>
        <w:pageBreakBefore w:val="0"/>
        <w:widowControl w:val="0"/>
        <w:kinsoku/>
        <w:wordWrap/>
        <w:overflowPunct/>
        <w:topLinePunct w:val="0"/>
        <w:autoSpaceDE/>
        <w:autoSpaceDN/>
        <w:bidi w:val="0"/>
        <w:adjustRightInd/>
        <w:snapToGrid w:val="0"/>
        <w:spacing w:line="360" w:lineRule="auto"/>
        <w:ind w:firstLine="420"/>
        <w:textAlignment w:val="auto"/>
        <w:rPr>
          <w:rFonts w:hint="eastAsia" w:ascii="楷体" w:hAnsi="楷体" w:eastAsia="楷体" w:cs="楷体"/>
          <w:b w:val="0"/>
          <w:bCs w:val="0"/>
          <w:color w:val="auto"/>
          <w:sz w:val="28"/>
          <w:szCs w:val="28"/>
        </w:rPr>
      </w:pPr>
    </w:p>
    <w:p>
      <w:pPr>
        <w:keepNext w:val="0"/>
        <w:keepLines w:val="0"/>
        <w:pageBreakBefore w:val="0"/>
        <w:widowControl/>
        <w:kinsoku/>
        <w:wordWrap/>
        <w:overflowPunct/>
        <w:topLinePunct w:val="0"/>
        <w:autoSpaceDE/>
        <w:autoSpaceDN/>
        <w:bidi w:val="0"/>
        <w:adjustRightInd/>
        <w:snapToGrid/>
        <w:spacing w:line="360" w:lineRule="auto"/>
        <w:ind w:firstLine="420"/>
        <w:textAlignment w:val="auto"/>
        <w:rPr>
          <w:color w:val="auto"/>
          <w:szCs w:val="21"/>
        </w:rPr>
      </w:pPr>
      <w:r>
        <w:rPr>
          <w:rFonts w:eastAsia="黑体"/>
          <w:b/>
          <w:bCs/>
          <w:color w:val="auto"/>
          <w:szCs w:val="21"/>
        </w:rPr>
        <w:t>摘</w:t>
      </w:r>
      <w:r>
        <w:rPr>
          <w:rFonts w:hint="eastAsia" w:eastAsia="黑体"/>
          <w:b/>
          <w:bCs/>
          <w:color w:val="auto"/>
          <w:szCs w:val="21"/>
        </w:rPr>
        <w:t xml:space="preserve">  </w:t>
      </w:r>
      <w:r>
        <w:rPr>
          <w:rFonts w:eastAsia="黑体"/>
          <w:b/>
          <w:bCs/>
          <w:color w:val="auto"/>
          <w:szCs w:val="21"/>
        </w:rPr>
        <w:t>要：</w:t>
      </w:r>
      <w:r>
        <w:rPr>
          <w:rFonts w:hint="eastAsia" w:ascii="宋体" w:hAnsi="宋体" w:cs="宋体"/>
          <w:color w:val="auto"/>
          <w:kern w:val="0"/>
          <w:szCs w:val="21"/>
        </w:rPr>
        <w:t>随着互联网的发展以及用户消费的升级，用户购买商品的渠道变得丰富了起来。目前线下医药商品的购买存在用户对购买药品缺乏了解、药品库存管理不当、商家店铺租金较贵等问题。为了方便用户购买药品并提供问诊服务，本文设计与实现了一个基于微信小程序的医药商城。本文在总结并分析了传统软件架构的现状之后，充分利用微信小程序框架，并针对不同使用者设计了三个模块，包括用户模块、商家模块和管理员模块。其中，用户模块包括在线挑选商品、添加商品至购物车、完成商品结算等功能，同时可以通过文本对话的形式实现在线问诊。商家模块包含商品添加及修改、订单管理等功能。管理员模块包括用户管理、全局商品查看、全局订单查看，广告管理等功能。本文实现的医药商城小程序可以使用户更加便捷地了解所需药品，提高问诊和购买药品的效率</w:t>
      </w:r>
      <w:r>
        <w:rPr>
          <w:rFonts w:hint="eastAsia" w:hAnsi="宋体"/>
          <w:color w:val="auto"/>
          <w:szCs w:val="21"/>
        </w:rPr>
        <w:t>。</w:t>
      </w:r>
    </w:p>
    <w:p>
      <w:pPr>
        <w:keepNext w:val="0"/>
        <w:keepLines w:val="0"/>
        <w:pageBreakBefore w:val="0"/>
        <w:widowControl w:val="0"/>
        <w:kinsoku/>
        <w:wordWrap/>
        <w:overflowPunct/>
        <w:topLinePunct w:val="0"/>
        <w:autoSpaceDE/>
        <w:autoSpaceDN/>
        <w:bidi w:val="0"/>
        <w:adjustRightInd/>
        <w:snapToGrid w:val="0"/>
        <w:spacing w:line="360" w:lineRule="auto"/>
        <w:ind w:firstLine="422" w:firstLineChars="200"/>
        <w:textAlignment w:val="auto"/>
        <w:rPr>
          <w:color w:val="auto"/>
          <w:szCs w:val="21"/>
        </w:rPr>
      </w:pPr>
      <w:r>
        <w:rPr>
          <w:rFonts w:eastAsia="黑体"/>
          <w:b/>
          <w:color w:val="auto"/>
          <w:szCs w:val="21"/>
        </w:rPr>
        <w:t>关键词</w:t>
      </w:r>
      <w:r>
        <w:rPr>
          <w:rFonts w:hAnsi="宋体" w:eastAsia="黑体"/>
          <w:color w:val="auto"/>
          <w:szCs w:val="21"/>
        </w:rPr>
        <w:t>：</w:t>
      </w:r>
      <w:r>
        <w:rPr>
          <w:rFonts w:hint="eastAsia" w:ascii="宋体" w:hAnsi="宋体" w:eastAsia="宋体" w:cs="宋体"/>
          <w:color w:val="auto"/>
          <w:szCs w:val="21"/>
          <w:lang w:val="en-US" w:eastAsia="zh-CN"/>
        </w:rPr>
        <w:t>微信</w:t>
      </w:r>
      <w:r>
        <w:rPr>
          <w:rFonts w:hint="eastAsia" w:ascii="宋体" w:hAnsi="宋体" w:cs="宋体"/>
          <w:color w:val="auto"/>
          <w:szCs w:val="21"/>
        </w:rPr>
        <w:t>小程序</w:t>
      </w:r>
      <w:r>
        <w:rPr>
          <w:color w:val="auto"/>
          <w:szCs w:val="21"/>
        </w:rPr>
        <w:t>；</w:t>
      </w:r>
      <w:r>
        <w:rPr>
          <w:rFonts w:hint="eastAsia"/>
          <w:color w:val="auto"/>
          <w:szCs w:val="21"/>
        </w:rPr>
        <w:t>智能问诊；医药商城</w:t>
      </w:r>
    </w:p>
    <w:p>
      <w:pPr>
        <w:widowControl/>
        <w:rPr>
          <w:rFonts w:eastAsia="黑体"/>
          <w:color w:val="auto"/>
          <w:kern w:val="0"/>
          <w:sz w:val="44"/>
          <w:szCs w:val="44"/>
        </w:rPr>
      </w:pPr>
    </w:p>
    <w:p>
      <w:pPr>
        <w:widowControl/>
        <w:rPr>
          <w:rFonts w:eastAsia="黑体"/>
          <w:color w:val="auto"/>
          <w:kern w:val="0"/>
          <w:sz w:val="44"/>
          <w:szCs w:val="44"/>
        </w:rPr>
      </w:pPr>
    </w:p>
    <w:p>
      <w:pPr>
        <w:widowControl/>
        <w:jc w:val="center"/>
        <w:rPr>
          <w:rFonts w:eastAsia="黑体"/>
          <w:b/>
          <w:color w:val="auto"/>
          <w:kern w:val="0"/>
          <w:sz w:val="44"/>
          <w:szCs w:val="44"/>
        </w:rPr>
      </w:pPr>
    </w:p>
    <w:p>
      <w:pPr>
        <w:widowControl/>
        <w:rPr>
          <w:rFonts w:eastAsia="黑体"/>
          <w:b/>
          <w:color w:val="auto"/>
          <w:kern w:val="0"/>
          <w:sz w:val="44"/>
          <w:szCs w:val="44"/>
        </w:rPr>
      </w:pPr>
    </w:p>
    <w:p>
      <w:pPr>
        <w:widowControl/>
        <w:rPr>
          <w:rFonts w:eastAsia="黑体"/>
          <w:b/>
          <w:color w:val="auto"/>
          <w:kern w:val="0"/>
          <w:sz w:val="44"/>
          <w:szCs w:val="44"/>
        </w:rPr>
      </w:pPr>
    </w:p>
    <w:p>
      <w:pPr>
        <w:widowControl/>
        <w:rPr>
          <w:rFonts w:eastAsia="黑体"/>
          <w:b/>
          <w:color w:val="auto"/>
          <w:kern w:val="0"/>
          <w:sz w:val="44"/>
          <w:szCs w:val="44"/>
        </w:rPr>
      </w:pPr>
    </w:p>
    <w:p>
      <w:pPr>
        <w:widowControl/>
        <w:rPr>
          <w:rFonts w:eastAsia="黑体"/>
          <w:b/>
          <w:color w:val="auto"/>
          <w:kern w:val="0"/>
          <w:sz w:val="44"/>
          <w:szCs w:val="44"/>
        </w:rPr>
      </w:pPr>
    </w:p>
    <w:p>
      <w:pPr>
        <w:widowControl/>
        <w:jc w:val="center"/>
        <w:rPr>
          <w:rFonts w:eastAsia="黑体"/>
          <w:b/>
          <w:color w:val="auto"/>
          <w:kern w:val="0"/>
          <w:sz w:val="44"/>
          <w:szCs w:val="44"/>
        </w:rPr>
      </w:pPr>
      <w:r>
        <w:rPr>
          <w:rFonts w:eastAsia="黑体"/>
          <w:b/>
          <w:color w:val="auto"/>
          <w:kern w:val="0"/>
          <w:sz w:val="44"/>
          <w:szCs w:val="44"/>
        </w:rPr>
        <w:t xml:space="preserve"> </w:t>
      </w:r>
    </w:p>
    <w:p>
      <w:pPr>
        <w:widowControl/>
        <w:jc w:val="center"/>
        <w:rPr>
          <w:rFonts w:eastAsia="黑体"/>
          <w:b/>
          <w:color w:val="auto"/>
          <w:kern w:val="0"/>
          <w:sz w:val="44"/>
          <w:szCs w:val="44"/>
        </w:rPr>
      </w:pPr>
      <w:r>
        <w:rPr>
          <w:rFonts w:eastAsia="黑体"/>
          <w:b/>
          <w:color w:val="auto"/>
          <w:kern w:val="0"/>
          <w:sz w:val="44"/>
          <w:szCs w:val="44"/>
        </w:rPr>
        <w:t>Design and implementation of intelligent consultation and medicine mall based on WeChat Mini Program</w:t>
      </w:r>
    </w:p>
    <w:p>
      <w:pPr>
        <w:rPr>
          <w:color w:val="auto"/>
          <w:kern w:val="0"/>
          <w:sz w:val="20"/>
          <w:szCs w:val="20"/>
        </w:rPr>
      </w:pPr>
      <w:r>
        <w:rPr>
          <w:rFonts w:hAnsi="Courier New"/>
          <w:color w:val="auto"/>
          <w:kern w:val="0"/>
          <w:sz w:val="20"/>
          <w:szCs w:val="20"/>
        </w:rPr>
        <w:t>　　　　　　　　　　　　　　　　　　　　</w:t>
      </w:r>
    </w:p>
    <w:p>
      <w:pPr>
        <w:snapToGrid w:val="0"/>
        <w:spacing w:line="360" w:lineRule="auto"/>
        <w:ind w:firstLine="420" w:firstLineChars="0"/>
        <w:jc w:val="center"/>
        <w:rPr>
          <w:color w:val="auto"/>
          <w:sz w:val="28"/>
          <w:szCs w:val="28"/>
        </w:rPr>
      </w:pPr>
      <w:r>
        <w:rPr>
          <w:color w:val="auto"/>
          <w:sz w:val="28"/>
          <w:szCs w:val="28"/>
        </w:rPr>
        <w:t>Wu</w:t>
      </w:r>
      <w:r>
        <w:rPr>
          <w:rFonts w:hint="eastAsia"/>
          <w:color w:val="auto"/>
          <w:sz w:val="28"/>
          <w:szCs w:val="28"/>
        </w:rPr>
        <w:t xml:space="preserve"> </w:t>
      </w:r>
      <w:r>
        <w:rPr>
          <w:color w:val="auto"/>
          <w:sz w:val="28"/>
          <w:szCs w:val="28"/>
        </w:rPr>
        <w:t>Hangbin</w:t>
      </w:r>
      <w:r>
        <w:rPr>
          <w:rFonts w:hint="eastAsia"/>
          <w:color w:val="auto"/>
          <w:sz w:val="28"/>
          <w:szCs w:val="28"/>
          <w:lang w:eastAsia="zh-CN"/>
        </w:rPr>
        <w:t>，</w:t>
      </w:r>
      <w:r>
        <w:rPr>
          <w:rFonts w:hint="eastAsia"/>
          <w:color w:val="auto"/>
          <w:sz w:val="28"/>
          <w:szCs w:val="28"/>
        </w:rPr>
        <w:t>Ma</w:t>
      </w:r>
      <w:r>
        <w:rPr>
          <w:color w:val="auto"/>
          <w:sz w:val="28"/>
          <w:szCs w:val="28"/>
        </w:rPr>
        <w:t>jor in Digital</w:t>
      </w:r>
      <w:r>
        <w:rPr>
          <w:rFonts w:hint="eastAsia"/>
          <w:color w:val="auto"/>
          <w:sz w:val="28"/>
          <w:szCs w:val="28"/>
        </w:rPr>
        <w:t xml:space="preserve"> </w:t>
      </w:r>
      <w:r>
        <w:rPr>
          <w:color w:val="auto"/>
          <w:sz w:val="28"/>
          <w:szCs w:val="28"/>
        </w:rPr>
        <w:t>Media</w:t>
      </w:r>
      <w:r>
        <w:rPr>
          <w:rFonts w:hint="eastAsia"/>
          <w:color w:val="auto"/>
          <w:sz w:val="28"/>
          <w:szCs w:val="28"/>
        </w:rPr>
        <w:t xml:space="preserve"> </w:t>
      </w:r>
      <w:r>
        <w:rPr>
          <w:color w:val="auto"/>
          <w:sz w:val="28"/>
          <w:szCs w:val="28"/>
        </w:rPr>
        <w:t>Technology</w:t>
      </w:r>
      <w:r>
        <w:rPr>
          <w:rFonts w:hint="eastAsia"/>
          <w:color w:val="auto"/>
          <w:sz w:val="28"/>
          <w:szCs w:val="28"/>
        </w:rPr>
        <w:t>,</w:t>
      </w:r>
      <w:r>
        <w:rPr>
          <w:color w:val="auto"/>
          <w:sz w:val="28"/>
          <w:szCs w:val="28"/>
        </w:rPr>
        <w:t>College</w:t>
      </w:r>
      <w:r>
        <w:rPr>
          <w:rFonts w:hint="eastAsia"/>
          <w:color w:val="auto"/>
          <w:sz w:val="28"/>
          <w:szCs w:val="28"/>
        </w:rPr>
        <w:t xml:space="preserve"> </w:t>
      </w:r>
      <w:r>
        <w:rPr>
          <w:color w:val="auto"/>
          <w:sz w:val="28"/>
          <w:szCs w:val="28"/>
        </w:rPr>
        <w:t>of</w:t>
      </w:r>
      <w:r>
        <w:rPr>
          <w:rFonts w:hint="eastAsia"/>
          <w:color w:val="auto"/>
          <w:sz w:val="28"/>
          <w:szCs w:val="28"/>
        </w:rPr>
        <w:t xml:space="preserve"> </w:t>
      </w:r>
      <w:r>
        <w:rPr>
          <w:color w:val="auto"/>
          <w:sz w:val="28"/>
          <w:szCs w:val="28"/>
        </w:rPr>
        <w:t>Information</w:t>
      </w:r>
      <w:r>
        <w:rPr>
          <w:rFonts w:hint="eastAsia"/>
          <w:color w:val="auto"/>
          <w:sz w:val="28"/>
          <w:szCs w:val="28"/>
        </w:rPr>
        <w:t xml:space="preserve"> </w:t>
      </w:r>
      <w:r>
        <w:rPr>
          <w:color w:val="auto"/>
          <w:sz w:val="28"/>
          <w:szCs w:val="28"/>
        </w:rPr>
        <w:t>Science</w:t>
      </w:r>
      <w:r>
        <w:rPr>
          <w:rFonts w:hint="eastAsia"/>
          <w:color w:val="auto"/>
          <w:sz w:val="28"/>
          <w:szCs w:val="28"/>
        </w:rPr>
        <w:t xml:space="preserve"> </w:t>
      </w:r>
      <w:r>
        <w:rPr>
          <w:color w:val="auto"/>
          <w:sz w:val="28"/>
          <w:szCs w:val="28"/>
        </w:rPr>
        <w:t>and</w:t>
      </w:r>
      <w:r>
        <w:rPr>
          <w:rFonts w:hint="eastAsia"/>
          <w:color w:val="auto"/>
          <w:sz w:val="28"/>
          <w:szCs w:val="28"/>
        </w:rPr>
        <w:t xml:space="preserve"> </w:t>
      </w:r>
      <w:r>
        <w:rPr>
          <w:color w:val="auto"/>
          <w:sz w:val="28"/>
          <w:szCs w:val="28"/>
        </w:rPr>
        <w:t>Technology</w:t>
      </w:r>
    </w:p>
    <w:p>
      <w:pPr>
        <w:snapToGrid w:val="0"/>
        <w:spacing w:line="360" w:lineRule="auto"/>
        <w:ind w:firstLine="420" w:firstLineChars="0"/>
        <w:jc w:val="center"/>
        <w:rPr>
          <w:color w:val="auto"/>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textAlignment w:val="auto"/>
        <w:rPr>
          <w:bCs/>
          <w:color w:val="auto"/>
          <w:kern w:val="0"/>
          <w:szCs w:val="21"/>
        </w:rPr>
      </w:pPr>
      <w:r>
        <w:rPr>
          <w:b/>
          <w:color w:val="auto"/>
          <w:kern w:val="0"/>
          <w:szCs w:val="21"/>
        </w:rPr>
        <w:t>Abstract:</w:t>
      </w:r>
      <w:r>
        <w:rPr>
          <w:rFonts w:hint="default" w:ascii="Times New Roman" w:hAnsi="Times New Roman" w:eastAsia="Segoe UI" w:cs="Times New Roman"/>
          <w:i w:val="0"/>
          <w:iCs w:val="0"/>
          <w:caps w:val="0"/>
          <w:color w:val="auto"/>
          <w:spacing w:val="0"/>
          <w:sz w:val="21"/>
          <w:szCs w:val="21"/>
          <w:shd w:val="clear" w:fill="FFFFFF"/>
        </w:rPr>
        <w:t>With the development of the Internet and the upgrading of user consumption, the channels for users to buy goods have become rich.</w:t>
      </w:r>
      <w:r>
        <w:rPr>
          <w:rFonts w:hint="default" w:ascii="Times New Roman" w:hAnsi="Times New Roman" w:eastAsia="Segoe UI" w:cs="Times New Roman"/>
          <w:i w:val="0"/>
          <w:iCs w:val="0"/>
          <w:caps w:val="0"/>
          <w:color w:val="auto"/>
          <w:spacing w:val="0"/>
          <w:sz w:val="21"/>
          <w:szCs w:val="21"/>
        </w:rPr>
        <w:t xml:space="preserve"> At present, there are some problems in the purchase of offline pharmaceutical products, such as the lack of understanding of users about the purchased drugs, improper management of drug inventory, and high rent of merchants.</w:t>
      </w:r>
      <w:r>
        <w:rPr>
          <w:rFonts w:hint="default" w:ascii="Times New Roman" w:hAnsi="Times New Roman" w:eastAsia="Segoe UI" w:cs="Times New Roman"/>
          <w:i w:val="0"/>
          <w:iCs w:val="0"/>
          <w:caps w:val="0"/>
          <w:color w:val="auto"/>
          <w:spacing w:val="0"/>
          <w:sz w:val="21"/>
          <w:szCs w:val="21"/>
          <w:shd w:val="clear" w:fill="FFFFFF"/>
        </w:rPr>
        <w:t xml:space="preserve"> In order to facilitate users to buy drugs and provide consultation services, this paper designs and implements a medical mall based on wechat mini program. After summarizing and analyzing the current situation of traditional software architecture, this paper makes full use of wechat mini program framework, and designs three modules for different users, including user module, business module and administrator module. Among them, the user module includes the functions of online selecting goods, adding goods to the shopping cart, and completing commodity settlement. At the same time, it can realize online consultation through text dialogue. The merchant module includes the functions of adding and modifying products, order management and so on. The administrator module includes user management, global product view, global order view, advertisement management and other functions. The medical mall applet implemented in this paper can make users more convenient to understand the drugs they need, and improve the efficiency of consultation and purchase of drugs.</w:t>
      </w:r>
    </w:p>
    <w:p>
      <w:pPr>
        <w:keepNext w:val="0"/>
        <w:keepLines w:val="0"/>
        <w:pageBreakBefore w:val="0"/>
        <w:widowControl w:val="0"/>
        <w:kinsoku/>
        <w:wordWrap w:val="0"/>
        <w:overflowPunct/>
        <w:topLinePunct w:val="0"/>
        <w:autoSpaceDE/>
        <w:autoSpaceDN/>
        <w:bidi w:val="0"/>
        <w:adjustRightInd/>
        <w:snapToGrid/>
        <w:spacing w:line="360" w:lineRule="auto"/>
        <w:ind w:firstLine="422" w:firstLineChars="200"/>
        <w:textAlignment w:val="auto"/>
        <w:rPr>
          <w:color w:val="auto"/>
          <w:szCs w:val="21"/>
        </w:rPr>
      </w:pPr>
      <w:r>
        <w:rPr>
          <w:b/>
          <w:color w:val="auto"/>
          <w:kern w:val="0"/>
          <w:szCs w:val="21"/>
        </w:rPr>
        <w:t>Key words:</w:t>
      </w:r>
      <w:r>
        <w:rPr>
          <w:color w:val="auto"/>
        </w:rPr>
        <w:t xml:space="preserve"> </w:t>
      </w:r>
      <w:r>
        <w:rPr>
          <w:rFonts w:hint="default" w:ascii="Times New Roman" w:hAnsi="Times New Roman" w:eastAsia="Segoe UI" w:cs="Times New Roman"/>
          <w:b w:val="0"/>
          <w:bCs w:val="0"/>
          <w:i w:val="0"/>
          <w:iCs w:val="0"/>
          <w:caps w:val="0"/>
          <w:color w:val="auto"/>
          <w:spacing w:val="0"/>
          <w:sz w:val="21"/>
          <w:szCs w:val="21"/>
          <w:u w:val="none"/>
          <w:shd w:val="clear" w:fill="FFFFFF"/>
        </w:rPr>
        <w:t>WeChat Mini Program</w:t>
      </w:r>
      <w:r>
        <w:rPr>
          <w:rFonts w:hint="eastAsia"/>
          <w:color w:val="auto"/>
          <w:szCs w:val="21"/>
        </w:rPr>
        <w:t xml:space="preserve">; </w:t>
      </w:r>
      <w:r>
        <w:rPr>
          <w:color w:val="auto"/>
          <w:szCs w:val="21"/>
        </w:rPr>
        <w:t>Intelligent</w:t>
      </w:r>
      <w:r>
        <w:rPr>
          <w:rFonts w:hint="eastAsia"/>
          <w:color w:val="auto"/>
          <w:szCs w:val="21"/>
        </w:rPr>
        <w:t xml:space="preserve"> </w:t>
      </w:r>
      <w:r>
        <w:rPr>
          <w:color w:val="auto"/>
          <w:szCs w:val="21"/>
        </w:rPr>
        <w:t>diagnosis</w:t>
      </w:r>
      <w:r>
        <w:rPr>
          <w:rFonts w:hint="eastAsia"/>
          <w:color w:val="auto"/>
          <w:szCs w:val="21"/>
        </w:rPr>
        <w:t xml:space="preserve">; </w:t>
      </w:r>
      <w:r>
        <w:rPr>
          <w:color w:val="auto"/>
          <w:szCs w:val="21"/>
        </w:rPr>
        <w:t>Medicine</w:t>
      </w:r>
      <w:r>
        <w:rPr>
          <w:rFonts w:hint="eastAsia"/>
          <w:color w:val="auto"/>
          <w:szCs w:val="21"/>
        </w:rPr>
        <w:t xml:space="preserve"> </w:t>
      </w:r>
      <w:r>
        <w:rPr>
          <w:color w:val="auto"/>
          <w:szCs w:val="21"/>
        </w:rPr>
        <w:t>shopping</w:t>
      </w:r>
      <w:r>
        <w:rPr>
          <w:rFonts w:hint="eastAsia"/>
          <w:color w:val="auto"/>
          <w:szCs w:val="21"/>
        </w:rPr>
        <w:t xml:space="preserve"> </w:t>
      </w:r>
      <w:r>
        <w:rPr>
          <w:color w:val="auto"/>
          <w:szCs w:val="21"/>
        </w:rPr>
        <w:t>mall</w:t>
      </w:r>
    </w:p>
    <w:p>
      <w:pPr>
        <w:spacing w:line="300" w:lineRule="auto"/>
        <w:jc w:val="center"/>
        <w:rPr>
          <w:rFonts w:eastAsia="黑体"/>
          <w:color w:val="auto"/>
          <w:sz w:val="44"/>
        </w:rPr>
      </w:pPr>
    </w:p>
    <w:p>
      <w:pPr>
        <w:spacing w:line="300" w:lineRule="auto"/>
        <w:jc w:val="center"/>
        <w:rPr>
          <w:rFonts w:eastAsia="黑体"/>
          <w:color w:val="auto"/>
          <w:sz w:val="44"/>
        </w:rPr>
      </w:pPr>
    </w:p>
    <w:p>
      <w:pPr>
        <w:spacing w:line="300" w:lineRule="auto"/>
        <w:jc w:val="both"/>
        <w:rPr>
          <w:rFonts w:eastAsia="黑体"/>
          <w:color w:val="auto"/>
          <w:sz w:val="44"/>
        </w:rPr>
      </w:pPr>
    </w:p>
    <w:p>
      <w:pPr>
        <w:spacing w:line="300" w:lineRule="auto"/>
        <w:jc w:val="both"/>
        <w:rPr>
          <w:rFonts w:eastAsia="黑体"/>
          <w:color w:val="auto"/>
          <w:sz w:val="44"/>
        </w:rPr>
      </w:pPr>
    </w:p>
    <w:p>
      <w:pPr>
        <w:pStyle w:val="18"/>
        <w:tabs>
          <w:tab w:val="right" w:leader="dot" w:pos="8844"/>
        </w:tabs>
        <w:spacing w:line="360" w:lineRule="auto"/>
        <w:jc w:val="center"/>
        <w:rPr>
          <w:rFonts w:hint="eastAsia" w:ascii="宋体" w:hAnsi="宋体" w:eastAsia="宋体" w:cs="宋体"/>
          <w:color w:val="auto"/>
          <w:kern w:val="2"/>
          <w:sz w:val="21"/>
          <w:szCs w:val="24"/>
          <w:lang w:val="en-US" w:eastAsia="zh-CN" w:bidi="ar-SA"/>
        </w:rPr>
      </w:pPr>
      <w:r>
        <w:rPr>
          <w:rFonts w:eastAsia="黑体"/>
          <w:color w:val="auto"/>
          <w:sz w:val="44"/>
        </w:rPr>
        <w:t>目  录</w:t>
      </w:r>
      <w:r>
        <w:rPr>
          <w:rFonts w:hint="eastAsia" w:ascii="宋体" w:hAnsi="宋体" w:cs="宋体"/>
          <w:color w:val="auto"/>
        </w:rPr>
        <w:fldChar w:fldCharType="begin"/>
      </w:r>
      <w:r>
        <w:rPr>
          <w:rFonts w:hint="eastAsia" w:ascii="宋体" w:hAnsi="宋体" w:cs="宋体"/>
          <w:color w:val="auto"/>
        </w:rPr>
        <w:instrText xml:space="preserve">TOC \o "1-4" \h \u </w:instrText>
      </w:r>
      <w:r>
        <w:rPr>
          <w:rFonts w:hint="eastAsia" w:ascii="宋体" w:hAnsi="宋体" w:cs="宋体"/>
          <w:color w:val="auto"/>
        </w:rPr>
        <w:fldChar w:fldCharType="separate"/>
      </w:r>
    </w:p>
    <w:p>
      <w:pPr>
        <w:pStyle w:val="18"/>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_Toc17160 </w:instrText>
      </w:r>
      <w:r>
        <w:rPr>
          <w:rFonts w:hint="eastAsia" w:ascii="宋体" w:hAnsi="宋体" w:cs="宋体"/>
        </w:rPr>
        <w:fldChar w:fldCharType="separate"/>
      </w:r>
      <w:r>
        <w:rPr>
          <w:rFonts w:hint="default" w:ascii="Times New Roman" w:hAnsi="Times New Roman" w:eastAsia="黑体" w:cs="Times New Roman"/>
          <w:bCs/>
          <w:szCs w:val="36"/>
        </w:rPr>
        <w:t>1</w:t>
      </w:r>
      <w:r>
        <w:rPr>
          <w:rFonts w:eastAsia="黑体"/>
          <w:bCs/>
          <w:szCs w:val="36"/>
        </w:rPr>
        <w:t xml:space="preserve"> 绪</w:t>
      </w:r>
      <w:r>
        <w:rPr>
          <w:rFonts w:hint="eastAsia" w:eastAsia="黑体"/>
          <w:bCs/>
          <w:szCs w:val="36"/>
        </w:rPr>
        <w:t xml:space="preserve">  </w:t>
      </w:r>
      <w:r>
        <w:rPr>
          <w:rFonts w:eastAsia="黑体"/>
          <w:bCs/>
          <w:szCs w:val="36"/>
        </w:rPr>
        <w:t>论</w:t>
      </w:r>
      <w:r>
        <w:tab/>
      </w:r>
      <w:r>
        <w:fldChar w:fldCharType="begin"/>
      </w:r>
      <w:r>
        <w:instrText xml:space="preserve"> PAGEREF _Toc17160 \h </w:instrText>
      </w:r>
      <w:r>
        <w:fldChar w:fldCharType="separate"/>
      </w:r>
      <w:r>
        <w:t>1</w:t>
      </w:r>
      <w:r>
        <w:fldChar w:fldCharType="end"/>
      </w:r>
      <w:r>
        <w:rPr>
          <w:rFonts w:hint="eastAsia" w:ascii="宋体" w:hAnsi="宋体" w:cs="宋体"/>
          <w:color w:val="auto"/>
        </w:rPr>
        <w:fldChar w:fldCharType="end"/>
      </w:r>
    </w:p>
    <w:p>
      <w:pPr>
        <w:pStyle w:val="20"/>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_Toc2315 </w:instrText>
      </w:r>
      <w:r>
        <w:rPr>
          <w:rFonts w:hint="eastAsia" w:ascii="宋体" w:hAnsi="宋体" w:cs="宋体"/>
        </w:rPr>
        <w:fldChar w:fldCharType="separate"/>
      </w:r>
      <w:r>
        <w:rPr>
          <w:rFonts w:hint="default" w:ascii="Times New Roman" w:hAnsi="Times New Roman" w:eastAsia="黑体" w:cs="Times New Roman"/>
          <w:szCs w:val="32"/>
        </w:rPr>
        <w:t>1</w:t>
      </w:r>
      <w:r>
        <w:rPr>
          <w:rFonts w:eastAsia="黑体"/>
          <w:szCs w:val="32"/>
        </w:rPr>
        <w:t>.</w:t>
      </w:r>
      <w:r>
        <w:rPr>
          <w:rFonts w:hint="default" w:ascii="Times New Roman" w:hAnsi="Times New Roman" w:eastAsia="黑体" w:cs="Times New Roman"/>
          <w:szCs w:val="32"/>
        </w:rPr>
        <w:t>1</w:t>
      </w:r>
      <w:r>
        <w:rPr>
          <w:rFonts w:eastAsia="黑体"/>
          <w:szCs w:val="32"/>
        </w:rPr>
        <w:t xml:space="preserve"> </w:t>
      </w:r>
      <w:r>
        <w:rPr>
          <w:rFonts w:hint="eastAsia" w:ascii="黑体" w:hAnsi="黑体" w:eastAsia="黑体" w:cs="黑体"/>
          <w:szCs w:val="32"/>
        </w:rPr>
        <w:t>研究背景</w:t>
      </w:r>
      <w:r>
        <w:tab/>
      </w:r>
      <w:r>
        <w:fldChar w:fldCharType="begin"/>
      </w:r>
      <w:r>
        <w:instrText xml:space="preserve"> PAGEREF _Toc2315 \h </w:instrText>
      </w:r>
      <w:r>
        <w:fldChar w:fldCharType="separate"/>
      </w:r>
      <w:r>
        <w:t>1</w:t>
      </w:r>
      <w:r>
        <w:fldChar w:fldCharType="end"/>
      </w:r>
      <w:r>
        <w:rPr>
          <w:rFonts w:hint="eastAsia" w:ascii="宋体" w:hAnsi="宋体" w:cs="宋体"/>
          <w:color w:val="auto"/>
        </w:rPr>
        <w:fldChar w:fldCharType="end"/>
      </w:r>
    </w:p>
    <w:p>
      <w:pPr>
        <w:pStyle w:val="20"/>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_Toc14151 </w:instrText>
      </w:r>
      <w:r>
        <w:rPr>
          <w:rFonts w:hint="eastAsia" w:ascii="宋体" w:hAnsi="宋体" w:cs="宋体"/>
        </w:rPr>
        <w:fldChar w:fldCharType="separate"/>
      </w:r>
      <w:r>
        <w:rPr>
          <w:rFonts w:hint="default" w:ascii="Times New Roman" w:hAnsi="Times New Roman" w:eastAsia="黑体" w:cs="Times New Roman"/>
          <w:szCs w:val="32"/>
        </w:rPr>
        <w:t>1</w:t>
      </w:r>
      <w:r>
        <w:rPr>
          <w:rFonts w:eastAsia="黑体"/>
          <w:szCs w:val="32"/>
        </w:rPr>
        <w:t>.</w:t>
      </w:r>
      <w:r>
        <w:rPr>
          <w:rFonts w:hint="default" w:ascii="Times New Roman" w:hAnsi="Times New Roman" w:eastAsia="黑体" w:cs="Times New Roman"/>
          <w:szCs w:val="32"/>
        </w:rPr>
        <w:t>2</w:t>
      </w:r>
      <w:r>
        <w:rPr>
          <w:rFonts w:hint="eastAsia" w:eastAsia="黑体"/>
          <w:szCs w:val="32"/>
        </w:rPr>
        <w:t xml:space="preserve"> 研究现状</w:t>
      </w:r>
      <w:r>
        <w:tab/>
      </w:r>
      <w:r>
        <w:fldChar w:fldCharType="begin"/>
      </w:r>
      <w:r>
        <w:instrText xml:space="preserve"> PAGEREF _Toc14151 \h </w:instrText>
      </w:r>
      <w:r>
        <w:fldChar w:fldCharType="separate"/>
      </w:r>
      <w:r>
        <w:t>2</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_Toc11961 </w:instrText>
      </w:r>
      <w:r>
        <w:rPr>
          <w:rFonts w:hint="eastAsia" w:ascii="宋体" w:hAnsi="宋体" w:cs="宋体"/>
        </w:rPr>
        <w:fldChar w:fldCharType="separate"/>
      </w:r>
      <w:r>
        <w:rPr>
          <w:rFonts w:hint="default" w:ascii="Times New Roman" w:hAnsi="Times New Roman" w:eastAsia="黑体" w:cs="Times New Roman"/>
          <w:szCs w:val="28"/>
        </w:rPr>
        <w:t>1</w:t>
      </w:r>
      <w:r>
        <w:rPr>
          <w:rFonts w:eastAsia="黑体"/>
          <w:szCs w:val="28"/>
        </w:rPr>
        <w:t>.</w:t>
      </w:r>
      <w:r>
        <w:rPr>
          <w:rFonts w:hint="default" w:ascii="Times New Roman" w:hAnsi="Times New Roman" w:eastAsia="黑体" w:cs="Times New Roman"/>
          <w:szCs w:val="28"/>
        </w:rPr>
        <w:t>2</w:t>
      </w:r>
      <w:r>
        <w:rPr>
          <w:rFonts w:eastAsia="黑体"/>
          <w:szCs w:val="28"/>
        </w:rPr>
        <w:t>.</w:t>
      </w:r>
      <w:r>
        <w:rPr>
          <w:rFonts w:hint="default" w:ascii="Times New Roman" w:hAnsi="Times New Roman" w:eastAsia="黑体" w:cs="Times New Roman"/>
          <w:szCs w:val="28"/>
        </w:rPr>
        <w:t>1</w:t>
      </w:r>
      <w:r>
        <w:rPr>
          <w:rFonts w:hint="eastAsia"/>
          <w:szCs w:val="28"/>
        </w:rPr>
        <w:t xml:space="preserve"> </w:t>
      </w:r>
      <w:r>
        <w:rPr>
          <w:rFonts w:hint="eastAsia" w:ascii="黑体" w:hAnsi="黑体" w:eastAsia="黑体" w:cs="黑体"/>
          <w:szCs w:val="28"/>
        </w:rPr>
        <w:t>微信小程序研究现状</w:t>
      </w:r>
      <w:r>
        <w:tab/>
      </w:r>
      <w:r>
        <w:fldChar w:fldCharType="begin"/>
      </w:r>
      <w:r>
        <w:instrText xml:space="preserve"> PAGEREF _Toc11961 \h </w:instrText>
      </w:r>
      <w:r>
        <w:fldChar w:fldCharType="separate"/>
      </w:r>
      <w:r>
        <w:t>2</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_Toc31014 </w:instrText>
      </w:r>
      <w:r>
        <w:rPr>
          <w:rFonts w:hint="eastAsia" w:ascii="宋体" w:hAnsi="宋体" w:cs="宋体"/>
        </w:rPr>
        <w:fldChar w:fldCharType="separate"/>
      </w:r>
      <w:r>
        <w:rPr>
          <w:rFonts w:hint="default" w:ascii="Times New Roman" w:hAnsi="Times New Roman" w:eastAsia="黑体" w:cs="Times New Roman"/>
          <w:szCs w:val="28"/>
        </w:rPr>
        <w:t>1</w:t>
      </w:r>
      <w:r>
        <w:rPr>
          <w:rFonts w:eastAsia="黑体"/>
          <w:szCs w:val="28"/>
        </w:rPr>
        <w:t>.</w:t>
      </w:r>
      <w:r>
        <w:rPr>
          <w:rFonts w:hint="default" w:ascii="Times New Roman" w:hAnsi="Times New Roman" w:eastAsia="黑体" w:cs="Times New Roman"/>
          <w:szCs w:val="28"/>
        </w:rPr>
        <w:t>2</w:t>
      </w:r>
      <w:r>
        <w:rPr>
          <w:rFonts w:eastAsia="黑体"/>
          <w:szCs w:val="28"/>
        </w:rPr>
        <w:t>.</w:t>
      </w:r>
      <w:r>
        <w:rPr>
          <w:rFonts w:hint="default" w:ascii="Times New Roman" w:hAnsi="Times New Roman" w:eastAsia="黑体" w:cs="Times New Roman"/>
          <w:szCs w:val="28"/>
        </w:rPr>
        <w:t>2</w:t>
      </w:r>
      <w:r>
        <w:rPr>
          <w:rFonts w:hint="eastAsia" w:eastAsia="黑体"/>
          <w:szCs w:val="28"/>
        </w:rPr>
        <w:t xml:space="preserve"> </w:t>
      </w:r>
      <w:r>
        <w:rPr>
          <w:rFonts w:hint="eastAsia" w:ascii="黑体" w:hAnsi="黑体" w:eastAsia="黑体" w:cs="黑体"/>
          <w:szCs w:val="28"/>
        </w:rPr>
        <w:t>智能问诊研究现状</w:t>
      </w:r>
      <w:r>
        <w:tab/>
      </w:r>
      <w:r>
        <w:fldChar w:fldCharType="begin"/>
      </w:r>
      <w:r>
        <w:instrText xml:space="preserve"> PAGEREF _Toc31014 \h </w:instrText>
      </w:r>
      <w:r>
        <w:fldChar w:fldCharType="separate"/>
      </w:r>
      <w:r>
        <w:t>2</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_Toc8707 </w:instrText>
      </w:r>
      <w:r>
        <w:rPr>
          <w:rFonts w:hint="eastAsia" w:ascii="宋体" w:hAnsi="宋体" w:cs="宋体"/>
        </w:rPr>
        <w:fldChar w:fldCharType="separate"/>
      </w:r>
      <w:r>
        <w:rPr>
          <w:rFonts w:hint="default" w:ascii="Times New Roman" w:hAnsi="Times New Roman" w:eastAsia="黑体" w:cs="Times New Roman"/>
          <w:bCs w:val="0"/>
          <w:szCs w:val="28"/>
        </w:rPr>
        <w:t>1</w:t>
      </w:r>
      <w:r>
        <w:rPr>
          <w:rFonts w:ascii="Times New Roman" w:hAnsi="Times New Roman" w:eastAsia="黑体"/>
          <w:bCs w:val="0"/>
          <w:szCs w:val="28"/>
        </w:rPr>
        <w:t>.</w:t>
      </w:r>
      <w:r>
        <w:rPr>
          <w:rFonts w:hint="default" w:ascii="Times New Roman" w:hAnsi="Times New Roman" w:eastAsia="黑体" w:cs="Times New Roman"/>
          <w:bCs w:val="0"/>
          <w:szCs w:val="28"/>
        </w:rPr>
        <w:t>2</w:t>
      </w:r>
      <w:r>
        <w:rPr>
          <w:rFonts w:ascii="Times New Roman" w:hAnsi="Times New Roman" w:eastAsia="黑体"/>
          <w:bCs w:val="0"/>
          <w:szCs w:val="28"/>
        </w:rPr>
        <w:t>.</w:t>
      </w:r>
      <w:r>
        <w:rPr>
          <w:rFonts w:hint="default" w:ascii="Times New Roman" w:hAnsi="Times New Roman" w:eastAsia="黑体" w:cs="Times New Roman"/>
          <w:bCs w:val="0"/>
          <w:szCs w:val="28"/>
        </w:rPr>
        <w:t>3</w:t>
      </w:r>
      <w:r>
        <w:rPr>
          <w:rFonts w:hint="eastAsia" w:ascii="Times New Roman" w:hAnsi="Times New Roman" w:eastAsia="黑体"/>
          <w:bCs w:val="0"/>
          <w:szCs w:val="28"/>
        </w:rPr>
        <w:t xml:space="preserve"> </w:t>
      </w:r>
      <w:r>
        <w:rPr>
          <w:rFonts w:hint="eastAsia" w:ascii="黑体" w:hAnsi="黑体" w:eastAsia="黑体" w:cs="黑体"/>
          <w:bCs w:val="0"/>
          <w:szCs w:val="28"/>
        </w:rPr>
        <w:t>在线商城研究现状</w:t>
      </w:r>
      <w:r>
        <w:tab/>
      </w:r>
      <w:r>
        <w:fldChar w:fldCharType="begin"/>
      </w:r>
      <w:r>
        <w:instrText xml:space="preserve"> PAGEREF _Toc8707 \h </w:instrText>
      </w:r>
      <w:r>
        <w:fldChar w:fldCharType="separate"/>
      </w:r>
      <w:r>
        <w:t>3</w:t>
      </w:r>
      <w:r>
        <w:fldChar w:fldCharType="end"/>
      </w:r>
      <w:r>
        <w:rPr>
          <w:rFonts w:hint="eastAsia" w:ascii="宋体" w:hAnsi="宋体" w:cs="宋体"/>
          <w:color w:val="auto"/>
        </w:rPr>
        <w:fldChar w:fldCharType="end"/>
      </w:r>
    </w:p>
    <w:p>
      <w:pPr>
        <w:pStyle w:val="20"/>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_Toc32686 </w:instrText>
      </w:r>
      <w:r>
        <w:rPr>
          <w:rFonts w:hint="eastAsia" w:ascii="宋体" w:hAnsi="宋体" w:cs="宋体"/>
        </w:rPr>
        <w:fldChar w:fldCharType="separate"/>
      </w:r>
      <w:r>
        <w:rPr>
          <w:rFonts w:hint="default" w:ascii="Times New Roman" w:hAnsi="Times New Roman" w:eastAsia="黑体" w:cs="Times New Roman"/>
          <w:szCs w:val="32"/>
        </w:rPr>
        <w:t>1</w:t>
      </w:r>
      <w:r>
        <w:rPr>
          <w:rFonts w:eastAsia="黑体"/>
          <w:szCs w:val="32"/>
        </w:rPr>
        <w:t>.</w:t>
      </w:r>
      <w:r>
        <w:rPr>
          <w:rFonts w:hint="default" w:ascii="Times New Roman" w:hAnsi="Times New Roman" w:eastAsia="黑体" w:cs="Times New Roman"/>
          <w:szCs w:val="32"/>
        </w:rPr>
        <w:t>3</w:t>
      </w:r>
      <w:r>
        <w:rPr>
          <w:rFonts w:hint="eastAsia" w:eastAsia="黑体"/>
          <w:szCs w:val="32"/>
        </w:rPr>
        <w:t xml:space="preserve"> 研究意义</w:t>
      </w:r>
      <w:r>
        <w:tab/>
      </w:r>
      <w:r>
        <w:fldChar w:fldCharType="begin"/>
      </w:r>
      <w:r>
        <w:instrText xml:space="preserve"> PAGEREF _Toc32686 \h </w:instrText>
      </w:r>
      <w:r>
        <w:fldChar w:fldCharType="separate"/>
      </w:r>
      <w:r>
        <w:t>4</w:t>
      </w:r>
      <w:r>
        <w:fldChar w:fldCharType="end"/>
      </w:r>
      <w:r>
        <w:rPr>
          <w:rFonts w:hint="eastAsia" w:ascii="宋体" w:hAnsi="宋体" w:cs="宋体"/>
          <w:color w:val="auto"/>
        </w:rPr>
        <w:fldChar w:fldCharType="end"/>
      </w:r>
    </w:p>
    <w:p>
      <w:pPr>
        <w:pStyle w:val="18"/>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_Toc19414 </w:instrText>
      </w:r>
      <w:r>
        <w:rPr>
          <w:rFonts w:hint="eastAsia" w:ascii="宋体" w:hAnsi="宋体" w:cs="宋体"/>
        </w:rPr>
        <w:fldChar w:fldCharType="separate"/>
      </w:r>
      <w:r>
        <w:rPr>
          <w:rFonts w:hint="default" w:ascii="Times New Roman" w:hAnsi="Times New Roman" w:eastAsia="黑体" w:cs="Times New Roman"/>
          <w:bCs/>
          <w:szCs w:val="36"/>
        </w:rPr>
        <w:t>2</w:t>
      </w:r>
      <w:r>
        <w:rPr>
          <w:rFonts w:eastAsia="黑体"/>
          <w:bCs/>
          <w:szCs w:val="36"/>
        </w:rPr>
        <w:t xml:space="preserve"> </w:t>
      </w:r>
      <w:r>
        <w:rPr>
          <w:rFonts w:hint="eastAsia" w:eastAsia="黑体"/>
          <w:bCs/>
          <w:szCs w:val="36"/>
        </w:rPr>
        <w:t>相关技术简介</w:t>
      </w:r>
      <w:r>
        <w:tab/>
      </w:r>
      <w:r>
        <w:fldChar w:fldCharType="begin"/>
      </w:r>
      <w:r>
        <w:instrText xml:space="preserve"> PAGEREF _Toc19414 \h </w:instrText>
      </w:r>
      <w:r>
        <w:fldChar w:fldCharType="separate"/>
      </w:r>
      <w:r>
        <w:t>4</w:t>
      </w:r>
      <w:r>
        <w:fldChar w:fldCharType="end"/>
      </w:r>
      <w:r>
        <w:rPr>
          <w:rFonts w:hint="eastAsia" w:ascii="宋体" w:hAnsi="宋体" w:cs="宋体"/>
          <w:color w:val="auto"/>
        </w:rPr>
        <w:fldChar w:fldCharType="end"/>
      </w:r>
    </w:p>
    <w:p>
      <w:pPr>
        <w:pStyle w:val="20"/>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_Toc11799 </w:instrText>
      </w:r>
      <w:r>
        <w:rPr>
          <w:rFonts w:hint="eastAsia" w:ascii="宋体" w:hAnsi="宋体" w:cs="宋体"/>
        </w:rPr>
        <w:fldChar w:fldCharType="separate"/>
      </w:r>
      <w:r>
        <w:rPr>
          <w:rFonts w:hint="default" w:ascii="Times New Roman" w:hAnsi="Times New Roman" w:eastAsia="Adobe 黑体 Std R" w:cs="Times New Roman"/>
          <w:szCs w:val="40"/>
        </w:rPr>
        <w:t>2</w:t>
      </w:r>
      <w:r>
        <w:rPr>
          <w:rFonts w:eastAsia="Adobe 黑体 Std R"/>
          <w:szCs w:val="40"/>
        </w:rPr>
        <w:t>.</w:t>
      </w:r>
      <w:r>
        <w:rPr>
          <w:rFonts w:hint="default" w:ascii="Times New Roman" w:hAnsi="Times New Roman" w:eastAsia="Adobe 黑体 Std R" w:cs="Times New Roman"/>
          <w:szCs w:val="40"/>
        </w:rPr>
        <w:t>1</w:t>
      </w:r>
      <w:r>
        <w:rPr>
          <w:rFonts w:eastAsia="Adobe 黑体 Std R"/>
          <w:szCs w:val="40"/>
        </w:rPr>
        <w:t xml:space="preserve"> </w:t>
      </w:r>
      <w:r>
        <w:rPr>
          <w:rFonts w:hint="eastAsia" w:ascii="Adobe 黑体 Std R" w:hAnsi="Adobe 黑体 Std R" w:eastAsia="Adobe 黑体 Std R"/>
          <w:szCs w:val="40"/>
        </w:rPr>
        <w:t>微信小程序</w:t>
      </w:r>
      <w:r>
        <w:tab/>
      </w:r>
      <w:r>
        <w:fldChar w:fldCharType="begin"/>
      </w:r>
      <w:r>
        <w:instrText xml:space="preserve"> PAGEREF _Toc11799 \h </w:instrText>
      </w:r>
      <w:r>
        <w:fldChar w:fldCharType="separate"/>
      </w:r>
      <w:r>
        <w:t>4</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_Toc4249 </w:instrText>
      </w:r>
      <w:r>
        <w:rPr>
          <w:rFonts w:hint="eastAsia" w:ascii="宋体" w:hAnsi="宋体" w:cs="宋体"/>
        </w:rPr>
        <w:fldChar w:fldCharType="separate"/>
      </w:r>
      <w:r>
        <w:rPr>
          <w:rFonts w:hint="default" w:ascii="Times New Roman" w:hAnsi="Times New Roman" w:eastAsia="Adobe 黑体 Std R" w:cs="Times New Roman"/>
          <w:szCs w:val="28"/>
        </w:rPr>
        <w:t>2</w:t>
      </w:r>
      <w:r>
        <w:rPr>
          <w:rFonts w:eastAsia="Adobe 黑体 Std R"/>
          <w:szCs w:val="28"/>
        </w:rPr>
        <w:t>.</w:t>
      </w:r>
      <w:r>
        <w:rPr>
          <w:rFonts w:hint="default" w:ascii="Times New Roman" w:hAnsi="Times New Roman" w:eastAsia="Adobe 黑体 Std R" w:cs="Times New Roman"/>
          <w:szCs w:val="28"/>
        </w:rPr>
        <w:t>1</w:t>
      </w:r>
      <w:r>
        <w:rPr>
          <w:rFonts w:eastAsia="Adobe 黑体 Std R"/>
          <w:szCs w:val="28"/>
        </w:rPr>
        <w:t>.</w:t>
      </w:r>
      <w:r>
        <w:rPr>
          <w:rFonts w:hint="default" w:ascii="Times New Roman" w:hAnsi="Times New Roman" w:eastAsia="Adobe 黑体 Std R" w:cs="Times New Roman"/>
          <w:szCs w:val="28"/>
        </w:rPr>
        <w:t>1</w:t>
      </w:r>
      <w:r>
        <w:rPr>
          <w:rFonts w:hint="eastAsia" w:eastAsia="Adobe 黑体 Std R"/>
          <w:szCs w:val="28"/>
        </w:rPr>
        <w:t xml:space="preserve"> </w:t>
      </w:r>
      <w:r>
        <w:rPr>
          <w:rFonts w:hint="eastAsia" w:ascii="Adobe 黑体 Std R" w:hAnsi="Adobe 黑体 Std R" w:eastAsia="Adobe 黑体 Std R"/>
          <w:szCs w:val="28"/>
        </w:rPr>
        <w:t>微信小程序框架介绍</w:t>
      </w:r>
      <w:r>
        <w:tab/>
      </w:r>
      <w:r>
        <w:fldChar w:fldCharType="begin"/>
      </w:r>
      <w:r>
        <w:instrText xml:space="preserve"> PAGEREF _Toc4249 \h </w:instrText>
      </w:r>
      <w:r>
        <w:fldChar w:fldCharType="separate"/>
      </w:r>
      <w:r>
        <w:t>4</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_Toc29937 </w:instrText>
      </w:r>
      <w:r>
        <w:rPr>
          <w:rFonts w:hint="eastAsia" w:ascii="宋体" w:hAnsi="宋体" w:cs="宋体"/>
        </w:rPr>
        <w:fldChar w:fldCharType="separate"/>
      </w:r>
      <w:r>
        <w:rPr>
          <w:rFonts w:hint="default" w:ascii="Times New Roman" w:hAnsi="Times New Roman" w:eastAsia="Adobe 黑体 Std R" w:cs="Times New Roman"/>
          <w:szCs w:val="28"/>
        </w:rPr>
        <w:t>2</w:t>
      </w:r>
      <w:r>
        <w:rPr>
          <w:rFonts w:eastAsia="Adobe 黑体 Std R"/>
          <w:szCs w:val="28"/>
        </w:rPr>
        <w:t>.</w:t>
      </w:r>
      <w:r>
        <w:rPr>
          <w:rFonts w:hint="default" w:ascii="Times New Roman" w:hAnsi="Times New Roman" w:eastAsia="Adobe 黑体 Std R" w:cs="Times New Roman"/>
          <w:szCs w:val="28"/>
        </w:rPr>
        <w:t>1</w:t>
      </w:r>
      <w:r>
        <w:rPr>
          <w:rFonts w:eastAsia="Adobe 黑体 Std R"/>
          <w:szCs w:val="28"/>
        </w:rPr>
        <w:t>.</w:t>
      </w:r>
      <w:r>
        <w:rPr>
          <w:rFonts w:hint="default" w:ascii="Times New Roman" w:hAnsi="Times New Roman" w:eastAsia="Adobe 黑体 Std R" w:cs="Times New Roman"/>
          <w:szCs w:val="28"/>
        </w:rPr>
        <w:t>2</w:t>
      </w:r>
      <w:r>
        <w:rPr>
          <w:rFonts w:hint="eastAsia" w:eastAsia="Adobe 黑体 Std R"/>
          <w:szCs w:val="28"/>
        </w:rPr>
        <w:t xml:space="preserve"> </w:t>
      </w:r>
      <w:r>
        <w:rPr>
          <w:rFonts w:hint="eastAsia" w:ascii="Adobe 黑体 Std R" w:hAnsi="Adobe 黑体 Std R" w:eastAsia="Adobe 黑体 Std R"/>
          <w:szCs w:val="28"/>
        </w:rPr>
        <w:t>微信小程序特点</w:t>
      </w:r>
      <w:r>
        <w:tab/>
      </w:r>
      <w:r>
        <w:fldChar w:fldCharType="begin"/>
      </w:r>
      <w:r>
        <w:instrText xml:space="preserve"> PAGEREF _Toc29937 \h </w:instrText>
      </w:r>
      <w:r>
        <w:fldChar w:fldCharType="separate"/>
      </w:r>
      <w:r>
        <w:t>5</w:t>
      </w:r>
      <w:r>
        <w:fldChar w:fldCharType="end"/>
      </w:r>
      <w:r>
        <w:rPr>
          <w:rFonts w:hint="eastAsia" w:ascii="宋体" w:hAnsi="宋体" w:cs="宋体"/>
          <w:color w:val="auto"/>
        </w:rPr>
        <w:fldChar w:fldCharType="end"/>
      </w:r>
    </w:p>
    <w:p>
      <w:pPr>
        <w:pStyle w:val="20"/>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_Toc27970 </w:instrText>
      </w:r>
      <w:r>
        <w:rPr>
          <w:rFonts w:hint="eastAsia" w:ascii="宋体" w:hAnsi="宋体" w:cs="宋体"/>
        </w:rPr>
        <w:fldChar w:fldCharType="separate"/>
      </w:r>
      <w:r>
        <w:rPr>
          <w:rFonts w:hint="default" w:ascii="Times New Roman" w:hAnsi="Times New Roman" w:eastAsia="黑体" w:cs="Times New Roman"/>
          <w:szCs w:val="32"/>
        </w:rPr>
        <w:t>2</w:t>
      </w:r>
      <w:r>
        <w:rPr>
          <w:rFonts w:eastAsia="黑体"/>
          <w:szCs w:val="32"/>
        </w:rPr>
        <w:t>.</w:t>
      </w:r>
      <w:r>
        <w:rPr>
          <w:rFonts w:hint="default" w:ascii="Times New Roman" w:hAnsi="Times New Roman" w:eastAsia="黑体" w:cs="Times New Roman"/>
          <w:szCs w:val="32"/>
        </w:rPr>
        <w:t>2</w:t>
      </w:r>
      <w:r>
        <w:rPr>
          <w:rFonts w:hint="eastAsia" w:ascii="黑体" w:hAnsi="黑体" w:eastAsia="黑体" w:cs="黑体"/>
          <w:szCs w:val="32"/>
        </w:rPr>
        <w:t>微信云数据库</w:t>
      </w:r>
      <w:r>
        <w:tab/>
      </w:r>
      <w:r>
        <w:fldChar w:fldCharType="begin"/>
      </w:r>
      <w:r>
        <w:instrText xml:space="preserve"> PAGEREF _Toc27970 \h </w:instrText>
      </w:r>
      <w:r>
        <w:fldChar w:fldCharType="separate"/>
      </w:r>
      <w:r>
        <w:t>6</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_Toc31096 </w:instrText>
      </w:r>
      <w:r>
        <w:rPr>
          <w:rFonts w:hint="eastAsia" w:ascii="宋体" w:hAnsi="宋体" w:cs="宋体"/>
        </w:rPr>
        <w:fldChar w:fldCharType="separate"/>
      </w:r>
      <w:r>
        <w:rPr>
          <w:rFonts w:hint="default" w:ascii="Times New Roman" w:hAnsi="Times New Roman" w:eastAsia="黑体" w:cs="Times New Roman"/>
          <w:szCs w:val="28"/>
        </w:rPr>
        <w:t>2</w:t>
      </w:r>
      <w:r>
        <w:rPr>
          <w:rFonts w:eastAsia="黑体"/>
          <w:szCs w:val="28"/>
        </w:rPr>
        <w:t>.</w:t>
      </w:r>
      <w:r>
        <w:rPr>
          <w:rFonts w:hint="default" w:ascii="Times New Roman" w:hAnsi="Times New Roman" w:eastAsia="黑体" w:cs="Times New Roman"/>
          <w:szCs w:val="28"/>
        </w:rPr>
        <w:t>2</w:t>
      </w:r>
      <w:r>
        <w:rPr>
          <w:rFonts w:eastAsia="黑体"/>
          <w:szCs w:val="28"/>
        </w:rPr>
        <w:t>.</w:t>
      </w:r>
      <w:r>
        <w:rPr>
          <w:rFonts w:hint="default" w:ascii="Times New Roman" w:hAnsi="Times New Roman" w:eastAsia="黑体" w:cs="Times New Roman"/>
          <w:szCs w:val="28"/>
        </w:rPr>
        <w:t>1</w:t>
      </w:r>
      <w:r>
        <w:rPr>
          <w:rFonts w:hint="eastAsia" w:eastAsia="黑体"/>
          <w:szCs w:val="28"/>
        </w:rPr>
        <w:t xml:space="preserve"> </w:t>
      </w:r>
      <w:r>
        <w:rPr>
          <w:rFonts w:hint="eastAsia" w:ascii="黑体" w:hAnsi="黑体" w:eastAsia="黑体" w:cs="黑体"/>
          <w:szCs w:val="28"/>
        </w:rPr>
        <w:t>微信云数据库介绍</w:t>
      </w:r>
      <w:r>
        <w:tab/>
      </w:r>
      <w:r>
        <w:fldChar w:fldCharType="begin"/>
      </w:r>
      <w:r>
        <w:instrText xml:space="preserve"> PAGEREF _Toc31096 \h </w:instrText>
      </w:r>
      <w:r>
        <w:fldChar w:fldCharType="separate"/>
      </w:r>
      <w:r>
        <w:t>6</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_Toc1482 </w:instrText>
      </w:r>
      <w:r>
        <w:rPr>
          <w:rFonts w:hint="eastAsia" w:ascii="宋体" w:hAnsi="宋体" w:cs="宋体"/>
        </w:rPr>
        <w:fldChar w:fldCharType="separate"/>
      </w:r>
      <w:r>
        <w:rPr>
          <w:rFonts w:hint="default" w:ascii="Times New Roman" w:hAnsi="Times New Roman" w:eastAsia="黑体" w:cs="Times New Roman"/>
          <w:szCs w:val="28"/>
        </w:rPr>
        <w:t>2</w:t>
      </w:r>
      <w:r>
        <w:rPr>
          <w:rFonts w:eastAsia="黑体"/>
          <w:szCs w:val="28"/>
        </w:rPr>
        <w:t>.</w:t>
      </w:r>
      <w:r>
        <w:rPr>
          <w:rFonts w:hint="default" w:ascii="Times New Roman" w:hAnsi="Times New Roman" w:eastAsia="黑体" w:cs="Times New Roman"/>
          <w:szCs w:val="28"/>
        </w:rPr>
        <w:t>2</w:t>
      </w:r>
      <w:r>
        <w:rPr>
          <w:rFonts w:eastAsia="黑体"/>
          <w:szCs w:val="28"/>
        </w:rPr>
        <w:t>.</w:t>
      </w:r>
      <w:r>
        <w:rPr>
          <w:rFonts w:hint="default" w:ascii="Times New Roman" w:hAnsi="Times New Roman" w:eastAsia="黑体" w:cs="Times New Roman"/>
          <w:szCs w:val="28"/>
        </w:rPr>
        <w:t>2</w:t>
      </w:r>
      <w:r>
        <w:rPr>
          <w:rFonts w:hint="eastAsia" w:eastAsia="黑体"/>
          <w:szCs w:val="28"/>
        </w:rPr>
        <w:t xml:space="preserve"> </w:t>
      </w:r>
      <w:r>
        <w:rPr>
          <w:rFonts w:hint="eastAsia" w:ascii="黑体" w:hAnsi="黑体" w:eastAsia="黑体" w:cs="黑体"/>
          <w:szCs w:val="28"/>
        </w:rPr>
        <w:t>微信云数据库特点</w:t>
      </w:r>
      <w:r>
        <w:tab/>
      </w:r>
      <w:r>
        <w:fldChar w:fldCharType="begin"/>
      </w:r>
      <w:r>
        <w:instrText xml:space="preserve"> PAGEREF _Toc1482 \h </w:instrText>
      </w:r>
      <w:r>
        <w:fldChar w:fldCharType="separate"/>
      </w:r>
      <w:r>
        <w:t>6</w:t>
      </w:r>
      <w:r>
        <w:fldChar w:fldCharType="end"/>
      </w:r>
      <w:r>
        <w:rPr>
          <w:rFonts w:hint="eastAsia" w:ascii="宋体" w:hAnsi="宋体" w:cs="宋体"/>
          <w:color w:val="auto"/>
        </w:rPr>
        <w:fldChar w:fldCharType="end"/>
      </w:r>
    </w:p>
    <w:p>
      <w:pPr>
        <w:pStyle w:val="18"/>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_Toc23720 </w:instrText>
      </w:r>
      <w:r>
        <w:rPr>
          <w:rFonts w:hint="eastAsia" w:ascii="宋体" w:hAnsi="宋体" w:cs="宋体"/>
        </w:rPr>
        <w:fldChar w:fldCharType="separate"/>
      </w:r>
      <w:r>
        <w:rPr>
          <w:rFonts w:hint="default" w:ascii="Times New Roman" w:hAnsi="Times New Roman" w:eastAsia="黑体" w:cs="Times New Roman"/>
        </w:rPr>
        <w:t>3</w:t>
      </w:r>
      <w:r>
        <w:rPr>
          <w:rFonts w:hint="eastAsia" w:eastAsia="黑体"/>
        </w:rPr>
        <w:t xml:space="preserve"> 基于微信小程序的智能问诊和医药商城需求分析</w:t>
      </w:r>
      <w:r>
        <w:tab/>
      </w:r>
      <w:r>
        <w:fldChar w:fldCharType="begin"/>
      </w:r>
      <w:r>
        <w:instrText xml:space="preserve"> PAGEREF _Toc23720 \h </w:instrText>
      </w:r>
      <w:r>
        <w:fldChar w:fldCharType="separate"/>
      </w:r>
      <w:r>
        <w:t>7</w:t>
      </w:r>
      <w:r>
        <w:fldChar w:fldCharType="end"/>
      </w:r>
      <w:r>
        <w:rPr>
          <w:rFonts w:hint="eastAsia" w:ascii="宋体" w:hAnsi="宋体" w:cs="宋体"/>
          <w:color w:val="auto"/>
        </w:rPr>
        <w:fldChar w:fldCharType="end"/>
      </w:r>
    </w:p>
    <w:p>
      <w:pPr>
        <w:pStyle w:val="20"/>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_Toc30849 </w:instrText>
      </w:r>
      <w:r>
        <w:rPr>
          <w:rFonts w:hint="eastAsia" w:ascii="宋体" w:hAnsi="宋体" w:cs="宋体"/>
        </w:rPr>
        <w:fldChar w:fldCharType="separate"/>
      </w:r>
      <w:r>
        <w:rPr>
          <w:rFonts w:hint="default" w:ascii="Times New Roman" w:hAnsi="Times New Roman" w:eastAsia="Adobe 黑体 Std R" w:cs="Times New Roman"/>
          <w:szCs w:val="32"/>
        </w:rPr>
        <w:t>3</w:t>
      </w:r>
      <w:r>
        <w:rPr>
          <w:rFonts w:eastAsia="Adobe 黑体 Std R"/>
          <w:szCs w:val="32"/>
        </w:rPr>
        <w:t>.</w:t>
      </w:r>
      <w:r>
        <w:rPr>
          <w:rFonts w:hint="default" w:ascii="Times New Roman" w:hAnsi="Times New Roman" w:eastAsia="Adobe 黑体 Std R" w:cs="Times New Roman"/>
          <w:szCs w:val="32"/>
        </w:rPr>
        <w:t>1</w:t>
      </w:r>
      <w:r>
        <w:rPr>
          <w:rFonts w:hint="eastAsia" w:eastAsia="Adobe 黑体 Std R"/>
          <w:szCs w:val="32"/>
        </w:rPr>
        <w:t xml:space="preserve"> 需求分析</w:t>
      </w:r>
      <w:r>
        <w:tab/>
      </w:r>
      <w:r>
        <w:fldChar w:fldCharType="begin"/>
      </w:r>
      <w:r>
        <w:instrText xml:space="preserve"> PAGEREF _Toc30849 \h </w:instrText>
      </w:r>
      <w:r>
        <w:fldChar w:fldCharType="separate"/>
      </w:r>
      <w:r>
        <w:t>7</w:t>
      </w:r>
      <w:r>
        <w:fldChar w:fldCharType="end"/>
      </w:r>
      <w:r>
        <w:rPr>
          <w:rFonts w:hint="eastAsia" w:ascii="宋体" w:hAnsi="宋体" w:cs="宋体"/>
          <w:color w:val="auto"/>
        </w:rPr>
        <w:fldChar w:fldCharType="end"/>
      </w:r>
    </w:p>
    <w:p>
      <w:pPr>
        <w:pStyle w:val="20"/>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_Toc18380 </w:instrText>
      </w:r>
      <w:r>
        <w:rPr>
          <w:rFonts w:hint="eastAsia" w:ascii="宋体" w:hAnsi="宋体" w:cs="宋体"/>
        </w:rPr>
        <w:fldChar w:fldCharType="separate"/>
      </w:r>
      <w:r>
        <w:rPr>
          <w:rFonts w:hint="default" w:ascii="Times New Roman" w:hAnsi="Times New Roman" w:eastAsia="Adobe 黑体 Std R" w:cs="Times New Roman"/>
          <w:szCs w:val="32"/>
        </w:rPr>
        <w:t>3</w:t>
      </w:r>
      <w:r>
        <w:rPr>
          <w:rFonts w:eastAsia="Adobe 黑体 Std R"/>
          <w:szCs w:val="32"/>
        </w:rPr>
        <w:t>.</w:t>
      </w:r>
      <w:r>
        <w:rPr>
          <w:rFonts w:hint="default" w:ascii="Times New Roman" w:hAnsi="Times New Roman" w:eastAsia="Adobe 黑体 Std R" w:cs="Times New Roman"/>
          <w:szCs w:val="32"/>
        </w:rPr>
        <w:t>2</w:t>
      </w:r>
      <w:r>
        <w:rPr>
          <w:rFonts w:eastAsia="Adobe 黑体 Std R"/>
          <w:szCs w:val="32"/>
        </w:rPr>
        <w:t xml:space="preserve"> </w:t>
      </w:r>
      <w:r>
        <w:rPr>
          <w:rFonts w:hint="eastAsia" w:eastAsia="Adobe 黑体 Std R"/>
          <w:szCs w:val="32"/>
        </w:rPr>
        <w:t>系统总体设计</w:t>
      </w:r>
      <w:r>
        <w:tab/>
      </w:r>
      <w:r>
        <w:fldChar w:fldCharType="begin"/>
      </w:r>
      <w:r>
        <w:instrText xml:space="preserve"> PAGEREF _Toc18380 \h </w:instrText>
      </w:r>
      <w:r>
        <w:fldChar w:fldCharType="separate"/>
      </w:r>
      <w:r>
        <w:t>7</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_Toc9433 </w:instrText>
      </w:r>
      <w:r>
        <w:rPr>
          <w:rFonts w:hint="eastAsia" w:ascii="宋体" w:hAnsi="宋体" w:cs="宋体"/>
        </w:rPr>
        <w:fldChar w:fldCharType="separate"/>
      </w:r>
      <w:r>
        <w:rPr>
          <w:rFonts w:hint="default" w:ascii="Times New Roman" w:hAnsi="Times New Roman" w:eastAsia="黑体" w:cs="Times New Roman"/>
          <w:szCs w:val="28"/>
        </w:rPr>
        <w:t>3</w:t>
      </w:r>
      <w:r>
        <w:rPr>
          <w:rFonts w:eastAsia="黑体"/>
          <w:szCs w:val="28"/>
        </w:rPr>
        <w:t>.</w:t>
      </w:r>
      <w:r>
        <w:rPr>
          <w:rFonts w:hint="default" w:ascii="Times New Roman" w:hAnsi="Times New Roman" w:eastAsia="黑体" w:cs="Times New Roman"/>
          <w:szCs w:val="28"/>
        </w:rPr>
        <w:t>2</w:t>
      </w:r>
      <w:r>
        <w:rPr>
          <w:rFonts w:eastAsia="黑体"/>
          <w:szCs w:val="28"/>
        </w:rPr>
        <w:t>.</w:t>
      </w:r>
      <w:r>
        <w:rPr>
          <w:rFonts w:hint="default" w:ascii="Times New Roman" w:hAnsi="Times New Roman" w:eastAsia="黑体" w:cs="Times New Roman"/>
          <w:szCs w:val="28"/>
        </w:rPr>
        <w:t>1</w:t>
      </w:r>
      <w:r>
        <w:rPr>
          <w:rFonts w:hint="eastAsia" w:eastAsia="黑体"/>
          <w:szCs w:val="28"/>
        </w:rPr>
        <w:t xml:space="preserve"> </w:t>
      </w:r>
      <w:r>
        <w:rPr>
          <w:rFonts w:hint="eastAsia" w:ascii="黑体" w:hAnsi="黑体" w:eastAsia="黑体" w:cs="黑体"/>
          <w:szCs w:val="28"/>
        </w:rPr>
        <w:t>用户角色</w:t>
      </w:r>
      <w:r>
        <w:tab/>
      </w:r>
      <w:r>
        <w:fldChar w:fldCharType="begin"/>
      </w:r>
      <w:r>
        <w:instrText xml:space="preserve"> PAGEREF _Toc9433 \h </w:instrText>
      </w:r>
      <w:r>
        <w:fldChar w:fldCharType="separate"/>
      </w:r>
      <w:r>
        <w:t>8</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_Toc18841 </w:instrText>
      </w:r>
      <w:r>
        <w:rPr>
          <w:rFonts w:hint="eastAsia" w:ascii="宋体" w:hAnsi="宋体" w:cs="宋体"/>
        </w:rPr>
        <w:fldChar w:fldCharType="separate"/>
      </w:r>
      <w:r>
        <w:rPr>
          <w:rFonts w:hint="default" w:ascii="Times New Roman" w:hAnsi="Times New Roman" w:eastAsia="黑体" w:cs="Times New Roman"/>
          <w:szCs w:val="28"/>
        </w:rPr>
        <w:t>3</w:t>
      </w:r>
      <w:r>
        <w:rPr>
          <w:rFonts w:eastAsia="黑体"/>
          <w:szCs w:val="28"/>
        </w:rPr>
        <w:t>.</w:t>
      </w:r>
      <w:r>
        <w:rPr>
          <w:rFonts w:hint="default" w:ascii="Times New Roman" w:hAnsi="Times New Roman" w:eastAsia="黑体" w:cs="Times New Roman"/>
          <w:szCs w:val="28"/>
        </w:rPr>
        <w:t>2</w:t>
      </w:r>
      <w:r>
        <w:rPr>
          <w:rFonts w:eastAsia="黑体"/>
          <w:szCs w:val="28"/>
        </w:rPr>
        <w:t>.</w:t>
      </w:r>
      <w:r>
        <w:rPr>
          <w:rFonts w:hint="default" w:ascii="Times New Roman" w:hAnsi="Times New Roman" w:eastAsia="黑体" w:cs="Times New Roman"/>
          <w:szCs w:val="28"/>
        </w:rPr>
        <w:t>2</w:t>
      </w:r>
      <w:r>
        <w:rPr>
          <w:rFonts w:hint="eastAsia" w:eastAsia="黑体"/>
          <w:szCs w:val="28"/>
        </w:rPr>
        <w:t xml:space="preserve"> </w:t>
      </w:r>
      <w:r>
        <w:rPr>
          <w:rFonts w:hint="eastAsia" w:ascii="黑体" w:hAnsi="黑体" w:eastAsia="黑体" w:cs="黑体"/>
          <w:szCs w:val="28"/>
        </w:rPr>
        <w:t>功能概述</w:t>
      </w:r>
      <w:r>
        <w:tab/>
      </w:r>
      <w:r>
        <w:fldChar w:fldCharType="begin"/>
      </w:r>
      <w:r>
        <w:instrText xml:space="preserve"> PAGEREF _Toc18841 \h </w:instrText>
      </w:r>
      <w:r>
        <w:fldChar w:fldCharType="separate"/>
      </w:r>
      <w:r>
        <w:t>9</w:t>
      </w:r>
      <w:r>
        <w:fldChar w:fldCharType="end"/>
      </w:r>
      <w:r>
        <w:rPr>
          <w:rFonts w:hint="eastAsia" w:ascii="宋体" w:hAnsi="宋体" w:cs="宋体"/>
          <w:color w:val="auto"/>
        </w:rPr>
        <w:fldChar w:fldCharType="end"/>
      </w:r>
    </w:p>
    <w:p>
      <w:pPr>
        <w:pStyle w:val="20"/>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_Toc14099 </w:instrText>
      </w:r>
      <w:r>
        <w:rPr>
          <w:rFonts w:hint="eastAsia" w:ascii="宋体" w:hAnsi="宋体" w:cs="宋体"/>
        </w:rPr>
        <w:fldChar w:fldCharType="separate"/>
      </w:r>
      <w:r>
        <w:rPr>
          <w:rFonts w:hint="default" w:ascii="Times New Roman" w:hAnsi="Times New Roman" w:eastAsia="Adobe 黑体 Std R" w:cs="Times New Roman"/>
          <w:szCs w:val="40"/>
        </w:rPr>
        <w:t>3</w:t>
      </w:r>
      <w:r>
        <w:rPr>
          <w:rFonts w:eastAsia="Adobe 黑体 Std R"/>
          <w:szCs w:val="40"/>
        </w:rPr>
        <w:t>.</w:t>
      </w:r>
      <w:r>
        <w:rPr>
          <w:rFonts w:hint="default" w:ascii="Times New Roman" w:hAnsi="Times New Roman" w:eastAsia="Adobe 黑体 Std R" w:cs="Times New Roman"/>
          <w:szCs w:val="40"/>
        </w:rPr>
        <w:t>3</w:t>
      </w:r>
      <w:r>
        <w:rPr>
          <w:rFonts w:hint="eastAsia" w:eastAsia="Adobe 黑体 Std R"/>
          <w:szCs w:val="40"/>
        </w:rPr>
        <w:t xml:space="preserve"> 系统详细设计</w:t>
      </w:r>
      <w:r>
        <w:tab/>
      </w:r>
      <w:r>
        <w:fldChar w:fldCharType="begin"/>
      </w:r>
      <w:r>
        <w:instrText xml:space="preserve"> PAGEREF _Toc14099 \h </w:instrText>
      </w:r>
      <w:r>
        <w:fldChar w:fldCharType="separate"/>
      </w:r>
      <w:r>
        <w:t>10</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_Toc15767 </w:instrText>
      </w:r>
      <w:r>
        <w:rPr>
          <w:rFonts w:hint="eastAsia" w:ascii="宋体" w:hAnsi="宋体" w:cs="宋体"/>
        </w:rPr>
        <w:fldChar w:fldCharType="separate"/>
      </w:r>
      <w:r>
        <w:rPr>
          <w:rFonts w:hint="default" w:ascii="Times New Roman" w:hAnsi="Times New Roman" w:eastAsia="黑体" w:cs="Times New Roman"/>
          <w:bCs w:val="0"/>
          <w:szCs w:val="28"/>
        </w:rPr>
        <w:t>3</w:t>
      </w:r>
      <w:r>
        <w:rPr>
          <w:rFonts w:ascii="Times New Roman" w:hAnsi="Times New Roman" w:eastAsia="黑体"/>
          <w:bCs w:val="0"/>
          <w:szCs w:val="28"/>
        </w:rPr>
        <w:t>.</w:t>
      </w:r>
      <w:r>
        <w:rPr>
          <w:rFonts w:hint="default" w:ascii="Times New Roman" w:hAnsi="Times New Roman" w:eastAsia="黑体" w:cs="Times New Roman"/>
          <w:bCs w:val="0"/>
          <w:szCs w:val="28"/>
        </w:rPr>
        <w:t>3</w:t>
      </w:r>
      <w:r>
        <w:rPr>
          <w:rFonts w:ascii="Times New Roman" w:hAnsi="Times New Roman" w:eastAsia="黑体"/>
          <w:bCs w:val="0"/>
          <w:szCs w:val="28"/>
        </w:rPr>
        <w:t>.</w:t>
      </w:r>
      <w:r>
        <w:rPr>
          <w:rFonts w:hint="default" w:ascii="Times New Roman" w:hAnsi="Times New Roman" w:eastAsia="黑体" w:cs="Times New Roman"/>
          <w:bCs w:val="0"/>
          <w:szCs w:val="28"/>
        </w:rPr>
        <w:t>1</w:t>
      </w:r>
      <w:r>
        <w:rPr>
          <w:rFonts w:hint="eastAsia" w:ascii="Times New Roman" w:hAnsi="Times New Roman"/>
          <w:bCs w:val="0"/>
          <w:szCs w:val="28"/>
        </w:rPr>
        <w:t xml:space="preserve"> </w:t>
      </w:r>
      <w:r>
        <w:rPr>
          <w:rFonts w:hint="eastAsia" w:ascii="黑体" w:hAnsi="黑体" w:eastAsia="黑体" w:cs="黑体"/>
          <w:bCs w:val="0"/>
          <w:szCs w:val="28"/>
        </w:rPr>
        <w:t>用户模块</w:t>
      </w:r>
      <w:r>
        <w:tab/>
      </w:r>
      <w:r>
        <w:fldChar w:fldCharType="begin"/>
      </w:r>
      <w:r>
        <w:instrText xml:space="preserve"> PAGEREF _Toc15767 \h </w:instrText>
      </w:r>
      <w:r>
        <w:fldChar w:fldCharType="separate"/>
      </w:r>
      <w:r>
        <w:t>10</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_Toc10721 </w:instrText>
      </w:r>
      <w:r>
        <w:rPr>
          <w:rFonts w:hint="eastAsia" w:ascii="宋体" w:hAnsi="宋体" w:cs="宋体"/>
        </w:rPr>
        <w:fldChar w:fldCharType="separate"/>
      </w:r>
      <w:r>
        <w:rPr>
          <w:rFonts w:hint="default" w:ascii="Times New Roman" w:hAnsi="Times New Roman" w:eastAsia="黑体" w:cs="Times New Roman"/>
          <w:bCs w:val="0"/>
          <w:szCs w:val="28"/>
        </w:rPr>
        <w:t>3</w:t>
      </w:r>
      <w:r>
        <w:rPr>
          <w:rFonts w:ascii="Times New Roman" w:hAnsi="Times New Roman" w:eastAsia="黑体"/>
          <w:bCs w:val="0"/>
          <w:szCs w:val="28"/>
        </w:rPr>
        <w:t>.</w:t>
      </w:r>
      <w:r>
        <w:rPr>
          <w:rFonts w:hint="default" w:ascii="Times New Roman" w:hAnsi="Times New Roman" w:eastAsia="黑体" w:cs="Times New Roman"/>
          <w:bCs w:val="0"/>
          <w:szCs w:val="28"/>
        </w:rPr>
        <w:t>3</w:t>
      </w:r>
      <w:r>
        <w:rPr>
          <w:rFonts w:ascii="Times New Roman" w:hAnsi="Times New Roman" w:eastAsia="黑体"/>
          <w:bCs w:val="0"/>
          <w:szCs w:val="28"/>
        </w:rPr>
        <w:t>.</w:t>
      </w:r>
      <w:r>
        <w:rPr>
          <w:rFonts w:hint="default" w:ascii="Times New Roman" w:hAnsi="Times New Roman" w:eastAsia="黑体" w:cs="Times New Roman"/>
          <w:bCs w:val="0"/>
          <w:szCs w:val="28"/>
        </w:rPr>
        <w:t>2</w:t>
      </w:r>
      <w:r>
        <w:rPr>
          <w:rFonts w:hint="eastAsia" w:ascii="Times New Roman" w:hAnsi="Times New Roman"/>
          <w:bCs w:val="0"/>
          <w:szCs w:val="28"/>
        </w:rPr>
        <w:t xml:space="preserve"> </w:t>
      </w:r>
      <w:r>
        <w:rPr>
          <w:rFonts w:hint="eastAsia" w:ascii="黑体" w:hAnsi="黑体" w:eastAsia="黑体" w:cs="黑体"/>
          <w:bCs w:val="0"/>
          <w:szCs w:val="28"/>
        </w:rPr>
        <w:t>商家模块</w:t>
      </w:r>
      <w:r>
        <w:tab/>
      </w:r>
      <w:r>
        <w:fldChar w:fldCharType="begin"/>
      </w:r>
      <w:r>
        <w:instrText xml:space="preserve"> PAGEREF _Toc10721 \h </w:instrText>
      </w:r>
      <w:r>
        <w:fldChar w:fldCharType="separate"/>
      </w:r>
      <w:r>
        <w:t>12</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_Toc24435 </w:instrText>
      </w:r>
      <w:r>
        <w:rPr>
          <w:rFonts w:hint="eastAsia" w:ascii="宋体" w:hAnsi="宋体" w:cs="宋体"/>
        </w:rPr>
        <w:fldChar w:fldCharType="separate"/>
      </w:r>
      <w:r>
        <w:rPr>
          <w:rFonts w:hint="default" w:ascii="Times New Roman" w:hAnsi="Times New Roman" w:eastAsia="黑体" w:cs="Times New Roman"/>
          <w:bCs w:val="0"/>
          <w:szCs w:val="28"/>
        </w:rPr>
        <w:t>3</w:t>
      </w:r>
      <w:r>
        <w:rPr>
          <w:rFonts w:ascii="Times New Roman" w:hAnsi="Times New Roman" w:eastAsia="黑体"/>
          <w:bCs w:val="0"/>
          <w:szCs w:val="28"/>
        </w:rPr>
        <w:t>.</w:t>
      </w:r>
      <w:r>
        <w:rPr>
          <w:rFonts w:hint="default" w:ascii="Times New Roman" w:hAnsi="Times New Roman" w:eastAsia="黑体" w:cs="Times New Roman"/>
          <w:bCs w:val="0"/>
          <w:szCs w:val="28"/>
        </w:rPr>
        <w:t>3</w:t>
      </w:r>
      <w:r>
        <w:rPr>
          <w:rFonts w:ascii="Times New Roman" w:hAnsi="Times New Roman" w:eastAsia="黑体"/>
          <w:bCs w:val="0"/>
          <w:szCs w:val="28"/>
        </w:rPr>
        <w:t>.</w:t>
      </w:r>
      <w:r>
        <w:rPr>
          <w:rFonts w:hint="default" w:ascii="Times New Roman" w:hAnsi="Times New Roman" w:eastAsia="黑体" w:cs="Times New Roman"/>
          <w:bCs w:val="0"/>
          <w:szCs w:val="28"/>
        </w:rPr>
        <w:t>3</w:t>
      </w:r>
      <w:r>
        <w:rPr>
          <w:rFonts w:hint="eastAsia" w:ascii="Times New Roman" w:hAnsi="Times New Roman"/>
          <w:bCs w:val="0"/>
          <w:szCs w:val="28"/>
        </w:rPr>
        <w:t xml:space="preserve"> </w:t>
      </w:r>
      <w:r>
        <w:rPr>
          <w:rFonts w:hint="eastAsia" w:ascii="黑体" w:hAnsi="黑体" w:eastAsia="黑体" w:cs="黑体"/>
          <w:bCs w:val="0"/>
          <w:szCs w:val="28"/>
        </w:rPr>
        <w:t>管理员模块</w:t>
      </w:r>
      <w:r>
        <w:tab/>
      </w:r>
      <w:r>
        <w:fldChar w:fldCharType="begin"/>
      </w:r>
      <w:r>
        <w:instrText xml:space="preserve"> PAGEREF _Toc24435 \h </w:instrText>
      </w:r>
      <w:r>
        <w:fldChar w:fldCharType="separate"/>
      </w:r>
      <w:r>
        <w:t>13</w:t>
      </w:r>
      <w:r>
        <w:fldChar w:fldCharType="end"/>
      </w:r>
      <w:r>
        <w:rPr>
          <w:rFonts w:hint="eastAsia" w:ascii="宋体" w:hAnsi="宋体" w:cs="宋体"/>
          <w:color w:val="auto"/>
        </w:rPr>
        <w:fldChar w:fldCharType="end"/>
      </w:r>
    </w:p>
    <w:p>
      <w:pPr>
        <w:pStyle w:val="20"/>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_Toc8607 </w:instrText>
      </w:r>
      <w:r>
        <w:rPr>
          <w:rFonts w:hint="eastAsia" w:ascii="宋体" w:hAnsi="宋体" w:cs="宋体"/>
        </w:rPr>
        <w:fldChar w:fldCharType="separate"/>
      </w:r>
      <w:r>
        <w:rPr>
          <w:rFonts w:hint="default" w:ascii="Times New Roman" w:hAnsi="Times New Roman" w:eastAsia="Adobe 黑体 Std R" w:cs="Times New Roman"/>
          <w:szCs w:val="32"/>
        </w:rPr>
        <w:t>3</w:t>
      </w:r>
      <w:r>
        <w:rPr>
          <w:rFonts w:eastAsia="Adobe 黑体 Std R"/>
          <w:szCs w:val="32"/>
        </w:rPr>
        <w:t>.</w:t>
      </w:r>
      <w:r>
        <w:rPr>
          <w:rFonts w:hint="default" w:ascii="Times New Roman" w:hAnsi="Times New Roman" w:eastAsia="Adobe 黑体 Std R" w:cs="Times New Roman"/>
          <w:szCs w:val="32"/>
        </w:rPr>
        <w:t>4</w:t>
      </w:r>
      <w:r>
        <w:rPr>
          <w:rFonts w:hint="eastAsia" w:eastAsia="Adobe 黑体 Std R"/>
          <w:szCs w:val="32"/>
        </w:rPr>
        <w:t xml:space="preserve"> 数据库设计</w:t>
      </w:r>
      <w:r>
        <w:tab/>
      </w:r>
      <w:r>
        <w:fldChar w:fldCharType="begin"/>
      </w:r>
      <w:r>
        <w:instrText xml:space="preserve"> PAGEREF _Toc8607 \h </w:instrText>
      </w:r>
      <w:r>
        <w:fldChar w:fldCharType="separate"/>
      </w:r>
      <w:r>
        <w:t>14</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_Toc31714 </w:instrText>
      </w:r>
      <w:r>
        <w:rPr>
          <w:rFonts w:hint="eastAsia" w:ascii="宋体" w:hAnsi="宋体" w:cs="宋体"/>
        </w:rPr>
        <w:fldChar w:fldCharType="separate"/>
      </w:r>
      <w:r>
        <w:rPr>
          <w:rFonts w:hint="default" w:ascii="Times New Roman" w:hAnsi="Times New Roman" w:eastAsia="黑体" w:cs="Times New Roman"/>
          <w:szCs w:val="28"/>
        </w:rPr>
        <w:t>3</w:t>
      </w:r>
      <w:r>
        <w:rPr>
          <w:rFonts w:eastAsia="黑体"/>
          <w:szCs w:val="28"/>
        </w:rPr>
        <w:t>.</w:t>
      </w:r>
      <w:r>
        <w:rPr>
          <w:rFonts w:hint="default" w:ascii="Times New Roman" w:hAnsi="Times New Roman" w:eastAsia="黑体" w:cs="Times New Roman"/>
          <w:szCs w:val="28"/>
        </w:rPr>
        <w:t>4</w:t>
      </w:r>
      <w:r>
        <w:rPr>
          <w:rFonts w:eastAsia="黑体"/>
          <w:szCs w:val="28"/>
        </w:rPr>
        <w:t>.</w:t>
      </w:r>
      <w:r>
        <w:rPr>
          <w:rFonts w:hint="default" w:ascii="Times New Roman" w:hAnsi="Times New Roman" w:eastAsia="黑体" w:cs="Times New Roman"/>
          <w:szCs w:val="28"/>
        </w:rPr>
        <w:t>1</w:t>
      </w:r>
      <w:r>
        <w:rPr>
          <w:rFonts w:hint="eastAsia" w:eastAsia="黑体"/>
          <w:szCs w:val="28"/>
        </w:rPr>
        <w:t xml:space="preserve"> 数据库</w:t>
      </w:r>
      <w:r>
        <w:rPr>
          <w:rFonts w:eastAsia="黑体"/>
          <w:szCs w:val="28"/>
        </w:rPr>
        <w:t>E</w:t>
      </w:r>
      <w:r>
        <w:rPr>
          <w:rFonts w:hint="eastAsia" w:eastAsia="黑体"/>
          <w:szCs w:val="28"/>
        </w:rPr>
        <w:t>-</w:t>
      </w:r>
      <w:r>
        <w:rPr>
          <w:rFonts w:eastAsia="黑体"/>
          <w:szCs w:val="28"/>
        </w:rPr>
        <w:t>R</w:t>
      </w:r>
      <w:r>
        <w:rPr>
          <w:rFonts w:hint="eastAsia" w:eastAsia="黑体"/>
          <w:szCs w:val="28"/>
        </w:rPr>
        <w:t>图</w:t>
      </w:r>
      <w:r>
        <w:tab/>
      </w:r>
      <w:r>
        <w:fldChar w:fldCharType="begin"/>
      </w:r>
      <w:r>
        <w:instrText xml:space="preserve"> PAGEREF _Toc31714 \h </w:instrText>
      </w:r>
      <w:r>
        <w:fldChar w:fldCharType="separate"/>
      </w:r>
      <w:r>
        <w:t>14</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_Toc28280 </w:instrText>
      </w:r>
      <w:r>
        <w:rPr>
          <w:rFonts w:hint="eastAsia" w:ascii="宋体" w:hAnsi="宋体" w:cs="宋体"/>
        </w:rPr>
        <w:fldChar w:fldCharType="separate"/>
      </w:r>
      <w:r>
        <w:rPr>
          <w:rFonts w:hint="default" w:ascii="Times New Roman" w:hAnsi="Times New Roman" w:eastAsia="黑体" w:cs="Times New Roman"/>
          <w:szCs w:val="28"/>
        </w:rPr>
        <w:t>3</w:t>
      </w:r>
      <w:r>
        <w:rPr>
          <w:rFonts w:eastAsia="黑体"/>
          <w:szCs w:val="28"/>
        </w:rPr>
        <w:t>.</w:t>
      </w:r>
      <w:r>
        <w:rPr>
          <w:rFonts w:hint="default" w:ascii="Times New Roman" w:hAnsi="Times New Roman" w:eastAsia="黑体" w:cs="Times New Roman"/>
          <w:szCs w:val="28"/>
        </w:rPr>
        <w:t>4</w:t>
      </w:r>
      <w:r>
        <w:rPr>
          <w:rFonts w:eastAsia="黑体"/>
          <w:szCs w:val="28"/>
        </w:rPr>
        <w:t>.</w:t>
      </w:r>
      <w:r>
        <w:rPr>
          <w:rFonts w:hint="default" w:ascii="Times New Roman" w:hAnsi="Times New Roman" w:eastAsia="黑体" w:cs="Times New Roman"/>
          <w:szCs w:val="28"/>
        </w:rPr>
        <w:t>2</w:t>
      </w:r>
      <w:r>
        <w:rPr>
          <w:rFonts w:hint="eastAsia" w:eastAsia="黑体"/>
          <w:szCs w:val="28"/>
        </w:rPr>
        <w:t xml:space="preserve"> </w:t>
      </w:r>
      <w:r>
        <w:rPr>
          <w:rFonts w:hint="eastAsia" w:ascii="黑体" w:hAnsi="黑体" w:eastAsia="黑体" w:cs="黑体"/>
          <w:szCs w:val="28"/>
        </w:rPr>
        <w:t>数据库逻辑结构设计</w:t>
      </w:r>
      <w:r>
        <w:tab/>
      </w:r>
      <w:r>
        <w:fldChar w:fldCharType="begin"/>
      </w:r>
      <w:r>
        <w:instrText xml:space="preserve"> PAGEREF _Toc28280 \h </w:instrText>
      </w:r>
      <w:r>
        <w:fldChar w:fldCharType="separate"/>
      </w:r>
      <w:r>
        <w:t>17</w:t>
      </w:r>
      <w:r>
        <w:fldChar w:fldCharType="end"/>
      </w:r>
      <w:r>
        <w:rPr>
          <w:rFonts w:hint="eastAsia" w:ascii="宋体" w:hAnsi="宋体" w:cs="宋体"/>
          <w:color w:val="auto"/>
        </w:rPr>
        <w:fldChar w:fldCharType="end"/>
      </w:r>
    </w:p>
    <w:p>
      <w:pPr>
        <w:pStyle w:val="18"/>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_Toc10117 </w:instrText>
      </w:r>
      <w:r>
        <w:rPr>
          <w:rFonts w:hint="eastAsia" w:ascii="宋体" w:hAnsi="宋体" w:cs="宋体"/>
        </w:rPr>
        <w:fldChar w:fldCharType="separate"/>
      </w:r>
      <w:r>
        <w:rPr>
          <w:rFonts w:hint="default" w:ascii="Times New Roman" w:hAnsi="Times New Roman" w:eastAsia="黑体" w:cs="Times New Roman"/>
        </w:rPr>
        <w:t>4</w:t>
      </w:r>
      <w:r>
        <w:rPr>
          <w:rFonts w:hint="eastAsia" w:eastAsia="黑体"/>
        </w:rPr>
        <w:t xml:space="preserve"> 基于微信小程序的智能问诊和医药商城实现</w:t>
      </w:r>
      <w:r>
        <w:tab/>
      </w:r>
      <w:r>
        <w:fldChar w:fldCharType="begin"/>
      </w:r>
      <w:r>
        <w:instrText xml:space="preserve"> PAGEREF _Toc10117 \h </w:instrText>
      </w:r>
      <w:r>
        <w:fldChar w:fldCharType="separate"/>
      </w:r>
      <w:r>
        <w:t>22</w:t>
      </w:r>
      <w:r>
        <w:fldChar w:fldCharType="end"/>
      </w:r>
      <w:r>
        <w:rPr>
          <w:rFonts w:hint="eastAsia" w:ascii="宋体" w:hAnsi="宋体" w:cs="宋体"/>
          <w:color w:val="auto"/>
        </w:rPr>
        <w:fldChar w:fldCharType="end"/>
      </w:r>
    </w:p>
    <w:p>
      <w:pPr>
        <w:pStyle w:val="20"/>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_Toc19235 </w:instrText>
      </w:r>
      <w:r>
        <w:rPr>
          <w:rFonts w:hint="eastAsia" w:ascii="宋体" w:hAnsi="宋体" w:cs="宋体"/>
        </w:rPr>
        <w:fldChar w:fldCharType="separate"/>
      </w:r>
      <w:r>
        <w:rPr>
          <w:rFonts w:hint="default" w:ascii="Times New Roman" w:hAnsi="Times New Roman" w:eastAsia="Adobe 黑体 Std R" w:cs="Times New Roman"/>
          <w:szCs w:val="32"/>
        </w:rPr>
        <w:t>4</w:t>
      </w:r>
      <w:r>
        <w:rPr>
          <w:rFonts w:eastAsia="Adobe 黑体 Std R"/>
          <w:szCs w:val="32"/>
        </w:rPr>
        <w:t>.</w:t>
      </w:r>
      <w:r>
        <w:rPr>
          <w:rFonts w:hint="default" w:ascii="Times New Roman" w:hAnsi="Times New Roman" w:eastAsia="Adobe 黑体 Std R" w:cs="Times New Roman"/>
          <w:szCs w:val="32"/>
        </w:rPr>
        <w:t>1</w:t>
      </w:r>
      <w:r>
        <w:rPr>
          <w:rFonts w:hint="eastAsia" w:eastAsia="Adobe 黑体 Std R"/>
          <w:szCs w:val="32"/>
        </w:rPr>
        <w:t xml:space="preserve"> 用户模块实现</w:t>
      </w:r>
      <w:r>
        <w:tab/>
      </w:r>
      <w:r>
        <w:fldChar w:fldCharType="begin"/>
      </w:r>
      <w:r>
        <w:instrText xml:space="preserve"> PAGEREF _Toc19235 \h </w:instrText>
      </w:r>
      <w:r>
        <w:fldChar w:fldCharType="separate"/>
      </w:r>
      <w:r>
        <w:t>22</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_Toc12396 </w:instrText>
      </w:r>
      <w:r>
        <w:rPr>
          <w:rFonts w:hint="eastAsia" w:ascii="宋体" w:hAnsi="宋体" w:cs="宋体"/>
        </w:rPr>
        <w:fldChar w:fldCharType="separate"/>
      </w:r>
      <w:r>
        <w:rPr>
          <w:rFonts w:hint="default" w:ascii="Times New Roman" w:hAnsi="Times New Roman" w:eastAsia="黑体" w:cs="Times New Roman"/>
          <w:szCs w:val="28"/>
        </w:rPr>
        <w:t>4</w:t>
      </w:r>
      <w:r>
        <w:rPr>
          <w:rFonts w:eastAsia="黑体"/>
          <w:szCs w:val="28"/>
        </w:rPr>
        <w:t>.</w:t>
      </w:r>
      <w:r>
        <w:rPr>
          <w:rFonts w:hint="default" w:ascii="Times New Roman" w:hAnsi="Times New Roman" w:eastAsia="黑体" w:cs="Times New Roman"/>
          <w:szCs w:val="28"/>
        </w:rPr>
        <w:t>1</w:t>
      </w:r>
      <w:r>
        <w:rPr>
          <w:rFonts w:eastAsia="黑体"/>
          <w:szCs w:val="28"/>
        </w:rPr>
        <w:t>.</w:t>
      </w:r>
      <w:r>
        <w:rPr>
          <w:rFonts w:hint="default" w:ascii="Times New Roman" w:hAnsi="Times New Roman" w:eastAsia="黑体" w:cs="Times New Roman"/>
          <w:szCs w:val="28"/>
        </w:rPr>
        <w:t>1</w:t>
      </w:r>
      <w:r>
        <w:rPr>
          <w:rFonts w:hint="eastAsia" w:ascii="黑体" w:hAnsi="黑体" w:eastAsia="黑体" w:cs="黑体"/>
          <w:szCs w:val="28"/>
        </w:rPr>
        <w:t xml:space="preserve"> 搜索模块</w:t>
      </w:r>
      <w:r>
        <w:tab/>
      </w:r>
      <w:r>
        <w:fldChar w:fldCharType="begin"/>
      </w:r>
      <w:r>
        <w:instrText xml:space="preserve"> PAGEREF _Toc12396 \h </w:instrText>
      </w:r>
      <w:r>
        <w:fldChar w:fldCharType="separate"/>
      </w:r>
      <w:r>
        <w:t>22</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_Toc6872 </w:instrText>
      </w:r>
      <w:r>
        <w:rPr>
          <w:rFonts w:hint="eastAsia" w:ascii="宋体" w:hAnsi="宋体" w:cs="宋体"/>
        </w:rPr>
        <w:fldChar w:fldCharType="separate"/>
      </w:r>
      <w:r>
        <w:rPr>
          <w:rFonts w:hint="default" w:ascii="Times New Roman" w:hAnsi="Times New Roman" w:eastAsia="黑体" w:cs="Times New Roman"/>
          <w:szCs w:val="28"/>
        </w:rPr>
        <w:t>4</w:t>
      </w:r>
      <w:r>
        <w:rPr>
          <w:rFonts w:eastAsia="黑体"/>
          <w:szCs w:val="28"/>
        </w:rPr>
        <w:t>.</w:t>
      </w:r>
      <w:r>
        <w:rPr>
          <w:rFonts w:hint="default" w:ascii="Times New Roman" w:hAnsi="Times New Roman" w:eastAsia="黑体" w:cs="Times New Roman"/>
          <w:szCs w:val="28"/>
        </w:rPr>
        <w:t>1</w:t>
      </w:r>
      <w:r>
        <w:rPr>
          <w:rFonts w:eastAsia="黑体"/>
          <w:szCs w:val="28"/>
        </w:rPr>
        <w:t>.</w:t>
      </w:r>
      <w:r>
        <w:rPr>
          <w:rFonts w:hint="default" w:ascii="Times New Roman" w:hAnsi="Times New Roman" w:eastAsia="黑体" w:cs="Times New Roman"/>
          <w:szCs w:val="28"/>
        </w:rPr>
        <w:t>2</w:t>
      </w:r>
      <w:r>
        <w:rPr>
          <w:rFonts w:hint="eastAsia" w:eastAsia="黑体"/>
          <w:szCs w:val="28"/>
        </w:rPr>
        <w:t xml:space="preserve"> </w:t>
      </w:r>
      <w:r>
        <w:rPr>
          <w:rFonts w:hint="eastAsia" w:ascii="黑体" w:hAnsi="黑体" w:eastAsia="黑体" w:cs="黑体"/>
          <w:szCs w:val="28"/>
        </w:rPr>
        <w:t>商品分类</w:t>
      </w:r>
      <w:r>
        <w:tab/>
      </w:r>
      <w:r>
        <w:fldChar w:fldCharType="begin"/>
      </w:r>
      <w:r>
        <w:instrText xml:space="preserve"> PAGEREF _Toc6872 \h </w:instrText>
      </w:r>
      <w:r>
        <w:fldChar w:fldCharType="separate"/>
      </w:r>
      <w:r>
        <w:t>23</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_Toc11438 </w:instrText>
      </w:r>
      <w:r>
        <w:rPr>
          <w:rFonts w:hint="eastAsia" w:ascii="宋体" w:hAnsi="宋体" w:cs="宋体"/>
        </w:rPr>
        <w:fldChar w:fldCharType="separate"/>
      </w:r>
      <w:r>
        <w:rPr>
          <w:rFonts w:hint="default" w:ascii="Times New Roman" w:hAnsi="Times New Roman" w:eastAsia="黑体" w:cs="Times New Roman"/>
          <w:szCs w:val="28"/>
        </w:rPr>
        <w:t>4</w:t>
      </w:r>
      <w:r>
        <w:rPr>
          <w:rFonts w:eastAsia="黑体"/>
          <w:szCs w:val="28"/>
        </w:rPr>
        <w:t>.</w:t>
      </w:r>
      <w:r>
        <w:rPr>
          <w:rFonts w:hint="default" w:ascii="Times New Roman" w:hAnsi="Times New Roman" w:eastAsia="黑体" w:cs="Times New Roman"/>
          <w:szCs w:val="28"/>
        </w:rPr>
        <w:t>1</w:t>
      </w:r>
      <w:r>
        <w:rPr>
          <w:rFonts w:eastAsia="黑体"/>
          <w:szCs w:val="28"/>
        </w:rPr>
        <w:t>.</w:t>
      </w:r>
      <w:r>
        <w:rPr>
          <w:rFonts w:hint="default" w:ascii="Times New Roman" w:hAnsi="Times New Roman" w:eastAsia="黑体" w:cs="Times New Roman"/>
          <w:szCs w:val="28"/>
        </w:rPr>
        <w:t>3</w:t>
      </w:r>
      <w:r>
        <w:rPr>
          <w:rFonts w:hint="eastAsia" w:eastAsia="黑体"/>
          <w:szCs w:val="28"/>
        </w:rPr>
        <w:t xml:space="preserve"> </w:t>
      </w:r>
      <w:r>
        <w:rPr>
          <w:rFonts w:hint="eastAsia" w:ascii="黑体" w:hAnsi="黑体" w:eastAsia="黑体" w:cs="黑体"/>
          <w:szCs w:val="28"/>
        </w:rPr>
        <w:t>商品详情</w:t>
      </w:r>
      <w:r>
        <w:tab/>
      </w:r>
      <w:r>
        <w:fldChar w:fldCharType="begin"/>
      </w:r>
      <w:r>
        <w:instrText xml:space="preserve"> PAGEREF _Toc11438 \h </w:instrText>
      </w:r>
      <w:r>
        <w:fldChar w:fldCharType="separate"/>
      </w:r>
      <w:r>
        <w:t>25</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_Toc25613 </w:instrText>
      </w:r>
      <w:r>
        <w:rPr>
          <w:rFonts w:hint="eastAsia" w:ascii="宋体" w:hAnsi="宋体" w:cs="宋体"/>
        </w:rPr>
        <w:fldChar w:fldCharType="separate"/>
      </w:r>
      <w:r>
        <w:rPr>
          <w:rFonts w:hint="default" w:ascii="Times New Roman" w:hAnsi="Times New Roman" w:eastAsia="黑体" w:cs="Times New Roman"/>
          <w:szCs w:val="28"/>
        </w:rPr>
        <w:t>4</w:t>
      </w:r>
      <w:r>
        <w:rPr>
          <w:rFonts w:eastAsia="黑体"/>
          <w:szCs w:val="28"/>
        </w:rPr>
        <w:t>.</w:t>
      </w:r>
      <w:r>
        <w:rPr>
          <w:rFonts w:hint="default" w:ascii="Times New Roman" w:hAnsi="Times New Roman" w:eastAsia="黑体" w:cs="Times New Roman"/>
          <w:szCs w:val="28"/>
        </w:rPr>
        <w:t>1</w:t>
      </w:r>
      <w:r>
        <w:rPr>
          <w:rFonts w:eastAsia="黑体"/>
          <w:szCs w:val="28"/>
        </w:rPr>
        <w:t>.</w:t>
      </w:r>
      <w:r>
        <w:rPr>
          <w:rFonts w:hint="default" w:ascii="Times New Roman" w:hAnsi="Times New Roman" w:eastAsia="黑体" w:cs="Times New Roman"/>
          <w:szCs w:val="28"/>
        </w:rPr>
        <w:t>4</w:t>
      </w:r>
      <w:r>
        <w:rPr>
          <w:rFonts w:hint="eastAsia" w:eastAsia="黑体"/>
          <w:szCs w:val="28"/>
        </w:rPr>
        <w:t xml:space="preserve"> </w:t>
      </w:r>
      <w:r>
        <w:rPr>
          <w:rFonts w:hint="eastAsia" w:ascii="黑体" w:hAnsi="黑体" w:eastAsia="黑体" w:cs="黑体"/>
          <w:szCs w:val="28"/>
        </w:rPr>
        <w:t>支付功能</w:t>
      </w:r>
      <w:r>
        <w:tab/>
      </w:r>
      <w:r>
        <w:fldChar w:fldCharType="begin"/>
      </w:r>
      <w:r>
        <w:instrText xml:space="preserve"> PAGEREF _Toc25613 \h </w:instrText>
      </w:r>
      <w:r>
        <w:fldChar w:fldCharType="separate"/>
      </w:r>
      <w:r>
        <w:t>26</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_Toc5822 </w:instrText>
      </w:r>
      <w:r>
        <w:rPr>
          <w:rFonts w:hint="eastAsia" w:ascii="宋体" w:hAnsi="宋体" w:cs="宋体"/>
        </w:rPr>
        <w:fldChar w:fldCharType="separate"/>
      </w:r>
      <w:r>
        <w:rPr>
          <w:rFonts w:hint="default" w:ascii="Times New Roman" w:hAnsi="Times New Roman" w:eastAsia="黑体" w:cs="Times New Roman"/>
          <w:szCs w:val="28"/>
        </w:rPr>
        <w:t>4</w:t>
      </w:r>
      <w:r>
        <w:rPr>
          <w:rFonts w:eastAsia="黑体"/>
          <w:szCs w:val="28"/>
        </w:rPr>
        <w:t>.</w:t>
      </w:r>
      <w:r>
        <w:rPr>
          <w:rFonts w:hint="default" w:ascii="Times New Roman" w:hAnsi="Times New Roman" w:eastAsia="黑体" w:cs="Times New Roman"/>
          <w:szCs w:val="28"/>
        </w:rPr>
        <w:t>1</w:t>
      </w:r>
      <w:r>
        <w:rPr>
          <w:rFonts w:eastAsia="黑体"/>
          <w:szCs w:val="28"/>
        </w:rPr>
        <w:t>.</w:t>
      </w:r>
      <w:r>
        <w:rPr>
          <w:rFonts w:hint="default" w:ascii="Times New Roman" w:hAnsi="Times New Roman" w:eastAsia="黑体" w:cs="Times New Roman"/>
          <w:szCs w:val="28"/>
        </w:rPr>
        <w:t>5</w:t>
      </w:r>
      <w:r>
        <w:rPr>
          <w:rFonts w:hint="eastAsia" w:eastAsia="黑体"/>
          <w:szCs w:val="28"/>
        </w:rPr>
        <w:t xml:space="preserve"> </w:t>
      </w:r>
      <w:r>
        <w:rPr>
          <w:rFonts w:hint="eastAsia" w:ascii="黑体" w:hAnsi="黑体" w:eastAsia="黑体" w:cs="黑体"/>
          <w:szCs w:val="28"/>
        </w:rPr>
        <w:t>个人信息查看</w:t>
      </w:r>
      <w:r>
        <w:tab/>
      </w:r>
      <w:r>
        <w:fldChar w:fldCharType="begin"/>
      </w:r>
      <w:r>
        <w:instrText xml:space="preserve"> PAGEREF _Toc5822 \h </w:instrText>
      </w:r>
      <w:r>
        <w:fldChar w:fldCharType="separate"/>
      </w:r>
      <w:r>
        <w:t>26</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_Toc22005 </w:instrText>
      </w:r>
      <w:r>
        <w:rPr>
          <w:rFonts w:hint="eastAsia" w:ascii="宋体" w:hAnsi="宋体" w:cs="宋体"/>
        </w:rPr>
        <w:fldChar w:fldCharType="separate"/>
      </w:r>
      <w:r>
        <w:rPr>
          <w:rFonts w:hint="default" w:ascii="Times New Roman" w:hAnsi="Times New Roman" w:eastAsia="黑体" w:cs="Times New Roman"/>
          <w:szCs w:val="28"/>
        </w:rPr>
        <w:t>4</w:t>
      </w:r>
      <w:r>
        <w:rPr>
          <w:rFonts w:eastAsia="黑体"/>
          <w:szCs w:val="28"/>
        </w:rPr>
        <w:t>.</w:t>
      </w:r>
      <w:r>
        <w:rPr>
          <w:rFonts w:hint="default" w:ascii="Times New Roman" w:hAnsi="Times New Roman" w:eastAsia="黑体" w:cs="Times New Roman"/>
          <w:szCs w:val="28"/>
        </w:rPr>
        <w:t>1</w:t>
      </w:r>
      <w:r>
        <w:rPr>
          <w:rFonts w:eastAsia="黑体"/>
          <w:szCs w:val="28"/>
        </w:rPr>
        <w:t>.</w:t>
      </w:r>
      <w:r>
        <w:rPr>
          <w:rFonts w:hint="default" w:ascii="Times New Roman" w:hAnsi="Times New Roman" w:eastAsia="黑体" w:cs="Times New Roman"/>
          <w:szCs w:val="28"/>
        </w:rPr>
        <w:t>6</w:t>
      </w:r>
      <w:r>
        <w:rPr>
          <w:rFonts w:hint="eastAsia" w:eastAsia="黑体"/>
          <w:szCs w:val="28"/>
        </w:rPr>
        <w:t xml:space="preserve"> </w:t>
      </w:r>
      <w:r>
        <w:rPr>
          <w:rFonts w:hint="eastAsia" w:ascii="黑体" w:hAnsi="黑体" w:eastAsia="黑体" w:cs="黑体"/>
          <w:szCs w:val="28"/>
        </w:rPr>
        <w:t>查看订单情况</w:t>
      </w:r>
      <w:r>
        <w:tab/>
      </w:r>
      <w:r>
        <w:fldChar w:fldCharType="begin"/>
      </w:r>
      <w:r>
        <w:instrText xml:space="preserve"> PAGEREF _Toc22005 \h </w:instrText>
      </w:r>
      <w:r>
        <w:fldChar w:fldCharType="separate"/>
      </w:r>
      <w:r>
        <w:t>27</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_Toc11617 </w:instrText>
      </w:r>
      <w:r>
        <w:rPr>
          <w:rFonts w:hint="eastAsia" w:ascii="宋体" w:hAnsi="宋体" w:cs="宋体"/>
        </w:rPr>
        <w:fldChar w:fldCharType="separate"/>
      </w:r>
      <w:r>
        <w:rPr>
          <w:rFonts w:hint="default" w:ascii="Times New Roman" w:hAnsi="Times New Roman" w:eastAsia="黑体" w:cs="Times New Roman"/>
          <w:szCs w:val="28"/>
        </w:rPr>
        <w:t>4</w:t>
      </w:r>
      <w:r>
        <w:rPr>
          <w:rFonts w:eastAsia="黑体"/>
          <w:szCs w:val="28"/>
        </w:rPr>
        <w:t>.</w:t>
      </w:r>
      <w:r>
        <w:rPr>
          <w:rFonts w:hint="default" w:ascii="Times New Roman" w:hAnsi="Times New Roman" w:eastAsia="黑体" w:cs="Times New Roman"/>
          <w:szCs w:val="28"/>
        </w:rPr>
        <w:t>1</w:t>
      </w:r>
      <w:r>
        <w:rPr>
          <w:rFonts w:eastAsia="黑体"/>
          <w:szCs w:val="28"/>
        </w:rPr>
        <w:t>.</w:t>
      </w:r>
      <w:r>
        <w:rPr>
          <w:rFonts w:hint="default" w:ascii="Times New Roman" w:hAnsi="Times New Roman" w:eastAsia="黑体" w:cs="Times New Roman"/>
          <w:szCs w:val="28"/>
        </w:rPr>
        <w:t>7</w:t>
      </w:r>
      <w:r>
        <w:rPr>
          <w:rFonts w:hint="eastAsia" w:eastAsia="黑体"/>
          <w:szCs w:val="28"/>
        </w:rPr>
        <w:t xml:space="preserve"> </w:t>
      </w:r>
      <w:r>
        <w:rPr>
          <w:rFonts w:hint="eastAsia" w:ascii="黑体" w:hAnsi="黑体" w:eastAsia="黑体" w:cs="黑体"/>
          <w:szCs w:val="28"/>
        </w:rPr>
        <w:t>智能问诊模块</w:t>
      </w:r>
      <w:r>
        <w:tab/>
      </w:r>
      <w:r>
        <w:fldChar w:fldCharType="begin"/>
      </w:r>
      <w:r>
        <w:instrText xml:space="preserve"> PAGEREF _Toc11617 \h </w:instrText>
      </w:r>
      <w:r>
        <w:fldChar w:fldCharType="separate"/>
      </w:r>
      <w:r>
        <w:t>28</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_Toc22293 </w:instrText>
      </w:r>
      <w:r>
        <w:rPr>
          <w:rFonts w:hint="eastAsia" w:ascii="宋体" w:hAnsi="宋体" w:cs="宋体"/>
        </w:rPr>
        <w:fldChar w:fldCharType="separate"/>
      </w:r>
      <w:r>
        <w:rPr>
          <w:rFonts w:hint="default" w:ascii="Times New Roman" w:hAnsi="Times New Roman" w:eastAsia="黑体" w:cs="Times New Roman"/>
          <w:szCs w:val="28"/>
        </w:rPr>
        <w:t>4</w:t>
      </w:r>
      <w:r>
        <w:rPr>
          <w:rFonts w:eastAsia="黑体"/>
          <w:szCs w:val="28"/>
        </w:rPr>
        <w:t>.</w:t>
      </w:r>
      <w:r>
        <w:rPr>
          <w:rFonts w:hint="default" w:ascii="Times New Roman" w:hAnsi="Times New Roman" w:eastAsia="黑体" w:cs="Times New Roman"/>
          <w:szCs w:val="28"/>
        </w:rPr>
        <w:t>1</w:t>
      </w:r>
      <w:r>
        <w:rPr>
          <w:rFonts w:eastAsia="黑体"/>
          <w:szCs w:val="28"/>
        </w:rPr>
        <w:t>.</w:t>
      </w:r>
      <w:r>
        <w:rPr>
          <w:rFonts w:hint="default" w:ascii="Times New Roman" w:hAnsi="Times New Roman" w:eastAsia="黑体" w:cs="Times New Roman"/>
          <w:szCs w:val="28"/>
        </w:rPr>
        <w:t>8</w:t>
      </w:r>
      <w:r>
        <w:rPr>
          <w:rFonts w:hint="eastAsia" w:eastAsia="黑体"/>
          <w:szCs w:val="28"/>
        </w:rPr>
        <w:t xml:space="preserve"> </w:t>
      </w:r>
      <w:r>
        <w:rPr>
          <w:rFonts w:hint="eastAsia" w:ascii="黑体" w:hAnsi="黑体" w:eastAsia="黑体" w:cs="黑体"/>
          <w:szCs w:val="28"/>
        </w:rPr>
        <w:t>购物车</w:t>
      </w:r>
      <w:r>
        <w:tab/>
      </w:r>
      <w:r>
        <w:fldChar w:fldCharType="begin"/>
      </w:r>
      <w:r>
        <w:instrText xml:space="preserve"> PAGEREF _Toc22293 \h </w:instrText>
      </w:r>
      <w:r>
        <w:fldChar w:fldCharType="separate"/>
      </w:r>
      <w:r>
        <w:t>29</w:t>
      </w:r>
      <w:r>
        <w:fldChar w:fldCharType="end"/>
      </w:r>
      <w:r>
        <w:rPr>
          <w:rFonts w:hint="eastAsia" w:ascii="宋体" w:hAnsi="宋体" w:cs="宋体"/>
          <w:color w:val="auto"/>
        </w:rPr>
        <w:fldChar w:fldCharType="end"/>
      </w:r>
    </w:p>
    <w:p>
      <w:pPr>
        <w:pStyle w:val="20"/>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_Toc15484 </w:instrText>
      </w:r>
      <w:r>
        <w:rPr>
          <w:rFonts w:hint="eastAsia" w:ascii="宋体" w:hAnsi="宋体" w:cs="宋体"/>
        </w:rPr>
        <w:fldChar w:fldCharType="separate"/>
      </w:r>
      <w:r>
        <w:rPr>
          <w:rFonts w:hint="default" w:ascii="Times New Roman" w:hAnsi="Times New Roman" w:eastAsia="Adobe 黑体 Std R" w:cs="Times New Roman"/>
          <w:szCs w:val="32"/>
        </w:rPr>
        <w:t>4</w:t>
      </w:r>
      <w:r>
        <w:rPr>
          <w:rFonts w:eastAsia="Adobe 黑体 Std R"/>
          <w:szCs w:val="32"/>
        </w:rPr>
        <w:t>.</w:t>
      </w:r>
      <w:r>
        <w:rPr>
          <w:rFonts w:hint="default" w:ascii="Times New Roman" w:hAnsi="Times New Roman" w:eastAsia="Adobe 黑体 Std R" w:cs="Times New Roman"/>
          <w:szCs w:val="32"/>
        </w:rPr>
        <w:t>2</w:t>
      </w:r>
      <w:r>
        <w:rPr>
          <w:rFonts w:hint="eastAsia" w:eastAsia="Adobe 黑体 Std R"/>
          <w:szCs w:val="32"/>
        </w:rPr>
        <w:t xml:space="preserve"> 管理员模块实现</w:t>
      </w:r>
      <w:r>
        <w:tab/>
      </w:r>
      <w:r>
        <w:fldChar w:fldCharType="begin"/>
      </w:r>
      <w:r>
        <w:instrText xml:space="preserve"> PAGEREF _Toc15484 \h </w:instrText>
      </w:r>
      <w:r>
        <w:fldChar w:fldCharType="separate"/>
      </w:r>
      <w:r>
        <w:t>30</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_Toc19825 </w:instrText>
      </w:r>
      <w:r>
        <w:rPr>
          <w:rFonts w:hint="eastAsia" w:ascii="宋体" w:hAnsi="宋体" w:cs="宋体"/>
        </w:rPr>
        <w:fldChar w:fldCharType="separate"/>
      </w:r>
      <w:r>
        <w:rPr>
          <w:rFonts w:hint="default" w:ascii="Times New Roman" w:hAnsi="Times New Roman" w:eastAsia="黑体" w:cs="Times New Roman"/>
          <w:szCs w:val="36"/>
        </w:rPr>
        <w:t>4</w:t>
      </w:r>
      <w:r>
        <w:rPr>
          <w:rFonts w:eastAsia="黑体"/>
          <w:szCs w:val="36"/>
        </w:rPr>
        <w:t>.</w:t>
      </w:r>
      <w:r>
        <w:rPr>
          <w:rFonts w:hint="default" w:ascii="Times New Roman" w:hAnsi="Times New Roman" w:eastAsia="黑体" w:cs="Times New Roman"/>
          <w:szCs w:val="36"/>
        </w:rPr>
        <w:t>2</w:t>
      </w:r>
      <w:r>
        <w:rPr>
          <w:rFonts w:eastAsia="黑体"/>
          <w:szCs w:val="36"/>
        </w:rPr>
        <w:t>.</w:t>
      </w:r>
      <w:r>
        <w:rPr>
          <w:rFonts w:hint="default" w:ascii="Times New Roman" w:hAnsi="Times New Roman" w:eastAsia="黑体" w:cs="Times New Roman"/>
          <w:szCs w:val="36"/>
        </w:rPr>
        <w:t>1</w:t>
      </w:r>
      <w:r>
        <w:rPr>
          <w:rFonts w:hint="eastAsia" w:eastAsia="黑体"/>
          <w:szCs w:val="36"/>
        </w:rPr>
        <w:t xml:space="preserve"> </w:t>
      </w:r>
      <w:r>
        <w:rPr>
          <w:rFonts w:hint="eastAsia" w:ascii="黑体" w:hAnsi="黑体" w:eastAsia="黑体" w:cs="黑体"/>
          <w:szCs w:val="36"/>
        </w:rPr>
        <w:t>用户管理</w:t>
      </w:r>
      <w:r>
        <w:tab/>
      </w:r>
      <w:r>
        <w:fldChar w:fldCharType="begin"/>
      </w:r>
      <w:r>
        <w:instrText xml:space="preserve"> PAGEREF _Toc19825 \h </w:instrText>
      </w:r>
      <w:r>
        <w:fldChar w:fldCharType="separate"/>
      </w:r>
      <w:r>
        <w:t>31</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_Toc23814 </w:instrText>
      </w:r>
      <w:r>
        <w:rPr>
          <w:rFonts w:hint="eastAsia" w:ascii="宋体" w:hAnsi="宋体" w:cs="宋体"/>
        </w:rPr>
        <w:fldChar w:fldCharType="separate"/>
      </w:r>
      <w:r>
        <w:rPr>
          <w:rFonts w:hint="default" w:ascii="Times New Roman" w:hAnsi="Times New Roman" w:eastAsia="黑体" w:cs="Times New Roman"/>
          <w:szCs w:val="36"/>
        </w:rPr>
        <w:t>4</w:t>
      </w:r>
      <w:r>
        <w:rPr>
          <w:rFonts w:eastAsia="黑体"/>
          <w:szCs w:val="36"/>
        </w:rPr>
        <w:t>.</w:t>
      </w:r>
      <w:r>
        <w:rPr>
          <w:rFonts w:hint="default" w:ascii="Times New Roman" w:hAnsi="Times New Roman" w:eastAsia="黑体" w:cs="Times New Roman"/>
          <w:szCs w:val="36"/>
        </w:rPr>
        <w:t>2</w:t>
      </w:r>
      <w:r>
        <w:rPr>
          <w:rFonts w:eastAsia="黑体"/>
          <w:szCs w:val="36"/>
        </w:rPr>
        <w:t>.</w:t>
      </w:r>
      <w:r>
        <w:rPr>
          <w:rFonts w:hint="default" w:ascii="Times New Roman" w:hAnsi="Times New Roman" w:eastAsia="黑体" w:cs="Times New Roman"/>
          <w:szCs w:val="36"/>
        </w:rPr>
        <w:t>2</w:t>
      </w:r>
      <w:r>
        <w:rPr>
          <w:rFonts w:hint="eastAsia" w:eastAsia="黑体"/>
          <w:szCs w:val="36"/>
        </w:rPr>
        <w:t xml:space="preserve"> </w:t>
      </w:r>
      <w:r>
        <w:rPr>
          <w:rFonts w:hint="eastAsia" w:ascii="黑体" w:hAnsi="黑体" w:eastAsia="黑体" w:cs="黑体"/>
          <w:szCs w:val="36"/>
        </w:rPr>
        <w:t>全局商品查看</w:t>
      </w:r>
      <w:r>
        <w:tab/>
      </w:r>
      <w:r>
        <w:fldChar w:fldCharType="begin"/>
      </w:r>
      <w:r>
        <w:instrText xml:space="preserve"> PAGEREF _Toc23814 \h </w:instrText>
      </w:r>
      <w:r>
        <w:fldChar w:fldCharType="separate"/>
      </w:r>
      <w:r>
        <w:t>31</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_Toc5398 </w:instrText>
      </w:r>
      <w:r>
        <w:rPr>
          <w:rFonts w:hint="eastAsia" w:ascii="宋体" w:hAnsi="宋体" w:cs="宋体"/>
        </w:rPr>
        <w:fldChar w:fldCharType="separate"/>
      </w:r>
      <w:r>
        <w:rPr>
          <w:rFonts w:hint="default" w:ascii="Times New Roman" w:hAnsi="Times New Roman" w:eastAsia="黑体" w:cs="Times New Roman"/>
          <w:szCs w:val="36"/>
        </w:rPr>
        <w:t>4</w:t>
      </w:r>
      <w:r>
        <w:rPr>
          <w:rFonts w:eastAsia="黑体"/>
          <w:szCs w:val="36"/>
        </w:rPr>
        <w:t>.</w:t>
      </w:r>
      <w:r>
        <w:rPr>
          <w:rFonts w:hint="default" w:ascii="Times New Roman" w:hAnsi="Times New Roman" w:eastAsia="黑体" w:cs="Times New Roman"/>
          <w:szCs w:val="36"/>
        </w:rPr>
        <w:t>2</w:t>
      </w:r>
      <w:r>
        <w:rPr>
          <w:rFonts w:eastAsia="黑体"/>
          <w:szCs w:val="36"/>
        </w:rPr>
        <w:t>.</w:t>
      </w:r>
      <w:r>
        <w:rPr>
          <w:rFonts w:hint="default" w:ascii="Times New Roman" w:hAnsi="Times New Roman" w:eastAsia="黑体" w:cs="Times New Roman"/>
          <w:szCs w:val="36"/>
        </w:rPr>
        <w:t>3</w:t>
      </w:r>
      <w:r>
        <w:rPr>
          <w:rFonts w:hint="eastAsia" w:eastAsia="黑体"/>
          <w:szCs w:val="36"/>
        </w:rPr>
        <w:t xml:space="preserve"> </w:t>
      </w:r>
      <w:r>
        <w:rPr>
          <w:rFonts w:hint="eastAsia" w:ascii="黑体" w:hAnsi="黑体" w:eastAsia="黑体" w:cs="黑体"/>
          <w:szCs w:val="36"/>
          <w:lang w:val="en-US" w:eastAsia="zh-CN"/>
        </w:rPr>
        <w:t>意见反馈内容查看</w:t>
      </w:r>
      <w:r>
        <w:tab/>
      </w:r>
      <w:r>
        <w:fldChar w:fldCharType="begin"/>
      </w:r>
      <w:r>
        <w:instrText xml:space="preserve"> PAGEREF _Toc5398 \h </w:instrText>
      </w:r>
      <w:r>
        <w:fldChar w:fldCharType="separate"/>
      </w:r>
      <w:r>
        <w:t>31</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_Toc28138 </w:instrText>
      </w:r>
      <w:r>
        <w:rPr>
          <w:rFonts w:hint="eastAsia" w:ascii="宋体" w:hAnsi="宋体" w:cs="宋体"/>
        </w:rPr>
        <w:fldChar w:fldCharType="separate"/>
      </w:r>
      <w:r>
        <w:rPr>
          <w:rFonts w:hint="default" w:ascii="Times New Roman" w:hAnsi="Times New Roman" w:eastAsia="黑体" w:cs="Times New Roman"/>
          <w:szCs w:val="36"/>
        </w:rPr>
        <w:t>4</w:t>
      </w:r>
      <w:r>
        <w:rPr>
          <w:rFonts w:eastAsia="黑体"/>
          <w:szCs w:val="36"/>
        </w:rPr>
        <w:t>.</w:t>
      </w:r>
      <w:r>
        <w:rPr>
          <w:rFonts w:hint="default" w:ascii="Times New Roman" w:hAnsi="Times New Roman" w:eastAsia="黑体" w:cs="Times New Roman"/>
          <w:szCs w:val="36"/>
        </w:rPr>
        <w:t>2</w:t>
      </w:r>
      <w:r>
        <w:rPr>
          <w:rFonts w:eastAsia="黑体"/>
          <w:szCs w:val="36"/>
        </w:rPr>
        <w:t>.</w:t>
      </w:r>
      <w:r>
        <w:rPr>
          <w:rFonts w:hint="default" w:ascii="Times New Roman" w:hAnsi="Times New Roman" w:eastAsia="黑体" w:cs="Times New Roman"/>
          <w:szCs w:val="36"/>
        </w:rPr>
        <w:t>4</w:t>
      </w:r>
      <w:r>
        <w:rPr>
          <w:rFonts w:hint="eastAsia" w:eastAsia="黑体"/>
          <w:szCs w:val="36"/>
        </w:rPr>
        <w:t xml:space="preserve"> </w:t>
      </w:r>
      <w:r>
        <w:rPr>
          <w:rFonts w:hint="eastAsia" w:ascii="黑体" w:hAnsi="黑体" w:eastAsia="黑体" w:cs="黑体"/>
          <w:szCs w:val="36"/>
        </w:rPr>
        <w:t>全局订单查看</w:t>
      </w:r>
      <w:r>
        <w:tab/>
      </w:r>
      <w:r>
        <w:fldChar w:fldCharType="begin"/>
      </w:r>
      <w:r>
        <w:instrText xml:space="preserve"> PAGEREF _Toc28138 \h </w:instrText>
      </w:r>
      <w:r>
        <w:fldChar w:fldCharType="separate"/>
      </w:r>
      <w:r>
        <w:t>32</w:t>
      </w:r>
      <w:r>
        <w:fldChar w:fldCharType="end"/>
      </w:r>
      <w:r>
        <w:rPr>
          <w:rFonts w:hint="eastAsia" w:ascii="宋体" w:hAnsi="宋体" w:cs="宋体"/>
          <w:color w:val="auto"/>
        </w:rPr>
        <w:fldChar w:fldCharType="end"/>
      </w:r>
    </w:p>
    <w:p>
      <w:pPr>
        <w:pStyle w:val="20"/>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_Toc19 </w:instrText>
      </w:r>
      <w:r>
        <w:rPr>
          <w:rFonts w:hint="eastAsia" w:ascii="宋体" w:hAnsi="宋体" w:cs="宋体"/>
        </w:rPr>
        <w:fldChar w:fldCharType="separate"/>
      </w:r>
      <w:r>
        <w:rPr>
          <w:rFonts w:hint="default" w:ascii="Times New Roman" w:hAnsi="Times New Roman" w:eastAsia="黑体" w:cs="Times New Roman"/>
          <w:szCs w:val="40"/>
        </w:rPr>
        <w:t>4</w:t>
      </w:r>
      <w:r>
        <w:rPr>
          <w:rFonts w:eastAsia="黑体"/>
          <w:szCs w:val="40"/>
        </w:rPr>
        <w:t>.</w:t>
      </w:r>
      <w:r>
        <w:rPr>
          <w:rFonts w:hint="default" w:ascii="Times New Roman" w:hAnsi="Times New Roman" w:eastAsia="黑体" w:cs="Times New Roman"/>
          <w:szCs w:val="40"/>
        </w:rPr>
        <w:t>3</w:t>
      </w:r>
      <w:r>
        <w:rPr>
          <w:rFonts w:hint="eastAsia" w:eastAsia="黑体"/>
          <w:szCs w:val="40"/>
        </w:rPr>
        <w:t xml:space="preserve"> </w:t>
      </w:r>
      <w:r>
        <w:rPr>
          <w:rFonts w:hint="eastAsia" w:ascii="黑体" w:hAnsi="黑体" w:eastAsia="黑体" w:cs="黑体"/>
          <w:szCs w:val="40"/>
        </w:rPr>
        <w:t>商家模块实现</w:t>
      </w:r>
      <w:r>
        <w:tab/>
      </w:r>
      <w:r>
        <w:fldChar w:fldCharType="begin"/>
      </w:r>
      <w:r>
        <w:instrText xml:space="preserve"> PAGEREF _Toc19 \h </w:instrText>
      </w:r>
      <w:r>
        <w:fldChar w:fldCharType="separate"/>
      </w:r>
      <w:r>
        <w:t>32</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_Toc21661 </w:instrText>
      </w:r>
      <w:r>
        <w:rPr>
          <w:rFonts w:hint="eastAsia" w:ascii="宋体" w:hAnsi="宋体" w:cs="宋体"/>
        </w:rPr>
        <w:fldChar w:fldCharType="separate"/>
      </w:r>
      <w:r>
        <w:rPr>
          <w:rFonts w:hint="default" w:ascii="Times New Roman" w:hAnsi="Times New Roman" w:eastAsia="黑体" w:cs="Times New Roman"/>
          <w:szCs w:val="36"/>
        </w:rPr>
        <w:t>4</w:t>
      </w:r>
      <w:r>
        <w:rPr>
          <w:rFonts w:eastAsia="黑体"/>
          <w:szCs w:val="36"/>
        </w:rPr>
        <w:t>.</w:t>
      </w:r>
      <w:r>
        <w:rPr>
          <w:rFonts w:hint="default" w:ascii="Times New Roman" w:hAnsi="Times New Roman" w:eastAsia="黑体" w:cs="Times New Roman"/>
          <w:szCs w:val="36"/>
        </w:rPr>
        <w:t>3</w:t>
      </w:r>
      <w:r>
        <w:rPr>
          <w:rFonts w:eastAsia="黑体"/>
          <w:szCs w:val="36"/>
        </w:rPr>
        <w:t>.</w:t>
      </w:r>
      <w:r>
        <w:rPr>
          <w:rFonts w:hint="default" w:ascii="Times New Roman" w:hAnsi="Times New Roman" w:eastAsia="黑体" w:cs="Times New Roman"/>
          <w:szCs w:val="36"/>
        </w:rPr>
        <w:t>1</w:t>
      </w:r>
      <w:r>
        <w:rPr>
          <w:rFonts w:hint="eastAsia" w:eastAsia="黑体"/>
          <w:szCs w:val="36"/>
        </w:rPr>
        <w:t xml:space="preserve"> </w:t>
      </w:r>
      <w:r>
        <w:rPr>
          <w:rFonts w:hint="eastAsia" w:ascii="黑体" w:hAnsi="黑体" w:eastAsia="黑体" w:cs="黑体"/>
          <w:szCs w:val="36"/>
        </w:rPr>
        <w:t>订单管理</w:t>
      </w:r>
      <w:r>
        <w:tab/>
      </w:r>
      <w:r>
        <w:fldChar w:fldCharType="begin"/>
      </w:r>
      <w:r>
        <w:instrText xml:space="preserve"> PAGEREF _Toc21661 \h </w:instrText>
      </w:r>
      <w:r>
        <w:fldChar w:fldCharType="separate"/>
      </w:r>
      <w:r>
        <w:t>32</w:t>
      </w:r>
      <w:r>
        <w:fldChar w:fldCharType="end"/>
      </w:r>
      <w:r>
        <w:rPr>
          <w:rFonts w:hint="eastAsia" w:ascii="宋体" w:hAnsi="宋体" w:cs="宋体"/>
          <w:color w:val="auto"/>
        </w:rPr>
        <w:fldChar w:fldCharType="end"/>
      </w:r>
    </w:p>
    <w:p>
      <w:pPr>
        <w:pStyle w:val="12"/>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_Toc21277 </w:instrText>
      </w:r>
      <w:r>
        <w:rPr>
          <w:rFonts w:hint="eastAsia" w:ascii="宋体" w:hAnsi="宋体" w:cs="宋体"/>
        </w:rPr>
        <w:fldChar w:fldCharType="separate"/>
      </w:r>
      <w:r>
        <w:rPr>
          <w:rFonts w:hint="default" w:ascii="Times New Roman" w:hAnsi="Times New Roman" w:eastAsia="黑体" w:cs="Times New Roman"/>
          <w:szCs w:val="36"/>
        </w:rPr>
        <w:t>4</w:t>
      </w:r>
      <w:r>
        <w:rPr>
          <w:rFonts w:eastAsia="黑体"/>
          <w:szCs w:val="36"/>
        </w:rPr>
        <w:t>.</w:t>
      </w:r>
      <w:r>
        <w:rPr>
          <w:rFonts w:hint="default" w:ascii="Times New Roman" w:hAnsi="Times New Roman" w:eastAsia="黑体" w:cs="Times New Roman"/>
          <w:szCs w:val="36"/>
        </w:rPr>
        <w:t>3</w:t>
      </w:r>
      <w:r>
        <w:rPr>
          <w:rFonts w:eastAsia="黑体"/>
          <w:szCs w:val="36"/>
        </w:rPr>
        <w:t>.</w:t>
      </w:r>
      <w:r>
        <w:rPr>
          <w:rFonts w:hint="default" w:ascii="Times New Roman" w:hAnsi="Times New Roman" w:eastAsia="黑体" w:cs="Times New Roman"/>
          <w:szCs w:val="36"/>
        </w:rPr>
        <w:t>2</w:t>
      </w:r>
      <w:r>
        <w:rPr>
          <w:rFonts w:hint="eastAsia" w:eastAsia="黑体"/>
          <w:szCs w:val="36"/>
        </w:rPr>
        <w:t xml:space="preserve"> </w:t>
      </w:r>
      <w:r>
        <w:rPr>
          <w:rFonts w:hint="eastAsia" w:ascii="黑体" w:hAnsi="黑体" w:eastAsia="黑体" w:cs="黑体"/>
          <w:szCs w:val="36"/>
        </w:rPr>
        <w:t>商家对应商品管理</w:t>
      </w:r>
      <w:r>
        <w:tab/>
      </w:r>
      <w:r>
        <w:fldChar w:fldCharType="begin"/>
      </w:r>
      <w:r>
        <w:instrText xml:space="preserve"> PAGEREF _Toc21277 \h </w:instrText>
      </w:r>
      <w:r>
        <w:fldChar w:fldCharType="separate"/>
      </w:r>
      <w:r>
        <w:t>33</w:t>
      </w:r>
      <w:r>
        <w:fldChar w:fldCharType="end"/>
      </w:r>
      <w:r>
        <w:rPr>
          <w:rFonts w:hint="eastAsia" w:ascii="宋体" w:hAnsi="宋体" w:cs="宋体"/>
          <w:color w:val="auto"/>
        </w:rPr>
        <w:fldChar w:fldCharType="end"/>
      </w:r>
    </w:p>
    <w:p>
      <w:pPr>
        <w:pStyle w:val="18"/>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_Toc19375 </w:instrText>
      </w:r>
      <w:r>
        <w:rPr>
          <w:rFonts w:hint="eastAsia" w:ascii="宋体" w:hAnsi="宋体" w:cs="宋体"/>
        </w:rPr>
        <w:fldChar w:fldCharType="separate"/>
      </w:r>
      <w:r>
        <w:rPr>
          <w:rFonts w:hint="default" w:ascii="Times New Roman" w:hAnsi="Times New Roman" w:eastAsia="黑体" w:cs="Times New Roman"/>
        </w:rPr>
        <w:t>5</w:t>
      </w:r>
      <w:r>
        <w:rPr>
          <w:rFonts w:hint="eastAsia" w:ascii="黑体" w:hAnsi="黑体" w:eastAsia="黑体" w:cs="黑体"/>
        </w:rPr>
        <w:t xml:space="preserve"> 系统测试</w:t>
      </w:r>
      <w:r>
        <w:tab/>
      </w:r>
      <w:r>
        <w:fldChar w:fldCharType="begin"/>
      </w:r>
      <w:r>
        <w:instrText xml:space="preserve"> PAGEREF _Toc19375 \h </w:instrText>
      </w:r>
      <w:r>
        <w:fldChar w:fldCharType="separate"/>
      </w:r>
      <w:r>
        <w:t>34</w:t>
      </w:r>
      <w:r>
        <w:fldChar w:fldCharType="end"/>
      </w:r>
      <w:r>
        <w:rPr>
          <w:rFonts w:hint="eastAsia" w:ascii="宋体" w:hAnsi="宋体" w:cs="宋体"/>
          <w:color w:val="auto"/>
        </w:rPr>
        <w:fldChar w:fldCharType="end"/>
      </w:r>
    </w:p>
    <w:p>
      <w:pPr>
        <w:pStyle w:val="20"/>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_Toc3189 </w:instrText>
      </w:r>
      <w:r>
        <w:rPr>
          <w:rFonts w:hint="eastAsia" w:ascii="宋体" w:hAnsi="宋体" w:cs="宋体"/>
        </w:rPr>
        <w:fldChar w:fldCharType="separate"/>
      </w:r>
      <w:r>
        <w:rPr>
          <w:rFonts w:hint="default" w:ascii="Times New Roman" w:hAnsi="Times New Roman" w:eastAsia="黑体" w:cs="Times New Roman"/>
          <w:szCs w:val="22"/>
        </w:rPr>
        <w:t>5</w:t>
      </w:r>
      <w:r>
        <w:rPr>
          <w:rFonts w:eastAsia="黑体"/>
          <w:szCs w:val="22"/>
        </w:rPr>
        <w:t>.</w:t>
      </w:r>
      <w:r>
        <w:rPr>
          <w:rFonts w:hint="default" w:ascii="Times New Roman" w:hAnsi="Times New Roman" w:eastAsia="黑体" w:cs="Times New Roman"/>
          <w:szCs w:val="22"/>
        </w:rPr>
        <w:t>1</w:t>
      </w:r>
      <w:r>
        <w:rPr>
          <w:rFonts w:hint="eastAsia" w:eastAsia="黑体"/>
          <w:szCs w:val="22"/>
        </w:rPr>
        <w:t xml:space="preserve"> 系统测试目的</w:t>
      </w:r>
      <w:r>
        <w:tab/>
      </w:r>
      <w:r>
        <w:fldChar w:fldCharType="begin"/>
      </w:r>
      <w:r>
        <w:instrText xml:space="preserve"> PAGEREF _Toc3189 \h </w:instrText>
      </w:r>
      <w:r>
        <w:fldChar w:fldCharType="separate"/>
      </w:r>
      <w:r>
        <w:t>34</w:t>
      </w:r>
      <w:r>
        <w:fldChar w:fldCharType="end"/>
      </w:r>
      <w:r>
        <w:rPr>
          <w:rFonts w:hint="eastAsia" w:ascii="宋体" w:hAnsi="宋体" w:cs="宋体"/>
          <w:color w:val="auto"/>
        </w:rPr>
        <w:fldChar w:fldCharType="end"/>
      </w:r>
    </w:p>
    <w:p>
      <w:pPr>
        <w:pStyle w:val="20"/>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_Toc30373 </w:instrText>
      </w:r>
      <w:r>
        <w:rPr>
          <w:rFonts w:hint="eastAsia" w:ascii="宋体" w:hAnsi="宋体" w:cs="宋体"/>
        </w:rPr>
        <w:fldChar w:fldCharType="separate"/>
      </w:r>
      <w:r>
        <w:rPr>
          <w:rFonts w:hint="default" w:ascii="Times New Roman" w:hAnsi="Times New Roman" w:eastAsia="黑体" w:cs="Times New Roman"/>
          <w:szCs w:val="22"/>
        </w:rPr>
        <w:t>5</w:t>
      </w:r>
      <w:r>
        <w:rPr>
          <w:rFonts w:eastAsia="黑体"/>
          <w:szCs w:val="22"/>
        </w:rPr>
        <w:t>.</w:t>
      </w:r>
      <w:r>
        <w:rPr>
          <w:rFonts w:hint="default" w:ascii="Times New Roman" w:hAnsi="Times New Roman" w:eastAsia="黑体" w:cs="Times New Roman"/>
          <w:szCs w:val="22"/>
        </w:rPr>
        <w:t>2</w:t>
      </w:r>
      <w:r>
        <w:rPr>
          <w:rFonts w:hint="eastAsia" w:eastAsia="黑体"/>
          <w:szCs w:val="22"/>
        </w:rPr>
        <w:t xml:space="preserve"> 功能测试</w:t>
      </w:r>
      <w:r>
        <w:tab/>
      </w:r>
      <w:r>
        <w:fldChar w:fldCharType="begin"/>
      </w:r>
      <w:r>
        <w:instrText xml:space="preserve"> PAGEREF _Toc30373 \h </w:instrText>
      </w:r>
      <w:r>
        <w:fldChar w:fldCharType="separate"/>
      </w:r>
      <w:r>
        <w:t>34</w:t>
      </w:r>
      <w:r>
        <w:fldChar w:fldCharType="end"/>
      </w:r>
      <w:r>
        <w:rPr>
          <w:rFonts w:hint="eastAsia" w:ascii="宋体" w:hAnsi="宋体" w:cs="宋体"/>
          <w:color w:val="auto"/>
        </w:rPr>
        <w:fldChar w:fldCharType="end"/>
      </w:r>
    </w:p>
    <w:p>
      <w:pPr>
        <w:pStyle w:val="18"/>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_Toc28352 </w:instrText>
      </w:r>
      <w:r>
        <w:rPr>
          <w:rFonts w:hint="eastAsia" w:ascii="宋体" w:hAnsi="宋体" w:cs="宋体"/>
        </w:rPr>
        <w:fldChar w:fldCharType="separate"/>
      </w:r>
      <w:r>
        <w:rPr>
          <w:rFonts w:hint="default" w:ascii="Times New Roman" w:hAnsi="Times New Roman" w:eastAsia="黑体" w:cs="Times New Roman"/>
          <w:szCs w:val="36"/>
        </w:rPr>
        <w:t>6</w:t>
      </w:r>
      <w:r>
        <w:rPr>
          <w:rFonts w:hint="eastAsia" w:ascii="黑体" w:hAnsi="黑体" w:eastAsia="黑体" w:cs="黑体"/>
          <w:szCs w:val="36"/>
        </w:rPr>
        <w:t xml:space="preserve"> 总结与展望</w:t>
      </w:r>
      <w:r>
        <w:tab/>
      </w:r>
      <w:r>
        <w:fldChar w:fldCharType="begin"/>
      </w:r>
      <w:r>
        <w:instrText xml:space="preserve"> PAGEREF _Toc28352 \h </w:instrText>
      </w:r>
      <w:r>
        <w:fldChar w:fldCharType="separate"/>
      </w:r>
      <w:r>
        <w:t>36</w:t>
      </w:r>
      <w:r>
        <w:fldChar w:fldCharType="end"/>
      </w:r>
      <w:r>
        <w:rPr>
          <w:rFonts w:hint="eastAsia" w:ascii="宋体" w:hAnsi="宋体" w:cs="宋体"/>
          <w:color w:val="auto"/>
        </w:rPr>
        <w:fldChar w:fldCharType="end"/>
      </w:r>
    </w:p>
    <w:p>
      <w:pPr>
        <w:pStyle w:val="18"/>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_Toc28121 </w:instrText>
      </w:r>
      <w:r>
        <w:rPr>
          <w:rFonts w:hint="eastAsia" w:ascii="宋体" w:hAnsi="宋体" w:cs="宋体"/>
        </w:rPr>
        <w:fldChar w:fldCharType="separate"/>
      </w:r>
      <w:r>
        <w:rPr>
          <w:rFonts w:eastAsia="黑体"/>
          <w:kern w:val="0"/>
          <w:szCs w:val="36"/>
        </w:rPr>
        <w:t>致</w:t>
      </w:r>
      <w:r>
        <w:rPr>
          <w:rFonts w:hint="eastAsia" w:eastAsia="黑体"/>
          <w:kern w:val="0"/>
          <w:szCs w:val="36"/>
        </w:rPr>
        <w:t xml:space="preserve">  </w:t>
      </w:r>
      <w:r>
        <w:rPr>
          <w:rFonts w:eastAsia="黑体"/>
          <w:kern w:val="0"/>
          <w:szCs w:val="36"/>
        </w:rPr>
        <w:t>谢</w:t>
      </w:r>
      <w:r>
        <w:tab/>
      </w:r>
      <w:r>
        <w:fldChar w:fldCharType="begin"/>
      </w:r>
      <w:r>
        <w:instrText xml:space="preserve"> PAGEREF _Toc28121 \h </w:instrText>
      </w:r>
      <w:r>
        <w:fldChar w:fldCharType="separate"/>
      </w:r>
      <w:r>
        <w:t>38</w:t>
      </w:r>
      <w:r>
        <w:fldChar w:fldCharType="end"/>
      </w:r>
      <w:r>
        <w:rPr>
          <w:rFonts w:hint="eastAsia" w:ascii="宋体" w:hAnsi="宋体" w:cs="宋体"/>
          <w:color w:val="auto"/>
        </w:rPr>
        <w:fldChar w:fldCharType="end"/>
      </w:r>
    </w:p>
    <w:p>
      <w:pPr>
        <w:pStyle w:val="18"/>
        <w:keepNext w:val="0"/>
        <w:keepLines w:val="0"/>
        <w:pageBreakBefore w:val="0"/>
        <w:widowControl w:val="0"/>
        <w:tabs>
          <w:tab w:val="right" w:leader="dot" w:pos="8844"/>
        </w:tabs>
        <w:kinsoku/>
        <w:wordWrap/>
        <w:overflowPunct/>
        <w:topLinePunct w:val="0"/>
        <w:autoSpaceDE/>
        <w:autoSpaceDN/>
        <w:bidi w:val="0"/>
        <w:adjustRightInd/>
        <w:snapToGrid/>
        <w:spacing w:line="360" w:lineRule="auto"/>
        <w:textAlignment w:val="auto"/>
      </w:pPr>
      <w:r>
        <w:rPr>
          <w:rFonts w:hint="eastAsia" w:ascii="宋体" w:hAnsi="宋体" w:cs="宋体"/>
          <w:color w:val="auto"/>
        </w:rPr>
        <w:fldChar w:fldCharType="begin"/>
      </w:r>
      <w:r>
        <w:rPr>
          <w:rFonts w:hint="eastAsia" w:ascii="宋体" w:hAnsi="宋体" w:cs="宋体"/>
        </w:rPr>
        <w:instrText xml:space="preserve"> HYPERLINK \l _Toc22524 </w:instrText>
      </w:r>
      <w:r>
        <w:rPr>
          <w:rFonts w:hint="eastAsia" w:ascii="宋体" w:hAnsi="宋体" w:cs="宋体"/>
        </w:rPr>
        <w:fldChar w:fldCharType="separate"/>
      </w:r>
      <w:r>
        <w:rPr>
          <w:rFonts w:eastAsia="黑体"/>
          <w:szCs w:val="36"/>
        </w:rPr>
        <w:t>参考文献</w:t>
      </w:r>
      <w:r>
        <w:tab/>
      </w:r>
      <w:r>
        <w:fldChar w:fldCharType="begin"/>
      </w:r>
      <w:r>
        <w:instrText xml:space="preserve"> PAGEREF _Toc22524 \h </w:instrText>
      </w:r>
      <w:r>
        <w:fldChar w:fldCharType="separate"/>
      </w:r>
      <w:r>
        <w:t>39</w:t>
      </w:r>
      <w:r>
        <w:fldChar w:fldCharType="end"/>
      </w:r>
      <w:r>
        <w:rPr>
          <w:rFonts w:hint="eastAsia" w:ascii="宋体" w:hAnsi="宋体" w:cs="宋体"/>
          <w:color w:val="auto"/>
        </w:rPr>
        <w:fldChar w:fldCharType="end"/>
      </w:r>
    </w:p>
    <w:p>
      <w:pPr>
        <w:tabs>
          <w:tab w:val="right" w:leader="dot" w:pos="8844"/>
        </w:tabs>
        <w:spacing w:line="300" w:lineRule="auto"/>
        <w:jc w:val="center"/>
        <w:rPr>
          <w:rFonts w:ascii="宋体" w:hAnsi="宋体" w:cs="宋体"/>
          <w:color w:val="auto"/>
        </w:rPr>
      </w:pPr>
      <w:r>
        <w:rPr>
          <w:rFonts w:hint="eastAsia" w:ascii="宋体" w:hAnsi="宋体" w:cs="宋体"/>
          <w:color w:val="auto"/>
        </w:rPr>
        <w:fldChar w:fldCharType="end"/>
      </w:r>
    </w:p>
    <w:p>
      <w:pPr>
        <w:spacing w:line="360" w:lineRule="auto"/>
        <w:rPr>
          <w:rFonts w:eastAsia="黑体"/>
          <w:color w:val="auto"/>
        </w:rPr>
      </w:pPr>
    </w:p>
    <w:p>
      <w:pPr>
        <w:tabs>
          <w:tab w:val="left" w:pos="2925"/>
        </w:tabs>
        <w:spacing w:before="156" w:beforeLines="50" w:after="156" w:afterLines="50"/>
        <w:jc w:val="center"/>
        <w:outlineLvl w:val="1"/>
        <w:rPr>
          <w:rFonts w:eastAsia="黑体"/>
          <w:bCs/>
          <w:color w:val="auto"/>
          <w:sz w:val="36"/>
          <w:szCs w:val="36"/>
        </w:rPr>
        <w:sectPr>
          <w:footerReference r:id="rId3" w:type="default"/>
          <w:footnotePr>
            <w:numFmt w:val="decimalEnclosedCircleChinese"/>
          </w:footnotePr>
          <w:pgSz w:w="11906" w:h="16838"/>
          <w:pgMar w:top="1531" w:right="1531" w:bottom="1531" w:left="1531"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bookmarkStart w:id="3" w:name="_Toc23527"/>
      <w:bookmarkStart w:id="4" w:name="_Toc1923"/>
      <w:bookmarkStart w:id="5" w:name="_Toc18295"/>
      <w:bookmarkStart w:id="6" w:name="_Toc15844"/>
      <w:bookmarkStart w:id="7" w:name="_Toc2486"/>
      <w:bookmarkStart w:id="8" w:name="_Toc28330"/>
      <w:bookmarkStart w:id="9" w:name="_Toc15938"/>
      <w:bookmarkStart w:id="10" w:name="_Toc13712"/>
    </w:p>
    <w:p>
      <w:pPr>
        <w:keepNext w:val="0"/>
        <w:keepLines w:val="0"/>
        <w:pageBreakBefore w:val="0"/>
        <w:widowControl w:val="0"/>
        <w:tabs>
          <w:tab w:val="left" w:pos="2925"/>
        </w:tabs>
        <w:kinsoku/>
        <w:wordWrap/>
        <w:overflowPunct/>
        <w:topLinePunct w:val="0"/>
        <w:autoSpaceDE/>
        <w:autoSpaceDN/>
        <w:bidi w:val="0"/>
        <w:adjustRightInd/>
        <w:snapToGrid/>
        <w:spacing w:line="360" w:lineRule="auto"/>
        <w:jc w:val="center"/>
        <w:textAlignment w:val="auto"/>
        <w:outlineLvl w:val="9"/>
        <w:rPr>
          <w:rFonts w:eastAsia="黑体"/>
          <w:bCs/>
          <w:color w:val="auto"/>
          <w:sz w:val="36"/>
          <w:szCs w:val="36"/>
        </w:rPr>
      </w:pPr>
    </w:p>
    <w:p>
      <w:pPr>
        <w:tabs>
          <w:tab w:val="left" w:pos="2925"/>
        </w:tabs>
        <w:spacing w:before="156" w:beforeLines="50" w:after="156" w:afterLines="50" w:line="360" w:lineRule="auto"/>
        <w:jc w:val="center"/>
        <w:outlineLvl w:val="0"/>
        <w:rPr>
          <w:rFonts w:eastAsia="黑体"/>
          <w:bCs/>
          <w:color w:val="auto"/>
          <w:sz w:val="36"/>
          <w:szCs w:val="36"/>
        </w:rPr>
      </w:pPr>
      <w:bookmarkStart w:id="11" w:name="_Toc17160"/>
      <w:bookmarkStart w:id="12" w:name="_Toc30531"/>
      <w:r>
        <w:rPr>
          <w:rFonts w:hint="default" w:ascii="Times New Roman" w:hAnsi="Times New Roman" w:eastAsia="黑体" w:cs="Times New Roman"/>
          <w:bCs/>
          <w:color w:val="auto"/>
          <w:sz w:val="36"/>
          <w:szCs w:val="36"/>
        </w:rPr>
        <w:t>1</w:t>
      </w:r>
      <w:r>
        <w:rPr>
          <w:rFonts w:eastAsia="黑体"/>
          <w:bCs/>
          <w:color w:val="auto"/>
          <w:sz w:val="36"/>
          <w:szCs w:val="36"/>
        </w:rPr>
        <w:t xml:space="preserve"> 绪</w:t>
      </w:r>
      <w:r>
        <w:rPr>
          <w:rFonts w:hint="eastAsia" w:eastAsia="黑体"/>
          <w:bCs/>
          <w:color w:val="auto"/>
          <w:sz w:val="36"/>
          <w:szCs w:val="36"/>
        </w:rPr>
        <w:t xml:space="preserve">  </w:t>
      </w:r>
      <w:r>
        <w:rPr>
          <w:rFonts w:eastAsia="黑体"/>
          <w:bCs/>
          <w:color w:val="auto"/>
          <w:sz w:val="36"/>
          <w:szCs w:val="36"/>
        </w:rPr>
        <w:t>论</w:t>
      </w:r>
      <w:bookmarkEnd w:id="3"/>
      <w:bookmarkEnd w:id="4"/>
      <w:bookmarkEnd w:id="5"/>
      <w:bookmarkEnd w:id="6"/>
      <w:bookmarkEnd w:id="7"/>
      <w:bookmarkEnd w:id="8"/>
      <w:bookmarkEnd w:id="9"/>
      <w:bookmarkEnd w:id="10"/>
      <w:bookmarkEnd w:id="11"/>
      <w:bookmarkEnd w:id="12"/>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cs="宋体"/>
          <w:color w:val="auto"/>
        </w:rPr>
      </w:pPr>
      <w:r>
        <w:rPr>
          <w:rFonts w:hint="eastAsia" w:ascii="宋体" w:hAnsi="宋体" w:cs="宋体"/>
          <w:color w:val="auto"/>
        </w:rPr>
        <w:t>随着互联网的逐渐普及，</w:t>
      </w:r>
      <w:r>
        <w:rPr>
          <w:rFonts w:hint="eastAsia" w:ascii="宋体" w:hAnsi="宋体" w:cs="宋体"/>
          <w:color w:val="auto"/>
          <w:lang w:val="en-US" w:eastAsia="zh-CN"/>
        </w:rPr>
        <w:t>网购</w:t>
      </w:r>
      <w:r>
        <w:rPr>
          <w:rFonts w:hint="eastAsia" w:ascii="宋体" w:hAnsi="宋体" w:cs="宋体"/>
          <w:color w:val="auto"/>
        </w:rPr>
        <w:t>作为一种新的购物模式</w:t>
      </w:r>
      <w:r>
        <w:rPr>
          <w:rFonts w:hint="eastAsia" w:ascii="宋体" w:hAnsi="宋体" w:cs="宋体"/>
          <w:color w:val="auto"/>
          <w:lang w:eastAsia="zh-CN"/>
        </w:rPr>
        <w:t>，</w:t>
      </w:r>
      <w:r>
        <w:rPr>
          <w:rFonts w:hint="eastAsia" w:ascii="宋体" w:hAnsi="宋体" w:cs="宋体"/>
          <w:color w:val="auto"/>
        </w:rPr>
        <w:t>正逐渐取代线下购物。人们在线购买商品的方式也形成了一种新型生活方式。而这种新型生活方式的背后，潜力巨大的网购正促进着在线购物商城的发展。随着越来越多的人选择在网上购物，许多传统的商业模式也在不断变化。不仅仅是大型在线购物平台，小型的网店也在不断涌现，为消费者提供各种各样的商品和服务。本章从项目的背景，研究现状展开，分别述论了微信小程序、微信小程序商城和智能问诊的重要性，以及本项目的研究意义。</w:t>
      </w:r>
    </w:p>
    <w:p>
      <w:pPr>
        <w:keepNext/>
        <w:keepLines/>
        <w:spacing w:before="156" w:beforeLines="50" w:after="156" w:afterLines="50" w:line="360" w:lineRule="auto"/>
        <w:outlineLvl w:val="1"/>
        <w:rPr>
          <w:rFonts w:ascii="黑体" w:hAnsi="黑体" w:eastAsia="黑体" w:cs="黑体"/>
          <w:color w:val="auto"/>
          <w:sz w:val="32"/>
          <w:szCs w:val="32"/>
        </w:rPr>
      </w:pPr>
      <w:bookmarkStart w:id="13" w:name="_Toc199771857"/>
      <w:bookmarkStart w:id="14" w:name="_Toc11494"/>
      <w:bookmarkStart w:id="15" w:name="_Toc2315"/>
      <w:bookmarkStart w:id="16" w:name="_Toc31488"/>
      <w:bookmarkStart w:id="17" w:name="_Toc5861"/>
      <w:bookmarkStart w:id="18" w:name="_Toc11614"/>
      <w:bookmarkStart w:id="19" w:name="_Toc2429"/>
      <w:bookmarkStart w:id="20" w:name="_Toc31614"/>
      <w:bookmarkStart w:id="21" w:name="_Toc29010"/>
      <w:bookmarkStart w:id="22" w:name="_Toc30771"/>
      <w:r>
        <w:rPr>
          <w:rFonts w:hint="default" w:ascii="Times New Roman" w:hAnsi="Times New Roman" w:eastAsia="黑体" w:cs="Times New Roman"/>
          <w:color w:val="auto"/>
          <w:sz w:val="32"/>
          <w:szCs w:val="32"/>
        </w:rPr>
        <w:t>1</w:t>
      </w:r>
      <w:r>
        <w:rPr>
          <w:rFonts w:eastAsia="黑体"/>
          <w:color w:val="auto"/>
          <w:sz w:val="32"/>
          <w:szCs w:val="32"/>
        </w:rPr>
        <w:t>.</w:t>
      </w:r>
      <w:r>
        <w:rPr>
          <w:rFonts w:hint="default" w:ascii="Times New Roman" w:hAnsi="Times New Roman" w:eastAsia="黑体" w:cs="Times New Roman"/>
          <w:color w:val="auto"/>
          <w:sz w:val="32"/>
          <w:szCs w:val="32"/>
        </w:rPr>
        <w:t>1</w:t>
      </w:r>
      <w:bookmarkEnd w:id="13"/>
      <w:r>
        <w:rPr>
          <w:rFonts w:eastAsia="黑体"/>
          <w:color w:val="auto"/>
          <w:sz w:val="32"/>
          <w:szCs w:val="32"/>
        </w:rPr>
        <w:t xml:space="preserve"> </w:t>
      </w:r>
      <w:r>
        <w:rPr>
          <w:rFonts w:hint="eastAsia" w:ascii="黑体" w:hAnsi="黑体" w:eastAsia="黑体" w:cs="黑体"/>
          <w:color w:val="auto"/>
          <w:sz w:val="32"/>
          <w:szCs w:val="32"/>
        </w:rPr>
        <w:t>研究背景</w:t>
      </w:r>
      <w:bookmarkEnd w:id="14"/>
      <w:bookmarkEnd w:id="15"/>
      <w:bookmarkEnd w:id="16"/>
      <w:bookmarkEnd w:id="17"/>
      <w:bookmarkEnd w:id="18"/>
      <w:bookmarkEnd w:id="19"/>
      <w:bookmarkEnd w:id="20"/>
      <w:bookmarkEnd w:id="21"/>
      <w:bookmarkEnd w:id="22"/>
    </w:p>
    <w:p>
      <w:pPr>
        <w:keepNext w:val="0"/>
        <w:keepLines w:val="0"/>
        <w:pageBreakBefore w:val="0"/>
        <w:widowControl w:val="0"/>
        <w:kinsoku/>
        <w:wordWrap/>
        <w:overflowPunct/>
        <w:topLinePunct w:val="0"/>
        <w:autoSpaceDE/>
        <w:autoSpaceDN/>
        <w:bidi w:val="0"/>
        <w:adjustRightInd w:val="0"/>
        <w:snapToGrid/>
        <w:spacing w:line="360" w:lineRule="auto"/>
        <w:ind w:firstLine="420" w:firstLineChars="200"/>
        <w:textAlignment w:val="auto"/>
        <w:rPr>
          <w:color w:val="auto"/>
        </w:rPr>
      </w:pPr>
      <w:r>
        <w:rPr>
          <w:rFonts w:hint="eastAsia"/>
          <w:color w:val="auto"/>
        </w:rPr>
        <w:t>近年来，随着智能手机和互联网技术的快速普及，手机支付的普及以及互联网给人们的生活带来了翻天覆地的变化。同时人们对于线上购物的需求也越来越大。尤其在疫情期间，线上购物的需求更是达到了前所未有的高度。针对医药行业而言，线上购药的需求也逐渐增长，尤其是对于一些常见的疾病的治疗药物，人们更倾向于在网上购买，以方便、快捷的方式解决问题</w:t>
      </w:r>
      <w:r>
        <w:rPr>
          <w:rFonts w:hint="eastAsia"/>
          <w:color w:val="auto"/>
          <w:vertAlign w:val="superscript"/>
          <w:lang w:eastAsia="zh-CN"/>
        </w:rPr>
        <w:fldChar w:fldCharType="begin"/>
      </w:r>
      <w:r>
        <w:rPr>
          <w:rFonts w:hint="eastAsia"/>
          <w:color w:val="auto"/>
          <w:vertAlign w:val="superscript"/>
          <w:lang w:eastAsia="zh-CN"/>
        </w:rPr>
        <w:instrText xml:space="preserve"> REF _Ref8740 \r \h </w:instrText>
      </w:r>
      <w:r>
        <w:rPr>
          <w:rFonts w:hint="eastAsia"/>
          <w:color w:val="auto"/>
          <w:vertAlign w:val="superscript"/>
          <w:lang w:eastAsia="zh-CN"/>
        </w:rPr>
        <w:fldChar w:fldCharType="separate"/>
      </w:r>
      <w:r>
        <w:rPr>
          <w:rFonts w:hint="eastAsia"/>
          <w:color w:val="auto"/>
          <w:vertAlign w:val="superscript"/>
          <w:lang w:eastAsia="zh-CN"/>
        </w:rPr>
        <w:t>[1]</w:t>
      </w:r>
      <w:r>
        <w:rPr>
          <w:rFonts w:hint="eastAsia"/>
          <w:color w:val="auto"/>
          <w:vertAlign w:val="superscript"/>
          <w:lang w:eastAsia="zh-CN"/>
        </w:rPr>
        <w:fldChar w:fldCharType="end"/>
      </w:r>
      <w:r>
        <w:rPr>
          <w:rFonts w:hint="eastAsia"/>
          <w:color w:val="auto"/>
        </w:rPr>
        <w:t>。然而，在网上购药的过程中，用户经常会遇到产品信息不完整、虚假宣传、售后服务差等问题，导致用户信任度降低，购买体验欠佳。</w:t>
      </w:r>
    </w:p>
    <w:p>
      <w:pPr>
        <w:keepNext w:val="0"/>
        <w:keepLines w:val="0"/>
        <w:pageBreakBefore w:val="0"/>
        <w:widowControl w:val="0"/>
        <w:kinsoku/>
        <w:wordWrap/>
        <w:overflowPunct/>
        <w:topLinePunct w:val="0"/>
        <w:autoSpaceDE/>
        <w:autoSpaceDN/>
        <w:bidi w:val="0"/>
        <w:adjustRightInd w:val="0"/>
        <w:snapToGrid/>
        <w:spacing w:line="360" w:lineRule="auto"/>
        <w:ind w:firstLine="420" w:firstLineChars="200"/>
        <w:textAlignment w:val="auto"/>
        <w:rPr>
          <w:color w:val="auto"/>
        </w:rPr>
      </w:pPr>
      <w:r>
        <w:rPr>
          <w:rFonts w:hint="eastAsia"/>
          <w:color w:val="auto"/>
        </w:rPr>
        <w:t>随着医药行业的快速发展，越来越多的医药企业开始向线上销售渠道转型。这种趋势也进一步促进了医药电商的发展，使得消费者可以更加便捷地获得自己需要的药品。同时，医药电商的崛起也加速了医药行业的数字化进程，提升了医药行业的效率和服务质量。</w:t>
      </w:r>
      <w:bookmarkStart w:id="23" w:name="_Toc419360903"/>
      <w:bookmarkStart w:id="24" w:name="_Toc10011"/>
      <w:bookmarkStart w:id="25" w:name="_Toc27582"/>
      <w:bookmarkStart w:id="26" w:name="_Toc451508415"/>
      <w:bookmarkStart w:id="27" w:name="_Toc23711"/>
      <w:bookmarkStart w:id="28" w:name="_Toc4624"/>
      <w:bookmarkStart w:id="29" w:name="_Toc26006"/>
      <w:bookmarkStart w:id="30" w:name="_Toc15544"/>
      <w:bookmarkStart w:id="31" w:name="_Toc6511"/>
      <w:bookmarkStart w:id="32" w:name="_Toc9264"/>
      <w:bookmarkStart w:id="33" w:name="_Toc199771858"/>
      <w:r>
        <w:rPr>
          <w:rFonts w:hint="eastAsia"/>
          <w:color w:val="auto"/>
        </w:rPr>
        <w:t>在这样的背景下，越来越多的医药企业开始将业务转向线上，并通过各种方式来满足用户的需求。其中，微信小程序作为一种快捷、高效的移动端应用，被越来越多的医药企业看作是开展线上业务的重要途径。</w:t>
      </w:r>
    </w:p>
    <w:p>
      <w:pPr>
        <w:keepNext w:val="0"/>
        <w:keepLines w:val="0"/>
        <w:pageBreakBefore w:val="0"/>
        <w:widowControl w:val="0"/>
        <w:kinsoku/>
        <w:wordWrap/>
        <w:overflowPunct/>
        <w:topLinePunct w:val="0"/>
        <w:autoSpaceDE/>
        <w:autoSpaceDN/>
        <w:bidi w:val="0"/>
        <w:adjustRightInd w:val="0"/>
        <w:snapToGrid/>
        <w:spacing w:line="360" w:lineRule="auto"/>
        <w:ind w:firstLine="420" w:firstLineChars="200"/>
        <w:textAlignment w:val="auto"/>
        <w:rPr>
          <w:color w:val="auto"/>
        </w:rPr>
      </w:pPr>
      <w:r>
        <w:rPr>
          <w:rFonts w:hint="eastAsia"/>
          <w:color w:val="auto"/>
        </w:rPr>
        <w:t>微信小程序作为一种轻量级应用，具有不需要下载、便捷分享、低成本开发等特点，能够满足用户快速获取信息的需求，也能够为企业提供更为精准的推广手段。在医药行业中，微信小程序的应用场景也非常广泛，不仅可以作为电商平台，为用户提供药品销售服务，还可以作为在线医疗平台，为用户提供在线问诊、咨询服务等。随着微信小程序的不断发展和完善，越来越多的医药企业开始关注微信小程序，并将其纳入到线上业务的重要组成部分</w:t>
      </w:r>
      <w:r>
        <w:rPr>
          <w:rFonts w:hint="eastAsia"/>
          <w:color w:val="auto"/>
          <w:vertAlign w:val="superscript"/>
          <w:lang w:eastAsia="zh-CN"/>
        </w:rPr>
        <w:fldChar w:fldCharType="begin"/>
      </w:r>
      <w:r>
        <w:rPr>
          <w:rFonts w:hint="eastAsia"/>
          <w:color w:val="auto"/>
          <w:vertAlign w:val="superscript"/>
          <w:lang w:eastAsia="zh-CN"/>
        </w:rPr>
        <w:instrText xml:space="preserve"> REF _Ref8829 \r \h </w:instrText>
      </w:r>
      <w:r>
        <w:rPr>
          <w:rFonts w:hint="eastAsia"/>
          <w:color w:val="auto"/>
          <w:vertAlign w:val="superscript"/>
          <w:lang w:eastAsia="zh-CN"/>
        </w:rPr>
        <w:fldChar w:fldCharType="separate"/>
      </w:r>
      <w:r>
        <w:rPr>
          <w:rFonts w:hint="eastAsia"/>
          <w:color w:val="auto"/>
          <w:vertAlign w:val="superscript"/>
          <w:lang w:eastAsia="zh-CN"/>
        </w:rPr>
        <w:t>[2]</w:t>
      </w:r>
      <w:r>
        <w:rPr>
          <w:rFonts w:hint="eastAsia"/>
          <w:color w:val="auto"/>
          <w:vertAlign w:val="superscript"/>
          <w:lang w:eastAsia="zh-CN"/>
        </w:rPr>
        <w:fldChar w:fldCharType="end"/>
      </w:r>
      <w:r>
        <w:rPr>
          <w:rFonts w:hint="eastAsia"/>
          <w:color w:val="auto"/>
        </w:rPr>
        <w:t>。通过微信小程序，企业可以建立起自己的线上品牌形象，提供更为便捷、快速、优质的服务，提高用户的满意度和忠诚度，从而获得更多的市场份额和用户口碑</w:t>
      </w:r>
      <w:r>
        <w:rPr>
          <w:rFonts w:hint="eastAsia"/>
          <w:color w:val="auto"/>
          <w:vertAlign w:val="superscript"/>
          <w:lang w:eastAsia="zh-CN"/>
        </w:rPr>
        <w:fldChar w:fldCharType="begin"/>
      </w:r>
      <w:r>
        <w:rPr>
          <w:rFonts w:hint="eastAsia"/>
          <w:color w:val="auto"/>
          <w:vertAlign w:val="superscript"/>
          <w:lang w:eastAsia="zh-CN"/>
        </w:rPr>
        <w:instrText xml:space="preserve"> REF _Ref22106 \r \h </w:instrText>
      </w:r>
      <w:r>
        <w:rPr>
          <w:rFonts w:hint="eastAsia"/>
          <w:color w:val="auto"/>
          <w:vertAlign w:val="superscript"/>
          <w:lang w:eastAsia="zh-CN"/>
        </w:rPr>
        <w:fldChar w:fldCharType="separate"/>
      </w:r>
      <w:r>
        <w:rPr>
          <w:rFonts w:hint="eastAsia"/>
          <w:color w:val="auto"/>
          <w:vertAlign w:val="superscript"/>
          <w:lang w:eastAsia="zh-CN"/>
        </w:rPr>
        <w:t>[3]</w:t>
      </w:r>
      <w:r>
        <w:rPr>
          <w:rFonts w:hint="eastAsia"/>
          <w:color w:val="auto"/>
          <w:vertAlign w:val="superscript"/>
          <w:lang w:eastAsia="zh-CN"/>
        </w:rPr>
        <w:fldChar w:fldCharType="end"/>
      </w:r>
      <w:r>
        <w:rPr>
          <w:rFonts w:hint="eastAsia"/>
          <w:color w:val="auto"/>
        </w:rPr>
        <w:t>。因此，基于微信小程序的智能问诊和医药商城具有很大的市场前景和应用价值，有望成为医药企业开展线上业务的重要工具之一。</w:t>
      </w:r>
    </w:p>
    <w:p>
      <w:pPr>
        <w:keepNext/>
        <w:keepLines/>
        <w:spacing w:before="156" w:beforeLines="50" w:after="156" w:afterLines="50" w:line="360" w:lineRule="auto"/>
        <w:outlineLvl w:val="1"/>
        <w:rPr>
          <w:rFonts w:eastAsia="黑体"/>
          <w:color w:val="auto"/>
          <w:sz w:val="32"/>
          <w:szCs w:val="32"/>
        </w:rPr>
      </w:pPr>
      <w:bookmarkStart w:id="34" w:name="_Toc14151"/>
      <w:r>
        <w:rPr>
          <w:rFonts w:hint="default" w:ascii="Times New Roman" w:hAnsi="Times New Roman" w:eastAsia="黑体" w:cs="Times New Roman"/>
          <w:color w:val="auto"/>
          <w:sz w:val="32"/>
          <w:szCs w:val="32"/>
        </w:rPr>
        <w:t>1</w:t>
      </w:r>
      <w:r>
        <w:rPr>
          <w:rFonts w:eastAsia="黑体"/>
          <w:color w:val="auto"/>
          <w:sz w:val="32"/>
          <w:szCs w:val="32"/>
        </w:rPr>
        <w:t>.</w:t>
      </w:r>
      <w:r>
        <w:rPr>
          <w:rFonts w:hint="default" w:ascii="Times New Roman" w:hAnsi="Times New Roman" w:eastAsia="黑体" w:cs="Times New Roman"/>
          <w:color w:val="auto"/>
          <w:sz w:val="32"/>
          <w:szCs w:val="32"/>
        </w:rPr>
        <w:t>2</w:t>
      </w:r>
      <w:bookmarkEnd w:id="23"/>
      <w:r>
        <w:rPr>
          <w:rFonts w:hint="eastAsia" w:eastAsia="黑体"/>
          <w:color w:val="auto"/>
          <w:sz w:val="32"/>
          <w:szCs w:val="32"/>
        </w:rPr>
        <w:t xml:space="preserve"> </w:t>
      </w:r>
      <w:bookmarkEnd w:id="24"/>
      <w:bookmarkEnd w:id="25"/>
      <w:bookmarkEnd w:id="26"/>
      <w:r>
        <w:rPr>
          <w:rFonts w:hint="eastAsia" w:eastAsia="黑体"/>
          <w:color w:val="auto"/>
          <w:sz w:val="32"/>
          <w:szCs w:val="32"/>
        </w:rPr>
        <w:t>研究现状</w:t>
      </w:r>
      <w:bookmarkEnd w:id="27"/>
      <w:bookmarkEnd w:id="28"/>
      <w:bookmarkEnd w:id="29"/>
      <w:bookmarkEnd w:id="30"/>
      <w:bookmarkEnd w:id="31"/>
      <w:bookmarkEnd w:id="32"/>
      <w:bookmarkEnd w:id="34"/>
    </w:p>
    <w:p>
      <w:pPr>
        <w:widowControl/>
        <w:spacing w:line="360" w:lineRule="auto"/>
        <w:outlineLvl w:val="2"/>
        <w:rPr>
          <w:rFonts w:ascii="黑体" w:hAnsi="黑体" w:eastAsia="黑体" w:cs="黑体"/>
          <w:color w:val="auto"/>
          <w:sz w:val="28"/>
          <w:szCs w:val="28"/>
        </w:rPr>
      </w:pPr>
      <w:bookmarkStart w:id="35" w:name="_Toc11961"/>
      <w:bookmarkStart w:id="36" w:name="_Toc16492"/>
      <w:r>
        <w:rPr>
          <w:rFonts w:hint="default" w:ascii="Times New Roman" w:hAnsi="Times New Roman" w:eastAsia="黑体" w:cs="Times New Roman"/>
          <w:color w:val="auto"/>
          <w:sz w:val="28"/>
          <w:szCs w:val="28"/>
        </w:rPr>
        <w:t>1</w:t>
      </w:r>
      <w:r>
        <w:rPr>
          <w:rFonts w:eastAsia="黑体"/>
          <w:color w:val="auto"/>
          <w:sz w:val="28"/>
          <w:szCs w:val="28"/>
        </w:rPr>
        <w:t>.</w:t>
      </w:r>
      <w:r>
        <w:rPr>
          <w:rFonts w:hint="default" w:ascii="Times New Roman" w:hAnsi="Times New Roman" w:eastAsia="黑体" w:cs="Times New Roman"/>
          <w:color w:val="auto"/>
          <w:sz w:val="28"/>
          <w:szCs w:val="28"/>
        </w:rPr>
        <w:t>2</w:t>
      </w:r>
      <w:r>
        <w:rPr>
          <w:rFonts w:eastAsia="黑体"/>
          <w:color w:val="auto"/>
          <w:sz w:val="28"/>
          <w:szCs w:val="28"/>
        </w:rPr>
        <w:t>.</w:t>
      </w:r>
      <w:r>
        <w:rPr>
          <w:rFonts w:hint="default" w:ascii="Times New Roman" w:hAnsi="Times New Roman" w:eastAsia="黑体" w:cs="Times New Roman"/>
          <w:color w:val="auto"/>
          <w:sz w:val="28"/>
          <w:szCs w:val="28"/>
        </w:rPr>
        <w:t>1</w:t>
      </w:r>
      <w:r>
        <w:rPr>
          <w:rFonts w:hint="eastAsia"/>
          <w:color w:val="auto"/>
          <w:sz w:val="28"/>
          <w:szCs w:val="28"/>
        </w:rPr>
        <w:t xml:space="preserve"> </w:t>
      </w:r>
      <w:r>
        <w:rPr>
          <w:rFonts w:hint="eastAsia" w:ascii="黑体" w:hAnsi="黑体" w:eastAsia="黑体" w:cs="黑体"/>
          <w:color w:val="auto"/>
          <w:sz w:val="28"/>
          <w:szCs w:val="28"/>
        </w:rPr>
        <w:t>微信小程序研究现状</w:t>
      </w:r>
      <w:bookmarkEnd w:id="35"/>
      <w:bookmarkEnd w:id="36"/>
    </w:p>
    <w:p>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rPr>
          <w:rFonts w:ascii="宋体" w:hAnsi="宋体" w:cs="宋体"/>
          <w:color w:val="auto"/>
          <w:szCs w:val="21"/>
        </w:rPr>
      </w:pPr>
      <w:r>
        <w:rPr>
          <w:rFonts w:hint="eastAsia" w:ascii="宋体" w:hAnsi="宋体" w:cs="宋体"/>
          <w:color w:val="auto"/>
          <w:szCs w:val="21"/>
        </w:rPr>
        <w:t>小程序可以广泛应用于电商、出行、教育、医疗等多个领域，其应用场景主要包括线上购物、在线预约、公共服务查询、社交交互等。用户群体：目前小程序的用户群体主要是</w:t>
      </w:r>
      <w:r>
        <w:rPr>
          <w:rFonts w:hint="default" w:ascii="Times New Roman" w:hAnsi="Times New Roman" w:cs="Times New Roman"/>
          <w:color w:val="auto"/>
          <w:szCs w:val="21"/>
        </w:rPr>
        <w:t>90</w:t>
      </w:r>
      <w:r>
        <w:rPr>
          <w:rFonts w:hint="eastAsia" w:ascii="宋体" w:hAnsi="宋体" w:cs="宋体"/>
          <w:color w:val="auto"/>
          <w:szCs w:val="21"/>
        </w:rPr>
        <w:t>后和</w:t>
      </w:r>
      <w:r>
        <w:rPr>
          <w:rFonts w:hint="default" w:ascii="Times New Roman" w:hAnsi="Times New Roman" w:cs="Times New Roman"/>
          <w:color w:val="auto"/>
          <w:szCs w:val="21"/>
        </w:rPr>
        <w:t>00</w:t>
      </w:r>
      <w:r>
        <w:rPr>
          <w:rFonts w:hint="eastAsia" w:ascii="宋体" w:hAnsi="宋体" w:cs="宋体"/>
          <w:color w:val="auto"/>
          <w:szCs w:val="21"/>
        </w:rPr>
        <w:t>后的年轻人，其中女性占比更高</w:t>
      </w:r>
      <w:r>
        <w:rPr>
          <w:rFonts w:hint="default" w:ascii="Times New Roman" w:hAnsi="Times New Roman" w:cs="Times New Roman"/>
          <w:color w:val="auto"/>
          <w:szCs w:val="21"/>
          <w:vertAlign w:val="superscript"/>
          <w:lang w:eastAsia="zh-CN"/>
        </w:rPr>
        <w:fldChar w:fldCharType="begin"/>
      </w:r>
      <w:r>
        <w:rPr>
          <w:rFonts w:hint="default" w:ascii="Times New Roman" w:hAnsi="Times New Roman" w:cs="Times New Roman"/>
          <w:color w:val="auto"/>
          <w:szCs w:val="21"/>
          <w:vertAlign w:val="superscript"/>
          <w:lang w:eastAsia="zh-CN"/>
        </w:rPr>
        <w:instrText xml:space="preserve"> REF _Ref3071 \r \h </w:instrText>
      </w:r>
      <w:r>
        <w:rPr>
          <w:rFonts w:hint="default" w:ascii="Times New Roman" w:hAnsi="Times New Roman" w:cs="Times New Roman"/>
          <w:color w:val="auto"/>
          <w:szCs w:val="21"/>
          <w:vertAlign w:val="superscript"/>
          <w:lang w:eastAsia="zh-CN"/>
        </w:rPr>
        <w:fldChar w:fldCharType="separate"/>
      </w:r>
      <w:r>
        <w:rPr>
          <w:rFonts w:hint="default" w:ascii="Times New Roman" w:hAnsi="Times New Roman" w:cs="Times New Roman"/>
          <w:color w:val="auto"/>
          <w:szCs w:val="21"/>
          <w:vertAlign w:val="superscript"/>
          <w:lang w:eastAsia="zh-CN"/>
        </w:rPr>
        <w:t>[3]</w:t>
      </w:r>
      <w:r>
        <w:rPr>
          <w:rFonts w:hint="default" w:ascii="Times New Roman" w:hAnsi="Times New Roman" w:cs="Times New Roman"/>
          <w:color w:val="auto"/>
          <w:szCs w:val="21"/>
          <w:vertAlign w:val="superscript"/>
          <w:lang w:eastAsia="zh-CN"/>
        </w:rPr>
        <w:fldChar w:fldCharType="end"/>
      </w:r>
      <w:r>
        <w:rPr>
          <w:rFonts w:hint="eastAsia" w:ascii="宋体" w:hAnsi="宋体" w:cs="宋体"/>
          <w:color w:val="auto"/>
          <w:szCs w:val="21"/>
        </w:rPr>
        <w:t>。研究表明，小程序用户的特点是使用频率高、使用时长短、操作简单。企业营销：由于小程序的普及，越来越多的公司将其作为一种新的营销工具</w:t>
      </w:r>
      <w:r>
        <w:rPr>
          <w:color w:val="auto"/>
          <w:szCs w:val="21"/>
          <w:vertAlign w:val="superscript"/>
        </w:rPr>
        <w:fldChar w:fldCharType="begin"/>
      </w:r>
      <w:r>
        <w:rPr>
          <w:color w:val="auto"/>
          <w:szCs w:val="21"/>
          <w:vertAlign w:val="superscript"/>
        </w:rPr>
        <w:instrText xml:space="preserve"> REF _Ref22106 \r \h </w:instrText>
      </w:r>
      <w:r>
        <w:rPr>
          <w:color w:val="auto"/>
          <w:szCs w:val="21"/>
          <w:vertAlign w:val="superscript"/>
        </w:rPr>
        <w:fldChar w:fldCharType="separate"/>
      </w:r>
      <w:r>
        <w:rPr>
          <w:color w:val="auto"/>
          <w:szCs w:val="21"/>
          <w:vertAlign w:val="superscript"/>
        </w:rPr>
        <w:t>[</w:t>
      </w:r>
      <w:r>
        <w:rPr>
          <w:rFonts w:hint="default" w:ascii="Times New Roman" w:hAnsi="Times New Roman" w:cs="Times New Roman"/>
          <w:color w:val="auto"/>
          <w:szCs w:val="21"/>
          <w:vertAlign w:val="superscript"/>
        </w:rPr>
        <w:t>4</w:t>
      </w:r>
      <w:r>
        <w:rPr>
          <w:color w:val="auto"/>
          <w:szCs w:val="21"/>
          <w:vertAlign w:val="superscript"/>
        </w:rPr>
        <w:t>]</w:t>
      </w:r>
      <w:r>
        <w:rPr>
          <w:color w:val="auto"/>
          <w:szCs w:val="21"/>
          <w:vertAlign w:val="superscript"/>
        </w:rPr>
        <w:fldChar w:fldCharType="end"/>
      </w:r>
      <w:r>
        <w:rPr>
          <w:rFonts w:hint="eastAsia" w:ascii="宋体" w:hAnsi="宋体" w:cs="宋体"/>
          <w:color w:val="auto"/>
          <w:szCs w:val="21"/>
        </w:rPr>
        <w:t>。研究表明，小程序对提升企业品牌知名度、增加销售额等方面都有积极作用。技术研究：近年来，国内一些研究机构也开始关注小程序技术研究的发展，如小程序的开发技术、运营策略、数据分析等，为企业的小程序应用提供技术支持</w:t>
      </w:r>
      <w:r>
        <w:rPr>
          <w:rFonts w:hint="default" w:ascii="Times New Roman" w:hAnsi="Times New Roman" w:cs="Times New Roman"/>
          <w:color w:val="auto"/>
          <w:szCs w:val="21"/>
          <w:vertAlign w:val="superscript"/>
          <w:lang w:eastAsia="zh-CN"/>
        </w:rPr>
        <w:fldChar w:fldCharType="begin"/>
      </w:r>
      <w:r>
        <w:rPr>
          <w:rFonts w:hint="default" w:ascii="Times New Roman" w:hAnsi="Times New Roman" w:cs="Times New Roman"/>
          <w:color w:val="auto"/>
          <w:szCs w:val="21"/>
          <w:vertAlign w:val="superscript"/>
          <w:lang w:eastAsia="zh-CN"/>
        </w:rPr>
        <w:instrText xml:space="preserve"> REF _Ref25412 \r \h </w:instrText>
      </w:r>
      <w:r>
        <w:rPr>
          <w:rFonts w:hint="default" w:ascii="Times New Roman" w:hAnsi="Times New Roman" w:cs="Times New Roman"/>
          <w:color w:val="auto"/>
          <w:szCs w:val="21"/>
          <w:vertAlign w:val="superscript"/>
          <w:lang w:eastAsia="zh-CN"/>
        </w:rPr>
        <w:fldChar w:fldCharType="separate"/>
      </w:r>
      <w:r>
        <w:rPr>
          <w:rFonts w:hint="default" w:ascii="Times New Roman" w:hAnsi="Times New Roman" w:cs="Times New Roman"/>
          <w:color w:val="auto"/>
          <w:szCs w:val="21"/>
          <w:vertAlign w:val="superscript"/>
          <w:lang w:eastAsia="zh-CN"/>
        </w:rPr>
        <w:t>[5]</w:t>
      </w:r>
      <w:r>
        <w:rPr>
          <w:rFonts w:hint="default" w:ascii="Times New Roman" w:hAnsi="Times New Roman" w:cs="Times New Roman"/>
          <w:color w:val="auto"/>
          <w:szCs w:val="21"/>
          <w:vertAlign w:val="superscript"/>
          <w:lang w:eastAsia="zh-CN"/>
        </w:rPr>
        <w:fldChar w:fldCharType="end"/>
      </w:r>
      <w:r>
        <w:rPr>
          <w:rFonts w:hint="eastAsia" w:ascii="宋体" w:hAnsi="宋体" w:cs="宋体"/>
          <w:color w:val="auto"/>
          <w:szCs w:val="21"/>
        </w:rPr>
        <w:t>。根据微信小程序官方的年中数据，我们可以看到，排名前五的行业，在微信小程序中所占的比例达到了</w:t>
      </w:r>
      <w:r>
        <w:rPr>
          <w:rFonts w:hint="default" w:ascii="Times New Roman" w:hAnsi="Times New Roman" w:cs="Times New Roman"/>
          <w:color w:val="auto"/>
          <w:szCs w:val="21"/>
        </w:rPr>
        <w:t>70</w:t>
      </w:r>
      <w:r>
        <w:rPr>
          <w:rFonts w:hint="eastAsia" w:ascii="宋体" w:hAnsi="宋体" w:cs="宋体"/>
          <w:color w:val="auto"/>
          <w:szCs w:val="21"/>
        </w:rPr>
        <w:t>%，而电子商务的份额又是最重要的部分,有五分之一的小程序都属于百强小程序</w:t>
      </w:r>
      <w:r>
        <w:rPr>
          <w:color w:val="auto"/>
          <w:szCs w:val="21"/>
          <w:vertAlign w:val="superscript"/>
        </w:rPr>
        <w:fldChar w:fldCharType="begin"/>
      </w:r>
      <w:r>
        <w:rPr>
          <w:color w:val="auto"/>
          <w:szCs w:val="21"/>
          <w:vertAlign w:val="superscript"/>
        </w:rPr>
        <w:instrText xml:space="preserve"> REF _Ref22106 \r \h </w:instrText>
      </w:r>
      <w:r>
        <w:rPr>
          <w:color w:val="auto"/>
          <w:szCs w:val="21"/>
          <w:vertAlign w:val="superscript"/>
        </w:rPr>
        <w:fldChar w:fldCharType="separate"/>
      </w:r>
      <w:r>
        <w:rPr>
          <w:color w:val="auto"/>
          <w:szCs w:val="21"/>
          <w:vertAlign w:val="superscript"/>
        </w:rPr>
        <w:t>[</w:t>
      </w:r>
      <w:r>
        <w:rPr>
          <w:rFonts w:hint="default" w:ascii="Times New Roman" w:hAnsi="Times New Roman" w:cs="Times New Roman"/>
          <w:color w:val="auto"/>
          <w:szCs w:val="21"/>
          <w:vertAlign w:val="superscript"/>
        </w:rPr>
        <w:t>4</w:t>
      </w:r>
      <w:r>
        <w:rPr>
          <w:color w:val="auto"/>
          <w:szCs w:val="21"/>
          <w:vertAlign w:val="superscript"/>
        </w:rPr>
        <w:t>]</w:t>
      </w:r>
      <w:r>
        <w:rPr>
          <w:color w:val="auto"/>
          <w:szCs w:val="21"/>
          <w:vertAlign w:val="superscript"/>
        </w:rPr>
        <w:fldChar w:fldCharType="end"/>
      </w:r>
      <w:r>
        <w:rPr>
          <w:rFonts w:hint="eastAsia" w:ascii="宋体" w:hAnsi="宋体" w:cs="宋体"/>
          <w:color w:val="auto"/>
          <w:szCs w:val="21"/>
        </w:rPr>
        <w:t>。但是，对于开发者来讲,需要另外的服务器来连接小程序。微信小程序不能进行消息通知的推送，用户可以根据自己的需要使用小程序。更多的是依靠小程序自己的优势来提升用户粘性，因此，很大程度上会让开发者处于一种被动的状态</w:t>
      </w:r>
      <w:r>
        <w:rPr>
          <w:color w:val="auto"/>
          <w:szCs w:val="21"/>
          <w:vertAlign w:val="superscript"/>
        </w:rPr>
        <w:fldChar w:fldCharType="begin"/>
      </w:r>
      <w:r>
        <w:rPr>
          <w:color w:val="auto"/>
          <w:szCs w:val="21"/>
          <w:vertAlign w:val="superscript"/>
        </w:rPr>
        <w:instrText xml:space="preserve"> REF _Ref18104 \r \h </w:instrText>
      </w:r>
      <w:r>
        <w:rPr>
          <w:color w:val="auto"/>
          <w:szCs w:val="21"/>
          <w:vertAlign w:val="superscript"/>
        </w:rPr>
        <w:fldChar w:fldCharType="separate"/>
      </w:r>
      <w:r>
        <w:rPr>
          <w:color w:val="auto"/>
          <w:szCs w:val="21"/>
          <w:vertAlign w:val="superscript"/>
        </w:rPr>
        <w:t>[</w:t>
      </w:r>
      <w:r>
        <w:rPr>
          <w:rFonts w:hint="default" w:ascii="Times New Roman" w:hAnsi="Times New Roman" w:cs="Times New Roman"/>
          <w:color w:val="auto"/>
          <w:szCs w:val="21"/>
          <w:vertAlign w:val="superscript"/>
        </w:rPr>
        <w:t>6</w:t>
      </w:r>
      <w:r>
        <w:rPr>
          <w:color w:val="auto"/>
          <w:szCs w:val="21"/>
          <w:vertAlign w:val="superscript"/>
        </w:rPr>
        <w:t>]</w:t>
      </w:r>
      <w:r>
        <w:rPr>
          <w:color w:val="auto"/>
          <w:szCs w:val="21"/>
          <w:vertAlign w:val="superscript"/>
        </w:rPr>
        <w:fldChar w:fldCharType="end"/>
      </w:r>
      <w:r>
        <w:rPr>
          <w:rFonts w:hint="eastAsia" w:ascii="宋体" w:hAnsi="宋体" w:cs="宋体"/>
          <w:color w:val="auto"/>
          <w:szCs w:val="21"/>
        </w:rPr>
        <w:t>。</w:t>
      </w:r>
    </w:p>
    <w:p>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rPr>
          <w:rFonts w:ascii="宋体" w:hAnsi="宋体" w:cs="宋体"/>
          <w:color w:val="auto"/>
          <w:szCs w:val="21"/>
        </w:rPr>
      </w:pPr>
      <w:r>
        <w:rPr>
          <w:rFonts w:hint="eastAsia" w:ascii="宋体" w:hAnsi="宋体" w:cs="宋体"/>
          <w:color w:val="auto"/>
          <w:szCs w:val="21"/>
        </w:rPr>
        <w:t>小程序在海外市场尚未得到广泛应用，但以中国游客为主的海外消费者已经开始接触和使用小程序。在某些国家和地区，类似小程序的概念已经被引入并得到一定的应用，如日本的“</w:t>
      </w:r>
      <w:r>
        <w:rPr>
          <w:color w:val="auto"/>
          <w:szCs w:val="21"/>
        </w:rPr>
        <w:t>Line</w:t>
      </w:r>
      <w:r>
        <w:rPr>
          <w:rFonts w:hint="eastAsia" w:ascii="宋体" w:hAnsi="宋体" w:cs="宋体"/>
          <w:color w:val="auto"/>
          <w:szCs w:val="21"/>
        </w:rPr>
        <w:t xml:space="preserve"> </w:t>
      </w:r>
      <w:r>
        <w:rPr>
          <w:color w:val="auto"/>
          <w:szCs w:val="21"/>
        </w:rPr>
        <w:t>Mini</w:t>
      </w:r>
      <w:r>
        <w:rPr>
          <w:rFonts w:hint="eastAsia" w:ascii="宋体" w:hAnsi="宋体" w:cs="宋体"/>
          <w:color w:val="auto"/>
          <w:szCs w:val="21"/>
        </w:rPr>
        <w:t xml:space="preserve"> </w:t>
      </w:r>
      <w:r>
        <w:rPr>
          <w:color w:val="auto"/>
          <w:szCs w:val="21"/>
        </w:rPr>
        <w:t>App</w:t>
      </w:r>
      <w:r>
        <w:rPr>
          <w:rFonts w:hint="eastAsia" w:ascii="宋体" w:hAnsi="宋体" w:cs="宋体"/>
          <w:color w:val="auto"/>
          <w:szCs w:val="21"/>
        </w:rPr>
        <w:t>”、美国的“</w:t>
      </w:r>
      <w:r>
        <w:rPr>
          <w:color w:val="auto"/>
          <w:szCs w:val="21"/>
        </w:rPr>
        <w:t>Instant</w:t>
      </w:r>
      <w:r>
        <w:rPr>
          <w:rFonts w:hint="eastAsia" w:ascii="宋体" w:hAnsi="宋体" w:cs="宋体"/>
          <w:color w:val="auto"/>
          <w:szCs w:val="21"/>
        </w:rPr>
        <w:t xml:space="preserve"> </w:t>
      </w:r>
      <w:r>
        <w:rPr>
          <w:color w:val="auto"/>
          <w:szCs w:val="21"/>
        </w:rPr>
        <w:t>App</w:t>
      </w:r>
      <w:r>
        <w:rPr>
          <w:rFonts w:hint="eastAsia" w:ascii="宋体" w:hAnsi="宋体" w:cs="宋体"/>
          <w:color w:val="auto"/>
          <w:szCs w:val="21"/>
        </w:rPr>
        <w:t>”等。针对小程序的技术研究和运营策略研究在海外市场还相对较少，但随着小程序应用场景的逐渐丰富，相关研究也将逐渐展开</w:t>
      </w:r>
      <w:r>
        <w:rPr>
          <w:rFonts w:hint="default" w:ascii="Times New Roman" w:hAnsi="Times New Roman" w:cs="Times New Roman"/>
          <w:color w:val="auto"/>
          <w:szCs w:val="21"/>
          <w:vertAlign w:val="superscript"/>
          <w:lang w:eastAsia="zh-CN"/>
        </w:rPr>
        <w:fldChar w:fldCharType="begin"/>
      </w:r>
      <w:r>
        <w:rPr>
          <w:rFonts w:hint="default" w:ascii="Times New Roman" w:hAnsi="Times New Roman" w:cs="Times New Roman"/>
          <w:color w:val="auto"/>
          <w:szCs w:val="21"/>
          <w:vertAlign w:val="superscript"/>
          <w:lang w:eastAsia="zh-CN"/>
        </w:rPr>
        <w:instrText xml:space="preserve"> REF _Ref7194 \r \h </w:instrText>
      </w:r>
      <w:r>
        <w:rPr>
          <w:rFonts w:hint="default" w:ascii="Times New Roman" w:hAnsi="Times New Roman" w:cs="Times New Roman"/>
          <w:color w:val="auto"/>
          <w:szCs w:val="21"/>
          <w:vertAlign w:val="superscript"/>
          <w:lang w:eastAsia="zh-CN"/>
        </w:rPr>
        <w:fldChar w:fldCharType="separate"/>
      </w:r>
      <w:r>
        <w:rPr>
          <w:rFonts w:hint="default" w:ascii="Times New Roman" w:hAnsi="Times New Roman" w:cs="Times New Roman"/>
          <w:color w:val="auto"/>
          <w:szCs w:val="21"/>
          <w:vertAlign w:val="superscript"/>
          <w:lang w:eastAsia="zh-CN"/>
        </w:rPr>
        <w:t>[7]</w:t>
      </w:r>
      <w:r>
        <w:rPr>
          <w:rFonts w:hint="default" w:ascii="Times New Roman" w:hAnsi="Times New Roman" w:cs="Times New Roman"/>
          <w:color w:val="auto"/>
          <w:szCs w:val="21"/>
          <w:vertAlign w:val="superscript"/>
          <w:lang w:eastAsia="zh-CN"/>
        </w:rPr>
        <w:fldChar w:fldCharType="end"/>
      </w:r>
      <w:r>
        <w:rPr>
          <w:rFonts w:hint="eastAsia" w:ascii="宋体" w:hAnsi="宋体" w:cs="宋体"/>
          <w:color w:val="auto"/>
          <w:szCs w:val="21"/>
        </w:rPr>
        <w:t>。总的来说，小程序在国内已经得到广泛应用，并成为企业数字化转型的重要组成部分；而在海外市场尚处于起步阶段，但其发展趋势和应用前景仍值得关注</w:t>
      </w:r>
      <w:r>
        <w:rPr>
          <w:rFonts w:hint="default" w:ascii="Times New Roman" w:hAnsi="Times New Roman" w:cs="Times New Roman"/>
          <w:color w:val="auto"/>
          <w:szCs w:val="21"/>
          <w:vertAlign w:val="superscript"/>
          <w:lang w:eastAsia="zh-CN"/>
        </w:rPr>
        <w:fldChar w:fldCharType="begin"/>
      </w:r>
      <w:r>
        <w:rPr>
          <w:rFonts w:hint="default" w:ascii="Times New Roman" w:hAnsi="Times New Roman" w:cs="Times New Roman"/>
          <w:color w:val="auto"/>
          <w:szCs w:val="21"/>
          <w:vertAlign w:val="superscript"/>
          <w:lang w:eastAsia="zh-CN"/>
        </w:rPr>
        <w:instrText xml:space="preserve"> REF _Ref14248 \r \h </w:instrText>
      </w:r>
      <w:r>
        <w:rPr>
          <w:rFonts w:hint="default" w:ascii="Times New Roman" w:hAnsi="Times New Roman" w:cs="Times New Roman"/>
          <w:color w:val="auto"/>
          <w:szCs w:val="21"/>
          <w:vertAlign w:val="superscript"/>
          <w:lang w:eastAsia="zh-CN"/>
        </w:rPr>
        <w:fldChar w:fldCharType="separate"/>
      </w:r>
      <w:r>
        <w:rPr>
          <w:rFonts w:hint="default" w:ascii="Times New Roman" w:hAnsi="Times New Roman" w:cs="Times New Roman"/>
          <w:color w:val="auto"/>
          <w:szCs w:val="21"/>
          <w:vertAlign w:val="superscript"/>
          <w:lang w:eastAsia="zh-CN"/>
        </w:rPr>
        <w:t>[8]</w:t>
      </w:r>
      <w:r>
        <w:rPr>
          <w:rFonts w:hint="default" w:ascii="Times New Roman" w:hAnsi="Times New Roman" w:cs="Times New Roman"/>
          <w:color w:val="auto"/>
          <w:szCs w:val="21"/>
          <w:vertAlign w:val="superscript"/>
          <w:lang w:eastAsia="zh-CN"/>
        </w:rPr>
        <w:fldChar w:fldCharType="end"/>
      </w:r>
      <w:r>
        <w:rPr>
          <w:rFonts w:hint="eastAsia" w:ascii="宋体" w:hAnsi="宋体" w:cs="宋体"/>
          <w:color w:val="auto"/>
          <w:szCs w:val="21"/>
        </w:rPr>
        <w:t>。</w:t>
      </w:r>
    </w:p>
    <w:p>
      <w:pPr>
        <w:widowControl/>
        <w:spacing w:line="360" w:lineRule="auto"/>
        <w:outlineLvl w:val="2"/>
        <w:rPr>
          <w:rFonts w:ascii="黑体" w:hAnsi="黑体" w:eastAsia="黑体" w:cs="黑体"/>
          <w:color w:val="auto"/>
          <w:sz w:val="28"/>
          <w:szCs w:val="28"/>
        </w:rPr>
      </w:pPr>
      <w:bookmarkStart w:id="37" w:name="_Toc196"/>
      <w:bookmarkStart w:id="38" w:name="_Toc31014"/>
      <w:r>
        <w:rPr>
          <w:rFonts w:hint="default" w:ascii="Times New Roman" w:hAnsi="Times New Roman" w:eastAsia="黑体" w:cs="Times New Roman"/>
          <w:color w:val="auto"/>
          <w:sz w:val="28"/>
          <w:szCs w:val="28"/>
        </w:rPr>
        <w:t>1</w:t>
      </w:r>
      <w:r>
        <w:rPr>
          <w:rFonts w:eastAsia="黑体"/>
          <w:color w:val="auto"/>
          <w:sz w:val="28"/>
          <w:szCs w:val="28"/>
        </w:rPr>
        <w:t>.</w:t>
      </w:r>
      <w:r>
        <w:rPr>
          <w:rFonts w:hint="default" w:ascii="Times New Roman" w:hAnsi="Times New Roman" w:eastAsia="黑体" w:cs="Times New Roman"/>
          <w:color w:val="auto"/>
          <w:sz w:val="28"/>
          <w:szCs w:val="28"/>
        </w:rPr>
        <w:t>2</w:t>
      </w:r>
      <w:r>
        <w:rPr>
          <w:rFonts w:eastAsia="黑体"/>
          <w:color w:val="auto"/>
          <w:sz w:val="28"/>
          <w:szCs w:val="28"/>
        </w:rPr>
        <w:t>.</w:t>
      </w:r>
      <w:r>
        <w:rPr>
          <w:rFonts w:hint="default" w:ascii="Times New Roman" w:hAnsi="Times New Roman" w:eastAsia="黑体" w:cs="Times New Roman"/>
          <w:color w:val="auto"/>
          <w:sz w:val="28"/>
          <w:szCs w:val="28"/>
        </w:rPr>
        <w:t>2</w:t>
      </w:r>
      <w:r>
        <w:rPr>
          <w:rFonts w:hint="eastAsia" w:eastAsia="黑体"/>
          <w:color w:val="auto"/>
          <w:sz w:val="28"/>
          <w:szCs w:val="28"/>
        </w:rPr>
        <w:t xml:space="preserve"> </w:t>
      </w:r>
      <w:r>
        <w:rPr>
          <w:rFonts w:hint="eastAsia" w:ascii="黑体" w:hAnsi="黑体" w:eastAsia="黑体" w:cs="黑体"/>
          <w:color w:val="auto"/>
          <w:sz w:val="28"/>
          <w:szCs w:val="28"/>
        </w:rPr>
        <w:t>智能问诊研究现状</w:t>
      </w:r>
      <w:bookmarkEnd w:id="37"/>
      <w:bookmarkEnd w:id="38"/>
    </w:p>
    <w:p>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rPr>
          <w:rFonts w:ascii="宋体" w:hAnsi="宋体" w:cs="宋体"/>
          <w:color w:val="auto"/>
          <w:szCs w:val="21"/>
        </w:rPr>
      </w:pPr>
      <w:r>
        <w:rPr>
          <w:rFonts w:hint="eastAsia" w:ascii="宋体" w:hAnsi="宋体" w:cs="宋体"/>
          <w:color w:val="auto"/>
          <w:szCs w:val="21"/>
        </w:rPr>
        <w:t>在线问诊系统是一种基于互联网技术的医疗服务模式，它通过视频、语音、图像等多种方式实现在线医疗咨询和诊断。目前，在线问诊系统已经逐渐成为了医疗行业中的重要组成部分。随着移动互联网技术的普及，人们越来越多地选择使用在线问诊系统获取医疗服务</w:t>
      </w:r>
      <w:r>
        <w:rPr>
          <w:rFonts w:hint="default" w:ascii="Times New Roman" w:hAnsi="Times New Roman" w:cs="Times New Roman"/>
          <w:color w:val="auto"/>
          <w:szCs w:val="21"/>
          <w:vertAlign w:val="superscript"/>
          <w:lang w:eastAsia="zh-CN"/>
        </w:rPr>
        <w:fldChar w:fldCharType="begin"/>
      </w:r>
      <w:r>
        <w:rPr>
          <w:rFonts w:hint="default" w:ascii="Times New Roman" w:hAnsi="Times New Roman" w:cs="Times New Roman"/>
          <w:color w:val="auto"/>
          <w:szCs w:val="21"/>
          <w:vertAlign w:val="superscript"/>
          <w:lang w:eastAsia="zh-CN"/>
        </w:rPr>
        <w:instrText xml:space="preserve"> REF _Ref7132 \r \h </w:instrText>
      </w:r>
      <w:r>
        <w:rPr>
          <w:rFonts w:hint="default" w:ascii="Times New Roman" w:hAnsi="Times New Roman" w:cs="Times New Roman"/>
          <w:color w:val="auto"/>
          <w:szCs w:val="21"/>
          <w:vertAlign w:val="superscript"/>
          <w:lang w:eastAsia="zh-CN"/>
        </w:rPr>
        <w:fldChar w:fldCharType="separate"/>
      </w:r>
      <w:r>
        <w:rPr>
          <w:rFonts w:hint="default" w:ascii="Times New Roman" w:hAnsi="Times New Roman" w:cs="Times New Roman"/>
          <w:color w:val="auto"/>
          <w:szCs w:val="21"/>
          <w:vertAlign w:val="superscript"/>
          <w:lang w:eastAsia="zh-CN"/>
        </w:rPr>
        <w:t>[9]</w:t>
      </w:r>
      <w:r>
        <w:rPr>
          <w:rFonts w:hint="default" w:ascii="Times New Roman" w:hAnsi="Times New Roman" w:cs="Times New Roman"/>
          <w:color w:val="auto"/>
          <w:szCs w:val="21"/>
          <w:vertAlign w:val="superscript"/>
          <w:lang w:eastAsia="zh-CN"/>
        </w:rPr>
        <w:fldChar w:fldCharType="end"/>
      </w:r>
      <w:r>
        <w:rPr>
          <w:rFonts w:hint="eastAsia" w:ascii="宋体" w:hAnsi="宋体" w:cs="宋体"/>
          <w:color w:val="auto"/>
          <w:szCs w:val="21"/>
        </w:rPr>
        <w:t>。据统计，全球在线问诊市场规模预计将在未来几年内以每年超过</w:t>
      </w:r>
      <w:r>
        <w:rPr>
          <w:rFonts w:hint="default" w:ascii="Times New Roman" w:hAnsi="Times New Roman" w:cs="Times New Roman"/>
          <w:color w:val="auto"/>
          <w:szCs w:val="21"/>
        </w:rPr>
        <w:t>25</w:t>
      </w:r>
      <w:r>
        <w:rPr>
          <w:rFonts w:hint="eastAsia" w:ascii="宋体" w:hAnsi="宋体" w:cs="宋体"/>
          <w:color w:val="auto"/>
          <w:szCs w:val="21"/>
        </w:rPr>
        <w:t>%的增速增长。在线问诊系统不仅可以提供一般的医疗服务，还可以扩展到特殊领域，如心理咨询、营养保健、药品配送等领域。技术支持更加完善：在线问诊系统的技术支持日益完善，包括医学知识库的构建、自然语言处理技术的应用、虚拟医生机器人的开发等，为用户提供更加准确和个性化的咨询服务</w:t>
      </w:r>
      <w:r>
        <w:rPr>
          <w:rFonts w:hint="default" w:ascii="Times New Roman" w:hAnsi="Times New Roman" w:cs="Times New Roman"/>
          <w:color w:val="auto"/>
          <w:szCs w:val="21"/>
          <w:vertAlign w:val="superscript"/>
          <w:lang w:eastAsia="zh-CN"/>
        </w:rPr>
        <w:fldChar w:fldCharType="begin"/>
      </w:r>
      <w:r>
        <w:rPr>
          <w:rFonts w:hint="default" w:ascii="Times New Roman" w:hAnsi="Times New Roman" w:cs="Times New Roman"/>
          <w:color w:val="auto"/>
          <w:szCs w:val="21"/>
          <w:vertAlign w:val="superscript"/>
          <w:lang w:eastAsia="zh-CN"/>
        </w:rPr>
        <w:instrText xml:space="preserve"> REF _Ref7305 \r \h </w:instrText>
      </w:r>
      <w:r>
        <w:rPr>
          <w:rFonts w:hint="default" w:ascii="Times New Roman" w:hAnsi="Times New Roman" w:cs="Times New Roman"/>
          <w:color w:val="auto"/>
          <w:szCs w:val="21"/>
          <w:vertAlign w:val="superscript"/>
          <w:lang w:eastAsia="zh-CN"/>
        </w:rPr>
        <w:fldChar w:fldCharType="separate"/>
      </w:r>
      <w:r>
        <w:rPr>
          <w:rFonts w:hint="default" w:ascii="Times New Roman" w:hAnsi="Times New Roman" w:cs="Times New Roman"/>
          <w:color w:val="auto"/>
          <w:szCs w:val="21"/>
          <w:vertAlign w:val="superscript"/>
          <w:lang w:eastAsia="zh-CN"/>
        </w:rPr>
        <w:t>[10]</w:t>
      </w:r>
      <w:r>
        <w:rPr>
          <w:rFonts w:hint="default" w:ascii="Times New Roman" w:hAnsi="Times New Roman" w:cs="Times New Roman"/>
          <w:color w:val="auto"/>
          <w:szCs w:val="21"/>
          <w:vertAlign w:val="superscript"/>
          <w:lang w:eastAsia="zh-CN"/>
        </w:rPr>
        <w:fldChar w:fldCharType="end"/>
      </w:r>
      <w:r>
        <w:rPr>
          <w:rFonts w:hint="eastAsia" w:ascii="宋体" w:hAnsi="宋体" w:cs="宋体"/>
          <w:color w:val="auto"/>
          <w:szCs w:val="21"/>
        </w:rPr>
        <w:t>。由于在线问诊系统可以提高医疗资源的利用效率，降低医疗费用，同时也能够满足患者对便捷和高效医疗服务的需求，因此得到了政策层面的支持和鼓励</w:t>
      </w:r>
      <w:r>
        <w:rPr>
          <w:rFonts w:hint="default" w:ascii="Times New Roman" w:hAnsi="Times New Roman" w:cs="Times New Roman"/>
          <w:color w:val="auto"/>
          <w:szCs w:val="21"/>
          <w:vertAlign w:val="superscript"/>
          <w:lang w:eastAsia="zh-CN"/>
        </w:rPr>
        <w:fldChar w:fldCharType="begin"/>
      </w:r>
      <w:r>
        <w:rPr>
          <w:rFonts w:hint="default" w:ascii="Times New Roman" w:hAnsi="Times New Roman" w:cs="Times New Roman"/>
          <w:color w:val="auto"/>
          <w:szCs w:val="21"/>
          <w:vertAlign w:val="superscript"/>
          <w:lang w:eastAsia="zh-CN"/>
        </w:rPr>
        <w:instrText xml:space="preserve"> REF _Ref18104 \r \h </w:instrText>
      </w:r>
      <w:r>
        <w:rPr>
          <w:rFonts w:hint="default" w:ascii="Times New Roman" w:hAnsi="Times New Roman" w:cs="Times New Roman"/>
          <w:color w:val="auto"/>
          <w:szCs w:val="21"/>
          <w:vertAlign w:val="superscript"/>
          <w:lang w:eastAsia="zh-CN"/>
        </w:rPr>
        <w:fldChar w:fldCharType="separate"/>
      </w:r>
      <w:r>
        <w:rPr>
          <w:rFonts w:hint="default" w:ascii="Times New Roman" w:hAnsi="Times New Roman" w:cs="Times New Roman"/>
          <w:color w:val="auto"/>
          <w:szCs w:val="21"/>
          <w:vertAlign w:val="superscript"/>
          <w:lang w:eastAsia="zh-CN"/>
        </w:rPr>
        <w:t>[5]</w:t>
      </w:r>
      <w:r>
        <w:rPr>
          <w:rFonts w:hint="default" w:ascii="Times New Roman" w:hAnsi="Times New Roman" w:cs="Times New Roman"/>
          <w:color w:val="auto"/>
          <w:szCs w:val="21"/>
          <w:vertAlign w:val="superscript"/>
          <w:lang w:eastAsia="zh-CN"/>
        </w:rPr>
        <w:fldChar w:fldCharType="end"/>
      </w:r>
      <w:r>
        <w:rPr>
          <w:rFonts w:hint="eastAsia" w:ascii="宋体" w:hAnsi="宋体" w:cs="宋体"/>
          <w:color w:val="auto"/>
          <w:szCs w:val="21"/>
        </w:rPr>
        <w:t>。对于智能问诊的研究，在学术界上呈现除了多种多样化的特点。按所接收的输入进行划分，在智能咨询服务中使用的结构化数据是以文字为主，包括图片等</w:t>
      </w:r>
      <w:r>
        <w:rPr>
          <w:color w:val="auto"/>
          <w:szCs w:val="21"/>
          <w:vertAlign w:val="superscript"/>
        </w:rPr>
        <w:fldChar w:fldCharType="begin"/>
      </w:r>
      <w:r>
        <w:rPr>
          <w:color w:val="auto"/>
          <w:szCs w:val="21"/>
          <w:vertAlign w:val="superscript"/>
        </w:rPr>
        <w:instrText xml:space="preserve"> REF _Ref8829 \r \h </w:instrText>
      </w:r>
      <w:r>
        <w:rPr>
          <w:color w:val="auto"/>
          <w:szCs w:val="21"/>
          <w:vertAlign w:val="superscript"/>
        </w:rPr>
        <w:fldChar w:fldCharType="separate"/>
      </w:r>
      <w:r>
        <w:rPr>
          <w:color w:val="auto"/>
          <w:szCs w:val="21"/>
          <w:vertAlign w:val="superscript"/>
        </w:rPr>
        <w:t>[</w:t>
      </w:r>
      <w:r>
        <w:rPr>
          <w:rFonts w:hint="default" w:ascii="Times New Roman" w:hAnsi="Times New Roman" w:cs="Times New Roman"/>
          <w:color w:val="auto"/>
          <w:szCs w:val="21"/>
          <w:vertAlign w:val="superscript"/>
        </w:rPr>
        <w:t>2</w:t>
      </w:r>
      <w:r>
        <w:rPr>
          <w:color w:val="auto"/>
          <w:szCs w:val="21"/>
          <w:vertAlign w:val="superscript"/>
        </w:rPr>
        <w:t>]</w:t>
      </w:r>
      <w:r>
        <w:rPr>
          <w:color w:val="auto"/>
          <w:szCs w:val="21"/>
          <w:vertAlign w:val="superscript"/>
        </w:rPr>
        <w:fldChar w:fldCharType="end"/>
      </w:r>
      <w:r>
        <w:rPr>
          <w:rFonts w:hint="eastAsia" w:ascii="宋体" w:hAnsi="宋体" w:cs="宋体"/>
          <w:color w:val="auto"/>
          <w:szCs w:val="21"/>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rPr>
          <w:color w:val="auto"/>
        </w:rPr>
      </w:pPr>
      <w:r>
        <w:rPr>
          <w:rFonts w:hint="eastAsia" w:ascii="宋体" w:hAnsi="宋体" w:cs="宋体"/>
          <w:color w:val="auto"/>
          <w:szCs w:val="21"/>
        </w:rPr>
        <w:t>尽管在线问诊系统发展迅速，但仍然存在一些问题，如医疗资源分配不均、在线问诊质量控制难度较大、安全保障等方面的挑战，这些问题需要在未来的发展中加以解决</w:t>
      </w:r>
      <w:r>
        <w:rPr>
          <w:rFonts w:hint="default" w:ascii="Times New Roman" w:hAnsi="Times New Roman" w:cs="Times New Roman"/>
          <w:color w:val="auto"/>
          <w:szCs w:val="21"/>
          <w:vertAlign w:val="superscript"/>
          <w:lang w:eastAsia="zh-CN"/>
        </w:rPr>
        <w:fldChar w:fldCharType="begin"/>
      </w:r>
      <w:r>
        <w:rPr>
          <w:rFonts w:hint="default" w:ascii="Times New Roman" w:hAnsi="Times New Roman" w:cs="Times New Roman"/>
          <w:color w:val="auto"/>
          <w:szCs w:val="21"/>
          <w:vertAlign w:val="superscript"/>
          <w:lang w:eastAsia="zh-CN"/>
        </w:rPr>
        <w:instrText xml:space="preserve"> REF _Ref7358 \r \h </w:instrText>
      </w:r>
      <w:r>
        <w:rPr>
          <w:rFonts w:hint="default" w:ascii="Times New Roman" w:hAnsi="Times New Roman" w:cs="Times New Roman"/>
          <w:color w:val="auto"/>
          <w:szCs w:val="21"/>
          <w:vertAlign w:val="superscript"/>
          <w:lang w:eastAsia="zh-CN"/>
        </w:rPr>
        <w:fldChar w:fldCharType="separate"/>
      </w:r>
      <w:r>
        <w:rPr>
          <w:rFonts w:hint="default" w:ascii="Times New Roman" w:hAnsi="Times New Roman" w:cs="Times New Roman"/>
          <w:color w:val="auto"/>
          <w:szCs w:val="21"/>
          <w:vertAlign w:val="superscript"/>
          <w:lang w:eastAsia="zh-CN"/>
        </w:rPr>
        <w:t>[11]</w:t>
      </w:r>
      <w:r>
        <w:rPr>
          <w:rFonts w:hint="default" w:ascii="Times New Roman" w:hAnsi="Times New Roman" w:cs="Times New Roman"/>
          <w:color w:val="auto"/>
          <w:szCs w:val="21"/>
          <w:vertAlign w:val="superscript"/>
          <w:lang w:eastAsia="zh-CN"/>
        </w:rPr>
        <w:fldChar w:fldCharType="end"/>
      </w:r>
      <w:r>
        <w:rPr>
          <w:rFonts w:hint="eastAsia" w:ascii="宋体" w:hAnsi="宋体" w:cs="宋体"/>
          <w:color w:val="auto"/>
          <w:szCs w:val="21"/>
        </w:rPr>
        <w:t>。随着移动互联网技术的不断发展和医疗服务需求的增加，在线问诊系统将会有更广阔的发展空间和应用前景。</w:t>
      </w:r>
    </w:p>
    <w:p>
      <w:pPr>
        <w:pStyle w:val="4"/>
        <w:spacing w:before="0" w:beforeAutospacing="0" w:after="0" w:afterAutospacing="0" w:line="360" w:lineRule="auto"/>
        <w:rPr>
          <w:rFonts w:ascii="黑体" w:hAnsi="黑体" w:eastAsia="黑体" w:cs="黑体"/>
          <w:b w:val="0"/>
          <w:bCs w:val="0"/>
          <w:color w:val="auto"/>
          <w:sz w:val="28"/>
          <w:szCs w:val="28"/>
        </w:rPr>
      </w:pPr>
      <w:bookmarkStart w:id="39" w:name="_Toc15524"/>
      <w:bookmarkStart w:id="40" w:name="_Toc8707"/>
      <w:r>
        <w:rPr>
          <w:rFonts w:hint="default" w:ascii="Times New Roman" w:hAnsi="Times New Roman" w:eastAsia="黑体" w:cs="Times New Roman"/>
          <w:b w:val="0"/>
          <w:bCs w:val="0"/>
          <w:color w:val="auto"/>
          <w:sz w:val="28"/>
          <w:szCs w:val="28"/>
        </w:rPr>
        <w:t>1</w:t>
      </w:r>
      <w:r>
        <w:rPr>
          <w:rFonts w:ascii="Times New Roman" w:hAnsi="Times New Roman" w:eastAsia="黑体"/>
          <w:b w:val="0"/>
          <w:bCs w:val="0"/>
          <w:color w:val="auto"/>
          <w:sz w:val="28"/>
          <w:szCs w:val="28"/>
        </w:rPr>
        <w:t>.</w:t>
      </w:r>
      <w:r>
        <w:rPr>
          <w:rFonts w:hint="default" w:ascii="Times New Roman" w:hAnsi="Times New Roman" w:eastAsia="黑体" w:cs="Times New Roman"/>
          <w:b w:val="0"/>
          <w:bCs w:val="0"/>
          <w:color w:val="auto"/>
          <w:sz w:val="28"/>
          <w:szCs w:val="28"/>
        </w:rPr>
        <w:t>2</w:t>
      </w:r>
      <w:r>
        <w:rPr>
          <w:rFonts w:ascii="Times New Roman" w:hAnsi="Times New Roman" w:eastAsia="黑体"/>
          <w:b w:val="0"/>
          <w:bCs w:val="0"/>
          <w:color w:val="auto"/>
          <w:sz w:val="28"/>
          <w:szCs w:val="28"/>
        </w:rPr>
        <w:t>.</w:t>
      </w:r>
      <w:r>
        <w:rPr>
          <w:rFonts w:hint="default" w:ascii="Times New Roman" w:hAnsi="Times New Roman" w:eastAsia="黑体" w:cs="Times New Roman"/>
          <w:b w:val="0"/>
          <w:bCs w:val="0"/>
          <w:color w:val="auto"/>
          <w:sz w:val="28"/>
          <w:szCs w:val="28"/>
        </w:rPr>
        <w:t>3</w:t>
      </w:r>
      <w:r>
        <w:rPr>
          <w:rFonts w:hint="eastAsia" w:ascii="Times New Roman" w:hAnsi="Times New Roman" w:eastAsia="黑体"/>
          <w:b w:val="0"/>
          <w:bCs w:val="0"/>
          <w:color w:val="auto"/>
          <w:sz w:val="28"/>
          <w:szCs w:val="28"/>
        </w:rPr>
        <w:t xml:space="preserve"> </w:t>
      </w:r>
      <w:r>
        <w:rPr>
          <w:rFonts w:hint="eastAsia" w:ascii="黑体" w:hAnsi="黑体" w:eastAsia="黑体" w:cs="黑体"/>
          <w:b w:val="0"/>
          <w:bCs w:val="0"/>
          <w:color w:val="auto"/>
          <w:sz w:val="28"/>
          <w:szCs w:val="28"/>
        </w:rPr>
        <w:t>在线商城研究现状</w:t>
      </w:r>
      <w:bookmarkEnd w:id="39"/>
      <w:bookmarkEnd w:id="40"/>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color w:val="auto"/>
        </w:rPr>
      </w:pPr>
      <w:r>
        <w:rPr>
          <w:rFonts w:hint="eastAsia"/>
          <w:color w:val="auto"/>
        </w:rPr>
        <w:t>电子商城平台系统是一个互动信息平台，它提供丰富的信息资源，使消费者能够获得所需的信息。由于它强大的互动能力，消费者和卖家之间的信息传输变得更加便捷，购物也变得更加简单</w:t>
      </w:r>
      <w:r>
        <w:rPr>
          <w:color w:val="auto"/>
          <w:vertAlign w:val="superscript"/>
        </w:rPr>
        <w:fldChar w:fldCharType="begin"/>
      </w:r>
      <w:r>
        <w:rPr>
          <w:color w:val="auto"/>
          <w:vertAlign w:val="superscript"/>
        </w:rPr>
        <w:instrText xml:space="preserve"> REF _Ref4755 \r \h </w:instrText>
      </w:r>
      <w:r>
        <w:rPr>
          <w:color w:val="auto"/>
          <w:vertAlign w:val="superscript"/>
        </w:rPr>
        <w:fldChar w:fldCharType="separate"/>
      </w:r>
      <w:r>
        <w:rPr>
          <w:color w:val="auto"/>
          <w:vertAlign w:val="superscript"/>
        </w:rPr>
        <w:t>[</w:t>
      </w:r>
      <w:r>
        <w:rPr>
          <w:rFonts w:hint="default" w:ascii="Times New Roman" w:hAnsi="Times New Roman" w:cs="Times New Roman"/>
          <w:color w:val="auto"/>
          <w:vertAlign w:val="superscript"/>
        </w:rPr>
        <w:t>10</w:t>
      </w:r>
      <w:r>
        <w:rPr>
          <w:color w:val="auto"/>
          <w:vertAlign w:val="superscript"/>
        </w:rPr>
        <w:t>]</w:t>
      </w:r>
      <w:r>
        <w:rPr>
          <w:color w:val="auto"/>
          <w:vertAlign w:val="superscript"/>
        </w:rPr>
        <w:fldChar w:fldCharType="end"/>
      </w:r>
      <w:r>
        <w:rPr>
          <w:rFonts w:hint="eastAsia"/>
          <w:color w:val="auto"/>
        </w:rPr>
        <w:t>。中国电子商城的发展历程可谓是一个突飞猛进的过程。从初期的试水探索到现在的快速崛起，其交易额每年以超过</w:t>
      </w:r>
      <w:r>
        <w:rPr>
          <w:rFonts w:hint="default" w:ascii="Times New Roman" w:hAnsi="Times New Roman" w:cs="Times New Roman"/>
          <w:color w:val="auto"/>
        </w:rPr>
        <w:t>10</w:t>
      </w:r>
      <w:r>
        <w:rPr>
          <w:rFonts w:hint="eastAsia"/>
          <w:color w:val="auto"/>
        </w:rPr>
        <w:t>%的速度增长。其中，中国企业阿里巴巴、淘宝等已成为全球电子商城的佼佼者，在年度成交总额上名列前茅。这些企业还开发出一套电子商城的解决方案，为中国双</w:t>
      </w:r>
      <w:r>
        <w:rPr>
          <w:rFonts w:hint="default" w:ascii="Times New Roman" w:hAnsi="Times New Roman" w:cs="Times New Roman"/>
          <w:color w:val="auto"/>
        </w:rPr>
        <w:t>11</w:t>
      </w:r>
      <w:r>
        <w:rPr>
          <w:rFonts w:hint="eastAsia"/>
          <w:color w:val="auto"/>
        </w:rPr>
        <w:t>购物节、直播抢购等活动创造了奇迹</w:t>
      </w:r>
      <w:r>
        <w:rPr>
          <w:rFonts w:hint="eastAsia"/>
          <w:color w:val="auto"/>
          <w:vertAlign w:val="superscript"/>
          <w:lang w:eastAsia="zh-CN"/>
        </w:rPr>
        <w:fldChar w:fldCharType="begin"/>
      </w:r>
      <w:r>
        <w:rPr>
          <w:rFonts w:hint="eastAsia"/>
          <w:color w:val="auto"/>
          <w:vertAlign w:val="superscript"/>
          <w:lang w:eastAsia="zh-CN"/>
        </w:rPr>
        <w:instrText xml:space="preserve"> REF _Ref13745 \r \h </w:instrText>
      </w:r>
      <w:r>
        <w:rPr>
          <w:rFonts w:hint="eastAsia"/>
          <w:color w:val="auto"/>
          <w:vertAlign w:val="superscript"/>
          <w:lang w:eastAsia="zh-CN"/>
        </w:rPr>
        <w:fldChar w:fldCharType="separate"/>
      </w:r>
      <w:r>
        <w:rPr>
          <w:rFonts w:hint="eastAsia"/>
          <w:color w:val="auto"/>
          <w:vertAlign w:val="superscript"/>
          <w:lang w:eastAsia="zh-CN"/>
        </w:rPr>
        <w:t>[12]</w:t>
      </w:r>
      <w:r>
        <w:rPr>
          <w:rFonts w:hint="eastAsia"/>
          <w:color w:val="auto"/>
          <w:vertAlign w:val="superscript"/>
          <w:lang w:eastAsia="zh-CN"/>
        </w:rPr>
        <w:fldChar w:fldCharType="end"/>
      </w:r>
      <w:r>
        <w:rPr>
          <w:rFonts w:hint="eastAsia"/>
          <w:color w:val="auto"/>
        </w:rPr>
        <w:t>。近年来，国内研究者主要通过问卷调查、实验研究等方法，分析消费者在在线商城中的行为模式和决策过程，以及影响用户购买决策的因素。国内的电商系统开发者通过对用户调研以及总结反馈，对在线商城的用户体验、界面设计等方面的研究，提出了一系列的优化策略和设计原则，以提高用户的购物体验和满意度。</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color w:val="auto"/>
        </w:rPr>
      </w:pPr>
      <w:r>
        <w:rPr>
          <w:rFonts w:hint="eastAsia"/>
          <w:color w:val="auto"/>
        </w:rPr>
        <w:t>国外的在线商城研究相对较早，并且已经发展成为一个成熟的产业。在欧美等发达国家，电子商务已经成为了人们日常购物的主要渠道之一，其市场规模已经达到数千亿美元。在这些国家，已经有很多著名的电商平台，如亚马逊、</w:t>
      </w:r>
      <w:r>
        <w:rPr>
          <w:color w:val="auto"/>
        </w:rPr>
        <w:t>eBay</w:t>
      </w:r>
      <w:r>
        <w:rPr>
          <w:rFonts w:hint="eastAsia"/>
          <w:color w:val="auto"/>
        </w:rPr>
        <w:t>、</w:t>
      </w:r>
      <w:r>
        <w:rPr>
          <w:color w:val="auto"/>
        </w:rPr>
        <w:t>Walmart</w:t>
      </w:r>
      <w:r>
        <w:rPr>
          <w:rFonts w:hint="eastAsia"/>
          <w:color w:val="auto"/>
        </w:rPr>
        <w:t>等，它们不断创新并完善自身的运营模式，以满足消费者的不断变化的需求。此外，一些新兴市场的电商平台也开始迅速崛起，如印度的</w:t>
      </w:r>
      <w:r>
        <w:rPr>
          <w:color w:val="auto"/>
        </w:rPr>
        <w:t>Flipkart</w:t>
      </w:r>
      <w:r>
        <w:rPr>
          <w:rFonts w:hint="eastAsia"/>
          <w:color w:val="auto"/>
        </w:rPr>
        <w:t>、澳大利亚的</w:t>
      </w:r>
      <w:r>
        <w:rPr>
          <w:color w:val="auto"/>
        </w:rPr>
        <w:t>Kogan</w:t>
      </w:r>
      <w:r>
        <w:rPr>
          <w:rFonts w:hint="eastAsia"/>
          <w:color w:val="auto"/>
        </w:rPr>
        <w:t>、阿拉伯国家的</w:t>
      </w:r>
      <w:r>
        <w:rPr>
          <w:color w:val="auto"/>
        </w:rPr>
        <w:t>Souq</w:t>
      </w:r>
      <w:r>
        <w:rPr>
          <w:rFonts w:hint="eastAsia"/>
          <w:color w:val="auto"/>
        </w:rPr>
        <w:t>等，它们在本地市场上占据着重要的地位</w:t>
      </w:r>
      <w:r>
        <w:rPr>
          <w:rFonts w:hint="eastAsia"/>
          <w:color w:val="auto"/>
          <w:vertAlign w:val="superscript"/>
          <w:lang w:eastAsia="zh-CN"/>
        </w:rPr>
        <w:fldChar w:fldCharType="begin"/>
      </w:r>
      <w:r>
        <w:rPr>
          <w:rFonts w:hint="eastAsia"/>
          <w:color w:val="auto"/>
          <w:vertAlign w:val="superscript"/>
          <w:lang w:eastAsia="zh-CN"/>
        </w:rPr>
        <w:instrText xml:space="preserve"> REF _Ref10075 \r \h </w:instrText>
      </w:r>
      <w:r>
        <w:rPr>
          <w:rFonts w:hint="eastAsia"/>
          <w:color w:val="auto"/>
          <w:vertAlign w:val="superscript"/>
          <w:lang w:eastAsia="zh-CN"/>
        </w:rPr>
        <w:fldChar w:fldCharType="separate"/>
      </w:r>
      <w:r>
        <w:rPr>
          <w:rFonts w:hint="eastAsia"/>
          <w:color w:val="auto"/>
          <w:vertAlign w:val="superscript"/>
          <w:lang w:eastAsia="zh-CN"/>
        </w:rPr>
        <w:t>[13]</w:t>
      </w:r>
      <w:r>
        <w:rPr>
          <w:rFonts w:hint="eastAsia"/>
          <w:color w:val="auto"/>
          <w:vertAlign w:val="superscript"/>
          <w:lang w:eastAsia="zh-CN"/>
        </w:rPr>
        <w:fldChar w:fldCharType="end"/>
      </w:r>
      <w:r>
        <w:rPr>
          <w:rFonts w:hint="eastAsia"/>
          <w:color w:val="auto"/>
        </w:rPr>
        <w:t>。随着人工智能、大数据等技术的不断发展，国外的在线商城也在不断探索新的商业模式，以提高用户购物体验和平台的运营效率。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color w:val="auto"/>
        </w:rPr>
      </w:pPr>
      <w:r>
        <w:rPr>
          <w:rFonts w:hint="eastAsia"/>
          <w:color w:val="auto"/>
        </w:rPr>
        <w:t>国外研究者通过分析不同的电子商务模型，探究不同模型的优缺点以及在不同市场环境下的适用性，为企业选择合适的电子商务模型提供参考。并且通过比较不同文化背景下的在线商城用户行为、消费习惯等方面的差异，探究文化因素对于在线商城的影响。对于不同类型的软件之间，开发者通过分析不同类型的在线商城，如社交电商、移动电商等，研究在线商城的创新模式和商业模式，为企业提供创新思路和经验借鉴</w:t>
      </w:r>
      <w:r>
        <w:rPr>
          <w:rFonts w:hint="eastAsia"/>
          <w:color w:val="auto"/>
          <w:vertAlign w:val="superscript"/>
          <w:lang w:eastAsia="zh-CN"/>
        </w:rPr>
        <w:fldChar w:fldCharType="begin"/>
      </w:r>
      <w:r>
        <w:rPr>
          <w:rFonts w:hint="eastAsia"/>
          <w:color w:val="auto"/>
          <w:vertAlign w:val="superscript"/>
          <w:lang w:eastAsia="zh-CN"/>
        </w:rPr>
        <w:instrText xml:space="preserve"> REF _Ref7305 \r \h </w:instrText>
      </w:r>
      <w:r>
        <w:rPr>
          <w:rFonts w:hint="eastAsia"/>
          <w:color w:val="auto"/>
          <w:vertAlign w:val="superscript"/>
          <w:lang w:eastAsia="zh-CN"/>
        </w:rPr>
        <w:fldChar w:fldCharType="separate"/>
      </w:r>
      <w:r>
        <w:rPr>
          <w:rFonts w:hint="eastAsia"/>
          <w:color w:val="auto"/>
          <w:vertAlign w:val="superscript"/>
          <w:lang w:eastAsia="zh-CN"/>
        </w:rPr>
        <w:t>[10]</w:t>
      </w:r>
      <w:r>
        <w:rPr>
          <w:rFonts w:hint="eastAsia"/>
          <w:color w:val="auto"/>
          <w:vertAlign w:val="superscript"/>
          <w:lang w:eastAsia="zh-CN"/>
        </w:rPr>
        <w:fldChar w:fldCharType="end"/>
      </w:r>
      <w:r>
        <w:rPr>
          <w:rFonts w:hint="eastAsia"/>
          <w:color w:val="auto"/>
        </w:rPr>
        <w:t>。</w:t>
      </w:r>
    </w:p>
    <w:p>
      <w:pPr>
        <w:keepNext/>
        <w:keepLines/>
        <w:spacing w:before="156" w:beforeLines="50" w:after="156" w:afterLines="50" w:line="360" w:lineRule="auto"/>
        <w:outlineLvl w:val="1"/>
        <w:rPr>
          <w:rFonts w:eastAsia="黑体"/>
          <w:color w:val="auto"/>
          <w:sz w:val="32"/>
          <w:szCs w:val="32"/>
        </w:rPr>
      </w:pPr>
      <w:bookmarkStart w:id="41" w:name="_Toc6249"/>
      <w:bookmarkStart w:id="42" w:name="_Toc32686"/>
      <w:r>
        <w:rPr>
          <w:rFonts w:hint="default" w:ascii="Times New Roman" w:hAnsi="Times New Roman" w:eastAsia="黑体" w:cs="Times New Roman"/>
          <w:color w:val="auto"/>
          <w:sz w:val="32"/>
          <w:szCs w:val="32"/>
        </w:rPr>
        <w:t>1</w:t>
      </w:r>
      <w:r>
        <w:rPr>
          <w:rFonts w:eastAsia="黑体"/>
          <w:color w:val="auto"/>
          <w:sz w:val="32"/>
          <w:szCs w:val="32"/>
        </w:rPr>
        <w:t>.</w:t>
      </w:r>
      <w:r>
        <w:rPr>
          <w:rFonts w:hint="default" w:ascii="Times New Roman" w:hAnsi="Times New Roman" w:eastAsia="黑体" w:cs="Times New Roman"/>
          <w:color w:val="auto"/>
          <w:sz w:val="32"/>
          <w:szCs w:val="32"/>
        </w:rPr>
        <w:t>3</w:t>
      </w:r>
      <w:r>
        <w:rPr>
          <w:rFonts w:hint="eastAsia" w:eastAsia="黑体"/>
          <w:color w:val="auto"/>
          <w:sz w:val="32"/>
          <w:szCs w:val="32"/>
        </w:rPr>
        <w:t xml:space="preserve"> 研究意义</w:t>
      </w:r>
      <w:bookmarkEnd w:id="41"/>
      <w:bookmarkEnd w:id="42"/>
    </w:p>
    <w:p>
      <w:pPr>
        <w:keepNext w:val="0"/>
        <w:keepLines w:val="0"/>
        <w:pageBreakBefore w:val="0"/>
        <w:widowControl/>
        <w:tabs>
          <w:tab w:val="left" w:pos="948"/>
        </w:tabs>
        <w:kinsoku/>
        <w:wordWrap/>
        <w:overflowPunct/>
        <w:topLinePunct w:val="0"/>
        <w:autoSpaceDE/>
        <w:autoSpaceDN/>
        <w:bidi w:val="0"/>
        <w:adjustRightInd/>
        <w:snapToGrid/>
        <w:spacing w:line="360" w:lineRule="auto"/>
        <w:ind w:firstLine="420" w:firstLineChars="200"/>
        <w:textAlignment w:val="auto"/>
        <w:rPr>
          <w:color w:val="auto"/>
        </w:rPr>
      </w:pPr>
      <w:r>
        <w:rPr>
          <w:rFonts w:hint="eastAsia" w:ascii="宋体" w:hAnsi="宋体" w:cs="宋体"/>
          <w:color w:val="auto"/>
          <w:szCs w:val="21"/>
        </w:rPr>
        <w:t>本项目的意义在于利用微信小程序提高医疗服务的效率和便捷性，以满足人们对于更加智能化和便利化的医疗服务的需求。通过微信小程序，用户可以随时随地进行在线问诊，不用再花费时间和精力去医院看病，同时还可以在小程序中购买药品，方便快捷。这种服务模式能够减少病人在医院等候的时间，同时避免了拥挤的就诊环境，从而提高了医疗服务的效率和便捷性。此外，本项目还基于智能问诊的技术，对用户的症状进行分析和诊断，提高了医疗服务的准确性和及时性。智能问诊和在线购药能够将医疗信息数字化，从而提高了医疗服务的信息化程度，为医疗产业的数字化转型奠定了基础。不仅能够减轻医院的压力，降低医疗资源的浪费，还可以为健康产业的发展提供新的模式和思路，推动健康产业的发展。本文设计的基于微信小程序的智能问诊和医药商城，能够为患者提供更加个性化、定制化的医疗服务，从而为全民健康事业做出积极的贡献。</w:t>
      </w:r>
    </w:p>
    <w:p>
      <w:pPr>
        <w:widowControl/>
        <w:spacing w:line="360" w:lineRule="auto"/>
        <w:ind w:firstLine="420" w:firstLineChars="200"/>
        <w:rPr>
          <w:rFonts w:ascii="宋体" w:hAnsi="宋体" w:cs="宋体"/>
          <w:color w:val="auto"/>
          <w:szCs w:val="21"/>
        </w:rPr>
      </w:pPr>
    </w:p>
    <w:p>
      <w:pPr>
        <w:spacing w:before="156" w:beforeLines="50" w:after="156" w:afterLines="50" w:line="360" w:lineRule="auto"/>
        <w:jc w:val="center"/>
        <w:outlineLvl w:val="0"/>
        <w:rPr>
          <w:rFonts w:eastAsia="黑体"/>
          <w:bCs/>
          <w:color w:val="auto"/>
          <w:sz w:val="36"/>
          <w:szCs w:val="36"/>
        </w:rPr>
      </w:pPr>
      <w:bookmarkStart w:id="43" w:name="_Toc27275"/>
      <w:bookmarkStart w:id="44" w:name="_Toc16517"/>
      <w:bookmarkStart w:id="45" w:name="_Toc24928"/>
      <w:bookmarkStart w:id="46" w:name="_Toc451508417"/>
      <w:bookmarkStart w:id="47" w:name="_Toc386017520"/>
      <w:bookmarkStart w:id="48" w:name="_Toc25883"/>
      <w:bookmarkStart w:id="49" w:name="_Toc10782"/>
      <w:bookmarkStart w:id="50" w:name="_Toc997"/>
      <w:bookmarkStart w:id="51" w:name="_Toc13707"/>
      <w:bookmarkStart w:id="52" w:name="_Toc4258"/>
      <w:bookmarkStart w:id="53" w:name="_Toc19414"/>
      <w:r>
        <w:rPr>
          <w:rFonts w:hint="default" w:ascii="Times New Roman" w:hAnsi="Times New Roman" w:eastAsia="黑体" w:cs="Times New Roman"/>
          <w:bCs/>
          <w:color w:val="auto"/>
          <w:sz w:val="36"/>
          <w:szCs w:val="36"/>
        </w:rPr>
        <w:t>2</w:t>
      </w:r>
      <w:r>
        <w:rPr>
          <w:rFonts w:eastAsia="黑体"/>
          <w:bCs/>
          <w:color w:val="auto"/>
          <w:sz w:val="36"/>
          <w:szCs w:val="36"/>
        </w:rPr>
        <w:t xml:space="preserve"> </w:t>
      </w:r>
      <w:bookmarkEnd w:id="43"/>
      <w:bookmarkEnd w:id="44"/>
      <w:bookmarkEnd w:id="45"/>
      <w:bookmarkEnd w:id="46"/>
      <w:bookmarkEnd w:id="47"/>
      <w:r>
        <w:rPr>
          <w:rFonts w:hint="eastAsia" w:eastAsia="黑体"/>
          <w:bCs/>
          <w:color w:val="auto"/>
          <w:sz w:val="36"/>
          <w:szCs w:val="36"/>
        </w:rPr>
        <w:t>相关技术</w:t>
      </w:r>
      <w:bookmarkEnd w:id="48"/>
      <w:bookmarkEnd w:id="49"/>
      <w:bookmarkEnd w:id="50"/>
      <w:bookmarkEnd w:id="51"/>
      <w:bookmarkEnd w:id="52"/>
      <w:r>
        <w:rPr>
          <w:rFonts w:hint="eastAsia" w:eastAsia="黑体"/>
          <w:bCs/>
          <w:color w:val="auto"/>
          <w:sz w:val="36"/>
          <w:szCs w:val="36"/>
        </w:rPr>
        <w:t>简介</w:t>
      </w:r>
      <w:bookmarkEnd w:id="53"/>
    </w:p>
    <w:p>
      <w:pPr>
        <w:keepNext/>
        <w:keepLines/>
        <w:spacing w:before="156" w:beforeLines="50" w:after="156" w:afterLines="50" w:line="360" w:lineRule="auto"/>
        <w:outlineLvl w:val="1"/>
        <w:rPr>
          <w:rFonts w:ascii="Adobe 黑体 Std R" w:hAnsi="Adobe 黑体 Std R" w:eastAsia="Adobe 黑体 Std R"/>
          <w:color w:val="auto"/>
          <w:sz w:val="32"/>
          <w:szCs w:val="40"/>
        </w:rPr>
      </w:pPr>
      <w:bookmarkStart w:id="54" w:name="_Toc451508418"/>
      <w:bookmarkStart w:id="55" w:name="_Toc26738"/>
      <w:bookmarkStart w:id="56" w:name="_Toc11983"/>
      <w:bookmarkStart w:id="57" w:name="_Toc2781"/>
      <w:bookmarkStart w:id="58" w:name="_Toc13993"/>
      <w:bookmarkStart w:id="59" w:name="_Toc11799"/>
      <w:bookmarkStart w:id="60" w:name="_Toc13879"/>
      <w:bookmarkStart w:id="61" w:name="_Toc914"/>
      <w:bookmarkStart w:id="62" w:name="_Toc6222"/>
      <w:bookmarkStart w:id="63" w:name="_Toc2068"/>
      <w:r>
        <w:rPr>
          <w:rFonts w:hint="default" w:ascii="Times New Roman" w:hAnsi="Times New Roman" w:eastAsia="Adobe 黑体 Std R" w:cs="Times New Roman"/>
          <w:color w:val="auto"/>
          <w:sz w:val="32"/>
          <w:szCs w:val="40"/>
        </w:rPr>
        <w:t>2</w:t>
      </w:r>
      <w:r>
        <w:rPr>
          <w:rFonts w:eastAsia="Adobe 黑体 Std R"/>
          <w:color w:val="auto"/>
          <w:sz w:val="32"/>
          <w:szCs w:val="40"/>
        </w:rPr>
        <w:t>.</w:t>
      </w:r>
      <w:r>
        <w:rPr>
          <w:rFonts w:hint="default" w:ascii="Times New Roman" w:hAnsi="Times New Roman" w:eastAsia="Adobe 黑体 Std R" w:cs="Times New Roman"/>
          <w:color w:val="auto"/>
          <w:sz w:val="32"/>
          <w:szCs w:val="40"/>
        </w:rPr>
        <w:t>1</w:t>
      </w:r>
      <w:bookmarkEnd w:id="54"/>
      <w:bookmarkEnd w:id="55"/>
      <w:bookmarkEnd w:id="56"/>
      <w:bookmarkEnd w:id="57"/>
      <w:r>
        <w:rPr>
          <w:rFonts w:eastAsia="Adobe 黑体 Std R"/>
          <w:color w:val="auto"/>
          <w:sz w:val="32"/>
          <w:szCs w:val="40"/>
        </w:rPr>
        <w:t xml:space="preserve"> </w:t>
      </w:r>
      <w:r>
        <w:rPr>
          <w:rFonts w:hint="eastAsia" w:ascii="Adobe 黑体 Std R" w:hAnsi="Adobe 黑体 Std R" w:eastAsia="Adobe 黑体 Std R"/>
          <w:color w:val="auto"/>
          <w:sz w:val="32"/>
          <w:szCs w:val="40"/>
        </w:rPr>
        <w:t>微信小程序</w:t>
      </w:r>
      <w:bookmarkEnd w:id="58"/>
      <w:bookmarkEnd w:id="59"/>
      <w:bookmarkEnd w:id="60"/>
      <w:bookmarkEnd w:id="61"/>
      <w:bookmarkEnd w:id="62"/>
      <w:bookmarkEnd w:id="63"/>
    </w:p>
    <w:p>
      <w:pPr>
        <w:spacing w:line="360" w:lineRule="auto"/>
        <w:outlineLvl w:val="2"/>
        <w:rPr>
          <w:rFonts w:ascii="Adobe 黑体 Std R" w:hAnsi="Adobe 黑体 Std R" w:eastAsia="Adobe 黑体 Std R"/>
          <w:color w:val="auto"/>
          <w:sz w:val="28"/>
          <w:szCs w:val="28"/>
        </w:rPr>
      </w:pPr>
      <w:bookmarkStart w:id="64" w:name="_Toc7791"/>
      <w:bookmarkStart w:id="65" w:name="_Toc28686"/>
      <w:bookmarkStart w:id="66" w:name="_Toc14193"/>
      <w:bookmarkStart w:id="67" w:name="_Toc4249"/>
      <w:bookmarkStart w:id="68" w:name="_Toc13560"/>
      <w:r>
        <w:rPr>
          <w:rFonts w:hint="default" w:ascii="Times New Roman" w:hAnsi="Times New Roman" w:eastAsia="Adobe 黑体 Std R" w:cs="Times New Roman"/>
          <w:color w:val="auto"/>
          <w:sz w:val="28"/>
          <w:szCs w:val="28"/>
        </w:rPr>
        <w:t>2</w:t>
      </w:r>
      <w:r>
        <w:rPr>
          <w:rFonts w:eastAsia="Adobe 黑体 Std R"/>
          <w:color w:val="auto"/>
          <w:sz w:val="28"/>
          <w:szCs w:val="28"/>
        </w:rPr>
        <w:t>.</w:t>
      </w:r>
      <w:r>
        <w:rPr>
          <w:rFonts w:hint="default" w:ascii="Times New Roman" w:hAnsi="Times New Roman" w:eastAsia="Adobe 黑体 Std R" w:cs="Times New Roman"/>
          <w:color w:val="auto"/>
          <w:sz w:val="28"/>
          <w:szCs w:val="28"/>
        </w:rPr>
        <w:t>1</w:t>
      </w:r>
      <w:r>
        <w:rPr>
          <w:rFonts w:eastAsia="Adobe 黑体 Std R"/>
          <w:color w:val="auto"/>
          <w:sz w:val="28"/>
          <w:szCs w:val="28"/>
        </w:rPr>
        <w:t>.</w:t>
      </w:r>
      <w:r>
        <w:rPr>
          <w:rFonts w:hint="default" w:ascii="Times New Roman" w:hAnsi="Times New Roman" w:eastAsia="Adobe 黑体 Std R" w:cs="Times New Roman"/>
          <w:color w:val="auto"/>
          <w:sz w:val="28"/>
          <w:szCs w:val="28"/>
        </w:rPr>
        <w:t>1</w:t>
      </w:r>
      <w:r>
        <w:rPr>
          <w:rFonts w:hint="eastAsia" w:eastAsia="Adobe 黑体 Std R"/>
          <w:color w:val="auto"/>
          <w:sz w:val="28"/>
          <w:szCs w:val="28"/>
        </w:rPr>
        <w:t xml:space="preserve"> </w:t>
      </w:r>
      <w:r>
        <w:rPr>
          <w:rFonts w:hint="eastAsia" w:ascii="Adobe 黑体 Std R" w:hAnsi="Adobe 黑体 Std R" w:eastAsia="Adobe 黑体 Std R"/>
          <w:color w:val="auto"/>
          <w:sz w:val="28"/>
          <w:szCs w:val="28"/>
        </w:rPr>
        <w:t>微信小程序框架介绍</w:t>
      </w:r>
      <w:bookmarkEnd w:id="64"/>
      <w:bookmarkEnd w:id="65"/>
      <w:bookmarkEnd w:id="66"/>
      <w:bookmarkEnd w:id="67"/>
      <w:bookmarkEnd w:id="68"/>
    </w:p>
    <w:p>
      <w:pPr>
        <w:spacing w:line="360" w:lineRule="auto"/>
        <w:ind w:firstLine="420" w:firstLineChars="200"/>
        <w:rPr>
          <w:rFonts w:ascii="宋体" w:hAnsi="宋体" w:cs="宋体"/>
          <w:color w:val="auto"/>
          <w:szCs w:val="21"/>
        </w:rPr>
      </w:pPr>
      <w:r>
        <w:rPr>
          <w:rFonts w:hint="eastAsia" w:ascii="宋体" w:hAnsi="宋体" w:cs="宋体"/>
          <w:color w:val="auto"/>
          <w:szCs w:val="21"/>
        </w:rPr>
        <w:t>微信小程序是一种基于微信平台的应用程序，通过微信内置的小程序框架实现，</w:t>
      </w:r>
      <w:r>
        <w:rPr>
          <w:rFonts w:ascii="Segoe UI" w:hAnsi="Segoe UI" w:eastAsia="Segoe UI" w:cs="Segoe UI"/>
          <w:color w:val="auto"/>
          <w:szCs w:val="21"/>
          <w:shd w:val="clear" w:color="auto" w:fill="FFFFFF"/>
        </w:rPr>
        <w:t>基于</w:t>
      </w:r>
      <w:r>
        <w:rPr>
          <w:rFonts w:eastAsia="Segoe UI"/>
          <w:color w:val="auto"/>
          <w:szCs w:val="21"/>
          <w:shd w:val="clear" w:color="auto" w:fill="FFFFFF"/>
        </w:rPr>
        <w:t>JavaScript</w:t>
      </w:r>
      <w:r>
        <w:rPr>
          <w:rFonts w:ascii="Segoe UI" w:hAnsi="Segoe UI" w:eastAsia="Segoe UI" w:cs="Segoe UI"/>
          <w:color w:val="auto"/>
          <w:szCs w:val="21"/>
          <w:shd w:val="clear" w:color="auto" w:fill="FFFFFF"/>
        </w:rPr>
        <w:t>语言和网页技术构建的一种轻量级应用程序框架，能够帮助开发者快速开发基于微信平台的小程序应用</w:t>
      </w:r>
      <w:r>
        <w:rPr>
          <w:rFonts w:hint="eastAsia" w:ascii="宋体" w:hAnsi="宋体" w:cs="宋体"/>
          <w:color w:val="auto"/>
          <w:szCs w:val="21"/>
        </w:rPr>
        <w:t>。该框架提供了一套简单、高效的开发工具，使开发者可以快速地创建出一个小程序，并在微信中进行发布和传播</w:t>
      </w:r>
      <w:r>
        <w:rPr>
          <w:rFonts w:hint="default" w:ascii="Times New Roman" w:hAnsi="Times New Roman" w:cs="Times New Roman"/>
          <w:color w:val="auto"/>
          <w:szCs w:val="21"/>
          <w:vertAlign w:val="superscript"/>
          <w:lang w:eastAsia="zh-CN"/>
        </w:rPr>
        <w:fldChar w:fldCharType="begin"/>
      </w:r>
      <w:r>
        <w:rPr>
          <w:rFonts w:hint="default" w:ascii="Times New Roman" w:hAnsi="Times New Roman" w:cs="Times New Roman"/>
          <w:color w:val="auto"/>
          <w:szCs w:val="21"/>
          <w:vertAlign w:val="superscript"/>
          <w:lang w:eastAsia="zh-CN"/>
        </w:rPr>
        <w:instrText xml:space="preserve"> REF _Ref32491 \r \h </w:instrText>
      </w:r>
      <w:r>
        <w:rPr>
          <w:rFonts w:hint="default" w:ascii="Times New Roman" w:hAnsi="Times New Roman" w:cs="Times New Roman"/>
          <w:color w:val="auto"/>
          <w:szCs w:val="21"/>
          <w:vertAlign w:val="superscript"/>
          <w:lang w:eastAsia="zh-CN"/>
        </w:rPr>
        <w:fldChar w:fldCharType="separate"/>
      </w:r>
      <w:r>
        <w:rPr>
          <w:rFonts w:hint="default" w:ascii="Times New Roman" w:hAnsi="Times New Roman" w:cs="Times New Roman"/>
          <w:color w:val="auto"/>
          <w:szCs w:val="21"/>
          <w:vertAlign w:val="superscript"/>
          <w:lang w:eastAsia="zh-CN"/>
        </w:rPr>
        <w:t>[8]</w:t>
      </w:r>
      <w:r>
        <w:rPr>
          <w:rFonts w:hint="default" w:ascii="Times New Roman" w:hAnsi="Times New Roman" w:cs="Times New Roman"/>
          <w:color w:val="auto"/>
          <w:szCs w:val="21"/>
          <w:vertAlign w:val="superscript"/>
          <w:lang w:eastAsia="zh-CN"/>
        </w:rPr>
        <w:fldChar w:fldCharType="end"/>
      </w:r>
      <w:r>
        <w:rPr>
          <w:rFonts w:hint="eastAsia" w:ascii="宋体" w:hAnsi="宋体" w:cs="宋体"/>
          <w:color w:val="auto"/>
          <w:szCs w:val="21"/>
        </w:rPr>
        <w:t>。小程序框架是指一套封装了开发、调试、构建等功能的开发工具集，用于快速地开发小程序应用。当用户新建微信小程序，会自动生成以下几种类型的文件：</w:t>
      </w:r>
      <w:r>
        <w:rPr>
          <w:color w:val="auto"/>
          <w:szCs w:val="21"/>
        </w:rPr>
        <w:t>project.config.json、app.js、app.wxss、sitemap.json</w:t>
      </w:r>
      <w:r>
        <w:rPr>
          <w:rFonts w:hint="eastAsia" w:ascii="宋体" w:hAnsi="宋体" w:cs="宋体"/>
          <w:color w:val="auto"/>
          <w:szCs w:val="21"/>
        </w:rPr>
        <w:t xml:space="preserve"> 、</w:t>
      </w:r>
      <w:r>
        <w:rPr>
          <w:color w:val="auto"/>
          <w:szCs w:val="21"/>
        </w:rPr>
        <w:t>app.json</w:t>
      </w:r>
      <w:r>
        <w:rPr>
          <w:rFonts w:hint="default" w:ascii="Times New Roman" w:hAnsi="Times New Roman" w:cs="Times New Roman"/>
          <w:color w:val="auto"/>
          <w:szCs w:val="21"/>
        </w:rPr>
        <w:t>5</w:t>
      </w:r>
      <w:r>
        <w:rPr>
          <w:rFonts w:hint="eastAsia" w:ascii="宋体" w:hAnsi="宋体" w:cs="宋体"/>
          <w:color w:val="auto"/>
          <w:szCs w:val="21"/>
        </w:rPr>
        <w:t>个对项目样式内容等设定的文件和</w:t>
      </w:r>
      <w:r>
        <w:rPr>
          <w:color w:val="auto"/>
          <w:szCs w:val="21"/>
        </w:rPr>
        <w:t>utils</w:t>
      </w:r>
      <w:r>
        <w:rPr>
          <w:rFonts w:hint="eastAsia" w:ascii="宋体" w:hAnsi="宋体" w:cs="宋体"/>
          <w:color w:val="auto"/>
          <w:szCs w:val="21"/>
        </w:rPr>
        <w:t>、</w:t>
      </w:r>
      <w:r>
        <w:rPr>
          <w:color w:val="auto"/>
          <w:szCs w:val="21"/>
        </w:rPr>
        <w:t>pages</w:t>
      </w:r>
      <w:r>
        <w:rPr>
          <w:rFonts w:hint="eastAsia" w:ascii="宋体" w:hAnsi="宋体" w:cs="宋体"/>
          <w:color w:val="auto"/>
          <w:szCs w:val="21"/>
        </w:rPr>
        <w:t>两个管理页面内容的文件夹。</w:t>
      </w:r>
      <w:r>
        <w:rPr>
          <w:color w:val="auto"/>
          <w:szCs w:val="21"/>
        </w:rPr>
        <w:t>project.config.json</w:t>
      </w:r>
      <w:r>
        <w:rPr>
          <w:rFonts w:hint="eastAsia" w:ascii="宋体" w:hAnsi="宋体" w:cs="宋体"/>
          <w:color w:val="auto"/>
          <w:szCs w:val="21"/>
        </w:rPr>
        <w:t>是项目配置文件，包括项目的基本信息、项目的本地设置和项目配置</w:t>
      </w:r>
      <w:r>
        <w:rPr>
          <w:color w:val="auto"/>
          <w:szCs w:val="21"/>
          <w:vertAlign w:val="superscript"/>
        </w:rPr>
        <w:fldChar w:fldCharType="begin"/>
      </w:r>
      <w:r>
        <w:rPr>
          <w:color w:val="auto"/>
          <w:szCs w:val="21"/>
          <w:vertAlign w:val="superscript"/>
        </w:rPr>
        <w:instrText xml:space="preserve"> REF _Ref25412 \r \h </w:instrText>
      </w:r>
      <w:r>
        <w:rPr>
          <w:color w:val="auto"/>
          <w:szCs w:val="21"/>
          <w:vertAlign w:val="superscript"/>
        </w:rPr>
        <w:fldChar w:fldCharType="separate"/>
      </w:r>
      <w:r>
        <w:rPr>
          <w:color w:val="auto"/>
          <w:szCs w:val="21"/>
          <w:vertAlign w:val="superscript"/>
        </w:rPr>
        <w:t>[14]</w:t>
      </w:r>
      <w:r>
        <w:rPr>
          <w:color w:val="auto"/>
          <w:szCs w:val="21"/>
          <w:vertAlign w:val="superscript"/>
        </w:rPr>
        <w:fldChar w:fldCharType="end"/>
      </w:r>
      <w:r>
        <w:rPr>
          <w:rFonts w:hint="eastAsia" w:ascii="宋体" w:hAnsi="宋体" w:cs="宋体"/>
          <w:color w:val="auto"/>
          <w:szCs w:val="21"/>
        </w:rPr>
        <w:t>。</w:t>
      </w:r>
      <w:r>
        <w:rPr>
          <w:color w:val="auto"/>
          <w:szCs w:val="21"/>
        </w:rPr>
        <w:t>app.js</w:t>
      </w:r>
      <w:r>
        <w:rPr>
          <w:rFonts w:hint="eastAsia" w:ascii="宋体" w:hAnsi="宋体" w:cs="宋体"/>
          <w:color w:val="auto"/>
          <w:szCs w:val="21"/>
        </w:rPr>
        <w:t>是小程序逻辑文件，主要定义项目的全局数据和函数，在其中可以重写微信小程序的生命周期函数，主要是监听微信小程序相关事件变化</w:t>
      </w:r>
      <w:r>
        <w:rPr>
          <w:color w:val="auto"/>
          <w:szCs w:val="21"/>
          <w:vertAlign w:val="superscript"/>
        </w:rPr>
        <w:fldChar w:fldCharType="begin"/>
      </w:r>
      <w:r>
        <w:rPr>
          <w:color w:val="auto"/>
          <w:szCs w:val="21"/>
          <w:vertAlign w:val="superscript"/>
        </w:rPr>
        <w:instrText xml:space="preserve"> REF _Ref3071 \r \h </w:instrText>
      </w:r>
      <w:r>
        <w:rPr>
          <w:color w:val="auto"/>
          <w:szCs w:val="21"/>
          <w:vertAlign w:val="superscript"/>
        </w:rPr>
        <w:fldChar w:fldCharType="separate"/>
      </w:r>
      <w:r>
        <w:rPr>
          <w:color w:val="auto"/>
          <w:szCs w:val="21"/>
          <w:vertAlign w:val="superscript"/>
        </w:rPr>
        <w:t>[2]</w:t>
      </w:r>
      <w:r>
        <w:rPr>
          <w:color w:val="auto"/>
          <w:szCs w:val="21"/>
          <w:vertAlign w:val="superscript"/>
        </w:rPr>
        <w:fldChar w:fldCharType="end"/>
      </w:r>
      <w:r>
        <w:rPr>
          <w:rFonts w:hint="eastAsia" w:ascii="宋体" w:hAnsi="宋体" w:cs="宋体"/>
          <w:color w:val="auto"/>
          <w:szCs w:val="21"/>
        </w:rPr>
        <w:t>。对于构成微信小程序页面的框架主要由以下几部分</w:t>
      </w:r>
      <w:r>
        <w:rPr>
          <w:rFonts w:hint="eastAsia" w:ascii="宋体" w:hAnsi="宋体" w:cs="宋体"/>
          <w:color w:val="auto"/>
          <w:szCs w:val="21"/>
          <w:lang w:eastAsia="zh-CN"/>
        </w:rPr>
        <w:t>：</w:t>
      </w:r>
      <w:r>
        <w:rPr>
          <w:rFonts w:hint="eastAsia" w:ascii="宋体" w:hAnsi="宋体" w:cs="宋体"/>
          <w:color w:val="auto"/>
          <w:szCs w:val="21"/>
        </w:rPr>
        <w:t>视图层(</w:t>
      </w:r>
      <w:r>
        <w:rPr>
          <w:color w:val="auto"/>
          <w:szCs w:val="21"/>
        </w:rPr>
        <w:t>View</w:t>
      </w:r>
      <w:r>
        <w:rPr>
          <w:rFonts w:hint="eastAsia" w:ascii="宋体" w:hAnsi="宋体" w:cs="宋体"/>
          <w:color w:val="auto"/>
          <w:szCs w:val="21"/>
        </w:rPr>
        <w:t>)：视图层采用</w:t>
      </w:r>
      <w:r>
        <w:rPr>
          <w:color w:val="auto"/>
          <w:szCs w:val="21"/>
        </w:rPr>
        <w:t>WXML</w:t>
      </w:r>
      <w:r>
        <w:rPr>
          <w:rFonts w:hint="eastAsia" w:ascii="宋体" w:hAnsi="宋体" w:cs="宋体"/>
          <w:color w:val="auto"/>
          <w:szCs w:val="21"/>
        </w:rPr>
        <w:t>语言描述页面结构，</w:t>
      </w:r>
      <w:r>
        <w:rPr>
          <w:color w:val="auto"/>
          <w:szCs w:val="21"/>
        </w:rPr>
        <w:t>WXSS</w:t>
      </w:r>
      <w:r>
        <w:rPr>
          <w:rFonts w:hint="eastAsia" w:ascii="宋体" w:hAnsi="宋体" w:cs="宋体"/>
          <w:color w:val="auto"/>
          <w:szCs w:val="21"/>
        </w:rPr>
        <w:t>语言描述样式，支持类似</w:t>
      </w:r>
      <w:r>
        <w:rPr>
          <w:color w:val="auto"/>
          <w:szCs w:val="21"/>
        </w:rPr>
        <w:t>vue.js</w:t>
      </w:r>
      <w:r>
        <w:rPr>
          <w:rFonts w:hint="eastAsia" w:ascii="宋体" w:hAnsi="宋体" w:cs="宋体"/>
          <w:color w:val="auto"/>
          <w:szCs w:val="21"/>
        </w:rPr>
        <w:t>、</w:t>
      </w:r>
      <w:r>
        <w:rPr>
          <w:color w:val="auto"/>
          <w:szCs w:val="21"/>
        </w:rPr>
        <w:t>React</w:t>
      </w:r>
      <w:r>
        <w:rPr>
          <w:rFonts w:hint="eastAsia" w:ascii="宋体" w:hAnsi="宋体" w:cs="宋体"/>
          <w:color w:val="auto"/>
          <w:szCs w:val="21"/>
        </w:rPr>
        <w:t>等前端框架的数据绑定、事件监听等特性，</w:t>
      </w:r>
      <w:r>
        <w:rPr>
          <w:rFonts w:ascii="Segoe UI" w:hAnsi="Segoe UI" w:eastAsia="Segoe UI" w:cs="Segoe UI"/>
          <w:color w:val="auto"/>
          <w:szCs w:val="21"/>
          <w:shd w:val="clear" w:color="auto" w:fill="FFFFFF"/>
        </w:rPr>
        <w:t>为小程序提供视觉展示效果。</w:t>
      </w:r>
      <w:r>
        <w:rPr>
          <w:rFonts w:hint="eastAsia" w:ascii="宋体" w:hAnsi="宋体" w:cs="宋体"/>
          <w:color w:val="auto"/>
          <w:szCs w:val="21"/>
        </w:rPr>
        <w:t>逻辑层(</w:t>
      </w:r>
      <w:r>
        <w:rPr>
          <w:color w:val="auto"/>
          <w:szCs w:val="21"/>
        </w:rPr>
        <w:t>App</w:t>
      </w:r>
      <w:r>
        <w:rPr>
          <w:rFonts w:hint="eastAsia" w:ascii="宋体" w:hAnsi="宋体" w:cs="宋体"/>
          <w:color w:val="auto"/>
          <w:szCs w:val="21"/>
        </w:rPr>
        <w:t xml:space="preserve"> </w:t>
      </w:r>
      <w:r>
        <w:rPr>
          <w:color w:val="auto"/>
          <w:szCs w:val="21"/>
        </w:rPr>
        <w:t>Service</w:t>
      </w:r>
      <w:r>
        <w:rPr>
          <w:rFonts w:hint="eastAsia" w:ascii="宋体" w:hAnsi="宋体" w:cs="宋体"/>
          <w:color w:val="auto"/>
          <w:szCs w:val="21"/>
        </w:rPr>
        <w:t>)：逻辑层使用</w:t>
      </w:r>
      <w:r>
        <w:rPr>
          <w:color w:val="auto"/>
          <w:szCs w:val="21"/>
        </w:rPr>
        <w:t>JavaScript</w:t>
      </w:r>
      <w:r>
        <w:rPr>
          <w:rFonts w:hint="eastAsia" w:ascii="宋体" w:hAnsi="宋体" w:cs="宋体"/>
          <w:color w:val="auto"/>
          <w:szCs w:val="21"/>
        </w:rPr>
        <w:t>语言编写，主要负责处理业务逻辑和页面之间的交互。逻辑层提供了丰富的</w:t>
      </w:r>
      <w:r>
        <w:rPr>
          <w:color w:val="auto"/>
          <w:szCs w:val="21"/>
        </w:rPr>
        <w:t>API</w:t>
      </w:r>
      <w:r>
        <w:rPr>
          <w:rFonts w:hint="eastAsia" w:ascii="宋体" w:hAnsi="宋体" w:cs="宋体"/>
          <w:color w:val="auto"/>
          <w:szCs w:val="21"/>
        </w:rPr>
        <w:t>，包括网络请求、本地存储、路由等功能</w:t>
      </w:r>
      <w:r>
        <w:rPr>
          <w:rFonts w:ascii="Segoe UI" w:hAnsi="Segoe UI" w:eastAsia="Segoe UI" w:cs="Segoe UI"/>
          <w:color w:val="auto"/>
          <w:szCs w:val="21"/>
          <w:shd w:val="clear" w:color="auto" w:fill="FFFFFF"/>
        </w:rPr>
        <w:t>，实现小程序的逻辑功能</w:t>
      </w:r>
      <w:r>
        <w:rPr>
          <w:rFonts w:hint="eastAsia" w:ascii="宋体" w:hAnsi="宋体" w:cs="宋体"/>
          <w:color w:val="auto"/>
          <w:szCs w:val="21"/>
        </w:rPr>
        <w:t>。原生组件(</w:t>
      </w:r>
      <w:r>
        <w:rPr>
          <w:color w:val="auto"/>
          <w:szCs w:val="21"/>
        </w:rPr>
        <w:t>Native</w:t>
      </w:r>
      <w:r>
        <w:rPr>
          <w:rFonts w:hint="eastAsia" w:ascii="宋体" w:hAnsi="宋体" w:cs="宋体"/>
          <w:color w:val="auto"/>
          <w:szCs w:val="21"/>
        </w:rPr>
        <w:t xml:space="preserve"> </w:t>
      </w:r>
      <w:r>
        <w:rPr>
          <w:color w:val="auto"/>
          <w:szCs w:val="21"/>
        </w:rPr>
        <w:t>Component</w:t>
      </w:r>
      <w:r>
        <w:rPr>
          <w:rFonts w:hint="eastAsia" w:ascii="宋体" w:hAnsi="宋体" w:cs="宋体"/>
          <w:color w:val="auto"/>
          <w:szCs w:val="21"/>
        </w:rPr>
        <w:t>)：原生组件是指小程序框架提供的一些底层</w:t>
      </w:r>
      <w:r>
        <w:rPr>
          <w:color w:val="auto"/>
          <w:szCs w:val="21"/>
        </w:rPr>
        <w:t>UI</w:t>
      </w:r>
      <w:r>
        <w:rPr>
          <w:rFonts w:hint="eastAsia" w:ascii="宋体" w:hAnsi="宋体" w:cs="宋体"/>
          <w:color w:val="auto"/>
          <w:szCs w:val="21"/>
        </w:rPr>
        <w:t>组件，如按钮、输入框、滚动区域等。这些组件具有良好的性能和兼容性，在小程序中被广泛使用。开放能力(</w:t>
      </w:r>
      <w:r>
        <w:rPr>
          <w:color w:val="auto"/>
          <w:szCs w:val="21"/>
        </w:rPr>
        <w:t>Open</w:t>
      </w:r>
      <w:r>
        <w:rPr>
          <w:rFonts w:hint="eastAsia" w:ascii="宋体" w:hAnsi="宋体" w:cs="宋体"/>
          <w:color w:val="auto"/>
          <w:szCs w:val="21"/>
        </w:rPr>
        <w:t xml:space="preserve"> </w:t>
      </w:r>
      <w:r>
        <w:rPr>
          <w:color w:val="auto"/>
          <w:szCs w:val="21"/>
        </w:rPr>
        <w:t>Capability</w:t>
      </w:r>
      <w:r>
        <w:rPr>
          <w:rFonts w:hint="eastAsia" w:ascii="宋体" w:hAnsi="宋体" w:cs="宋体"/>
          <w:color w:val="auto"/>
          <w:szCs w:val="21"/>
        </w:rPr>
        <w:t>)：开放能力指的是小程序框架提供的各种能力，如登录授权、支付接口、分享接口、地理位置等。这些能力需要通过微信开放平台进行配置和授权才能使用</w:t>
      </w:r>
      <w:r>
        <w:rPr>
          <w:rFonts w:hint="default" w:ascii="Times New Roman" w:hAnsi="Times New Roman" w:cs="Times New Roman"/>
          <w:color w:val="auto"/>
          <w:szCs w:val="21"/>
          <w:vertAlign w:val="superscript"/>
          <w:lang w:eastAsia="zh-CN"/>
        </w:rPr>
        <w:fldChar w:fldCharType="begin"/>
      </w:r>
      <w:r>
        <w:rPr>
          <w:rFonts w:hint="default" w:ascii="Times New Roman" w:hAnsi="Times New Roman" w:cs="Times New Roman"/>
          <w:color w:val="auto"/>
          <w:szCs w:val="21"/>
          <w:vertAlign w:val="superscript"/>
          <w:lang w:eastAsia="zh-CN"/>
        </w:rPr>
        <w:instrText xml:space="preserve"> REF _Ref10218 \r \h </w:instrText>
      </w:r>
      <w:r>
        <w:rPr>
          <w:rFonts w:hint="default" w:ascii="Times New Roman" w:hAnsi="Times New Roman" w:cs="Times New Roman"/>
          <w:color w:val="auto"/>
          <w:szCs w:val="21"/>
          <w:vertAlign w:val="superscript"/>
          <w:lang w:eastAsia="zh-CN"/>
        </w:rPr>
        <w:fldChar w:fldCharType="separate"/>
      </w:r>
      <w:r>
        <w:rPr>
          <w:rFonts w:hint="default" w:ascii="Times New Roman" w:hAnsi="Times New Roman" w:cs="Times New Roman"/>
          <w:color w:val="auto"/>
          <w:szCs w:val="21"/>
          <w:vertAlign w:val="superscript"/>
          <w:lang w:eastAsia="zh-CN"/>
        </w:rPr>
        <w:t>[15]</w:t>
      </w:r>
      <w:r>
        <w:rPr>
          <w:rFonts w:hint="default" w:ascii="Times New Roman" w:hAnsi="Times New Roman" w:cs="Times New Roman"/>
          <w:color w:val="auto"/>
          <w:szCs w:val="21"/>
          <w:vertAlign w:val="superscript"/>
          <w:lang w:eastAsia="zh-CN"/>
        </w:rPr>
        <w:fldChar w:fldCharType="end"/>
      </w:r>
      <w:r>
        <w:rPr>
          <w:rFonts w:hint="eastAsia" w:ascii="宋体" w:hAnsi="宋体" w:cs="宋体"/>
          <w:color w:val="auto"/>
          <w:szCs w:val="21"/>
        </w:rPr>
        <w:t>。</w:t>
      </w:r>
    </w:p>
    <w:p>
      <w:pPr>
        <w:spacing w:line="360" w:lineRule="auto"/>
        <w:ind w:firstLine="420" w:firstLineChars="200"/>
        <w:rPr>
          <w:rFonts w:ascii="宋体" w:hAnsi="宋体" w:cs="宋体"/>
          <w:color w:val="auto"/>
          <w:szCs w:val="21"/>
        </w:rPr>
      </w:pPr>
      <w:r>
        <w:rPr>
          <w:rFonts w:hint="eastAsia" w:ascii="宋体" w:hAnsi="宋体" w:cs="宋体"/>
          <w:color w:val="auto"/>
          <w:szCs w:val="21"/>
        </w:rPr>
        <w:t>这些框架提供了丰富的</w:t>
      </w:r>
      <w:r>
        <w:rPr>
          <w:color w:val="auto"/>
          <w:szCs w:val="21"/>
        </w:rPr>
        <w:t>API</w:t>
      </w:r>
      <w:r>
        <w:rPr>
          <w:rFonts w:hint="eastAsia" w:ascii="宋体" w:hAnsi="宋体" w:cs="宋体"/>
          <w:color w:val="auto"/>
          <w:szCs w:val="21"/>
        </w:rPr>
        <w:t>和组件，以及完善的开发文档和示例代码，使得开发者可以轻松地实现小程序应用的各种功能，如页面布局、数据绑定、事件处理、网络请求、动画效果等。此外，小程序框架还支持模块化开发，允许开发者自定义组件和扩展</w:t>
      </w:r>
      <w:r>
        <w:rPr>
          <w:color w:val="auto"/>
          <w:szCs w:val="21"/>
        </w:rPr>
        <w:t>API</w:t>
      </w:r>
      <w:r>
        <w:rPr>
          <w:rFonts w:hint="eastAsia" w:ascii="宋体" w:hAnsi="宋体" w:cs="宋体"/>
          <w:color w:val="auto"/>
          <w:szCs w:val="21"/>
        </w:rPr>
        <w:t>，方便开发者在不同场景下定制化开发小程序应</w:t>
      </w:r>
      <w:r>
        <w:rPr>
          <w:rFonts w:hint="eastAsia" w:ascii="宋体" w:hAnsi="宋体" w:cs="宋体"/>
          <w:color w:val="auto"/>
          <w:szCs w:val="21"/>
          <w:lang w:val="en-US" w:eastAsia="zh-CN"/>
        </w:rPr>
        <w:t>用</w:t>
      </w:r>
      <w:r>
        <w:rPr>
          <w:rFonts w:hint="default" w:ascii="Times New Roman" w:hAnsi="Times New Roman" w:cs="Times New Roman"/>
          <w:color w:val="auto"/>
          <w:szCs w:val="21"/>
          <w:vertAlign w:val="superscript"/>
          <w:lang w:eastAsia="zh-CN"/>
        </w:rPr>
        <w:fldChar w:fldCharType="begin"/>
      </w:r>
      <w:r>
        <w:rPr>
          <w:rFonts w:hint="default" w:ascii="Times New Roman" w:hAnsi="Times New Roman" w:cs="Times New Roman"/>
          <w:color w:val="auto"/>
          <w:szCs w:val="21"/>
          <w:vertAlign w:val="superscript"/>
          <w:lang w:eastAsia="zh-CN"/>
        </w:rPr>
        <w:instrText xml:space="preserve"> REF _Ref13291 \r \h </w:instrText>
      </w:r>
      <w:r>
        <w:rPr>
          <w:rFonts w:hint="default" w:ascii="Times New Roman" w:hAnsi="Times New Roman" w:cs="Times New Roman"/>
          <w:color w:val="auto"/>
          <w:szCs w:val="21"/>
          <w:vertAlign w:val="superscript"/>
          <w:lang w:eastAsia="zh-CN"/>
        </w:rPr>
        <w:fldChar w:fldCharType="separate"/>
      </w:r>
      <w:r>
        <w:rPr>
          <w:rFonts w:hint="default" w:ascii="Times New Roman" w:hAnsi="Times New Roman" w:cs="Times New Roman"/>
          <w:color w:val="auto"/>
          <w:szCs w:val="21"/>
          <w:vertAlign w:val="superscript"/>
          <w:lang w:eastAsia="zh-CN"/>
        </w:rPr>
        <w:t>[16]</w:t>
      </w:r>
      <w:r>
        <w:rPr>
          <w:rFonts w:hint="default" w:ascii="Times New Roman" w:hAnsi="Times New Roman" w:cs="Times New Roman"/>
          <w:color w:val="auto"/>
          <w:szCs w:val="21"/>
          <w:vertAlign w:val="superscript"/>
          <w:lang w:eastAsia="zh-CN"/>
        </w:rPr>
        <w:fldChar w:fldCharType="end"/>
      </w:r>
      <w:r>
        <w:rPr>
          <w:rFonts w:hint="eastAsia" w:ascii="宋体" w:hAnsi="宋体" w:cs="宋体"/>
          <w:color w:val="auto"/>
          <w:szCs w:val="21"/>
        </w:rPr>
        <w:t>。</w:t>
      </w:r>
      <w:r>
        <w:rPr>
          <w:rFonts w:hint="eastAsia" w:ascii="Segoe UI" w:hAnsi="Segoe UI" w:eastAsia="Segoe UI" w:cs="Segoe UI"/>
          <w:i w:val="0"/>
          <w:iCs w:val="0"/>
          <w:caps w:val="0"/>
          <w:color w:val="101214"/>
          <w:spacing w:val="0"/>
          <w:sz w:val="21"/>
          <w:szCs w:val="21"/>
          <w:shd w:val="clear" w:fill="FFFFFF"/>
        </w:rPr>
        <w:t>微信</w:t>
      </w:r>
      <w:r>
        <w:rPr>
          <w:rFonts w:hint="eastAsia" w:ascii="Segoe UI" w:hAnsi="Segoe UI" w:cs="Segoe UI"/>
          <w:i w:val="0"/>
          <w:iCs w:val="0"/>
          <w:caps w:val="0"/>
          <w:color w:val="101214"/>
          <w:spacing w:val="0"/>
          <w:sz w:val="21"/>
          <w:szCs w:val="21"/>
          <w:shd w:val="clear" w:fill="FFFFFF"/>
          <w:lang w:val="en-US" w:eastAsia="zh-CN"/>
        </w:rPr>
        <w:t>小程序</w:t>
      </w:r>
      <w:r>
        <w:rPr>
          <w:rFonts w:hint="eastAsia" w:ascii="Segoe UI" w:hAnsi="Segoe UI" w:eastAsia="Segoe UI" w:cs="Segoe UI"/>
          <w:i w:val="0"/>
          <w:iCs w:val="0"/>
          <w:caps w:val="0"/>
          <w:color w:val="101214"/>
          <w:spacing w:val="0"/>
          <w:sz w:val="21"/>
          <w:szCs w:val="21"/>
          <w:shd w:val="clear" w:fill="FFFFFF"/>
        </w:rPr>
        <w:t>的开发过程比</w:t>
      </w:r>
      <w:r>
        <w:rPr>
          <w:rFonts w:hint="default" w:ascii="Times New Roman" w:hAnsi="Times New Roman" w:eastAsia="Segoe UI" w:cs="Times New Roman"/>
          <w:i w:val="0"/>
          <w:iCs w:val="0"/>
          <w:caps w:val="0"/>
          <w:color w:val="101214"/>
          <w:spacing w:val="0"/>
          <w:sz w:val="21"/>
          <w:szCs w:val="21"/>
          <w:shd w:val="clear" w:fill="FFFFFF"/>
        </w:rPr>
        <w:t>iOS</w:t>
      </w:r>
      <w:r>
        <w:rPr>
          <w:rFonts w:hint="eastAsia" w:ascii="Segoe UI" w:hAnsi="Segoe UI" w:eastAsia="Segoe UI" w:cs="Segoe UI"/>
          <w:i w:val="0"/>
          <w:iCs w:val="0"/>
          <w:caps w:val="0"/>
          <w:color w:val="101214"/>
          <w:spacing w:val="0"/>
          <w:sz w:val="21"/>
          <w:szCs w:val="21"/>
          <w:shd w:val="clear" w:fill="FFFFFF"/>
        </w:rPr>
        <w:t>和</w:t>
      </w:r>
      <w:r>
        <w:rPr>
          <w:rFonts w:hint="default" w:ascii="Times New Roman" w:hAnsi="Times New Roman" w:eastAsia="Segoe UI" w:cs="Times New Roman"/>
          <w:i w:val="0"/>
          <w:iCs w:val="0"/>
          <w:caps w:val="0"/>
          <w:color w:val="101214"/>
          <w:spacing w:val="0"/>
          <w:sz w:val="21"/>
          <w:szCs w:val="21"/>
          <w:shd w:val="clear" w:fill="FFFFFF"/>
        </w:rPr>
        <w:t>Android</w:t>
      </w:r>
      <w:r>
        <w:rPr>
          <w:rFonts w:hint="eastAsia" w:ascii="Segoe UI" w:hAnsi="Segoe UI" w:eastAsia="Segoe UI" w:cs="Segoe UI"/>
          <w:i w:val="0"/>
          <w:iCs w:val="0"/>
          <w:caps w:val="0"/>
          <w:color w:val="101214"/>
          <w:spacing w:val="0"/>
          <w:sz w:val="21"/>
          <w:szCs w:val="21"/>
          <w:shd w:val="clear" w:fill="FFFFFF"/>
        </w:rPr>
        <w:t>应用更简单，成本也更低</w:t>
      </w:r>
      <w:r>
        <w:rPr>
          <w:rFonts w:hint="default" w:ascii="Times New Roman" w:hAnsi="Times New Roman" w:eastAsia="Segoe UI" w:cs="Times New Roman"/>
          <w:i w:val="0"/>
          <w:iCs w:val="0"/>
          <w:caps w:val="0"/>
          <w:color w:val="101214"/>
          <w:spacing w:val="0"/>
          <w:sz w:val="21"/>
          <w:szCs w:val="21"/>
          <w:shd w:val="clear" w:fill="FFFFFF"/>
          <w:vertAlign w:val="superscript"/>
          <w:lang w:eastAsia="zh-CN"/>
        </w:rPr>
        <w:fldChar w:fldCharType="begin"/>
      </w:r>
      <w:r>
        <w:rPr>
          <w:rFonts w:hint="default" w:ascii="Times New Roman" w:hAnsi="Times New Roman" w:eastAsia="Segoe UI" w:cs="Times New Roman"/>
          <w:i w:val="0"/>
          <w:iCs w:val="0"/>
          <w:caps w:val="0"/>
          <w:color w:val="101214"/>
          <w:spacing w:val="0"/>
          <w:sz w:val="21"/>
          <w:szCs w:val="21"/>
          <w:shd w:val="clear" w:fill="FFFFFF"/>
          <w:vertAlign w:val="superscript"/>
          <w:lang w:eastAsia="zh-CN"/>
        </w:rPr>
        <w:instrText xml:space="preserve"> REF _Ref8043 \r \h </w:instrText>
      </w:r>
      <w:r>
        <w:rPr>
          <w:rFonts w:hint="default" w:ascii="Times New Roman" w:hAnsi="Times New Roman" w:eastAsia="Segoe UI" w:cs="Times New Roman"/>
          <w:i w:val="0"/>
          <w:iCs w:val="0"/>
          <w:caps w:val="0"/>
          <w:color w:val="101214"/>
          <w:spacing w:val="0"/>
          <w:sz w:val="21"/>
          <w:szCs w:val="21"/>
          <w:shd w:val="clear" w:fill="FFFFFF"/>
          <w:vertAlign w:val="superscript"/>
          <w:lang w:eastAsia="zh-CN"/>
        </w:rPr>
        <w:fldChar w:fldCharType="separate"/>
      </w:r>
      <w:r>
        <w:rPr>
          <w:rFonts w:hint="default" w:ascii="Times New Roman" w:hAnsi="Times New Roman" w:eastAsia="Segoe UI" w:cs="Times New Roman"/>
          <w:i w:val="0"/>
          <w:iCs w:val="0"/>
          <w:caps w:val="0"/>
          <w:color w:val="101214"/>
          <w:spacing w:val="0"/>
          <w:sz w:val="21"/>
          <w:szCs w:val="21"/>
          <w:shd w:val="clear" w:fill="FFFFFF"/>
          <w:vertAlign w:val="superscript"/>
          <w:lang w:eastAsia="zh-CN"/>
        </w:rPr>
        <w:t>[17]</w:t>
      </w:r>
      <w:r>
        <w:rPr>
          <w:rFonts w:hint="default" w:ascii="Times New Roman" w:hAnsi="Times New Roman" w:eastAsia="Segoe UI" w:cs="Times New Roman"/>
          <w:i w:val="0"/>
          <w:iCs w:val="0"/>
          <w:caps w:val="0"/>
          <w:color w:val="101214"/>
          <w:spacing w:val="0"/>
          <w:sz w:val="21"/>
          <w:szCs w:val="21"/>
          <w:shd w:val="clear" w:fill="FFFFFF"/>
          <w:vertAlign w:val="superscript"/>
          <w:lang w:eastAsia="zh-CN"/>
        </w:rPr>
        <w:fldChar w:fldCharType="end"/>
      </w:r>
      <w:r>
        <w:rPr>
          <w:rFonts w:hint="eastAsia" w:ascii="Segoe UI" w:hAnsi="Segoe UI" w:eastAsia="Segoe UI" w:cs="Segoe UI"/>
          <w:i w:val="0"/>
          <w:iCs w:val="0"/>
          <w:caps w:val="0"/>
          <w:color w:val="101214"/>
          <w:spacing w:val="0"/>
          <w:sz w:val="21"/>
          <w:szCs w:val="21"/>
          <w:shd w:val="clear" w:fill="FFFFFF"/>
        </w:rPr>
        <w:t>。</w:t>
      </w:r>
      <w:r>
        <w:rPr>
          <w:rFonts w:hint="eastAsia" w:ascii="宋体" w:hAnsi="宋体" w:cs="宋体"/>
          <w:color w:val="auto"/>
          <w:szCs w:val="21"/>
        </w:rPr>
        <w:t>总体来说，微信小程序框架提供了一种快速、轻量级的应用开发模式，使得开发者可以更加专注于业务逻辑的实现，而无需关注基础设施的搭建和运维，推动了小程序生态的快速发展。</w:t>
      </w:r>
      <w:r>
        <w:rPr>
          <w:rFonts w:ascii="Segoe UI" w:hAnsi="Segoe UI" w:eastAsia="Segoe UI" w:cs="Segoe UI"/>
          <w:color w:val="auto"/>
          <w:szCs w:val="21"/>
          <w:shd w:val="clear" w:color="auto" w:fill="FFFFFF"/>
        </w:rPr>
        <w:t>微信小程序框架具有网络请求、数据缓存、页面路由等方便开发的特点，同时也提供了很多组件库、</w:t>
      </w:r>
      <w:r>
        <w:rPr>
          <w:rFonts w:eastAsia="Segoe UI"/>
          <w:color w:val="auto"/>
          <w:szCs w:val="21"/>
          <w:shd w:val="clear" w:color="auto" w:fill="FFFFFF"/>
        </w:rPr>
        <w:t>API</w:t>
      </w:r>
      <w:r>
        <w:rPr>
          <w:rFonts w:ascii="Segoe UI" w:hAnsi="Segoe UI" w:eastAsia="Segoe UI" w:cs="Segoe UI"/>
          <w:color w:val="auto"/>
          <w:szCs w:val="21"/>
          <w:shd w:val="clear" w:color="auto" w:fill="FFFFFF"/>
        </w:rPr>
        <w:t>接口和插件，辅助开发者快速构建小程序应用。</w:t>
      </w:r>
      <w:r>
        <w:rPr>
          <w:rFonts w:hint="eastAsia" w:ascii="Segoe UI" w:hAnsi="Segoe UI" w:cs="Segoe UI"/>
          <w:color w:val="auto"/>
          <w:szCs w:val="21"/>
          <w:shd w:val="clear" w:color="auto" w:fill="FFFFFF"/>
        </w:rPr>
        <w:t>小程序框架的核心是一个响应的数据绑定系统，在逻辑层对数据进行修改之后，视图层就会做出相应的更新</w:t>
      </w:r>
      <w:r>
        <w:rPr>
          <w:color w:val="auto"/>
          <w:szCs w:val="21"/>
          <w:shd w:val="clear" w:color="auto" w:fill="FFFFFF"/>
          <w:vertAlign w:val="superscript"/>
        </w:rPr>
        <w:fldChar w:fldCharType="begin"/>
      </w:r>
      <w:r>
        <w:rPr>
          <w:color w:val="auto"/>
          <w:szCs w:val="21"/>
          <w:shd w:val="clear" w:color="auto" w:fill="FFFFFF"/>
          <w:vertAlign w:val="superscript"/>
        </w:rPr>
        <w:instrText xml:space="preserve"> REF _Ref25412 \r \h </w:instrText>
      </w:r>
      <w:r>
        <w:rPr>
          <w:color w:val="auto"/>
          <w:szCs w:val="21"/>
          <w:shd w:val="clear" w:color="auto" w:fill="FFFFFF"/>
          <w:vertAlign w:val="superscript"/>
        </w:rPr>
        <w:fldChar w:fldCharType="separate"/>
      </w:r>
      <w:r>
        <w:rPr>
          <w:color w:val="auto"/>
          <w:szCs w:val="21"/>
          <w:shd w:val="clear" w:color="auto" w:fill="FFFFFF"/>
          <w:vertAlign w:val="superscript"/>
        </w:rPr>
        <w:t>[14]</w:t>
      </w:r>
      <w:r>
        <w:rPr>
          <w:color w:val="auto"/>
          <w:szCs w:val="21"/>
          <w:shd w:val="clear" w:color="auto" w:fill="FFFFFF"/>
          <w:vertAlign w:val="superscript"/>
        </w:rPr>
        <w:fldChar w:fldCharType="end"/>
      </w:r>
      <w:r>
        <w:rPr>
          <w:rFonts w:hint="eastAsia" w:ascii="Segoe UI" w:hAnsi="Segoe UI" w:cs="Segoe UI"/>
          <w:color w:val="auto"/>
          <w:szCs w:val="21"/>
          <w:shd w:val="clear" w:color="auto" w:fill="FFFFFF"/>
        </w:rPr>
        <w:t>。同时</w:t>
      </w:r>
      <w:r>
        <w:rPr>
          <w:rFonts w:ascii="Segoe UI" w:hAnsi="Segoe UI" w:eastAsia="Segoe UI" w:cs="Segoe UI"/>
          <w:color w:val="auto"/>
          <w:szCs w:val="21"/>
          <w:shd w:val="clear" w:color="auto" w:fill="FFFFFF"/>
        </w:rPr>
        <w:t>，微信小程序框架还支持云开发，开发者可以在小程序中搭配使用云数据库、云函数等云开发工具完成更为复杂的应用开发流程。</w:t>
      </w:r>
    </w:p>
    <w:p>
      <w:pPr>
        <w:spacing w:line="360" w:lineRule="auto"/>
        <w:outlineLvl w:val="2"/>
        <w:rPr>
          <w:rFonts w:ascii="Adobe 黑体 Std R" w:hAnsi="Adobe 黑体 Std R" w:eastAsia="Adobe 黑体 Std R"/>
          <w:color w:val="auto"/>
          <w:sz w:val="28"/>
          <w:szCs w:val="28"/>
        </w:rPr>
      </w:pPr>
      <w:bookmarkStart w:id="69" w:name="_Toc11123"/>
      <w:bookmarkStart w:id="70" w:name="_Toc29937"/>
      <w:bookmarkStart w:id="71" w:name="_Toc16208"/>
      <w:bookmarkStart w:id="72" w:name="_Toc29313"/>
      <w:bookmarkStart w:id="73" w:name="_Toc25089"/>
      <w:r>
        <w:rPr>
          <w:rFonts w:hint="default" w:ascii="Times New Roman" w:hAnsi="Times New Roman" w:eastAsia="Adobe 黑体 Std R" w:cs="Times New Roman"/>
          <w:color w:val="auto"/>
          <w:sz w:val="28"/>
          <w:szCs w:val="28"/>
        </w:rPr>
        <w:t>2</w:t>
      </w:r>
      <w:r>
        <w:rPr>
          <w:rFonts w:eastAsia="Adobe 黑体 Std R"/>
          <w:color w:val="auto"/>
          <w:sz w:val="28"/>
          <w:szCs w:val="28"/>
        </w:rPr>
        <w:t>.</w:t>
      </w:r>
      <w:r>
        <w:rPr>
          <w:rFonts w:hint="default" w:ascii="Times New Roman" w:hAnsi="Times New Roman" w:eastAsia="Adobe 黑体 Std R" w:cs="Times New Roman"/>
          <w:color w:val="auto"/>
          <w:sz w:val="28"/>
          <w:szCs w:val="28"/>
        </w:rPr>
        <w:t>1</w:t>
      </w:r>
      <w:r>
        <w:rPr>
          <w:rFonts w:eastAsia="Adobe 黑体 Std R"/>
          <w:color w:val="auto"/>
          <w:sz w:val="28"/>
          <w:szCs w:val="28"/>
        </w:rPr>
        <w:t>.</w:t>
      </w:r>
      <w:r>
        <w:rPr>
          <w:rFonts w:hint="default" w:ascii="Times New Roman" w:hAnsi="Times New Roman" w:eastAsia="Adobe 黑体 Std R" w:cs="Times New Roman"/>
          <w:color w:val="auto"/>
          <w:sz w:val="28"/>
          <w:szCs w:val="28"/>
        </w:rPr>
        <w:t>2</w:t>
      </w:r>
      <w:r>
        <w:rPr>
          <w:rFonts w:hint="eastAsia" w:eastAsia="Adobe 黑体 Std R"/>
          <w:color w:val="auto"/>
          <w:sz w:val="28"/>
          <w:szCs w:val="28"/>
        </w:rPr>
        <w:t xml:space="preserve"> </w:t>
      </w:r>
      <w:r>
        <w:rPr>
          <w:rFonts w:hint="eastAsia" w:ascii="Adobe 黑体 Std R" w:hAnsi="Adobe 黑体 Std R" w:eastAsia="Adobe 黑体 Std R"/>
          <w:color w:val="auto"/>
          <w:sz w:val="28"/>
          <w:szCs w:val="28"/>
        </w:rPr>
        <w:t>微信小程序特点</w:t>
      </w:r>
      <w:bookmarkEnd w:id="69"/>
      <w:bookmarkEnd w:id="70"/>
      <w:bookmarkEnd w:id="71"/>
      <w:bookmarkEnd w:id="72"/>
      <w:bookmarkEnd w:id="73"/>
    </w:p>
    <w:p>
      <w:pPr>
        <w:spacing w:line="360" w:lineRule="auto"/>
        <w:ind w:firstLine="420" w:firstLineChars="200"/>
        <w:rPr>
          <w:rFonts w:ascii="宋体" w:hAnsi="宋体" w:cs="宋体"/>
          <w:color w:val="auto"/>
          <w:szCs w:val="21"/>
        </w:rPr>
      </w:pPr>
      <w:r>
        <w:rPr>
          <w:rFonts w:hint="eastAsia" w:ascii="宋体" w:hAnsi="宋体" w:cs="宋体"/>
          <w:color w:val="auto"/>
          <w:szCs w:val="21"/>
        </w:rPr>
        <w:t>微信小程序是一种轻量级的应用，具有许多独特的特点。首先，用户可以在微信中直接搜索、发现和使用小程序，无需下载和安装，大大简化了用户的使用流程，提高了用户的使用体验。此外，微信小程序可以在多个平台上运行，包括</w:t>
      </w:r>
      <w:r>
        <w:rPr>
          <w:color w:val="auto"/>
          <w:szCs w:val="21"/>
        </w:rPr>
        <w:t>iOS</w:t>
      </w:r>
      <w:r>
        <w:rPr>
          <w:rFonts w:hint="eastAsia" w:ascii="宋体" w:hAnsi="宋体" w:cs="宋体"/>
          <w:color w:val="auto"/>
          <w:szCs w:val="21"/>
        </w:rPr>
        <w:t>、</w:t>
      </w:r>
      <w:r>
        <w:rPr>
          <w:color w:val="auto"/>
          <w:szCs w:val="21"/>
        </w:rPr>
        <w:t>Android</w:t>
      </w:r>
      <w:r>
        <w:rPr>
          <w:rFonts w:hint="eastAsia" w:ascii="宋体" w:hAnsi="宋体" w:cs="宋体"/>
          <w:color w:val="auto"/>
          <w:szCs w:val="21"/>
        </w:rPr>
        <w:t>、</w:t>
      </w:r>
      <w:r>
        <w:rPr>
          <w:color w:val="auto"/>
          <w:szCs w:val="21"/>
        </w:rPr>
        <w:t>Windows</w:t>
      </w:r>
      <w:r>
        <w:rPr>
          <w:rFonts w:hint="eastAsia" w:ascii="宋体" w:hAnsi="宋体" w:cs="宋体"/>
          <w:color w:val="auto"/>
          <w:szCs w:val="21"/>
        </w:rPr>
        <w:t>等，可以满足不同用户的需求，大大扩展了小程序的受众群体</w:t>
      </w:r>
      <w:r>
        <w:rPr>
          <w:rFonts w:hint="default" w:ascii="Times New Roman" w:hAnsi="Times New Roman" w:cs="Times New Roman"/>
          <w:color w:val="auto"/>
          <w:szCs w:val="21"/>
          <w:vertAlign w:val="superscript"/>
          <w:lang w:eastAsia="zh-CN"/>
        </w:rPr>
        <w:fldChar w:fldCharType="begin"/>
      </w:r>
      <w:r>
        <w:rPr>
          <w:rFonts w:hint="default" w:ascii="Times New Roman" w:hAnsi="Times New Roman" w:cs="Times New Roman"/>
          <w:color w:val="auto"/>
          <w:szCs w:val="21"/>
          <w:vertAlign w:val="superscript"/>
          <w:lang w:eastAsia="zh-CN"/>
        </w:rPr>
        <w:instrText xml:space="preserve"> REF _Ref14010 \r \h </w:instrText>
      </w:r>
      <w:r>
        <w:rPr>
          <w:rFonts w:hint="default" w:ascii="Times New Roman" w:hAnsi="Times New Roman" w:cs="Times New Roman"/>
          <w:color w:val="auto"/>
          <w:szCs w:val="21"/>
          <w:vertAlign w:val="superscript"/>
          <w:lang w:eastAsia="zh-CN"/>
        </w:rPr>
        <w:fldChar w:fldCharType="separate"/>
      </w:r>
      <w:r>
        <w:rPr>
          <w:rFonts w:hint="default" w:ascii="Times New Roman" w:hAnsi="Times New Roman" w:cs="Times New Roman"/>
          <w:color w:val="auto"/>
          <w:szCs w:val="21"/>
          <w:vertAlign w:val="superscript"/>
          <w:lang w:eastAsia="zh-CN"/>
        </w:rPr>
        <w:t>[18]</w:t>
      </w:r>
      <w:r>
        <w:rPr>
          <w:rFonts w:hint="default" w:ascii="Times New Roman" w:hAnsi="Times New Roman" w:cs="Times New Roman"/>
          <w:color w:val="auto"/>
          <w:szCs w:val="21"/>
          <w:vertAlign w:val="superscript"/>
          <w:lang w:eastAsia="zh-CN"/>
        </w:rPr>
        <w:fldChar w:fldCharType="end"/>
      </w:r>
      <w:r>
        <w:rPr>
          <w:rFonts w:hint="eastAsia" w:ascii="宋体" w:hAnsi="宋体" w:cs="宋体"/>
          <w:color w:val="auto"/>
          <w:szCs w:val="21"/>
        </w:rPr>
        <w:t>。由于微信小程序已经预加载相关资源，因此启动速度非常快，让用户无需等待即可使用。小程序的开发相对于其他应用开发来说难度较低，前端工程师基本上就可以胜任，因为它采用的是前端技术栈，如</w:t>
      </w:r>
      <w:r>
        <w:rPr>
          <w:color w:val="auto"/>
          <w:szCs w:val="21"/>
        </w:rPr>
        <w:t>JavaScript</w:t>
      </w:r>
      <w:r>
        <w:rPr>
          <w:rFonts w:hint="eastAsia" w:ascii="宋体" w:hAnsi="宋体" w:cs="宋体"/>
          <w:color w:val="auto"/>
          <w:szCs w:val="21"/>
        </w:rPr>
        <w:t>、</w:t>
      </w:r>
      <w:r>
        <w:rPr>
          <w:color w:val="auto"/>
          <w:szCs w:val="21"/>
        </w:rPr>
        <w:t>CSS</w:t>
      </w:r>
      <w:r>
        <w:rPr>
          <w:rFonts w:hint="eastAsia" w:ascii="宋体" w:hAnsi="宋体" w:cs="宋体"/>
          <w:color w:val="auto"/>
          <w:szCs w:val="21"/>
        </w:rPr>
        <w:t>、</w:t>
      </w:r>
      <w:r>
        <w:rPr>
          <w:color w:val="auto"/>
          <w:szCs w:val="21"/>
        </w:rPr>
        <w:t>HTML</w:t>
      </w:r>
      <w:r>
        <w:rPr>
          <w:rFonts w:hint="eastAsia" w:ascii="宋体" w:hAnsi="宋体" w:cs="宋体"/>
          <w:color w:val="auto"/>
          <w:szCs w:val="21"/>
        </w:rPr>
        <w:t>等，这使得开发者可以更容易地上手开发。微信小程序在安全性方面做得非常好，小程序的代码受到严格的限制，不容易被恶意篡改或攻击，同时所有的小程序都需要通过微信审核才能上线，这保证了小程序的质量和可靠性</w:t>
      </w:r>
      <w:r>
        <w:rPr>
          <w:rFonts w:hint="default" w:ascii="Times New Roman" w:hAnsi="Times New Roman" w:cs="Times New Roman"/>
          <w:color w:val="auto"/>
          <w:szCs w:val="21"/>
          <w:vertAlign w:val="superscript"/>
          <w:lang w:eastAsia="zh-CN"/>
        </w:rPr>
        <w:fldChar w:fldCharType="begin"/>
      </w:r>
      <w:r>
        <w:rPr>
          <w:rFonts w:hint="default" w:ascii="Times New Roman" w:hAnsi="Times New Roman" w:cs="Times New Roman"/>
          <w:color w:val="auto"/>
          <w:szCs w:val="21"/>
          <w:vertAlign w:val="superscript"/>
          <w:lang w:eastAsia="zh-CN"/>
        </w:rPr>
        <w:instrText xml:space="preserve"> REF _Ref25412 \r \h </w:instrText>
      </w:r>
      <w:r>
        <w:rPr>
          <w:rFonts w:hint="default" w:ascii="Times New Roman" w:hAnsi="Times New Roman" w:cs="Times New Roman"/>
          <w:color w:val="auto"/>
          <w:szCs w:val="21"/>
          <w:vertAlign w:val="superscript"/>
          <w:lang w:eastAsia="zh-CN"/>
        </w:rPr>
        <w:fldChar w:fldCharType="separate"/>
      </w:r>
      <w:r>
        <w:rPr>
          <w:rFonts w:hint="default" w:ascii="Times New Roman" w:hAnsi="Times New Roman" w:cs="Times New Roman"/>
          <w:color w:val="auto"/>
          <w:szCs w:val="21"/>
          <w:vertAlign w:val="superscript"/>
          <w:lang w:eastAsia="zh-CN"/>
        </w:rPr>
        <w:t>[14]</w:t>
      </w:r>
      <w:r>
        <w:rPr>
          <w:rFonts w:hint="default" w:ascii="Times New Roman" w:hAnsi="Times New Roman" w:cs="Times New Roman"/>
          <w:color w:val="auto"/>
          <w:szCs w:val="21"/>
          <w:vertAlign w:val="superscript"/>
          <w:lang w:eastAsia="zh-CN"/>
        </w:rPr>
        <w:fldChar w:fldCharType="end"/>
      </w:r>
      <w:r>
        <w:rPr>
          <w:rFonts w:hint="eastAsia" w:ascii="宋体" w:hAnsi="宋体" w:cs="宋体"/>
          <w:color w:val="auto"/>
          <w:szCs w:val="21"/>
        </w:rPr>
        <w:t>。</w:t>
      </w:r>
    </w:p>
    <w:p>
      <w:pPr>
        <w:spacing w:line="360" w:lineRule="auto"/>
        <w:ind w:firstLine="420" w:firstLineChars="200"/>
        <w:rPr>
          <w:rFonts w:ascii="宋体" w:hAnsi="宋体" w:cs="宋体"/>
          <w:color w:val="auto"/>
          <w:szCs w:val="21"/>
        </w:rPr>
      </w:pPr>
      <w:r>
        <w:rPr>
          <w:rFonts w:hint="eastAsia" w:ascii="宋体" w:hAnsi="宋体" w:cs="宋体"/>
          <w:color w:val="auto"/>
          <w:szCs w:val="21"/>
        </w:rPr>
        <w:t>微信小程序以其便捷、简单、安全等优势，受到了广大用户和开发者的青睐。它已成为了移动应用领域的重要一员，并在各种场景中得到了广泛应用，例如电商、社交、娱乐等领域。随着技术的不断发展和完善，微信小程序将在未来继续发挥更大的作用，为用户和开发者提供更好的服务和体验。</w:t>
      </w:r>
    </w:p>
    <w:p>
      <w:pPr>
        <w:widowControl/>
        <w:spacing w:before="156" w:beforeLines="50" w:after="156" w:afterLines="50" w:line="360" w:lineRule="auto"/>
        <w:outlineLvl w:val="1"/>
        <w:rPr>
          <w:rFonts w:ascii="黑体" w:hAnsi="黑体" w:eastAsia="黑体" w:cs="黑体"/>
          <w:color w:val="auto"/>
          <w:sz w:val="32"/>
          <w:szCs w:val="32"/>
        </w:rPr>
      </w:pPr>
      <w:bookmarkStart w:id="74" w:name="_Toc12753"/>
      <w:bookmarkStart w:id="75" w:name="_Toc13785"/>
      <w:bookmarkStart w:id="76" w:name="_Toc27970"/>
      <w:bookmarkStart w:id="77" w:name="_Toc2841"/>
      <w:bookmarkStart w:id="78" w:name="_Toc13366"/>
      <w:r>
        <w:rPr>
          <w:rFonts w:hint="default" w:ascii="Times New Roman" w:hAnsi="Times New Roman" w:eastAsia="黑体" w:cs="Times New Roman"/>
          <w:color w:val="auto"/>
          <w:sz w:val="32"/>
          <w:szCs w:val="32"/>
        </w:rPr>
        <w:t>2</w:t>
      </w:r>
      <w:r>
        <w:rPr>
          <w:rFonts w:eastAsia="黑体"/>
          <w:color w:val="auto"/>
          <w:sz w:val="32"/>
          <w:szCs w:val="32"/>
        </w:rPr>
        <w:t>.</w:t>
      </w:r>
      <w:r>
        <w:rPr>
          <w:rFonts w:hint="default" w:ascii="Times New Roman" w:hAnsi="Times New Roman" w:eastAsia="黑体" w:cs="Times New Roman"/>
          <w:color w:val="auto"/>
          <w:sz w:val="32"/>
          <w:szCs w:val="32"/>
        </w:rPr>
        <w:t>2</w:t>
      </w:r>
      <w:r>
        <w:rPr>
          <w:rFonts w:hint="eastAsia" w:ascii="黑体" w:hAnsi="黑体" w:eastAsia="黑体" w:cs="黑体"/>
          <w:color w:val="auto"/>
          <w:sz w:val="32"/>
          <w:szCs w:val="32"/>
        </w:rPr>
        <w:t>微信云数据库</w:t>
      </w:r>
      <w:bookmarkEnd w:id="74"/>
      <w:bookmarkEnd w:id="75"/>
      <w:bookmarkEnd w:id="76"/>
      <w:bookmarkEnd w:id="77"/>
      <w:bookmarkEnd w:id="78"/>
    </w:p>
    <w:p>
      <w:pPr>
        <w:widowControl/>
        <w:spacing w:line="360" w:lineRule="auto"/>
        <w:outlineLvl w:val="2"/>
        <w:rPr>
          <w:rFonts w:ascii="黑体" w:hAnsi="黑体" w:eastAsia="黑体" w:cs="黑体"/>
          <w:color w:val="auto"/>
          <w:sz w:val="28"/>
          <w:szCs w:val="28"/>
        </w:rPr>
      </w:pPr>
      <w:bookmarkStart w:id="79" w:name="_Toc32255"/>
      <w:bookmarkStart w:id="80" w:name="_Toc4973"/>
      <w:bookmarkStart w:id="81" w:name="_Toc31096"/>
      <w:bookmarkStart w:id="82" w:name="_Toc27482"/>
      <w:r>
        <w:rPr>
          <w:rFonts w:hint="default" w:ascii="Times New Roman" w:hAnsi="Times New Roman" w:eastAsia="黑体" w:cs="Times New Roman"/>
          <w:color w:val="auto"/>
          <w:sz w:val="28"/>
          <w:szCs w:val="28"/>
        </w:rPr>
        <w:t>2</w:t>
      </w:r>
      <w:r>
        <w:rPr>
          <w:rFonts w:eastAsia="黑体"/>
          <w:color w:val="auto"/>
          <w:sz w:val="28"/>
          <w:szCs w:val="28"/>
        </w:rPr>
        <w:t>.</w:t>
      </w:r>
      <w:r>
        <w:rPr>
          <w:rFonts w:hint="default" w:ascii="Times New Roman" w:hAnsi="Times New Roman" w:eastAsia="黑体" w:cs="Times New Roman"/>
          <w:color w:val="auto"/>
          <w:sz w:val="28"/>
          <w:szCs w:val="28"/>
        </w:rPr>
        <w:t>2</w:t>
      </w:r>
      <w:r>
        <w:rPr>
          <w:rFonts w:eastAsia="黑体"/>
          <w:color w:val="auto"/>
          <w:sz w:val="28"/>
          <w:szCs w:val="28"/>
        </w:rPr>
        <w:t>.</w:t>
      </w:r>
      <w:r>
        <w:rPr>
          <w:rFonts w:hint="default" w:ascii="Times New Roman" w:hAnsi="Times New Roman" w:eastAsia="黑体" w:cs="Times New Roman"/>
          <w:color w:val="auto"/>
          <w:sz w:val="28"/>
          <w:szCs w:val="28"/>
        </w:rPr>
        <w:t>1</w:t>
      </w:r>
      <w:r>
        <w:rPr>
          <w:rFonts w:hint="eastAsia" w:eastAsia="黑体"/>
          <w:color w:val="auto"/>
          <w:sz w:val="28"/>
          <w:szCs w:val="28"/>
        </w:rPr>
        <w:t xml:space="preserve"> </w:t>
      </w:r>
      <w:r>
        <w:rPr>
          <w:rFonts w:hint="eastAsia" w:ascii="黑体" w:hAnsi="黑体" w:eastAsia="黑体" w:cs="黑体"/>
          <w:color w:val="auto"/>
          <w:sz w:val="28"/>
          <w:szCs w:val="28"/>
        </w:rPr>
        <w:t>微信云数据库介绍</w:t>
      </w:r>
      <w:bookmarkEnd w:id="79"/>
      <w:bookmarkEnd w:id="80"/>
      <w:bookmarkEnd w:id="81"/>
      <w:bookmarkEnd w:id="82"/>
    </w:p>
    <w:p>
      <w:pPr>
        <w:widowControl/>
        <w:spacing w:line="360" w:lineRule="auto"/>
        <w:ind w:firstLine="420"/>
        <w:rPr>
          <w:rFonts w:ascii="宋体" w:hAnsi="宋体" w:cs="宋体"/>
          <w:color w:val="auto"/>
          <w:szCs w:val="21"/>
        </w:rPr>
      </w:pPr>
      <w:r>
        <w:rPr>
          <w:rFonts w:ascii="Segoe UI" w:hAnsi="Segoe UI" w:eastAsia="Segoe UI" w:cs="Segoe UI"/>
          <w:color w:val="auto"/>
          <w:szCs w:val="21"/>
          <w:shd w:val="clear" w:color="auto" w:fill="FFFFFF"/>
        </w:rPr>
        <w:t>微信云数据库是基于微信云开发平台的一种</w:t>
      </w:r>
      <w:r>
        <w:rPr>
          <w:rFonts w:eastAsia="Segoe UI"/>
          <w:color w:val="auto"/>
          <w:szCs w:val="21"/>
          <w:shd w:val="clear" w:color="auto" w:fill="FFFFFF"/>
        </w:rPr>
        <w:t>NoSQL</w:t>
      </w:r>
      <w:r>
        <w:rPr>
          <w:rFonts w:ascii="Segoe UI" w:hAnsi="Segoe UI" w:eastAsia="Segoe UI" w:cs="Segoe UI"/>
          <w:color w:val="auto"/>
          <w:szCs w:val="21"/>
          <w:shd w:val="clear" w:color="auto" w:fill="FFFFFF"/>
        </w:rPr>
        <w:t>数据库产品，在使用微信小程序开发时，可以直接在云端使用云数据库来存储和管理数据信息，从而实现小程序的数据存取与同步。</w:t>
      </w:r>
      <w:r>
        <w:rPr>
          <w:rFonts w:hint="eastAsia" w:ascii="宋体" w:hAnsi="宋体" w:cs="宋体"/>
          <w:color w:val="auto"/>
          <w:szCs w:val="21"/>
        </w:rPr>
        <w:t>由微信公众平台推出，为微信小程序、公众号提供数据服务。</w:t>
      </w:r>
    </w:p>
    <w:p>
      <w:pPr>
        <w:widowControl/>
        <w:spacing w:line="360" w:lineRule="auto"/>
        <w:ind w:firstLine="420"/>
        <w:rPr>
          <w:rFonts w:ascii="宋体" w:hAnsi="宋体" w:cs="宋体"/>
          <w:color w:val="auto"/>
          <w:szCs w:val="21"/>
        </w:rPr>
      </w:pPr>
      <w:r>
        <w:rPr>
          <w:rFonts w:hint="eastAsia" w:ascii="宋体" w:hAnsi="宋体" w:cs="宋体"/>
          <w:color w:val="auto"/>
          <w:szCs w:val="21"/>
        </w:rPr>
        <w:t>微信云数据库目前有两种类型可供选择：云开发数据库和云原生数据库。其中：云开发数据库是基于云开发平台构建的、提供强大云函数和资源协同能力的全托管数据库产品。支持内部自动缩放，无需手动设置数据库容量上限。同时，还可以通过小程序控制台、命令行工具和</w:t>
      </w:r>
      <w:r>
        <w:rPr>
          <w:color w:val="auto"/>
          <w:szCs w:val="21"/>
        </w:rPr>
        <w:t>Serverless</w:t>
      </w:r>
      <w:r>
        <w:rPr>
          <w:rFonts w:hint="eastAsia" w:ascii="宋体" w:hAnsi="宋体" w:cs="宋体"/>
          <w:color w:val="auto"/>
          <w:szCs w:val="21"/>
        </w:rPr>
        <w:t xml:space="preserve"> </w:t>
      </w:r>
      <w:r>
        <w:rPr>
          <w:color w:val="auto"/>
          <w:szCs w:val="21"/>
        </w:rPr>
        <w:t>IDE</w:t>
      </w:r>
      <w:r>
        <w:rPr>
          <w:rFonts w:hint="eastAsia" w:ascii="宋体" w:hAnsi="宋体" w:cs="宋体"/>
          <w:color w:val="auto"/>
          <w:szCs w:val="21"/>
        </w:rPr>
        <w:t>等多种方式管理和维护云开发数据库</w:t>
      </w:r>
      <w:r>
        <w:rPr>
          <w:rFonts w:hint="default" w:ascii="Times New Roman" w:hAnsi="Times New Roman" w:cs="Times New Roman"/>
          <w:color w:val="auto"/>
          <w:szCs w:val="21"/>
          <w:vertAlign w:val="superscript"/>
          <w:lang w:eastAsia="zh-CN"/>
        </w:rPr>
        <w:fldChar w:fldCharType="begin"/>
      </w:r>
      <w:r>
        <w:rPr>
          <w:rFonts w:hint="default" w:ascii="Times New Roman" w:hAnsi="Times New Roman" w:cs="Times New Roman"/>
          <w:color w:val="auto"/>
          <w:szCs w:val="21"/>
          <w:vertAlign w:val="superscript"/>
          <w:lang w:eastAsia="zh-CN"/>
        </w:rPr>
        <w:instrText xml:space="preserve"> REF _Ref7358 \r \h </w:instrText>
      </w:r>
      <w:r>
        <w:rPr>
          <w:rFonts w:hint="default" w:ascii="Times New Roman" w:hAnsi="Times New Roman" w:cs="Times New Roman"/>
          <w:color w:val="auto"/>
          <w:szCs w:val="21"/>
          <w:vertAlign w:val="superscript"/>
          <w:lang w:eastAsia="zh-CN"/>
        </w:rPr>
        <w:fldChar w:fldCharType="separate"/>
      </w:r>
      <w:r>
        <w:rPr>
          <w:rFonts w:hint="default" w:ascii="Times New Roman" w:hAnsi="Times New Roman" w:cs="Times New Roman"/>
          <w:color w:val="auto"/>
          <w:szCs w:val="21"/>
          <w:vertAlign w:val="superscript"/>
          <w:lang w:eastAsia="zh-CN"/>
        </w:rPr>
        <w:t>[11]</w:t>
      </w:r>
      <w:r>
        <w:rPr>
          <w:rFonts w:hint="default" w:ascii="Times New Roman" w:hAnsi="Times New Roman" w:cs="Times New Roman"/>
          <w:color w:val="auto"/>
          <w:szCs w:val="21"/>
          <w:vertAlign w:val="superscript"/>
          <w:lang w:eastAsia="zh-CN"/>
        </w:rPr>
        <w:fldChar w:fldCharType="end"/>
      </w:r>
      <w:r>
        <w:rPr>
          <w:rFonts w:hint="eastAsia" w:ascii="宋体" w:hAnsi="宋体" w:cs="宋体"/>
          <w:color w:val="auto"/>
          <w:szCs w:val="21"/>
        </w:rPr>
        <w:t>。云原生数据库是一种面向开发者的灵活且性能优越的数据库服务，在设计和应用中兼顾用户经验与数据处理能力。通过在微信小程序中调用</w:t>
      </w:r>
      <w:r>
        <w:rPr>
          <w:color w:val="auto"/>
          <w:szCs w:val="21"/>
        </w:rPr>
        <w:t>API</w:t>
      </w:r>
      <w:r>
        <w:rPr>
          <w:rFonts w:hint="eastAsia" w:ascii="宋体" w:hAnsi="宋体" w:cs="宋体"/>
          <w:color w:val="auto"/>
          <w:szCs w:val="21"/>
        </w:rPr>
        <w:t>方式访问，支持高效稳定的数据存取、查询、统计和分析等功能操作</w:t>
      </w:r>
      <w:r>
        <w:rPr>
          <w:rFonts w:hint="default" w:ascii="Times New Roman" w:hAnsi="Times New Roman" w:cs="Times New Roman"/>
          <w:color w:val="auto"/>
          <w:szCs w:val="21"/>
          <w:vertAlign w:val="superscript"/>
          <w:lang w:eastAsia="zh-CN"/>
        </w:rPr>
        <w:fldChar w:fldCharType="begin"/>
      </w:r>
      <w:r>
        <w:rPr>
          <w:rFonts w:hint="default" w:ascii="Times New Roman" w:hAnsi="Times New Roman" w:cs="Times New Roman"/>
          <w:color w:val="auto"/>
          <w:szCs w:val="21"/>
          <w:vertAlign w:val="superscript"/>
          <w:lang w:eastAsia="zh-CN"/>
        </w:rPr>
        <w:instrText xml:space="preserve"> REF _Ref14953 \r \h </w:instrText>
      </w:r>
      <w:r>
        <w:rPr>
          <w:rFonts w:hint="default" w:ascii="Times New Roman" w:hAnsi="Times New Roman" w:cs="Times New Roman"/>
          <w:color w:val="auto"/>
          <w:szCs w:val="21"/>
          <w:vertAlign w:val="superscript"/>
          <w:lang w:eastAsia="zh-CN"/>
        </w:rPr>
        <w:fldChar w:fldCharType="separate"/>
      </w:r>
      <w:r>
        <w:rPr>
          <w:rFonts w:hint="default" w:ascii="Times New Roman" w:hAnsi="Times New Roman" w:cs="Times New Roman"/>
          <w:color w:val="auto"/>
          <w:szCs w:val="21"/>
          <w:vertAlign w:val="superscript"/>
          <w:lang w:eastAsia="zh-CN"/>
        </w:rPr>
        <w:t>[19]</w:t>
      </w:r>
      <w:r>
        <w:rPr>
          <w:rFonts w:hint="default" w:ascii="Times New Roman" w:hAnsi="Times New Roman" w:cs="Times New Roman"/>
          <w:color w:val="auto"/>
          <w:szCs w:val="21"/>
          <w:vertAlign w:val="superscript"/>
          <w:lang w:eastAsia="zh-CN"/>
        </w:rPr>
        <w:fldChar w:fldCharType="end"/>
      </w:r>
      <w:r>
        <w:rPr>
          <w:rFonts w:hint="eastAsia" w:ascii="宋体" w:hAnsi="宋体" w:cs="宋体"/>
          <w:color w:val="auto"/>
          <w:szCs w:val="21"/>
        </w:rPr>
        <w:t>。</w:t>
      </w:r>
    </w:p>
    <w:p>
      <w:pPr>
        <w:widowControl/>
        <w:spacing w:line="360" w:lineRule="auto"/>
        <w:ind w:firstLine="420"/>
        <w:rPr>
          <w:rFonts w:ascii="宋体" w:hAnsi="宋体" w:cs="宋体"/>
          <w:color w:val="auto"/>
          <w:szCs w:val="21"/>
        </w:rPr>
      </w:pPr>
      <w:r>
        <w:rPr>
          <w:rFonts w:hint="eastAsia" w:ascii="宋体" w:hAnsi="宋体" w:cs="宋体"/>
          <w:color w:val="auto"/>
          <w:szCs w:val="21"/>
        </w:rPr>
        <w:t>微信云开发对于微信小程序来说是一项重要的服务。云开发模式主要包括云函数、数据库和存储等功能。这些功能的实现弱化了服务器端的开发，方便开发人员对后端数据的管理和修改等操作</w:t>
      </w:r>
      <w:r>
        <w:rPr>
          <w:color w:val="auto"/>
          <w:szCs w:val="21"/>
          <w:vertAlign w:val="superscript"/>
        </w:rPr>
        <w:fldChar w:fldCharType="begin"/>
      </w:r>
      <w:r>
        <w:rPr>
          <w:color w:val="auto"/>
          <w:szCs w:val="21"/>
          <w:vertAlign w:val="superscript"/>
        </w:rPr>
        <w:instrText xml:space="preserve"> REF _Ref22106 \r \h </w:instrText>
      </w:r>
      <w:r>
        <w:rPr>
          <w:color w:val="auto"/>
          <w:szCs w:val="21"/>
          <w:vertAlign w:val="superscript"/>
        </w:rPr>
        <w:fldChar w:fldCharType="separate"/>
      </w:r>
      <w:r>
        <w:rPr>
          <w:color w:val="auto"/>
          <w:szCs w:val="21"/>
          <w:vertAlign w:val="superscript"/>
        </w:rPr>
        <w:t>[</w:t>
      </w:r>
      <w:r>
        <w:rPr>
          <w:rFonts w:hint="default" w:ascii="Times New Roman" w:hAnsi="Times New Roman" w:cs="Times New Roman"/>
          <w:color w:val="auto"/>
          <w:szCs w:val="21"/>
          <w:vertAlign w:val="superscript"/>
        </w:rPr>
        <w:t>4</w:t>
      </w:r>
      <w:r>
        <w:rPr>
          <w:color w:val="auto"/>
          <w:szCs w:val="21"/>
          <w:vertAlign w:val="superscript"/>
        </w:rPr>
        <w:t>]</w:t>
      </w:r>
      <w:r>
        <w:rPr>
          <w:color w:val="auto"/>
          <w:szCs w:val="21"/>
          <w:vertAlign w:val="superscript"/>
        </w:rPr>
        <w:fldChar w:fldCharType="end"/>
      </w:r>
      <w:r>
        <w:rPr>
          <w:rFonts w:hint="eastAsia" w:ascii="宋体" w:hAnsi="宋体" w:cs="宋体"/>
          <w:color w:val="auto"/>
          <w:szCs w:val="21"/>
        </w:rPr>
        <w:t>。其中云函数让开发人员不需要建立服务器，只要将函数代码上传到云中，然后进行调用就可以了,通过云函数</w:t>
      </w:r>
      <w:r>
        <w:rPr>
          <w:color w:val="auto"/>
          <w:szCs w:val="21"/>
        </w:rPr>
        <w:t>Login</w:t>
      </w:r>
      <w:r>
        <w:rPr>
          <w:rFonts w:hint="eastAsia" w:ascii="宋体" w:hAnsi="宋体" w:cs="宋体"/>
          <w:color w:val="auto"/>
          <w:szCs w:val="21"/>
        </w:rPr>
        <w:t>即可获取用户的唯一标识。</w:t>
      </w:r>
    </w:p>
    <w:p>
      <w:pPr>
        <w:widowControl/>
        <w:spacing w:line="360" w:lineRule="auto"/>
        <w:outlineLvl w:val="2"/>
        <w:rPr>
          <w:rFonts w:ascii="黑体" w:hAnsi="黑体" w:eastAsia="黑体" w:cs="黑体"/>
          <w:color w:val="auto"/>
          <w:sz w:val="28"/>
          <w:szCs w:val="28"/>
        </w:rPr>
      </w:pPr>
      <w:bookmarkStart w:id="83" w:name="_Toc1482"/>
      <w:bookmarkStart w:id="84" w:name="_Toc2774"/>
      <w:bookmarkStart w:id="85" w:name="_Toc7423"/>
      <w:bookmarkStart w:id="86" w:name="_Toc13772"/>
      <w:r>
        <w:rPr>
          <w:rFonts w:hint="default" w:ascii="Times New Roman" w:hAnsi="Times New Roman" w:eastAsia="黑体" w:cs="Times New Roman"/>
          <w:color w:val="auto"/>
          <w:sz w:val="28"/>
          <w:szCs w:val="28"/>
        </w:rPr>
        <w:t>2</w:t>
      </w:r>
      <w:r>
        <w:rPr>
          <w:rFonts w:eastAsia="黑体"/>
          <w:color w:val="auto"/>
          <w:sz w:val="28"/>
          <w:szCs w:val="28"/>
        </w:rPr>
        <w:t>.</w:t>
      </w:r>
      <w:r>
        <w:rPr>
          <w:rFonts w:hint="default" w:ascii="Times New Roman" w:hAnsi="Times New Roman" w:eastAsia="黑体" w:cs="Times New Roman"/>
          <w:color w:val="auto"/>
          <w:sz w:val="28"/>
          <w:szCs w:val="28"/>
        </w:rPr>
        <w:t>2</w:t>
      </w:r>
      <w:r>
        <w:rPr>
          <w:rFonts w:eastAsia="黑体"/>
          <w:color w:val="auto"/>
          <w:sz w:val="28"/>
          <w:szCs w:val="28"/>
        </w:rPr>
        <w:t>.</w:t>
      </w:r>
      <w:r>
        <w:rPr>
          <w:rFonts w:hint="default" w:ascii="Times New Roman" w:hAnsi="Times New Roman" w:eastAsia="黑体" w:cs="Times New Roman"/>
          <w:color w:val="auto"/>
          <w:sz w:val="28"/>
          <w:szCs w:val="28"/>
        </w:rPr>
        <w:t>2</w:t>
      </w:r>
      <w:r>
        <w:rPr>
          <w:rFonts w:hint="eastAsia" w:eastAsia="黑体"/>
          <w:color w:val="auto"/>
          <w:sz w:val="28"/>
          <w:szCs w:val="28"/>
        </w:rPr>
        <w:t xml:space="preserve"> </w:t>
      </w:r>
      <w:r>
        <w:rPr>
          <w:rFonts w:hint="eastAsia" w:ascii="黑体" w:hAnsi="黑体" w:eastAsia="黑体" w:cs="黑体"/>
          <w:color w:val="auto"/>
          <w:sz w:val="28"/>
          <w:szCs w:val="28"/>
        </w:rPr>
        <w:t>微信云数据库特点</w:t>
      </w:r>
      <w:bookmarkEnd w:id="83"/>
      <w:bookmarkEnd w:id="84"/>
      <w:bookmarkEnd w:id="85"/>
      <w:bookmarkEnd w:id="86"/>
    </w:p>
    <w:p>
      <w:pPr>
        <w:widowControl/>
        <w:spacing w:line="360" w:lineRule="auto"/>
        <w:ind w:firstLine="420" w:firstLineChars="200"/>
        <w:jc w:val="left"/>
        <w:rPr>
          <w:rFonts w:ascii="宋体" w:hAnsi="宋体" w:cs="宋体"/>
          <w:color w:val="auto"/>
          <w:szCs w:val="21"/>
        </w:rPr>
      </w:pPr>
      <w:bookmarkStart w:id="87" w:name="_Toc10447"/>
      <w:bookmarkStart w:id="88" w:name="_Toc386017524"/>
      <w:bookmarkStart w:id="89" w:name="_Toc32670"/>
      <w:bookmarkStart w:id="90" w:name="_Toc28673"/>
      <w:bookmarkStart w:id="91" w:name="_Toc451508422"/>
      <w:bookmarkStart w:id="92" w:name="OLE_LINK1"/>
      <w:bookmarkStart w:id="93" w:name="_Toc28824"/>
      <w:bookmarkStart w:id="94" w:name="_Toc10645"/>
      <w:bookmarkStart w:id="95" w:name="_Toc23337"/>
      <w:bookmarkStart w:id="96" w:name="_Toc4057"/>
      <w:r>
        <w:rPr>
          <w:rFonts w:hint="eastAsia" w:ascii="宋体" w:hAnsi="宋体" w:cs="宋体"/>
          <w:color w:val="auto"/>
          <w:szCs w:val="21"/>
        </w:rPr>
        <w:t xml:space="preserve">微信云数据库提供简单易用的 </w:t>
      </w:r>
      <w:r>
        <w:rPr>
          <w:color w:val="auto"/>
          <w:szCs w:val="21"/>
        </w:rPr>
        <w:t>API</w:t>
      </w:r>
      <w:r>
        <w:rPr>
          <w:rFonts w:hint="eastAsia" w:ascii="宋体" w:hAnsi="宋体" w:cs="宋体"/>
          <w:color w:val="auto"/>
          <w:szCs w:val="21"/>
        </w:rPr>
        <w:t xml:space="preserve"> 接口和控制台，让开发者能够轻松地创建数据库和数据表，并进行增删改查等操作，非常易于使用。同时数据库支持按需扩容，能够根据业务需求随时增加或减少数据存储容量，从而降低成本，具备弹性扩展的特性。微信云数据库支持多种数据类型，如文本、数值、二进制数据等，还支持 </w:t>
      </w:r>
      <w:r>
        <w:rPr>
          <w:color w:val="auto"/>
          <w:szCs w:val="21"/>
        </w:rPr>
        <w:t>JSON</w:t>
      </w:r>
      <w:r>
        <w:rPr>
          <w:rFonts w:hint="eastAsia" w:ascii="宋体" w:hAnsi="宋体" w:cs="宋体"/>
          <w:color w:val="auto"/>
          <w:szCs w:val="21"/>
        </w:rPr>
        <w:t xml:space="preserve"> 格式的数据存储和查询，方便应用程序的开发和集成，具备多样化的存储类型</w:t>
      </w:r>
      <w:r>
        <w:rPr>
          <w:rFonts w:hint="default" w:ascii="Times New Roman" w:hAnsi="Times New Roman" w:cs="Times New Roman"/>
          <w:color w:val="auto"/>
          <w:szCs w:val="21"/>
          <w:vertAlign w:val="superscript"/>
          <w:lang w:eastAsia="zh-CN"/>
        </w:rPr>
        <w:fldChar w:fldCharType="begin"/>
      </w:r>
      <w:r>
        <w:rPr>
          <w:rFonts w:hint="default" w:ascii="Times New Roman" w:hAnsi="Times New Roman" w:cs="Times New Roman"/>
          <w:color w:val="auto"/>
          <w:szCs w:val="21"/>
          <w:vertAlign w:val="superscript"/>
          <w:lang w:eastAsia="zh-CN"/>
        </w:rPr>
        <w:instrText xml:space="preserve"> REF _Ref15012 \r \h </w:instrText>
      </w:r>
      <w:r>
        <w:rPr>
          <w:rFonts w:hint="default" w:ascii="Times New Roman" w:hAnsi="Times New Roman" w:cs="Times New Roman"/>
          <w:color w:val="auto"/>
          <w:szCs w:val="21"/>
          <w:vertAlign w:val="superscript"/>
          <w:lang w:eastAsia="zh-CN"/>
        </w:rPr>
        <w:fldChar w:fldCharType="separate"/>
      </w:r>
      <w:r>
        <w:rPr>
          <w:rFonts w:hint="default" w:ascii="Times New Roman" w:hAnsi="Times New Roman" w:cs="Times New Roman"/>
          <w:color w:val="auto"/>
          <w:szCs w:val="21"/>
          <w:vertAlign w:val="superscript"/>
          <w:lang w:eastAsia="zh-CN"/>
        </w:rPr>
        <w:t>[20]</w:t>
      </w:r>
      <w:r>
        <w:rPr>
          <w:rFonts w:hint="default" w:ascii="Times New Roman" w:hAnsi="Times New Roman" w:cs="Times New Roman"/>
          <w:color w:val="auto"/>
          <w:szCs w:val="21"/>
          <w:vertAlign w:val="superscript"/>
          <w:lang w:eastAsia="zh-CN"/>
        </w:rPr>
        <w:fldChar w:fldCharType="end"/>
      </w:r>
      <w:r>
        <w:rPr>
          <w:rFonts w:hint="eastAsia" w:ascii="宋体" w:hAnsi="宋体" w:cs="宋体"/>
          <w:color w:val="auto"/>
          <w:szCs w:val="21"/>
        </w:rPr>
        <w:t>。微信云数据库基于腾讯云的服务器架构和安全防护能力，保障用户数据安全，具有高度的数据安全性。其采用多</w:t>
      </w:r>
      <w:r>
        <w:rPr>
          <w:color w:val="auto"/>
          <w:szCs w:val="21"/>
        </w:rPr>
        <w:t>AZ</w:t>
      </w:r>
      <w:r>
        <w:rPr>
          <w:rFonts w:hint="eastAsia" w:ascii="宋体" w:hAnsi="宋体" w:cs="宋体"/>
          <w:color w:val="auto"/>
          <w:szCs w:val="21"/>
        </w:rPr>
        <w:t>（可用区）多节点的架构，支持高达数百万</w:t>
      </w:r>
      <w:r>
        <w:rPr>
          <w:color w:val="auto"/>
          <w:szCs w:val="21"/>
        </w:rPr>
        <w:t>QPS</w:t>
      </w:r>
      <w:r>
        <w:rPr>
          <w:rFonts w:hint="eastAsia" w:ascii="宋体" w:hAnsi="宋体" w:cs="宋体"/>
          <w:color w:val="auto"/>
          <w:szCs w:val="21"/>
        </w:rPr>
        <w:t>的请求，具备高并发处理的能力。云数据库支持自动备份、周期备份以及手动备份等多种形式，方便数据丢失后的快速恢复，具备数据备份与恢复的功能。该数据库可以通过微信小程序提供的</w:t>
      </w:r>
      <w:r>
        <w:rPr>
          <w:color w:val="auto"/>
          <w:szCs w:val="21"/>
        </w:rPr>
        <w:t>API</w:t>
      </w:r>
      <w:r>
        <w:rPr>
          <w:rFonts w:hint="eastAsia" w:ascii="宋体" w:hAnsi="宋体" w:cs="宋体"/>
          <w:color w:val="auto"/>
          <w:szCs w:val="21"/>
        </w:rPr>
        <w:t>和工具实现多终端网络平稳迁移，极大地方便了开发者和企业所需要的业务升级或切换，具备数据迁移能力强的特点</w:t>
      </w:r>
      <w:r>
        <w:rPr>
          <w:rFonts w:hint="default" w:ascii="Times New Roman" w:hAnsi="Times New Roman" w:cs="Times New Roman"/>
          <w:color w:val="auto"/>
          <w:szCs w:val="21"/>
          <w:vertAlign w:val="superscript"/>
          <w:lang w:eastAsia="zh-CN"/>
        </w:rPr>
        <w:fldChar w:fldCharType="begin"/>
      </w:r>
      <w:r>
        <w:rPr>
          <w:rFonts w:hint="default" w:ascii="Times New Roman" w:hAnsi="Times New Roman" w:cs="Times New Roman"/>
          <w:color w:val="auto"/>
          <w:szCs w:val="21"/>
          <w:vertAlign w:val="superscript"/>
          <w:lang w:eastAsia="zh-CN"/>
        </w:rPr>
        <w:instrText xml:space="preserve"> REF _Ref28766 \r \h </w:instrText>
      </w:r>
      <w:r>
        <w:rPr>
          <w:rFonts w:hint="default" w:ascii="Times New Roman" w:hAnsi="Times New Roman" w:cs="Times New Roman"/>
          <w:color w:val="auto"/>
          <w:szCs w:val="21"/>
          <w:vertAlign w:val="superscript"/>
          <w:lang w:eastAsia="zh-CN"/>
        </w:rPr>
        <w:fldChar w:fldCharType="separate"/>
      </w:r>
      <w:r>
        <w:rPr>
          <w:rFonts w:hint="default" w:ascii="Times New Roman" w:hAnsi="Times New Roman" w:cs="Times New Roman"/>
          <w:color w:val="auto"/>
          <w:szCs w:val="21"/>
          <w:vertAlign w:val="superscript"/>
          <w:lang w:eastAsia="zh-CN"/>
        </w:rPr>
        <w:t>[21]</w:t>
      </w:r>
      <w:r>
        <w:rPr>
          <w:rFonts w:hint="default" w:ascii="Times New Roman" w:hAnsi="Times New Roman" w:cs="Times New Roman"/>
          <w:color w:val="auto"/>
          <w:szCs w:val="21"/>
          <w:vertAlign w:val="superscript"/>
          <w:lang w:eastAsia="zh-CN"/>
        </w:rPr>
        <w:fldChar w:fldCharType="end"/>
      </w:r>
      <w:r>
        <w:rPr>
          <w:rFonts w:hint="eastAsia" w:ascii="宋体" w:hAnsi="宋体" w:cs="宋体"/>
          <w:color w:val="auto"/>
          <w:szCs w:val="21"/>
        </w:rPr>
        <w:t>。微信云数据库基于</w:t>
      </w:r>
      <w:r>
        <w:rPr>
          <w:color w:val="auto"/>
          <w:szCs w:val="21"/>
        </w:rPr>
        <w:t>CDN</w:t>
      </w:r>
      <w:r>
        <w:rPr>
          <w:rFonts w:hint="eastAsia" w:ascii="宋体" w:hAnsi="宋体" w:cs="宋体"/>
          <w:color w:val="auto"/>
          <w:szCs w:val="21"/>
        </w:rPr>
        <w:t>架构，在全球范围内使用世界级的硬件设备和网络设施，从而保证数据服务的稳定性和可靠性，具有稳定高效的特性。</w:t>
      </w:r>
    </w:p>
    <w:p>
      <w:pPr>
        <w:widowControl/>
        <w:spacing w:line="360" w:lineRule="auto"/>
        <w:ind w:firstLine="420" w:firstLineChars="200"/>
        <w:jc w:val="left"/>
        <w:rPr>
          <w:rFonts w:ascii="宋体" w:hAnsi="宋体" w:cs="宋体"/>
          <w:color w:val="auto"/>
          <w:szCs w:val="21"/>
        </w:rPr>
      </w:pPr>
      <w:r>
        <w:rPr>
          <w:rFonts w:hint="eastAsia" w:ascii="宋体" w:hAnsi="宋体" w:cs="宋体"/>
          <w:color w:val="auto"/>
          <w:szCs w:val="21"/>
        </w:rPr>
        <w:t>微信云数据库支持自动扩容、备份、容灾等功能，保证了数据的高可用性和稳定性。微信云数据库使用分布式架构，可以支持海量数据存储和快速查询，同时还支持实时同步和异地多活功能，保证了数据的实时性和响应速度。微信云数据库提供了简单易用的</w:t>
      </w:r>
      <w:r>
        <w:rPr>
          <w:color w:val="auto"/>
          <w:szCs w:val="21"/>
        </w:rPr>
        <w:t>API</w:t>
      </w:r>
      <w:r>
        <w:rPr>
          <w:rFonts w:hint="eastAsia" w:ascii="宋体" w:hAnsi="宋体" w:cs="宋体"/>
          <w:color w:val="auto"/>
          <w:szCs w:val="21"/>
        </w:rPr>
        <w:t>和控制台界面，开发者可以快速创建、管理和调用数据库，同时也可以通过云函数实现更加复杂的数据操作。微信云数据库采用多重安全机制</w:t>
      </w:r>
      <w:r>
        <w:rPr>
          <w:rFonts w:hint="default" w:ascii="Times New Roman" w:hAnsi="Times New Roman" w:cs="Times New Roman"/>
          <w:color w:val="auto"/>
          <w:szCs w:val="21"/>
          <w:vertAlign w:val="superscript"/>
          <w:lang w:eastAsia="zh-CN"/>
        </w:rPr>
        <w:fldChar w:fldCharType="begin"/>
      </w:r>
      <w:r>
        <w:rPr>
          <w:rFonts w:hint="default" w:ascii="Times New Roman" w:hAnsi="Times New Roman" w:cs="Times New Roman"/>
          <w:color w:val="auto"/>
          <w:szCs w:val="21"/>
          <w:vertAlign w:val="superscript"/>
          <w:lang w:eastAsia="zh-CN"/>
        </w:rPr>
        <w:instrText xml:space="preserve"> REF _Ref28819 \r \h </w:instrText>
      </w:r>
      <w:r>
        <w:rPr>
          <w:rFonts w:hint="default" w:ascii="Times New Roman" w:hAnsi="Times New Roman" w:cs="Times New Roman"/>
          <w:color w:val="auto"/>
          <w:szCs w:val="21"/>
          <w:vertAlign w:val="superscript"/>
          <w:lang w:eastAsia="zh-CN"/>
        </w:rPr>
        <w:fldChar w:fldCharType="separate"/>
      </w:r>
      <w:r>
        <w:rPr>
          <w:rFonts w:hint="default" w:ascii="Times New Roman" w:hAnsi="Times New Roman" w:cs="Times New Roman"/>
          <w:color w:val="auto"/>
          <w:szCs w:val="21"/>
          <w:vertAlign w:val="superscript"/>
          <w:lang w:eastAsia="zh-CN"/>
        </w:rPr>
        <w:t>[22]</w:t>
      </w:r>
      <w:r>
        <w:rPr>
          <w:rFonts w:hint="default" w:ascii="Times New Roman" w:hAnsi="Times New Roman" w:cs="Times New Roman"/>
          <w:color w:val="auto"/>
          <w:szCs w:val="21"/>
          <w:vertAlign w:val="superscript"/>
          <w:lang w:eastAsia="zh-CN"/>
        </w:rPr>
        <w:fldChar w:fldCharType="end"/>
      </w:r>
      <w:r>
        <w:rPr>
          <w:rFonts w:hint="eastAsia" w:ascii="宋体" w:hAnsi="宋体" w:cs="宋体"/>
          <w:color w:val="auto"/>
          <w:szCs w:val="21"/>
        </w:rPr>
        <w:t>，包括数据加密、访问控制、防火墙等，保证了数据的安全可靠性。</w:t>
      </w:r>
    </w:p>
    <w:p>
      <w:pPr>
        <w:widowControl/>
        <w:spacing w:before="156" w:beforeLines="50" w:after="156" w:afterLines="50"/>
        <w:jc w:val="center"/>
        <w:rPr>
          <w:rFonts w:eastAsia="黑体"/>
          <w:color w:val="auto"/>
          <w:sz w:val="36"/>
        </w:rPr>
      </w:pPr>
      <w:bookmarkStart w:id="97" w:name="_Toc2570"/>
    </w:p>
    <w:p>
      <w:pPr>
        <w:keepNext w:val="0"/>
        <w:keepLines w:val="0"/>
        <w:pageBreakBefore w:val="0"/>
        <w:widowControl/>
        <w:kinsoku/>
        <w:wordWrap/>
        <w:overflowPunct/>
        <w:topLinePunct w:val="0"/>
        <w:autoSpaceDE/>
        <w:autoSpaceDN/>
        <w:bidi w:val="0"/>
        <w:adjustRightInd/>
        <w:snapToGrid/>
        <w:spacing w:before="156" w:beforeLines="50" w:after="156" w:afterLines="50" w:line="360" w:lineRule="auto"/>
        <w:jc w:val="center"/>
        <w:textAlignment w:val="auto"/>
        <w:outlineLvl w:val="0"/>
        <w:rPr>
          <w:rFonts w:ascii="黑体" w:hAnsi="黑体" w:eastAsia="黑体" w:cs="黑体"/>
          <w:color w:val="auto"/>
          <w:sz w:val="36"/>
        </w:rPr>
      </w:pPr>
      <w:bookmarkStart w:id="98" w:name="_Toc23720"/>
      <w:r>
        <w:rPr>
          <w:rFonts w:hint="default" w:ascii="Times New Roman" w:hAnsi="Times New Roman" w:eastAsia="黑体" w:cs="Times New Roman"/>
          <w:color w:val="auto"/>
          <w:sz w:val="36"/>
        </w:rPr>
        <w:t>3</w:t>
      </w:r>
      <w:bookmarkEnd w:id="87"/>
      <w:bookmarkEnd w:id="88"/>
      <w:bookmarkEnd w:id="89"/>
      <w:bookmarkEnd w:id="90"/>
      <w:bookmarkEnd w:id="91"/>
      <w:r>
        <w:rPr>
          <w:rFonts w:hint="eastAsia" w:eastAsia="黑体"/>
          <w:color w:val="auto"/>
          <w:sz w:val="36"/>
        </w:rPr>
        <w:t xml:space="preserve"> 基于微信小程序的智能问诊和医药商城需求分析</w:t>
      </w:r>
      <w:bookmarkEnd w:id="97"/>
      <w:bookmarkEnd w:id="98"/>
    </w:p>
    <w:p>
      <w:pPr>
        <w:keepNext/>
        <w:keepLines/>
        <w:pageBreakBefore w:val="0"/>
        <w:widowControl w:val="0"/>
        <w:kinsoku/>
        <w:wordWrap/>
        <w:overflowPunct/>
        <w:topLinePunct w:val="0"/>
        <w:autoSpaceDE/>
        <w:autoSpaceDN/>
        <w:bidi w:val="0"/>
        <w:adjustRightInd/>
        <w:snapToGrid/>
        <w:spacing w:before="156" w:beforeLines="50" w:after="156" w:afterLines="50" w:line="360" w:lineRule="auto"/>
        <w:textAlignment w:val="auto"/>
        <w:outlineLvl w:val="1"/>
        <w:rPr>
          <w:rFonts w:eastAsia="Adobe 黑体 Std R"/>
          <w:color w:val="auto"/>
          <w:sz w:val="32"/>
          <w:szCs w:val="32"/>
        </w:rPr>
      </w:pPr>
      <w:bookmarkStart w:id="99" w:name="_Toc31195"/>
      <w:bookmarkStart w:id="100" w:name="_Toc30849"/>
      <w:bookmarkStart w:id="101" w:name="_Toc21234"/>
      <w:bookmarkStart w:id="102" w:name="_Toc11573"/>
      <w:bookmarkStart w:id="103" w:name="_Toc13936"/>
      <w:bookmarkStart w:id="104" w:name="_Toc386017525"/>
      <w:bookmarkStart w:id="105" w:name="_Toc11808"/>
      <w:bookmarkStart w:id="106" w:name="_Toc451508423"/>
      <w:bookmarkStart w:id="107" w:name="_Toc19101"/>
      <w:bookmarkStart w:id="108" w:name="_Toc5951"/>
      <w:bookmarkStart w:id="109" w:name="_Toc7095"/>
      <w:r>
        <w:rPr>
          <w:rFonts w:hint="default" w:ascii="Times New Roman" w:hAnsi="Times New Roman" w:eastAsia="Adobe 黑体 Std R" w:cs="Times New Roman"/>
          <w:color w:val="auto"/>
          <w:sz w:val="32"/>
          <w:szCs w:val="32"/>
        </w:rPr>
        <w:t>3</w:t>
      </w:r>
      <w:r>
        <w:rPr>
          <w:rFonts w:eastAsia="Adobe 黑体 Std R"/>
          <w:color w:val="auto"/>
          <w:sz w:val="32"/>
          <w:szCs w:val="32"/>
        </w:rPr>
        <w:t>.</w:t>
      </w:r>
      <w:r>
        <w:rPr>
          <w:rFonts w:hint="default" w:ascii="Times New Roman" w:hAnsi="Times New Roman" w:eastAsia="Adobe 黑体 Std R" w:cs="Times New Roman"/>
          <w:color w:val="auto"/>
          <w:sz w:val="32"/>
          <w:szCs w:val="32"/>
        </w:rPr>
        <w:t>1</w:t>
      </w:r>
      <w:r>
        <w:rPr>
          <w:rFonts w:hint="eastAsia" w:eastAsia="Adobe 黑体 Std R"/>
          <w:color w:val="auto"/>
          <w:sz w:val="32"/>
          <w:szCs w:val="32"/>
        </w:rPr>
        <w:t xml:space="preserve"> 需求分析</w:t>
      </w:r>
      <w:bookmarkEnd w:id="99"/>
      <w:bookmarkEnd w:id="100"/>
      <w:bookmarkEnd w:id="101"/>
    </w:p>
    <w:p>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rPr>
          <w:color w:val="auto"/>
        </w:rPr>
      </w:pPr>
      <w:bookmarkStart w:id="110" w:name="_Toc135"/>
      <w:r>
        <w:rPr>
          <w:rFonts w:hint="eastAsia"/>
          <w:color w:val="auto"/>
        </w:rPr>
        <w:t>商品管理是商城的核心功能之一，涵盖了商品的添加、删除、修改和查看等操作。商城需要提供一个简单易用的商品管理系统，以方便商家管理商品信息。商家可以通过后台上传商品图片、添加商品描述、设置商品价格和库存等信息。同时，商城还需要支持多种商品分类和推荐功能，以方便用户快速找到所需商品。对于用户而言，购物是商城最重要的环节。商城需要提供一个稳定可靠的购物车系统，用户可以将自己感兴趣的物品加入到自己的购物车中，并可以随时看到物品的信息、价格、更改、删除。同时，商城还应支持多元化的支付模式，以保证消费者在网上购买商品时的安全性。顾客在购买的时候，会生成一个订单，商家要对顾客的订单进行及时的处理，并对其进行追踪，比如订单的状态和进度。商城需要提供一个完整的订单管理系统，使商家可以方便地处理订单信息，查看订单状态和处理进度。用户可以通过商城的订单管理系统查看自己的订单信息，了解订单状态和发货进度。除此之外，商城还需要提供商品评价、退款、售后服务等功能，以提高用户的购物体验和满意度。</w:t>
      </w:r>
      <w:bookmarkStart w:id="111" w:name="_Toc68"/>
    </w:p>
    <w:p>
      <w:pPr>
        <w:widowControl/>
        <w:spacing w:line="360" w:lineRule="auto"/>
        <w:outlineLvl w:val="1"/>
        <w:rPr>
          <w:rFonts w:eastAsia="Adobe 黑体 Std R"/>
          <w:color w:val="auto"/>
          <w:sz w:val="32"/>
          <w:szCs w:val="32"/>
        </w:rPr>
      </w:pPr>
      <w:bookmarkStart w:id="112" w:name="_Toc18380"/>
      <w:r>
        <w:rPr>
          <w:rFonts w:hint="default" w:ascii="Times New Roman" w:hAnsi="Times New Roman" w:eastAsia="Adobe 黑体 Std R" w:cs="Times New Roman"/>
          <w:color w:val="auto"/>
          <w:sz w:val="32"/>
          <w:szCs w:val="32"/>
        </w:rPr>
        <w:t>3</w:t>
      </w:r>
      <w:r>
        <w:rPr>
          <w:rFonts w:eastAsia="Adobe 黑体 Std R"/>
          <w:color w:val="auto"/>
          <w:sz w:val="32"/>
          <w:szCs w:val="32"/>
        </w:rPr>
        <w:t>.</w:t>
      </w:r>
      <w:r>
        <w:rPr>
          <w:rFonts w:hint="default" w:ascii="Times New Roman" w:hAnsi="Times New Roman" w:eastAsia="Adobe 黑体 Std R" w:cs="Times New Roman"/>
          <w:color w:val="auto"/>
          <w:sz w:val="32"/>
          <w:szCs w:val="32"/>
        </w:rPr>
        <w:t>2</w:t>
      </w:r>
      <w:r>
        <w:rPr>
          <w:rFonts w:eastAsia="Adobe 黑体 Std R"/>
          <w:color w:val="auto"/>
          <w:sz w:val="32"/>
          <w:szCs w:val="32"/>
        </w:rPr>
        <w:t xml:space="preserve"> </w:t>
      </w:r>
      <w:bookmarkEnd w:id="102"/>
      <w:bookmarkEnd w:id="103"/>
      <w:bookmarkEnd w:id="104"/>
      <w:bookmarkEnd w:id="105"/>
      <w:bookmarkEnd w:id="106"/>
      <w:bookmarkEnd w:id="107"/>
      <w:r>
        <w:rPr>
          <w:rFonts w:hint="eastAsia" w:eastAsia="Adobe 黑体 Std R"/>
          <w:color w:val="auto"/>
          <w:sz w:val="32"/>
          <w:szCs w:val="32"/>
        </w:rPr>
        <w:t>系统总体</w:t>
      </w:r>
      <w:bookmarkEnd w:id="108"/>
      <w:bookmarkEnd w:id="109"/>
      <w:bookmarkEnd w:id="110"/>
      <w:r>
        <w:rPr>
          <w:rFonts w:hint="eastAsia" w:eastAsia="Adobe 黑体 Std R"/>
          <w:color w:val="auto"/>
          <w:sz w:val="32"/>
          <w:szCs w:val="32"/>
        </w:rPr>
        <w:t>设计</w:t>
      </w:r>
      <w:bookmarkEnd w:id="111"/>
      <w:bookmarkEnd w:id="112"/>
      <w:bookmarkStart w:id="113" w:name="_Toc18744"/>
      <w:bookmarkStart w:id="114" w:name="_Toc451508424"/>
      <w:bookmarkStart w:id="115" w:name="_Toc15202"/>
      <w:bookmarkStart w:id="116" w:name="_Toc22396"/>
      <w:bookmarkStart w:id="117" w:name="_Toc3711"/>
    </w:p>
    <w:p>
      <w:pPr>
        <w:widowControl/>
        <w:spacing w:line="360" w:lineRule="auto"/>
        <w:ind w:firstLine="420"/>
        <w:rPr>
          <w:rFonts w:hint="eastAsia" w:ascii="宋体" w:hAnsi="宋体" w:eastAsia="宋体" w:cs="宋体"/>
          <w:color w:val="auto"/>
          <w:szCs w:val="21"/>
          <w:lang w:eastAsia="zh-CN"/>
        </w:rPr>
      </w:pPr>
      <w:r>
        <w:rPr>
          <w:rFonts w:hint="eastAsia" w:ascii="宋体" w:hAnsi="宋体" w:cs="宋体"/>
          <w:color w:val="auto"/>
          <w:szCs w:val="21"/>
        </w:rPr>
        <w:t>基于微信小程序的智能问诊和医药商城设计目标旨在提高用户的购物效率以及提供更加便捷的医疗健康服务。通过微信小程序商城的形式，将药品销售和问诊服务相结合，用户可以在同一平台上进行药品购买和在线问诊，减少用户多个平台切换，提高购物效率。通过智能问诊功能，用户可以在线咨询医生获取专业建议，提高用户购买药品的安全性和有效性。该项目包含三个模块，分别是用户模块、商家模块和管理员模块。管理员模块是基于网络端开发，商家模块与用户模块选择使用微信小程序的方式来显示</w:t>
      </w:r>
      <w:r>
        <w:rPr>
          <w:color w:val="auto"/>
          <w:szCs w:val="21"/>
          <w:vertAlign w:val="superscript"/>
        </w:rPr>
        <w:fldChar w:fldCharType="begin"/>
      </w:r>
      <w:r>
        <w:rPr>
          <w:color w:val="auto"/>
          <w:szCs w:val="21"/>
          <w:vertAlign w:val="superscript"/>
        </w:rPr>
        <w:instrText xml:space="preserve"> REF _Ref29028 \r \h </w:instrText>
      </w:r>
      <w:r>
        <w:rPr>
          <w:color w:val="auto"/>
          <w:szCs w:val="21"/>
          <w:vertAlign w:val="superscript"/>
        </w:rPr>
        <w:fldChar w:fldCharType="separate"/>
      </w:r>
      <w:r>
        <w:rPr>
          <w:color w:val="auto"/>
          <w:szCs w:val="21"/>
          <w:vertAlign w:val="superscript"/>
        </w:rPr>
        <w:t>[23]</w:t>
      </w:r>
      <w:r>
        <w:rPr>
          <w:color w:val="auto"/>
          <w:szCs w:val="21"/>
          <w:vertAlign w:val="superscript"/>
        </w:rPr>
        <w:fldChar w:fldCharType="end"/>
      </w:r>
      <w:r>
        <w:rPr>
          <w:rFonts w:hint="eastAsia" w:ascii="宋体" w:hAnsi="宋体" w:cs="宋体"/>
          <w:color w:val="auto"/>
          <w:szCs w:val="21"/>
        </w:rPr>
        <w:t>。</w:t>
      </w:r>
      <w:bookmarkStart w:id="118" w:name="_Toc25450"/>
      <w:r>
        <w:rPr>
          <w:rFonts w:hint="eastAsia" w:ascii="宋体" w:hAnsi="宋体" w:cs="宋体"/>
          <w:color w:val="auto"/>
          <w:szCs w:val="21"/>
        </w:rPr>
        <w:t>系统的模块图如</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1</w:t>
      </w:r>
      <w:r>
        <w:rPr>
          <w:rFonts w:hint="eastAsia" w:ascii="宋体" w:hAnsi="宋体" w:cs="宋体"/>
          <w:color w:val="auto"/>
          <w:szCs w:val="21"/>
        </w:rPr>
        <w:t>所示</w:t>
      </w:r>
      <w:r>
        <w:rPr>
          <w:rFonts w:hint="eastAsia" w:ascii="宋体" w:hAnsi="宋体" w:cs="宋体"/>
          <w:color w:val="auto"/>
          <w:szCs w:val="21"/>
          <w:lang w:eastAsia="zh-CN"/>
        </w:rPr>
        <w:t>。</w:t>
      </w:r>
    </w:p>
    <w:p>
      <w:pPr>
        <w:keepLines/>
        <w:spacing w:line="360" w:lineRule="auto"/>
        <w:jc w:val="center"/>
        <w:rPr>
          <w:rFonts w:ascii="宋体" w:hAnsi="宋体" w:cs="宋体"/>
          <w:color w:val="auto"/>
          <w:szCs w:val="21"/>
        </w:rPr>
      </w:pPr>
      <w:r>
        <w:rPr>
          <w:rFonts w:hint="eastAsia" w:ascii="宋体" w:hAnsi="宋体" w:cs="宋体"/>
          <w:color w:val="auto"/>
          <w:szCs w:val="21"/>
        </w:rPr>
        <w:drawing>
          <wp:inline distT="0" distB="0" distL="114300" distR="114300">
            <wp:extent cx="5595620" cy="2058670"/>
            <wp:effectExtent l="0" t="0" r="0" b="0"/>
            <wp:docPr id="20"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1" descr="wps"/>
                    <pic:cNvPicPr>
                      <a:picLocks noChangeAspect="1"/>
                    </pic:cNvPicPr>
                  </pic:nvPicPr>
                  <pic:blipFill>
                    <a:blip r:embed="rId9"/>
                    <a:stretch>
                      <a:fillRect/>
                    </a:stretch>
                  </pic:blipFill>
                  <pic:spPr>
                    <a:xfrm>
                      <a:off x="0" y="0"/>
                      <a:ext cx="5595620" cy="2058670"/>
                    </a:xfrm>
                    <a:prstGeom prst="rect">
                      <a:avLst/>
                    </a:prstGeom>
                  </pic:spPr>
                </pic:pic>
              </a:graphicData>
            </a:graphic>
          </wp:inline>
        </w:drawing>
      </w:r>
    </w:p>
    <w:p>
      <w:pPr>
        <w:keepLines/>
        <w:spacing w:line="360" w:lineRule="auto"/>
        <w:ind w:firstLine="420" w:firstLineChars="200"/>
        <w:jc w:val="center"/>
        <w:rPr>
          <w:rFonts w:ascii="宋体" w:hAnsi="宋体" w:cs="宋体"/>
          <w:color w:val="auto"/>
          <w:szCs w:val="21"/>
        </w:rPr>
      </w:pPr>
      <w:r>
        <w:rPr>
          <w:rFonts w:hint="eastAsia" w:ascii="宋体" w:hAnsi="宋体" w:cs="宋体"/>
          <w:color w:val="auto"/>
          <w:szCs w:val="21"/>
        </w:rPr>
        <w:t>图</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1</w:t>
      </w:r>
      <w:r>
        <w:rPr>
          <w:rFonts w:hint="eastAsia" w:ascii="宋体" w:hAnsi="宋体" w:cs="宋体"/>
          <w:color w:val="auto"/>
          <w:szCs w:val="21"/>
        </w:rPr>
        <w:t xml:space="preserve"> 系统模块图</w:t>
      </w:r>
    </w:p>
    <w:p>
      <w:pPr>
        <w:spacing w:line="360" w:lineRule="auto"/>
        <w:outlineLvl w:val="2"/>
        <w:rPr>
          <w:rFonts w:ascii="黑体" w:hAnsi="黑体" w:eastAsia="黑体" w:cs="黑体"/>
          <w:color w:val="auto"/>
          <w:sz w:val="28"/>
          <w:szCs w:val="28"/>
        </w:rPr>
      </w:pPr>
      <w:bookmarkStart w:id="119" w:name="_Toc5468"/>
      <w:bookmarkStart w:id="120" w:name="_Toc9433"/>
      <w:r>
        <w:rPr>
          <w:rFonts w:hint="default" w:ascii="Times New Roman" w:hAnsi="Times New Roman" w:eastAsia="黑体" w:cs="Times New Roman"/>
          <w:color w:val="auto"/>
          <w:sz w:val="28"/>
          <w:szCs w:val="28"/>
        </w:rPr>
        <w:t>3</w:t>
      </w:r>
      <w:r>
        <w:rPr>
          <w:rFonts w:eastAsia="黑体"/>
          <w:color w:val="auto"/>
          <w:sz w:val="28"/>
          <w:szCs w:val="28"/>
        </w:rPr>
        <w:t>.</w:t>
      </w:r>
      <w:r>
        <w:rPr>
          <w:rFonts w:hint="default" w:ascii="Times New Roman" w:hAnsi="Times New Roman" w:eastAsia="黑体" w:cs="Times New Roman"/>
          <w:color w:val="auto"/>
          <w:sz w:val="28"/>
          <w:szCs w:val="28"/>
        </w:rPr>
        <w:t>2</w:t>
      </w:r>
      <w:r>
        <w:rPr>
          <w:rFonts w:eastAsia="黑体"/>
          <w:color w:val="auto"/>
          <w:sz w:val="28"/>
          <w:szCs w:val="28"/>
        </w:rPr>
        <w:t>.</w:t>
      </w:r>
      <w:r>
        <w:rPr>
          <w:rFonts w:hint="default" w:ascii="Times New Roman" w:hAnsi="Times New Roman" w:eastAsia="黑体" w:cs="Times New Roman"/>
          <w:color w:val="auto"/>
          <w:sz w:val="28"/>
          <w:szCs w:val="28"/>
        </w:rPr>
        <w:t>1</w:t>
      </w:r>
      <w:r>
        <w:rPr>
          <w:rFonts w:hint="eastAsia" w:eastAsia="黑体"/>
          <w:color w:val="auto"/>
          <w:sz w:val="28"/>
          <w:szCs w:val="28"/>
        </w:rPr>
        <w:t xml:space="preserve"> </w:t>
      </w:r>
      <w:r>
        <w:rPr>
          <w:rFonts w:hint="eastAsia" w:ascii="黑体" w:hAnsi="黑体" w:eastAsia="黑体" w:cs="黑体"/>
          <w:color w:val="auto"/>
          <w:sz w:val="28"/>
          <w:szCs w:val="28"/>
        </w:rPr>
        <w:t>用户角色</w:t>
      </w:r>
      <w:bookmarkEnd w:id="118"/>
      <w:bookmarkEnd w:id="119"/>
      <w:bookmarkEnd w:id="120"/>
      <w:r>
        <w:rPr>
          <w:rFonts w:hint="eastAsia" w:ascii="黑体" w:hAnsi="黑体" w:eastAsia="黑体" w:cs="黑体"/>
          <w:color w:val="auto"/>
          <w:sz w:val="28"/>
          <w:szCs w:val="28"/>
        </w:rPr>
        <w:t xml:space="preserve"> </w:t>
      </w:r>
    </w:p>
    <w:p>
      <w:pPr>
        <w:spacing w:line="360" w:lineRule="auto"/>
        <w:ind w:firstLine="420" w:firstLineChars="200"/>
        <w:jc w:val="center"/>
        <w:rPr>
          <w:rFonts w:ascii="宋体" w:hAnsi="宋体" w:cs="宋体"/>
          <w:color w:val="auto"/>
          <w:szCs w:val="21"/>
        </w:rPr>
      </w:pPr>
      <w:r>
        <w:rPr>
          <w:rFonts w:hint="eastAsia" w:ascii="宋体" w:hAnsi="宋体" w:cs="宋体"/>
          <w:color w:val="auto"/>
          <w:szCs w:val="21"/>
        </w:rPr>
        <w:t>在本项目中，用户角色主要是买家、商家和管理员，与用户角色相对应的描述和行为见表</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1</w:t>
      </w:r>
      <w:r>
        <w:rPr>
          <w:rFonts w:hint="eastAsia" w:ascii="宋体" w:hAnsi="宋体" w:cs="宋体"/>
          <w:color w:val="auto"/>
          <w:szCs w:val="21"/>
          <w:lang w:eastAsia="zh-CN"/>
        </w:rPr>
        <w:t>。</w:t>
      </w:r>
      <w:r>
        <w:rPr>
          <w:rFonts w:hint="eastAsia" w:ascii="宋体" w:hAnsi="宋体" w:cs="宋体"/>
          <w:color w:val="auto"/>
          <w:szCs w:val="21"/>
        </w:rPr>
        <w:t>表</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1</w:t>
      </w:r>
      <w:r>
        <w:rPr>
          <w:rFonts w:hint="eastAsia" w:ascii="宋体" w:hAnsi="宋体" w:cs="宋体"/>
          <w:color w:val="auto"/>
          <w:szCs w:val="21"/>
        </w:rPr>
        <w:t xml:space="preserve"> 用户角色表</w:t>
      </w:r>
    </w:p>
    <w:tbl>
      <w:tblPr>
        <w:tblStyle w:val="23"/>
        <w:tblW w:w="0" w:type="auto"/>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766"/>
        <w:gridCol w:w="2769"/>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66" w:type="dxa"/>
            <w:tcBorders>
              <w:tl2br w:val="nil"/>
              <w:tr2bl w:val="nil"/>
            </w:tcBorders>
          </w:tcPr>
          <w:p>
            <w:pPr>
              <w:spacing w:line="360" w:lineRule="auto"/>
              <w:jc w:val="center"/>
              <w:rPr>
                <w:rFonts w:ascii="宋体" w:hAnsi="宋体" w:cs="宋体"/>
                <w:color w:val="auto"/>
                <w:szCs w:val="21"/>
              </w:rPr>
            </w:pPr>
            <w:r>
              <w:rPr>
                <w:rFonts w:hint="eastAsia" w:ascii="宋体" w:hAnsi="宋体" w:cs="宋体"/>
                <w:color w:val="auto"/>
                <w:szCs w:val="21"/>
              </w:rPr>
              <w:t>用户</w:t>
            </w:r>
          </w:p>
        </w:tc>
        <w:tc>
          <w:tcPr>
            <w:tcW w:w="2769" w:type="dxa"/>
            <w:tcBorders>
              <w:tl2br w:val="nil"/>
              <w:tr2bl w:val="nil"/>
            </w:tcBorders>
          </w:tcPr>
          <w:p>
            <w:pPr>
              <w:spacing w:line="360" w:lineRule="auto"/>
              <w:jc w:val="center"/>
              <w:rPr>
                <w:rFonts w:ascii="宋体" w:hAnsi="宋体" w:cs="宋体"/>
                <w:color w:val="auto"/>
                <w:szCs w:val="21"/>
              </w:rPr>
            </w:pPr>
            <w:r>
              <w:rPr>
                <w:rFonts w:hint="eastAsia" w:ascii="宋体" w:hAnsi="宋体" w:cs="宋体"/>
                <w:color w:val="auto"/>
                <w:szCs w:val="21"/>
              </w:rPr>
              <w:t>行为</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134" w:hRule="atLeast"/>
          <w:jc w:val="center"/>
        </w:trPr>
        <w:tc>
          <w:tcPr>
            <w:tcW w:w="1766" w:type="dxa"/>
            <w:tcBorders>
              <w:bottom w:val="nil"/>
              <w:tl2br w:val="nil"/>
              <w:tr2bl w:val="nil"/>
            </w:tcBorders>
            <w:vAlign w:val="center"/>
          </w:tcPr>
          <w:p>
            <w:pPr>
              <w:spacing w:line="360" w:lineRule="auto"/>
              <w:jc w:val="left"/>
              <w:rPr>
                <w:rFonts w:ascii="宋体" w:hAnsi="宋体" w:cs="宋体"/>
                <w:color w:val="auto"/>
                <w:szCs w:val="21"/>
              </w:rPr>
            </w:pPr>
          </w:p>
          <w:p>
            <w:pPr>
              <w:spacing w:line="360" w:lineRule="auto"/>
              <w:jc w:val="left"/>
              <w:rPr>
                <w:rFonts w:ascii="宋体" w:hAnsi="宋体" w:cs="宋体"/>
                <w:color w:val="auto"/>
                <w:szCs w:val="21"/>
              </w:rPr>
            </w:pPr>
            <w:r>
              <w:rPr>
                <w:rFonts w:hint="eastAsia" w:ascii="宋体" w:hAnsi="宋体" w:cs="宋体"/>
                <w:color w:val="auto"/>
                <w:szCs w:val="21"/>
              </w:rPr>
              <w:t>用户</w:t>
            </w:r>
          </w:p>
        </w:tc>
        <w:tc>
          <w:tcPr>
            <w:tcW w:w="2769" w:type="dxa"/>
            <w:tcBorders>
              <w:bottom w:val="nil"/>
              <w:tl2br w:val="nil"/>
              <w:tr2bl w:val="nil"/>
            </w:tcBorders>
          </w:tcPr>
          <w:p>
            <w:pPr>
              <w:spacing w:line="360" w:lineRule="auto"/>
              <w:jc w:val="left"/>
              <w:rPr>
                <w:rFonts w:ascii="宋体" w:hAnsi="宋体" w:cs="宋体"/>
                <w:color w:val="auto"/>
                <w:szCs w:val="21"/>
              </w:rPr>
            </w:pPr>
            <w:r>
              <w:rPr>
                <w:rFonts w:hint="eastAsia" w:ascii="宋体" w:hAnsi="宋体" w:cs="宋体"/>
                <w:color w:val="auto"/>
                <w:szCs w:val="21"/>
              </w:rPr>
              <w:t>商品搜索</w:t>
            </w:r>
          </w:p>
          <w:p>
            <w:pPr>
              <w:spacing w:line="360" w:lineRule="auto"/>
              <w:jc w:val="left"/>
              <w:rPr>
                <w:rFonts w:ascii="宋体" w:hAnsi="宋体" w:cs="宋体"/>
                <w:color w:val="auto"/>
                <w:szCs w:val="21"/>
              </w:rPr>
            </w:pPr>
            <w:r>
              <w:rPr>
                <w:rFonts w:hint="eastAsia" w:ascii="宋体" w:hAnsi="宋体" w:cs="宋体"/>
                <w:color w:val="auto"/>
                <w:szCs w:val="21"/>
              </w:rPr>
              <w:t>查看商品详情</w:t>
            </w:r>
          </w:p>
          <w:p>
            <w:pPr>
              <w:spacing w:line="360" w:lineRule="auto"/>
              <w:jc w:val="left"/>
              <w:rPr>
                <w:rFonts w:ascii="宋体" w:hAnsi="宋体" w:cs="宋体"/>
                <w:color w:val="auto"/>
                <w:szCs w:val="21"/>
              </w:rPr>
            </w:pPr>
            <w:r>
              <w:rPr>
                <w:rFonts w:hint="eastAsia" w:ascii="宋体" w:hAnsi="宋体" w:cs="宋体"/>
                <w:color w:val="auto"/>
                <w:szCs w:val="21"/>
              </w:rPr>
              <w:t>筛选商品</w:t>
            </w:r>
          </w:p>
          <w:p>
            <w:pPr>
              <w:spacing w:line="360" w:lineRule="auto"/>
              <w:jc w:val="left"/>
              <w:rPr>
                <w:rFonts w:ascii="宋体" w:hAnsi="宋体" w:cs="宋体"/>
                <w:color w:val="auto"/>
                <w:szCs w:val="21"/>
              </w:rPr>
            </w:pPr>
            <w:r>
              <w:rPr>
                <w:rFonts w:hint="eastAsia" w:ascii="宋体" w:hAnsi="宋体" w:cs="宋体"/>
                <w:color w:val="auto"/>
                <w:szCs w:val="21"/>
              </w:rPr>
              <w:t>支付个人信息查看</w:t>
            </w:r>
          </w:p>
          <w:p>
            <w:pPr>
              <w:spacing w:line="360" w:lineRule="auto"/>
              <w:jc w:val="left"/>
              <w:rPr>
                <w:rFonts w:ascii="宋体" w:hAnsi="宋体" w:cs="宋体"/>
                <w:color w:val="auto"/>
                <w:szCs w:val="21"/>
              </w:rPr>
            </w:pPr>
            <w:r>
              <w:rPr>
                <w:rFonts w:hint="eastAsia" w:ascii="宋体" w:hAnsi="宋体" w:cs="宋体"/>
                <w:color w:val="auto"/>
                <w:szCs w:val="21"/>
              </w:rPr>
              <w:t>查看订单情况</w:t>
            </w:r>
          </w:p>
          <w:p>
            <w:pPr>
              <w:spacing w:line="360" w:lineRule="auto"/>
              <w:jc w:val="left"/>
              <w:rPr>
                <w:rFonts w:ascii="宋体" w:hAnsi="宋体" w:cs="宋体"/>
                <w:color w:val="auto"/>
                <w:szCs w:val="21"/>
              </w:rPr>
            </w:pPr>
            <w:r>
              <w:rPr>
                <w:rFonts w:hint="eastAsia" w:ascii="宋体" w:hAnsi="宋体" w:cs="宋体"/>
                <w:color w:val="auto"/>
                <w:szCs w:val="21"/>
              </w:rPr>
              <w:t>智能问诊</w:t>
            </w:r>
          </w:p>
          <w:p>
            <w:pPr>
              <w:spacing w:line="360" w:lineRule="auto"/>
              <w:jc w:val="left"/>
              <w:rPr>
                <w:rFonts w:ascii="宋体" w:hAnsi="宋体" w:cs="宋体"/>
                <w:color w:val="auto"/>
                <w:szCs w:val="21"/>
              </w:rPr>
            </w:pPr>
            <w:r>
              <w:rPr>
                <w:rFonts w:hint="eastAsia" w:ascii="宋体" w:hAnsi="宋体" w:cs="宋体"/>
                <w:color w:val="auto"/>
                <w:szCs w:val="21"/>
              </w:rPr>
              <w:t>购物车内容管理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jc w:val="center"/>
        </w:trPr>
        <w:tc>
          <w:tcPr>
            <w:tcW w:w="1766" w:type="dxa"/>
            <w:tcBorders>
              <w:top w:val="nil"/>
              <w:left w:val="nil"/>
              <w:bottom w:val="nil"/>
              <w:right w:val="nil"/>
            </w:tcBorders>
            <w:vAlign w:val="center"/>
          </w:tcPr>
          <w:p>
            <w:pPr>
              <w:spacing w:line="360" w:lineRule="auto"/>
              <w:jc w:val="left"/>
              <w:rPr>
                <w:rFonts w:ascii="宋体" w:hAnsi="宋体" w:cs="宋体"/>
                <w:color w:val="auto"/>
                <w:szCs w:val="21"/>
              </w:rPr>
            </w:pPr>
            <w:r>
              <w:rPr>
                <w:rFonts w:hint="eastAsia" w:ascii="宋体" w:hAnsi="宋体" w:cs="宋体"/>
                <w:color w:val="auto"/>
                <w:szCs w:val="21"/>
              </w:rPr>
              <w:t>商家</w:t>
            </w:r>
          </w:p>
        </w:tc>
        <w:tc>
          <w:tcPr>
            <w:tcW w:w="2769"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订单管理</w:t>
            </w:r>
          </w:p>
          <w:p>
            <w:pPr>
              <w:spacing w:line="360" w:lineRule="auto"/>
              <w:jc w:val="left"/>
              <w:rPr>
                <w:rFonts w:ascii="宋体" w:hAnsi="宋体" w:cs="宋体"/>
                <w:color w:val="auto"/>
                <w:szCs w:val="21"/>
              </w:rPr>
            </w:pPr>
            <w:r>
              <w:rPr>
                <w:rFonts w:hint="eastAsia" w:ascii="宋体" w:hAnsi="宋体" w:cs="宋体"/>
                <w:color w:val="auto"/>
                <w:szCs w:val="21"/>
              </w:rPr>
              <w:t>商家对应商品管理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66" w:type="dxa"/>
            <w:tcBorders>
              <w:top w:val="nil"/>
              <w:left w:val="nil"/>
              <w:bottom w:val="single" w:color="000000" w:themeColor="text1" w:sz="12" w:space="0"/>
              <w:right w:val="nil"/>
            </w:tcBorders>
            <w:vAlign w:val="center"/>
          </w:tcPr>
          <w:p>
            <w:pPr>
              <w:spacing w:line="360" w:lineRule="auto"/>
              <w:jc w:val="left"/>
              <w:rPr>
                <w:rFonts w:ascii="宋体" w:hAnsi="宋体" w:cs="宋体"/>
                <w:color w:val="auto"/>
                <w:szCs w:val="21"/>
              </w:rPr>
            </w:pPr>
            <w:r>
              <w:rPr>
                <w:rFonts w:hint="eastAsia" w:ascii="宋体" w:hAnsi="宋体" w:cs="宋体"/>
                <w:color w:val="auto"/>
                <w:szCs w:val="21"/>
              </w:rPr>
              <w:t>管理员</w:t>
            </w:r>
          </w:p>
        </w:tc>
        <w:tc>
          <w:tcPr>
            <w:tcW w:w="2769" w:type="dxa"/>
            <w:tcBorders>
              <w:top w:val="nil"/>
              <w:left w:val="nil"/>
              <w:bottom w:val="single" w:color="000000" w:themeColor="text1" w:sz="12" w:space="0"/>
              <w:right w:val="nil"/>
            </w:tcBorders>
          </w:tcPr>
          <w:p>
            <w:pPr>
              <w:spacing w:line="360" w:lineRule="auto"/>
              <w:jc w:val="left"/>
              <w:rPr>
                <w:rFonts w:ascii="宋体" w:hAnsi="宋体" w:cs="宋体"/>
                <w:color w:val="auto"/>
                <w:szCs w:val="21"/>
              </w:rPr>
            </w:pPr>
            <w:r>
              <w:rPr>
                <w:rFonts w:hint="eastAsia" w:ascii="宋体" w:hAnsi="宋体" w:cs="宋体"/>
                <w:color w:val="auto"/>
                <w:szCs w:val="21"/>
              </w:rPr>
              <w:t>用户管理</w:t>
            </w:r>
          </w:p>
          <w:p>
            <w:pPr>
              <w:spacing w:line="360" w:lineRule="auto"/>
              <w:jc w:val="left"/>
              <w:rPr>
                <w:rFonts w:hint="eastAsia" w:ascii="宋体" w:hAnsi="宋体" w:eastAsia="宋体" w:cs="宋体"/>
                <w:color w:val="auto"/>
                <w:szCs w:val="21"/>
                <w:lang w:eastAsia="zh-CN"/>
              </w:rPr>
            </w:pPr>
            <w:r>
              <w:rPr>
                <w:rFonts w:hint="eastAsia" w:ascii="宋体" w:hAnsi="宋体" w:cs="宋体"/>
                <w:color w:val="auto"/>
                <w:szCs w:val="21"/>
              </w:rPr>
              <w:t>全局商品</w:t>
            </w:r>
            <w:r>
              <w:rPr>
                <w:rFonts w:hint="eastAsia" w:ascii="宋体" w:hAnsi="宋体" w:cs="宋体"/>
                <w:color w:val="auto"/>
                <w:szCs w:val="21"/>
                <w:lang w:val="en-US" w:eastAsia="zh-CN"/>
              </w:rPr>
              <w:t>查看</w:t>
            </w:r>
          </w:p>
          <w:p>
            <w:pPr>
              <w:spacing w:line="360" w:lineRule="auto"/>
              <w:jc w:val="left"/>
              <w:rPr>
                <w:rFonts w:hint="eastAsia" w:ascii="宋体" w:hAnsi="宋体" w:eastAsia="宋体" w:cs="宋体"/>
                <w:color w:val="auto"/>
                <w:szCs w:val="21"/>
                <w:lang w:eastAsia="zh-CN"/>
              </w:rPr>
            </w:pPr>
            <w:r>
              <w:rPr>
                <w:rFonts w:hint="eastAsia" w:ascii="宋体" w:hAnsi="宋体" w:cs="宋体"/>
                <w:color w:val="auto"/>
                <w:szCs w:val="21"/>
              </w:rPr>
              <w:t>广告管理</w:t>
            </w:r>
          </w:p>
        </w:tc>
      </w:tr>
    </w:tbl>
    <w:p>
      <w:pPr>
        <w:spacing w:line="360" w:lineRule="auto"/>
        <w:outlineLvl w:val="2"/>
        <w:rPr>
          <w:rFonts w:ascii="黑体" w:hAnsi="黑体" w:eastAsia="黑体" w:cs="黑体"/>
          <w:color w:val="auto"/>
          <w:sz w:val="28"/>
          <w:szCs w:val="28"/>
        </w:rPr>
      </w:pPr>
      <w:bookmarkStart w:id="121" w:name="_Toc18841"/>
      <w:bookmarkStart w:id="122" w:name="_Toc4384"/>
      <w:bookmarkStart w:id="123" w:name="_Toc16454"/>
      <w:bookmarkStart w:id="124" w:name="_Toc8028"/>
      <w:r>
        <w:rPr>
          <w:rFonts w:hint="default" w:ascii="Times New Roman" w:hAnsi="Times New Roman" w:eastAsia="黑体" w:cs="Times New Roman"/>
          <w:color w:val="auto"/>
          <w:sz w:val="28"/>
          <w:szCs w:val="28"/>
        </w:rPr>
        <w:t>3</w:t>
      </w:r>
      <w:r>
        <w:rPr>
          <w:rFonts w:eastAsia="黑体"/>
          <w:color w:val="auto"/>
          <w:sz w:val="28"/>
          <w:szCs w:val="28"/>
        </w:rPr>
        <w:t>.</w:t>
      </w:r>
      <w:r>
        <w:rPr>
          <w:rFonts w:hint="default" w:ascii="Times New Roman" w:hAnsi="Times New Roman" w:eastAsia="黑体" w:cs="Times New Roman"/>
          <w:color w:val="auto"/>
          <w:sz w:val="28"/>
          <w:szCs w:val="28"/>
        </w:rPr>
        <w:t>2</w:t>
      </w:r>
      <w:r>
        <w:rPr>
          <w:rFonts w:eastAsia="黑体"/>
          <w:color w:val="auto"/>
          <w:sz w:val="28"/>
          <w:szCs w:val="28"/>
        </w:rPr>
        <w:t>.</w:t>
      </w:r>
      <w:r>
        <w:rPr>
          <w:rFonts w:hint="default" w:ascii="Times New Roman" w:hAnsi="Times New Roman" w:eastAsia="黑体" w:cs="Times New Roman"/>
          <w:color w:val="auto"/>
          <w:sz w:val="28"/>
          <w:szCs w:val="28"/>
        </w:rPr>
        <w:t>2</w:t>
      </w:r>
      <w:r>
        <w:rPr>
          <w:rFonts w:hint="eastAsia" w:eastAsia="黑体"/>
          <w:color w:val="auto"/>
          <w:sz w:val="28"/>
          <w:szCs w:val="28"/>
        </w:rPr>
        <w:t xml:space="preserve"> </w:t>
      </w:r>
      <w:r>
        <w:rPr>
          <w:rFonts w:hint="eastAsia" w:ascii="黑体" w:hAnsi="黑体" w:eastAsia="黑体" w:cs="黑体"/>
          <w:color w:val="auto"/>
          <w:sz w:val="28"/>
          <w:szCs w:val="28"/>
        </w:rPr>
        <w:t>功能概述</w:t>
      </w:r>
      <w:bookmarkEnd w:id="121"/>
      <w:bookmarkEnd w:id="122"/>
      <w:bookmarkEnd w:id="123"/>
      <w:bookmarkEnd w:id="124"/>
    </w:p>
    <w:p>
      <w:pPr>
        <w:tabs>
          <w:tab w:val="left" w:pos="384"/>
        </w:tabs>
        <w:spacing w:line="360" w:lineRule="auto"/>
        <w:ind w:firstLine="420"/>
        <w:rPr>
          <w:rFonts w:ascii="宋体" w:hAnsi="宋体" w:cs="宋体"/>
          <w:color w:val="auto"/>
          <w:szCs w:val="21"/>
        </w:rPr>
      </w:pPr>
      <w:r>
        <w:rPr>
          <w:rFonts w:hint="eastAsia" w:ascii="Segoe UI" w:hAnsi="Segoe UI" w:cs="Segoe UI"/>
          <w:color w:val="auto"/>
          <w:szCs w:val="21"/>
          <w:shd w:val="clear" w:color="auto" w:fill="FFFFFF"/>
        </w:rPr>
        <w:t>用户</w:t>
      </w:r>
      <w:r>
        <w:rPr>
          <w:rFonts w:ascii="Segoe UI" w:hAnsi="Segoe UI" w:eastAsia="Segoe UI" w:cs="Segoe UI"/>
          <w:color w:val="auto"/>
          <w:szCs w:val="21"/>
          <w:shd w:val="clear" w:color="auto" w:fill="FFFFFF"/>
        </w:rPr>
        <w:t>是本项目的主户角色，其主要行为是进行商品浏览、下单和支付等。在具体操作中，</w:t>
      </w:r>
      <w:r>
        <w:rPr>
          <w:rFonts w:hint="eastAsia" w:ascii="Segoe UI" w:hAnsi="Segoe UI" w:cs="Segoe UI"/>
          <w:color w:val="auto"/>
          <w:szCs w:val="21"/>
          <w:shd w:val="clear" w:color="auto" w:fill="FFFFFF"/>
        </w:rPr>
        <w:t>用户的主要行为包括</w:t>
      </w:r>
      <w:r>
        <w:rPr>
          <w:rFonts w:ascii="Segoe UI" w:hAnsi="Segoe UI" w:eastAsia="Segoe UI" w:cs="Segoe UI"/>
          <w:color w:val="auto"/>
          <w:szCs w:val="21"/>
          <w:shd w:val="clear" w:color="auto" w:fill="FFFFFF"/>
        </w:rPr>
        <w:t>：</w:t>
      </w:r>
    </w:p>
    <w:p>
      <w:pPr>
        <w:numPr>
          <w:ilvl w:val="0"/>
          <w:numId w:val="1"/>
        </w:numPr>
        <w:spacing w:line="360" w:lineRule="auto"/>
        <w:rPr>
          <w:rFonts w:ascii="宋体" w:hAnsi="宋体" w:cs="宋体"/>
          <w:color w:val="auto"/>
          <w:szCs w:val="21"/>
        </w:rPr>
      </w:pPr>
      <w:r>
        <w:rPr>
          <w:rFonts w:hint="eastAsia" w:ascii="宋体" w:hAnsi="宋体" w:cs="宋体"/>
          <w:color w:val="auto"/>
          <w:szCs w:val="21"/>
        </w:rPr>
        <w:t>搜索模块:用户可以通过点击搜索框来搜索商品信息，系统返回相应搜索结果。</w:t>
      </w:r>
    </w:p>
    <w:p>
      <w:pPr>
        <w:numPr>
          <w:ilvl w:val="0"/>
          <w:numId w:val="1"/>
        </w:numPr>
        <w:spacing w:line="360" w:lineRule="auto"/>
        <w:rPr>
          <w:rFonts w:ascii="宋体" w:hAnsi="宋体" w:cs="宋体"/>
          <w:color w:val="auto"/>
          <w:szCs w:val="21"/>
        </w:rPr>
      </w:pPr>
      <w:r>
        <w:rPr>
          <w:rFonts w:hint="eastAsia" w:ascii="宋体" w:hAnsi="宋体" w:cs="宋体"/>
          <w:color w:val="auto"/>
          <w:szCs w:val="21"/>
        </w:rPr>
        <w:t>商品详情:用户可以查看商品的详细信息。在详情页面可直接购买或者加入购物车。</w:t>
      </w:r>
    </w:p>
    <w:p>
      <w:pPr>
        <w:numPr>
          <w:ilvl w:val="0"/>
          <w:numId w:val="1"/>
        </w:numPr>
        <w:spacing w:line="360" w:lineRule="auto"/>
        <w:rPr>
          <w:rFonts w:ascii="宋体" w:hAnsi="宋体" w:cs="宋体"/>
          <w:color w:val="auto"/>
          <w:szCs w:val="21"/>
        </w:rPr>
      </w:pPr>
      <w:r>
        <w:rPr>
          <w:rFonts w:hint="eastAsia" w:ascii="宋体" w:hAnsi="宋体" w:cs="宋体"/>
          <w:color w:val="auto"/>
          <w:szCs w:val="21"/>
        </w:rPr>
        <w:t>个人信息查看:用户可以查看自己的用户名和账号并进行修改。</w:t>
      </w:r>
    </w:p>
    <w:p>
      <w:pPr>
        <w:numPr>
          <w:ilvl w:val="0"/>
          <w:numId w:val="1"/>
        </w:numPr>
        <w:spacing w:line="360" w:lineRule="auto"/>
        <w:rPr>
          <w:rFonts w:ascii="宋体" w:hAnsi="宋体" w:cs="宋体"/>
          <w:color w:val="auto"/>
          <w:szCs w:val="21"/>
        </w:rPr>
      </w:pPr>
      <w:r>
        <w:rPr>
          <w:rFonts w:hint="eastAsia" w:ascii="宋体" w:hAnsi="宋体" w:cs="宋体"/>
          <w:color w:val="auto"/>
          <w:szCs w:val="21"/>
        </w:rPr>
        <w:t>个人地址模块：用户可以添加自己的收货地址，或者修改已经提交的地址信息。</w:t>
      </w:r>
    </w:p>
    <w:p>
      <w:pPr>
        <w:numPr>
          <w:ilvl w:val="0"/>
          <w:numId w:val="1"/>
        </w:numPr>
        <w:spacing w:line="360" w:lineRule="auto"/>
        <w:rPr>
          <w:rFonts w:ascii="宋体" w:hAnsi="宋体" w:cs="宋体"/>
          <w:color w:val="auto"/>
          <w:szCs w:val="21"/>
        </w:rPr>
      </w:pPr>
      <w:r>
        <w:rPr>
          <w:rFonts w:hint="eastAsia" w:ascii="宋体" w:hAnsi="宋体" w:cs="宋体"/>
          <w:color w:val="auto"/>
          <w:szCs w:val="21"/>
        </w:rPr>
        <w:t>支付模块:用户在购物车选好商品后，点击结算按钮跳到支付页面，在此页面内容可以通过多种方式支付，支付成功跳转至购买成功页面。</w:t>
      </w:r>
    </w:p>
    <w:p>
      <w:pPr>
        <w:numPr>
          <w:ilvl w:val="0"/>
          <w:numId w:val="1"/>
        </w:numPr>
        <w:spacing w:line="360" w:lineRule="auto"/>
        <w:rPr>
          <w:rFonts w:ascii="宋体" w:hAnsi="宋体" w:cs="宋体"/>
          <w:color w:val="auto"/>
          <w:szCs w:val="21"/>
        </w:rPr>
      </w:pPr>
      <w:r>
        <w:rPr>
          <w:rFonts w:hint="eastAsia" w:ascii="宋体" w:hAnsi="宋体" w:cs="宋体"/>
          <w:color w:val="auto"/>
          <w:szCs w:val="21"/>
        </w:rPr>
        <w:t>智能问诊:用户可以在问诊页面的输入框内提出自己的问题，也可以查看问诊页面内的其他内容。</w:t>
      </w:r>
    </w:p>
    <w:p>
      <w:pPr>
        <w:numPr>
          <w:ilvl w:val="0"/>
          <w:numId w:val="1"/>
        </w:numPr>
        <w:spacing w:line="360" w:lineRule="auto"/>
        <w:rPr>
          <w:rFonts w:ascii="宋体" w:hAnsi="宋体" w:cs="宋体"/>
          <w:color w:val="auto"/>
          <w:szCs w:val="21"/>
        </w:rPr>
      </w:pPr>
      <w:r>
        <w:rPr>
          <w:rFonts w:hint="eastAsia" w:ascii="宋体" w:hAnsi="宋体" w:cs="宋体"/>
          <w:color w:val="auto"/>
          <w:szCs w:val="21"/>
        </w:rPr>
        <w:t>查看广告:系统向用户推荐广告。</w:t>
      </w:r>
    </w:p>
    <w:p>
      <w:pPr>
        <w:spacing w:line="360" w:lineRule="auto"/>
        <w:ind w:firstLine="420" w:firstLineChars="200"/>
        <w:rPr>
          <w:rFonts w:ascii="宋体" w:hAnsi="宋体" w:cs="宋体"/>
          <w:color w:val="auto"/>
          <w:szCs w:val="21"/>
        </w:rPr>
      </w:pPr>
      <w:r>
        <w:rPr>
          <w:rFonts w:ascii="Segoe UI" w:hAnsi="Segoe UI" w:eastAsia="Segoe UI" w:cs="Segoe UI"/>
          <w:color w:val="auto"/>
          <w:szCs w:val="21"/>
          <w:shd w:val="clear" w:color="auto" w:fill="FFFFFF"/>
        </w:rPr>
        <w:t>管理员是整个平台的数据监管者和技术支持人员，在必要时还起着维护供应链合规性的重要角色。其主要行为包括：</w:t>
      </w:r>
    </w:p>
    <w:p>
      <w:pPr>
        <w:numPr>
          <w:ilvl w:val="0"/>
          <w:numId w:val="2"/>
        </w:numPr>
        <w:spacing w:line="360" w:lineRule="auto"/>
        <w:ind w:left="0" w:firstLine="420" w:firstLineChars="200"/>
        <w:rPr>
          <w:rFonts w:ascii="宋体" w:hAnsi="宋体" w:cs="宋体"/>
          <w:color w:val="auto"/>
          <w:szCs w:val="21"/>
        </w:rPr>
      </w:pPr>
      <w:r>
        <w:rPr>
          <w:rFonts w:hint="eastAsia" w:ascii="宋体" w:hAnsi="宋体" w:cs="宋体"/>
          <w:color w:val="auto"/>
          <w:szCs w:val="21"/>
        </w:rPr>
        <w:t>用户管理:管理员对用户和商家的信息进行管理和维护。当需要进行用户管理时，管理员向系统发出请求，请求成功后显示在页面上。在此页面内可以对用户进行搜索、查看、修改和删除等操作，同时管理员可以对商家进行管理和维护。</w:t>
      </w:r>
    </w:p>
    <w:p>
      <w:pPr>
        <w:numPr>
          <w:ilvl w:val="0"/>
          <w:numId w:val="2"/>
        </w:numPr>
        <w:spacing w:line="360" w:lineRule="auto"/>
        <w:ind w:left="0" w:firstLine="420" w:firstLineChars="200"/>
        <w:rPr>
          <w:rFonts w:ascii="宋体" w:hAnsi="宋体" w:cs="宋体"/>
          <w:color w:val="auto"/>
          <w:szCs w:val="21"/>
        </w:rPr>
      </w:pPr>
      <w:r>
        <w:rPr>
          <w:rFonts w:hint="eastAsia" w:ascii="宋体" w:hAnsi="宋体" w:cs="宋体"/>
          <w:color w:val="auto"/>
          <w:szCs w:val="21"/>
        </w:rPr>
        <w:t>全局商品查看:管理员可以对商家发布的商品信息进行管理，对商品信息进行查看、增加、修改和删除等操作。</w:t>
      </w:r>
    </w:p>
    <w:p>
      <w:pPr>
        <w:numPr>
          <w:ilvl w:val="0"/>
          <w:numId w:val="2"/>
        </w:numPr>
        <w:spacing w:line="360" w:lineRule="auto"/>
        <w:ind w:left="0" w:firstLine="420" w:firstLineChars="200"/>
        <w:rPr>
          <w:rFonts w:ascii="宋体" w:hAnsi="宋体" w:cs="宋体"/>
          <w:color w:val="auto"/>
          <w:szCs w:val="21"/>
        </w:rPr>
      </w:pPr>
      <w:r>
        <w:rPr>
          <w:rFonts w:hint="eastAsia" w:ascii="宋体" w:hAnsi="宋体" w:cs="宋体"/>
          <w:color w:val="auto"/>
          <w:szCs w:val="21"/>
          <w:lang w:val="en-US" w:eastAsia="zh-CN"/>
        </w:rPr>
        <w:t>用户反馈信息管理</w:t>
      </w:r>
      <w:r>
        <w:rPr>
          <w:rFonts w:hint="eastAsia" w:ascii="宋体" w:hAnsi="宋体" w:cs="宋体"/>
          <w:color w:val="auto"/>
          <w:szCs w:val="21"/>
        </w:rPr>
        <w:t>:管理员可以对</w:t>
      </w:r>
      <w:r>
        <w:rPr>
          <w:rFonts w:hint="eastAsia" w:ascii="宋体" w:hAnsi="宋体" w:cs="宋体"/>
          <w:color w:val="auto"/>
          <w:szCs w:val="21"/>
          <w:lang w:val="en-US" w:eastAsia="zh-CN"/>
        </w:rPr>
        <w:t>用户反馈的内容</w:t>
      </w:r>
      <w:r>
        <w:rPr>
          <w:rFonts w:hint="eastAsia" w:ascii="宋体" w:hAnsi="宋体" w:cs="宋体"/>
          <w:color w:val="auto"/>
          <w:szCs w:val="21"/>
        </w:rPr>
        <w:t>进行管理和维护，对</w:t>
      </w:r>
      <w:r>
        <w:rPr>
          <w:rFonts w:hint="eastAsia" w:ascii="宋体" w:hAnsi="宋体" w:cs="宋体"/>
          <w:color w:val="auto"/>
          <w:szCs w:val="21"/>
          <w:lang w:val="en-US" w:eastAsia="zh-CN"/>
        </w:rPr>
        <w:t>反馈内容</w:t>
      </w:r>
      <w:r>
        <w:rPr>
          <w:rFonts w:hint="eastAsia" w:ascii="宋体" w:hAnsi="宋体" w:cs="宋体"/>
          <w:color w:val="auto"/>
          <w:szCs w:val="21"/>
        </w:rPr>
        <w:t>进行查看、修改</w:t>
      </w:r>
      <w:r>
        <w:rPr>
          <w:rFonts w:hint="eastAsia" w:ascii="宋体" w:hAnsi="宋体" w:cs="宋体"/>
          <w:color w:val="auto"/>
          <w:szCs w:val="21"/>
          <w:lang w:val="en-US" w:eastAsia="zh-CN"/>
        </w:rPr>
        <w:t>状态</w:t>
      </w:r>
      <w:r>
        <w:rPr>
          <w:rFonts w:hint="eastAsia" w:ascii="宋体" w:hAnsi="宋体" w:cs="宋体"/>
          <w:color w:val="auto"/>
          <w:szCs w:val="21"/>
        </w:rPr>
        <w:t>和删除等操作。</w:t>
      </w:r>
    </w:p>
    <w:p>
      <w:pPr>
        <w:numPr>
          <w:ilvl w:val="0"/>
          <w:numId w:val="2"/>
        </w:numPr>
        <w:spacing w:line="360" w:lineRule="auto"/>
        <w:ind w:left="0" w:firstLine="420" w:firstLineChars="200"/>
        <w:rPr>
          <w:rFonts w:ascii="宋体" w:hAnsi="宋体" w:cs="宋体"/>
          <w:color w:val="auto"/>
          <w:szCs w:val="21"/>
        </w:rPr>
      </w:pPr>
      <w:r>
        <w:rPr>
          <w:rFonts w:hint="eastAsia" w:ascii="宋体" w:hAnsi="宋体" w:cs="宋体"/>
          <w:color w:val="auto"/>
          <w:szCs w:val="21"/>
        </w:rPr>
        <w:t>全局订单查看:管理员可以查看所有的订单信息，并对订单进行处理。</w:t>
      </w:r>
    </w:p>
    <w:p>
      <w:pPr>
        <w:spacing w:line="360" w:lineRule="auto"/>
        <w:ind w:firstLine="420" w:firstLineChars="200"/>
        <w:rPr>
          <w:rFonts w:ascii="宋体" w:hAnsi="宋体" w:cs="宋体"/>
          <w:color w:val="auto"/>
          <w:szCs w:val="21"/>
        </w:rPr>
      </w:pPr>
      <w:r>
        <w:rPr>
          <w:rFonts w:ascii="Segoe UI" w:hAnsi="Segoe UI" w:eastAsia="Segoe UI" w:cs="Segoe UI"/>
          <w:color w:val="auto"/>
          <w:szCs w:val="21"/>
          <w:shd w:val="clear" w:color="auto" w:fill="FFFFFF"/>
        </w:rPr>
        <w:t>商家是出售商品的主体，主要负责上传商品信息并处理订单。其主要行为包括：</w:t>
      </w:r>
    </w:p>
    <w:p>
      <w:pPr>
        <w:numPr>
          <w:ilvl w:val="0"/>
          <w:numId w:val="3"/>
        </w:numPr>
        <w:spacing w:line="360" w:lineRule="auto"/>
        <w:ind w:left="0" w:firstLine="420" w:firstLineChars="200"/>
        <w:rPr>
          <w:rFonts w:ascii="宋体" w:hAnsi="宋体" w:cs="宋体"/>
          <w:color w:val="auto"/>
          <w:szCs w:val="21"/>
        </w:rPr>
      </w:pPr>
      <w:r>
        <w:rPr>
          <w:rFonts w:hint="eastAsia" w:ascii="宋体" w:hAnsi="宋体" w:cs="宋体"/>
          <w:color w:val="auto"/>
          <w:szCs w:val="21"/>
        </w:rPr>
        <w:t>商家对应</w:t>
      </w:r>
      <w:r>
        <w:rPr>
          <w:rFonts w:ascii="宋体" w:hAnsi="宋体" w:cs="宋体"/>
          <w:color w:val="auto"/>
          <w:szCs w:val="21"/>
        </w:rPr>
        <w:t>商品管理：商家可以在此模块中进行商品的添加，修改，删除，包括商品名称，价格，库存，说明，以及商品照片的上传。</w:t>
      </w:r>
    </w:p>
    <w:p>
      <w:pPr>
        <w:numPr>
          <w:ilvl w:val="0"/>
          <w:numId w:val="3"/>
        </w:numPr>
        <w:spacing w:line="360" w:lineRule="auto"/>
        <w:ind w:left="0" w:firstLine="420" w:firstLineChars="200"/>
        <w:rPr>
          <w:rFonts w:ascii="宋体" w:hAnsi="宋体" w:cs="宋体"/>
          <w:color w:val="auto"/>
          <w:szCs w:val="21"/>
        </w:rPr>
      </w:pPr>
      <w:r>
        <w:rPr>
          <w:rFonts w:ascii="宋体" w:hAnsi="宋体" w:cs="宋体"/>
          <w:color w:val="auto"/>
          <w:szCs w:val="21"/>
        </w:rPr>
        <w:t>订单管理：商家可以查看顾客下的订单并对订单进行处理，如确认订单、发货、退款等。</w:t>
      </w:r>
    </w:p>
    <w:p>
      <w:pPr>
        <w:keepNext/>
        <w:keepLines/>
        <w:spacing w:before="156" w:beforeLines="50" w:after="156" w:afterLines="50" w:line="360" w:lineRule="auto"/>
        <w:outlineLvl w:val="1"/>
        <w:rPr>
          <w:rFonts w:eastAsia="Adobe 黑体 Std R"/>
          <w:color w:val="auto"/>
          <w:sz w:val="32"/>
          <w:szCs w:val="40"/>
        </w:rPr>
      </w:pPr>
      <w:bookmarkStart w:id="125" w:name="_Toc5442"/>
      <w:bookmarkStart w:id="126" w:name="_Toc7245"/>
      <w:bookmarkStart w:id="127" w:name="_Toc14099"/>
      <w:bookmarkStart w:id="128" w:name="_Toc1076"/>
      <w:r>
        <w:rPr>
          <w:rFonts w:hint="default" w:ascii="Times New Roman" w:hAnsi="Times New Roman" w:eastAsia="Adobe 黑体 Std R" w:cs="Times New Roman"/>
          <w:color w:val="auto"/>
          <w:sz w:val="32"/>
          <w:szCs w:val="40"/>
        </w:rPr>
        <w:t>3</w:t>
      </w:r>
      <w:r>
        <w:rPr>
          <w:rFonts w:eastAsia="Adobe 黑体 Std R"/>
          <w:color w:val="auto"/>
          <w:sz w:val="32"/>
          <w:szCs w:val="40"/>
        </w:rPr>
        <w:t>.</w:t>
      </w:r>
      <w:r>
        <w:rPr>
          <w:rFonts w:hint="default" w:ascii="Times New Roman" w:hAnsi="Times New Roman" w:eastAsia="Adobe 黑体 Std R" w:cs="Times New Roman"/>
          <w:color w:val="auto"/>
          <w:sz w:val="32"/>
          <w:szCs w:val="40"/>
        </w:rPr>
        <w:t>3</w:t>
      </w:r>
      <w:r>
        <w:rPr>
          <w:rFonts w:hint="eastAsia" w:eastAsia="Adobe 黑体 Std R"/>
          <w:color w:val="auto"/>
          <w:sz w:val="32"/>
          <w:szCs w:val="40"/>
        </w:rPr>
        <w:t xml:space="preserve"> 系统</w:t>
      </w:r>
      <w:bookmarkEnd w:id="113"/>
      <w:bookmarkEnd w:id="114"/>
      <w:bookmarkEnd w:id="115"/>
      <w:bookmarkEnd w:id="116"/>
      <w:bookmarkEnd w:id="117"/>
      <w:r>
        <w:rPr>
          <w:rFonts w:hint="eastAsia" w:eastAsia="Adobe 黑体 Std R"/>
          <w:color w:val="auto"/>
          <w:sz w:val="32"/>
          <w:szCs w:val="40"/>
        </w:rPr>
        <w:t>详细</w:t>
      </w:r>
      <w:bookmarkEnd w:id="125"/>
      <w:bookmarkEnd w:id="126"/>
      <w:r>
        <w:rPr>
          <w:rFonts w:hint="eastAsia" w:eastAsia="Adobe 黑体 Std R"/>
          <w:color w:val="auto"/>
          <w:sz w:val="32"/>
          <w:szCs w:val="40"/>
        </w:rPr>
        <w:t>设计</w:t>
      </w:r>
      <w:bookmarkEnd w:id="127"/>
      <w:bookmarkEnd w:id="128"/>
    </w:p>
    <w:p>
      <w:pPr>
        <w:pStyle w:val="4"/>
        <w:spacing w:before="0" w:beforeAutospacing="0" w:after="0" w:afterAutospacing="0" w:line="360" w:lineRule="auto"/>
        <w:rPr>
          <w:rFonts w:ascii="黑体" w:hAnsi="黑体" w:eastAsia="黑体" w:cs="黑体"/>
          <w:b w:val="0"/>
          <w:bCs w:val="0"/>
          <w:color w:val="auto"/>
          <w:sz w:val="28"/>
          <w:szCs w:val="28"/>
        </w:rPr>
      </w:pPr>
      <w:bookmarkStart w:id="129" w:name="_Toc15767"/>
      <w:bookmarkStart w:id="130" w:name="_Toc28947"/>
      <w:r>
        <w:rPr>
          <w:rFonts w:hint="default" w:ascii="Times New Roman" w:hAnsi="Times New Roman" w:eastAsia="黑体" w:cs="Times New Roman"/>
          <w:b w:val="0"/>
          <w:bCs w:val="0"/>
          <w:color w:val="auto"/>
          <w:sz w:val="28"/>
          <w:szCs w:val="28"/>
        </w:rPr>
        <w:t>3</w:t>
      </w:r>
      <w:r>
        <w:rPr>
          <w:rFonts w:ascii="Times New Roman" w:hAnsi="Times New Roman" w:eastAsia="黑体"/>
          <w:b w:val="0"/>
          <w:bCs w:val="0"/>
          <w:color w:val="auto"/>
          <w:sz w:val="28"/>
          <w:szCs w:val="28"/>
        </w:rPr>
        <w:t>.</w:t>
      </w:r>
      <w:r>
        <w:rPr>
          <w:rFonts w:hint="default" w:ascii="Times New Roman" w:hAnsi="Times New Roman" w:eastAsia="黑体" w:cs="Times New Roman"/>
          <w:b w:val="0"/>
          <w:bCs w:val="0"/>
          <w:color w:val="auto"/>
          <w:sz w:val="28"/>
          <w:szCs w:val="28"/>
        </w:rPr>
        <w:t>3</w:t>
      </w:r>
      <w:r>
        <w:rPr>
          <w:rFonts w:ascii="Times New Roman" w:hAnsi="Times New Roman" w:eastAsia="黑体"/>
          <w:b w:val="0"/>
          <w:bCs w:val="0"/>
          <w:color w:val="auto"/>
          <w:sz w:val="28"/>
          <w:szCs w:val="28"/>
        </w:rPr>
        <w:t>.</w:t>
      </w:r>
      <w:r>
        <w:rPr>
          <w:rFonts w:hint="default" w:ascii="Times New Roman" w:hAnsi="Times New Roman" w:eastAsia="黑体" w:cs="Times New Roman"/>
          <w:b w:val="0"/>
          <w:bCs w:val="0"/>
          <w:color w:val="auto"/>
          <w:sz w:val="28"/>
          <w:szCs w:val="28"/>
        </w:rPr>
        <w:t>1</w:t>
      </w:r>
      <w:r>
        <w:rPr>
          <w:rFonts w:hint="eastAsia" w:ascii="Times New Roman" w:hAnsi="Times New Roman"/>
          <w:b w:val="0"/>
          <w:bCs w:val="0"/>
          <w:color w:val="auto"/>
          <w:sz w:val="28"/>
          <w:szCs w:val="28"/>
        </w:rPr>
        <w:t xml:space="preserve"> </w:t>
      </w:r>
      <w:r>
        <w:rPr>
          <w:rFonts w:hint="eastAsia" w:ascii="黑体" w:hAnsi="黑体" w:eastAsia="黑体" w:cs="黑体"/>
          <w:b w:val="0"/>
          <w:bCs w:val="0"/>
          <w:color w:val="auto"/>
          <w:sz w:val="28"/>
          <w:szCs w:val="28"/>
        </w:rPr>
        <w:t>用户模块</w:t>
      </w:r>
      <w:bookmarkEnd w:id="129"/>
      <w:bookmarkEnd w:id="130"/>
    </w:p>
    <w:p>
      <w:pPr>
        <w:spacing w:line="360" w:lineRule="auto"/>
        <w:ind w:firstLine="420"/>
        <w:rPr>
          <w:rFonts w:ascii="宋体" w:hAnsi="宋体" w:cs="宋体"/>
          <w:color w:val="auto"/>
          <w:szCs w:val="21"/>
        </w:rPr>
      </w:pPr>
      <w:r>
        <w:rPr>
          <w:rFonts w:hint="eastAsia" w:ascii="宋体" w:hAnsi="宋体" w:cs="宋体"/>
          <w:color w:val="auto"/>
          <w:szCs w:val="21"/>
        </w:rPr>
        <w:t>（</w:t>
      </w:r>
      <w:r>
        <w:rPr>
          <w:rFonts w:hint="eastAsia" w:ascii="宋体" w:hAnsi="宋体" w:cs="宋体"/>
          <w:color w:val="auto"/>
          <w:szCs w:val="21"/>
          <w:lang w:val="en-US" w:eastAsia="zh-CN"/>
        </w:rPr>
        <w:t>1</w:t>
      </w:r>
      <w:r>
        <w:rPr>
          <w:rFonts w:hint="eastAsia" w:ascii="宋体" w:hAnsi="宋体" w:cs="宋体"/>
          <w:color w:val="auto"/>
          <w:szCs w:val="21"/>
        </w:rPr>
        <w:t>）首页信息查看</w:t>
      </w:r>
    </w:p>
    <w:p>
      <w:pPr>
        <w:spacing w:line="360" w:lineRule="auto"/>
        <w:ind w:firstLine="420" w:firstLineChars="200"/>
        <w:rPr>
          <w:color w:val="auto"/>
        </w:rPr>
      </w:pPr>
      <w:r>
        <w:rPr>
          <w:color w:val="auto"/>
        </w:rPr>
        <w:t>当用户通过多个不同的渠道进入微信小程序客户端时，无论用户是否登录，都可以浏览本项目</w:t>
      </w:r>
      <w:r>
        <w:rPr>
          <w:rFonts w:hint="eastAsia"/>
          <w:color w:val="auto"/>
        </w:rPr>
        <w:t>的页面</w:t>
      </w:r>
      <w:r>
        <w:rPr>
          <w:color w:val="auto"/>
        </w:rPr>
        <w:t>。小程序的“首页”页面通常是用户首次进入小程序时看到的页面，它通常展示小程序的主要功能和特色。在这个页面上，用户可以看到</w:t>
      </w:r>
      <w:r>
        <w:rPr>
          <w:rFonts w:hint="eastAsia"/>
          <w:color w:val="auto"/>
        </w:rPr>
        <w:t>本项目</w:t>
      </w:r>
      <w:r>
        <w:rPr>
          <w:color w:val="auto"/>
        </w:rPr>
        <w:t>的</w:t>
      </w:r>
      <w:r>
        <w:rPr>
          <w:rFonts w:hint="eastAsia"/>
          <w:color w:val="auto"/>
        </w:rPr>
        <w:t>商品</w:t>
      </w:r>
      <w:r>
        <w:rPr>
          <w:color w:val="auto"/>
        </w:rPr>
        <w:t>或</w:t>
      </w:r>
      <w:r>
        <w:rPr>
          <w:rFonts w:hint="eastAsia"/>
          <w:color w:val="auto"/>
        </w:rPr>
        <w:t>广告内容</w:t>
      </w:r>
      <w:r>
        <w:rPr>
          <w:color w:val="auto"/>
        </w:rPr>
        <w:t>，浏览各种信息，包括商品图片、价格、名称等等。如果用户对某个商品感兴趣，可以通过点击商品卡片进入商品详情页面，查看更多商品信息，包括详细描述、规格、材料等。在小程序中，用户可以通过多个渠道进入不同的页面，例如通过小程序的底部导航栏</w:t>
      </w:r>
      <w:r>
        <w:rPr>
          <w:rFonts w:hint="eastAsia"/>
          <w:color w:val="auto"/>
        </w:rPr>
        <w:t>、二级页面进行跳转</w:t>
      </w:r>
      <w:r>
        <w:rPr>
          <w:color w:val="auto"/>
        </w:rPr>
        <w:t>等。无论用户通过哪种方式进入小程序，都可以浏览小程序的所有页面，包括“首页”页面和其他功能页面。这个设计使得小程序更加灵活和易于使用，同时也提高了用户体验。</w:t>
      </w:r>
    </w:p>
    <w:p>
      <w:pPr>
        <w:spacing w:line="360" w:lineRule="auto"/>
        <w:rPr>
          <w:rFonts w:ascii="宋体" w:hAnsi="宋体" w:cs="宋体"/>
          <w:color w:val="auto"/>
          <w:szCs w:val="21"/>
        </w:rPr>
      </w:pPr>
      <w:bookmarkStart w:id="131" w:name="_Toc22124"/>
      <w:bookmarkStart w:id="132" w:name="_Toc17679"/>
      <w:r>
        <w:rPr>
          <w:rFonts w:hint="eastAsia" w:ascii="宋体" w:hAnsi="宋体" w:cs="宋体"/>
          <w:color w:val="auto"/>
          <w:szCs w:val="21"/>
        </w:rPr>
        <w:tab/>
      </w:r>
      <w:r>
        <w:rPr>
          <w:rFonts w:hint="eastAsia" w:ascii="宋体" w:hAnsi="宋体" w:cs="宋体"/>
          <w:color w:val="auto"/>
          <w:szCs w:val="21"/>
        </w:rPr>
        <w:t>（</w:t>
      </w:r>
      <w:r>
        <w:rPr>
          <w:rFonts w:hint="eastAsia" w:ascii="宋体" w:hAnsi="宋体" w:cs="宋体"/>
          <w:color w:val="auto"/>
          <w:szCs w:val="21"/>
          <w:lang w:val="en-US" w:eastAsia="zh-CN"/>
        </w:rPr>
        <w:t>2</w:t>
      </w:r>
      <w:r>
        <w:rPr>
          <w:rFonts w:hint="eastAsia" w:ascii="宋体" w:hAnsi="宋体" w:cs="宋体"/>
          <w:color w:val="auto"/>
          <w:szCs w:val="21"/>
        </w:rPr>
        <w:t>）商品分类</w:t>
      </w:r>
      <w:bookmarkEnd w:id="131"/>
      <w:bookmarkEnd w:id="132"/>
    </w:p>
    <w:p>
      <w:pPr>
        <w:spacing w:line="360" w:lineRule="auto"/>
        <w:ind w:firstLine="420" w:firstLineChars="200"/>
        <w:rPr>
          <w:color w:val="auto"/>
        </w:rPr>
      </w:pPr>
      <w:bookmarkStart w:id="133" w:name="_Toc20514"/>
      <w:bookmarkStart w:id="134" w:name="_Toc10050"/>
      <w:r>
        <w:rPr>
          <w:rFonts w:hint="eastAsia"/>
          <w:color w:val="auto"/>
        </w:rPr>
        <w:t>当用户在小程序商城中浏览物品时，可在“分类”页中选择相应类别的物品，并将其展示出来。这种分类检索商品的功能的设计目的是为了让用户能够更快速地找到自己所需商品的途径。更全面地了解该购物系统所售商品的范围和特点。主要功能包括查看商品分类信息和商品详细信息等。商品分类的功能需求大致有以下几点：用户可以通过点击导航栏上的“商城”按钮跳转至此页面。商品分类是以商店出售的商品的特性为基础，在页面的左边有一个分类栏，用户可以点击分类词，来显示相应的分类项。在显示类别物品时，相应物品的照片会显示在物品的上方，使用者可以点击商品内容进入商品详细页面以了解商品的详细信息。商品详情页中展示商品的详细信息，用户可选择商品数量并将其添加到购物车中。</w:t>
      </w:r>
    </w:p>
    <w:bookmarkEnd w:id="133"/>
    <w:bookmarkEnd w:id="134"/>
    <w:p>
      <w:pPr>
        <w:spacing w:line="360" w:lineRule="auto"/>
        <w:ind w:firstLine="420"/>
        <w:rPr>
          <w:rFonts w:ascii="宋体" w:hAnsi="宋体" w:cs="宋体"/>
          <w:color w:val="auto"/>
          <w:szCs w:val="21"/>
        </w:rPr>
      </w:pPr>
      <w:bookmarkStart w:id="135" w:name="_Toc26835"/>
      <w:bookmarkStart w:id="136" w:name="_Toc10098"/>
      <w:r>
        <w:rPr>
          <w:rFonts w:hint="eastAsia" w:ascii="宋体" w:hAnsi="宋体" w:cs="宋体"/>
          <w:color w:val="auto"/>
          <w:szCs w:val="21"/>
        </w:rPr>
        <w:t>（</w:t>
      </w:r>
      <w:r>
        <w:rPr>
          <w:rFonts w:hint="eastAsia"/>
          <w:color w:val="auto"/>
          <w:szCs w:val="21"/>
          <w:lang w:val="en-US" w:eastAsia="zh-CN"/>
        </w:rPr>
        <w:t>3</w:t>
      </w:r>
      <w:r>
        <w:rPr>
          <w:rFonts w:hint="eastAsia" w:ascii="宋体" w:hAnsi="宋体" w:cs="宋体"/>
          <w:color w:val="auto"/>
          <w:szCs w:val="21"/>
        </w:rPr>
        <w:t>）购物内容管理</w:t>
      </w:r>
    </w:p>
    <w:p>
      <w:pPr>
        <w:spacing w:line="360" w:lineRule="auto"/>
        <w:ind w:firstLine="420"/>
        <w:rPr>
          <w:rFonts w:ascii="宋体" w:hAnsi="宋体" w:cs="宋体"/>
          <w:color w:val="auto"/>
          <w:szCs w:val="21"/>
        </w:rPr>
      </w:pPr>
      <w:r>
        <w:rPr>
          <w:rFonts w:hint="eastAsia" w:ascii="宋体" w:hAnsi="宋体" w:cs="宋体"/>
          <w:color w:val="auto"/>
          <w:szCs w:val="21"/>
        </w:rPr>
        <w:t>当用户在商品详情页面浏览时，如果对商品没有任何疑问，可以将其添加到购物车，方便用户在购买前检查所购买的商品。您可以在“商品详细信息”中单击“购物车”按钮，或者在“商品详细信息”中的购物车图标，进入购物车页面。“购物车”页主要是用来查看“购物车”的、编辑购物车商品以及提交订单。对购物车功能的需求进行了详细的分析：在小程序的最下方导航栏中找到“购物车”按钮，或者在产品详细信息页面的右上方找到购物车图标，然后点击上面的“购物车”按钮，就可以找到购物车。用户要将所选择的物品加入购物车或进入购物车检查核对物品，必须先授权获取微信头像昵称等信息。用户加入购物车的商品将在购物车页面显示。不同的商品将分别显示，如果某一商品数量多于一个，则购物车页面将精确的显示出具体的数字。在这个网页上，你可以看到一些简单的商品，包括图片、名称、单位、数量、删除按钮以及选择框。购物车页也包含了全选按钮，订单结算按钮，以及所选结算项目的总额。用户可手工增减物品数目，亦可由输入来调整物品数目。但其增减幅度不得大于其库存量，增减幅度不得小于其</w:t>
      </w:r>
      <w:r>
        <w:rPr>
          <w:rFonts w:hint="default" w:ascii="Times New Roman" w:hAnsi="Times New Roman" w:cs="Times New Roman"/>
          <w:color w:val="auto"/>
          <w:szCs w:val="21"/>
        </w:rPr>
        <w:t>1</w:t>
      </w:r>
      <w:r>
        <w:rPr>
          <w:rFonts w:hint="eastAsia" w:ascii="宋体" w:hAnsi="宋体" w:cs="宋体"/>
          <w:color w:val="auto"/>
          <w:szCs w:val="21"/>
        </w:rPr>
        <w:t>。用户只需点击“管理”按钮就可以将物品移除。当用户需要进行结算功能时，可以在购物车商品前选取一个复选框，或者单击全选按钮来选取全部项目。使用者可以在购物车页上直接点击物品项，进入物品详情页，让使用者更容易看到物品的细节。</w:t>
      </w:r>
    </w:p>
    <w:p>
      <w:pPr>
        <w:spacing w:line="360" w:lineRule="auto"/>
        <w:ind w:firstLine="420"/>
        <w:rPr>
          <w:rFonts w:ascii="宋体" w:hAnsi="宋体" w:cs="宋体"/>
          <w:color w:val="auto"/>
          <w:szCs w:val="21"/>
        </w:rPr>
      </w:pPr>
      <w:r>
        <w:rPr>
          <w:rFonts w:hint="eastAsia" w:ascii="宋体" w:hAnsi="宋体" w:cs="宋体"/>
          <w:color w:val="auto"/>
          <w:szCs w:val="21"/>
        </w:rPr>
        <w:t>（</w:t>
      </w:r>
      <w:r>
        <w:rPr>
          <w:rFonts w:hint="eastAsia"/>
          <w:color w:val="auto"/>
          <w:szCs w:val="21"/>
          <w:lang w:val="en-US" w:eastAsia="zh-CN"/>
        </w:rPr>
        <w:t>4</w:t>
      </w:r>
      <w:r>
        <w:rPr>
          <w:rFonts w:hint="eastAsia" w:ascii="宋体" w:hAnsi="宋体" w:cs="宋体"/>
          <w:color w:val="auto"/>
          <w:szCs w:val="21"/>
        </w:rPr>
        <w:t>）用户信息管理</w:t>
      </w:r>
      <w:bookmarkEnd w:id="135"/>
      <w:bookmarkEnd w:id="136"/>
    </w:p>
    <w:p>
      <w:pPr>
        <w:spacing w:line="360" w:lineRule="auto"/>
        <w:ind w:firstLine="420" w:firstLineChars="200"/>
        <w:rPr>
          <w:rFonts w:ascii="宋体" w:hAnsi="宋体" w:cs="宋体"/>
          <w:color w:val="auto"/>
          <w:szCs w:val="21"/>
        </w:rPr>
      </w:pPr>
      <w:r>
        <w:rPr>
          <w:rFonts w:hint="eastAsia" w:ascii="宋体" w:hAnsi="宋体" w:cs="宋体"/>
          <w:color w:val="auto"/>
          <w:szCs w:val="21"/>
        </w:rPr>
        <w:t>本系统在导航栏的最后一个页面设置有一个可以查看和管理个人信息的页面，方便用户可以快捷的查看和管理个人信息。主要分为查看和管理个人信息和收货地址信息、查看和管理订单信息。 对于用户个人信息管理的功能需求分析如下： 用户点击小程序导航栏处的“我的”按钮，进入到个人信息管理页面。个人信息管理部分主要包括四部分内容：用户微信头像、昵称的显示，用户的收货地址、电话的管理，用户订单的查看和管理以及一些功能的按钮。在用户地址管理处，用户可以在任何时候对个人信息进行修改，包括姓名、电话、地址等信息。其中，电话和地址的填写必须要达到一定的填写规范，否则会给出系统提示。用户可于个人资料页中查看过去订单的资料，以及订单的状况，当点击订单时，即可查看订单的详细资料。在订单详细信息页中，可以显示订单的时间，订单编号，收到的货物信息和订单中的货物信息。</w:t>
      </w:r>
    </w:p>
    <w:p>
      <w:pPr>
        <w:spacing w:line="360" w:lineRule="auto"/>
        <w:ind w:firstLine="420"/>
        <w:rPr>
          <w:rFonts w:ascii="宋体" w:hAnsi="宋体" w:cs="宋体"/>
          <w:color w:val="auto"/>
          <w:szCs w:val="21"/>
        </w:rPr>
      </w:pPr>
      <w:r>
        <w:rPr>
          <w:rFonts w:hint="eastAsia" w:ascii="宋体" w:hAnsi="宋体" w:cs="宋体"/>
          <w:color w:val="auto"/>
          <w:szCs w:val="21"/>
        </w:rPr>
        <w:t>（</w:t>
      </w:r>
      <w:r>
        <w:rPr>
          <w:rFonts w:hint="eastAsia"/>
          <w:color w:val="auto"/>
          <w:szCs w:val="21"/>
          <w:lang w:val="en-US" w:eastAsia="zh-CN"/>
        </w:rPr>
        <w:t>5</w:t>
      </w:r>
      <w:r>
        <w:rPr>
          <w:rFonts w:hint="eastAsia" w:ascii="宋体" w:hAnsi="宋体" w:cs="宋体"/>
          <w:color w:val="auto"/>
          <w:szCs w:val="21"/>
        </w:rPr>
        <w:t>）智能问诊</w:t>
      </w:r>
    </w:p>
    <w:p>
      <w:pPr>
        <w:spacing w:line="360" w:lineRule="auto"/>
        <w:ind w:firstLine="420" w:firstLineChars="200"/>
        <w:rPr>
          <w:color w:val="auto"/>
        </w:rPr>
      </w:pPr>
      <w:r>
        <w:rPr>
          <w:rFonts w:hint="eastAsia" w:ascii="宋体" w:hAnsi="宋体" w:cs="宋体"/>
          <w:color w:val="auto"/>
          <w:szCs w:val="21"/>
        </w:rPr>
        <w:t>本系统是基于微信小程序开发的智能问诊与医药商场的开发与实现，</w:t>
      </w:r>
      <w:r>
        <w:rPr>
          <w:rFonts w:hint="eastAsia"/>
          <w:color w:val="auto"/>
        </w:rPr>
        <w:t>其中，最为重要的功能是智能问诊，它可以帮助用户快速了解自己的身体状况，并提供相应的医疗建议。对于智能问诊模块的功能需求如下：用户可以输入自己的症状和疾病情况，系统会根据用户提供的信息进行自动诊断，并给出相应的医疗建议</w:t>
      </w:r>
      <w:r>
        <w:rPr>
          <w:rFonts w:hint="eastAsia"/>
          <w:color w:val="auto"/>
          <w:vertAlign w:val="superscript"/>
          <w:lang w:eastAsia="zh-CN"/>
        </w:rPr>
        <w:fldChar w:fldCharType="begin"/>
      </w:r>
      <w:r>
        <w:rPr>
          <w:rFonts w:hint="eastAsia"/>
          <w:color w:val="auto"/>
          <w:vertAlign w:val="superscript"/>
          <w:lang w:eastAsia="zh-CN"/>
        </w:rPr>
        <w:instrText xml:space="preserve"> REF _Ref14010 \r \h </w:instrText>
      </w:r>
      <w:r>
        <w:rPr>
          <w:rFonts w:hint="eastAsia"/>
          <w:color w:val="auto"/>
          <w:vertAlign w:val="superscript"/>
          <w:lang w:eastAsia="zh-CN"/>
        </w:rPr>
        <w:fldChar w:fldCharType="separate"/>
      </w:r>
      <w:r>
        <w:rPr>
          <w:rFonts w:hint="eastAsia"/>
          <w:color w:val="auto"/>
          <w:vertAlign w:val="superscript"/>
          <w:lang w:eastAsia="zh-CN"/>
        </w:rPr>
        <w:t>[12]</w:t>
      </w:r>
      <w:r>
        <w:rPr>
          <w:rFonts w:hint="eastAsia"/>
          <w:color w:val="auto"/>
          <w:vertAlign w:val="superscript"/>
          <w:lang w:eastAsia="zh-CN"/>
        </w:rPr>
        <w:fldChar w:fldCharType="end"/>
      </w:r>
      <w:r>
        <w:rPr>
          <w:rFonts w:hint="eastAsia"/>
          <w:color w:val="auto"/>
        </w:rPr>
        <w:t>。</w:t>
      </w:r>
      <w:r>
        <w:rPr>
          <w:color w:val="auto"/>
        </w:rPr>
        <w:t>在页面中也会显示当前问诊人的信息，包括姓名、性别、年龄等基本信息，以方便医生或其他医疗工作者了解患者的情况。</w:t>
      </w:r>
      <w:r>
        <w:rPr>
          <w:rFonts w:hint="eastAsia"/>
          <w:color w:val="auto"/>
        </w:rPr>
        <w:t>同时，当一次问诊结束时，系统应记录本次的情况，并在页面显示链接入口，方便用户查看自己的问诊信息，用户输入信息和系统反馈信息的区域也是智能问诊页面的重要组成部分</w:t>
      </w:r>
      <w:r>
        <w:rPr>
          <w:rFonts w:hint="eastAsia"/>
          <w:color w:val="auto"/>
          <w:vertAlign w:val="superscript"/>
          <w:lang w:eastAsia="zh-CN"/>
        </w:rPr>
        <w:fldChar w:fldCharType="begin"/>
      </w:r>
      <w:r>
        <w:rPr>
          <w:rFonts w:hint="eastAsia"/>
          <w:color w:val="auto"/>
          <w:vertAlign w:val="superscript"/>
          <w:lang w:eastAsia="zh-CN"/>
        </w:rPr>
        <w:instrText xml:space="preserve"> REF _Ref13399 \r \h </w:instrText>
      </w:r>
      <w:r>
        <w:rPr>
          <w:rFonts w:hint="eastAsia"/>
          <w:color w:val="auto"/>
          <w:vertAlign w:val="superscript"/>
          <w:lang w:eastAsia="zh-CN"/>
        </w:rPr>
        <w:fldChar w:fldCharType="separate"/>
      </w:r>
      <w:r>
        <w:rPr>
          <w:rFonts w:hint="eastAsia"/>
          <w:color w:val="auto"/>
          <w:vertAlign w:val="superscript"/>
          <w:lang w:eastAsia="zh-CN"/>
        </w:rPr>
        <w:t>[</w:t>
      </w:r>
      <w:r>
        <w:rPr>
          <w:rFonts w:hint="default" w:ascii="Times New Roman" w:hAnsi="Times New Roman" w:cs="Times New Roman"/>
          <w:color w:val="auto"/>
          <w:vertAlign w:val="superscript"/>
          <w:lang w:eastAsia="zh-CN"/>
        </w:rPr>
        <w:t>18</w:t>
      </w:r>
      <w:r>
        <w:rPr>
          <w:rFonts w:hint="eastAsia"/>
          <w:color w:val="auto"/>
          <w:vertAlign w:val="superscript"/>
          <w:lang w:eastAsia="zh-CN"/>
        </w:rPr>
        <w:t>]</w:t>
      </w:r>
      <w:r>
        <w:rPr>
          <w:rFonts w:hint="eastAsia"/>
          <w:color w:val="auto"/>
          <w:vertAlign w:val="superscript"/>
          <w:lang w:eastAsia="zh-CN"/>
        </w:rPr>
        <w:fldChar w:fldCharType="end"/>
      </w:r>
      <w:r>
        <w:rPr>
          <w:rFonts w:hint="eastAsia"/>
          <w:color w:val="auto"/>
        </w:rPr>
        <w:t>。在这个区域内，用户可以输入病情描述、症状等信息，系统会根据用户提供的信息进行智能分析和诊断，并给出相应的医疗建议和治疗方案。同时，系统也会将建议和可能会购买的商品反馈给用户，让用户更好地了解自己的身体状况和采取相应的医疗措施。如果用户不进行问诊，可以通过按钮跳转新的页面，查询自己想知道的病情名称，需要设计数据库包含多种不同的病情名称。用户可以对当前问诊的内容进行反馈，记录用户反馈的内容并返回数据库进行保存，由后台管理员进行查看和处理。</w:t>
      </w:r>
    </w:p>
    <w:p>
      <w:pPr>
        <w:spacing w:line="360" w:lineRule="auto"/>
        <w:ind w:firstLine="420"/>
        <w:rPr>
          <w:color w:val="auto"/>
        </w:rPr>
      </w:pPr>
      <w:r>
        <w:rPr>
          <w:rFonts w:hint="eastAsia"/>
          <w:color w:val="auto"/>
        </w:rPr>
        <w:t>（</w:t>
      </w:r>
      <w:r>
        <w:rPr>
          <w:rFonts w:hint="eastAsia"/>
          <w:color w:val="auto"/>
          <w:lang w:val="en-US" w:eastAsia="zh-CN"/>
        </w:rPr>
        <w:t>6</w:t>
      </w:r>
      <w:r>
        <w:rPr>
          <w:rFonts w:hint="eastAsia"/>
          <w:color w:val="auto"/>
        </w:rPr>
        <w:t>）搜索功能</w:t>
      </w:r>
    </w:p>
    <w:p>
      <w:pPr>
        <w:spacing w:line="360" w:lineRule="auto"/>
        <w:ind w:firstLine="420"/>
        <w:rPr>
          <w:color w:val="auto"/>
        </w:rPr>
      </w:pPr>
      <w:r>
        <w:rPr>
          <w:rFonts w:hint="eastAsia" w:ascii="宋体" w:hAnsi="宋体" w:cs="宋体"/>
          <w:color w:val="auto"/>
          <w:szCs w:val="21"/>
        </w:rPr>
        <w:t>在搜索时功能将会拥有输入框和搜索按钮。在完成搜索后会记录并显示在下方的的历史记录中。历史记录会有按钮控制，</w:t>
      </w:r>
      <w:r>
        <w:rPr>
          <w:rFonts w:ascii="宋体" w:hAnsi="宋体" w:cs="宋体"/>
          <w:color w:val="auto"/>
          <w:szCs w:val="21"/>
        </w:rPr>
        <w:t>这个按钮方便用户控制搜索历史记录的显示与隐藏，提高了用户的搜索体验。如果用户不希望其他人看到他们的搜索历史记录，可以通过点击按钮将其隐藏，保护个人隐私。在实现这个功能时，需要结合前端和后端技术。前端技术负责设计和实现按钮的样式以及搜索历史记录的显示和隐藏，后端技术则需要将用户的搜索历史记录保存在数据库中，并且根据用户的操作对历史记录进行显示和隐藏。通过前后端技术的协作，才能够实现完整的搜索历史记录的显示和隐藏功能。</w:t>
      </w:r>
      <w:r>
        <w:rPr>
          <w:rFonts w:hint="eastAsia" w:ascii="宋体" w:hAnsi="宋体" w:cs="宋体"/>
          <w:color w:val="auto"/>
          <w:szCs w:val="21"/>
        </w:rPr>
        <w:t>在此页面也会有热卖排行榜，可以帮助用户快速了解当前市场上的热门产品，如果你正在寻找特定的商品或服务，可以为你提供有价值的信息，帮助你做出更明智的购物决策。当用户点击排行榜的商品信息时，将会跳转到商品的详细页面进行下一步的操作。搜索功能可以帮助用户快速找到自己需要的商品，提高购物效率和体验。</w:t>
      </w:r>
    </w:p>
    <w:p>
      <w:pPr>
        <w:pStyle w:val="4"/>
        <w:spacing w:before="0" w:beforeAutospacing="0" w:after="0" w:afterAutospacing="0" w:line="360" w:lineRule="auto"/>
        <w:rPr>
          <w:rFonts w:ascii="黑体" w:hAnsi="黑体" w:eastAsia="黑体" w:cs="黑体"/>
          <w:b w:val="0"/>
          <w:bCs w:val="0"/>
          <w:color w:val="auto"/>
          <w:sz w:val="28"/>
          <w:szCs w:val="28"/>
        </w:rPr>
      </w:pPr>
      <w:bookmarkStart w:id="137" w:name="_Toc10721"/>
      <w:bookmarkStart w:id="138" w:name="_Toc11377"/>
      <w:r>
        <w:rPr>
          <w:rFonts w:hint="default" w:ascii="Times New Roman" w:hAnsi="Times New Roman" w:eastAsia="黑体" w:cs="Times New Roman"/>
          <w:b w:val="0"/>
          <w:bCs w:val="0"/>
          <w:color w:val="auto"/>
          <w:sz w:val="28"/>
          <w:szCs w:val="28"/>
        </w:rPr>
        <w:t>3</w:t>
      </w:r>
      <w:r>
        <w:rPr>
          <w:rFonts w:ascii="Times New Roman" w:hAnsi="Times New Roman" w:eastAsia="黑体"/>
          <w:b w:val="0"/>
          <w:bCs w:val="0"/>
          <w:color w:val="auto"/>
          <w:sz w:val="28"/>
          <w:szCs w:val="28"/>
        </w:rPr>
        <w:t>.</w:t>
      </w:r>
      <w:r>
        <w:rPr>
          <w:rFonts w:hint="default" w:ascii="Times New Roman" w:hAnsi="Times New Roman" w:eastAsia="黑体" w:cs="Times New Roman"/>
          <w:b w:val="0"/>
          <w:bCs w:val="0"/>
          <w:color w:val="auto"/>
          <w:sz w:val="28"/>
          <w:szCs w:val="28"/>
        </w:rPr>
        <w:t>3</w:t>
      </w:r>
      <w:r>
        <w:rPr>
          <w:rFonts w:ascii="Times New Roman" w:hAnsi="Times New Roman" w:eastAsia="黑体"/>
          <w:b w:val="0"/>
          <w:bCs w:val="0"/>
          <w:color w:val="auto"/>
          <w:sz w:val="28"/>
          <w:szCs w:val="28"/>
        </w:rPr>
        <w:t>.</w:t>
      </w:r>
      <w:r>
        <w:rPr>
          <w:rFonts w:hint="default" w:ascii="Times New Roman" w:hAnsi="Times New Roman" w:eastAsia="黑体" w:cs="Times New Roman"/>
          <w:b w:val="0"/>
          <w:bCs w:val="0"/>
          <w:color w:val="auto"/>
          <w:sz w:val="28"/>
          <w:szCs w:val="28"/>
        </w:rPr>
        <w:t>2</w:t>
      </w:r>
      <w:r>
        <w:rPr>
          <w:rFonts w:hint="eastAsia" w:ascii="Times New Roman" w:hAnsi="Times New Roman"/>
          <w:b w:val="0"/>
          <w:bCs w:val="0"/>
          <w:color w:val="auto"/>
          <w:sz w:val="28"/>
          <w:szCs w:val="28"/>
        </w:rPr>
        <w:t xml:space="preserve"> </w:t>
      </w:r>
      <w:r>
        <w:rPr>
          <w:rFonts w:hint="eastAsia" w:ascii="黑体" w:hAnsi="黑体" w:eastAsia="黑体" w:cs="黑体"/>
          <w:b w:val="0"/>
          <w:bCs w:val="0"/>
          <w:color w:val="auto"/>
          <w:sz w:val="28"/>
          <w:szCs w:val="28"/>
        </w:rPr>
        <w:t>商家模块</w:t>
      </w:r>
      <w:bookmarkEnd w:id="137"/>
      <w:bookmarkEnd w:id="138"/>
    </w:p>
    <w:p>
      <w:pPr>
        <w:ind w:firstLine="420"/>
        <w:rPr>
          <w:color w:val="auto"/>
        </w:rPr>
      </w:pPr>
      <w:r>
        <w:rPr>
          <w:rFonts w:hint="eastAsia"/>
          <w:color w:val="auto"/>
        </w:rPr>
        <w:t>（</w:t>
      </w:r>
      <w:r>
        <w:rPr>
          <w:rFonts w:hint="eastAsia"/>
          <w:color w:val="auto"/>
          <w:lang w:val="en-US" w:eastAsia="zh-CN"/>
        </w:rPr>
        <w:t>1</w:t>
      </w:r>
      <w:r>
        <w:rPr>
          <w:rFonts w:hint="eastAsia"/>
          <w:color w:val="auto"/>
        </w:rPr>
        <w:t>）订单管理</w:t>
      </w:r>
    </w:p>
    <w:p>
      <w:pPr>
        <w:adjustRightInd w:val="0"/>
        <w:spacing w:line="360" w:lineRule="auto"/>
        <w:ind w:firstLine="420" w:firstLineChars="200"/>
        <w:rPr>
          <w:color w:val="auto"/>
        </w:rPr>
      </w:pPr>
      <w:r>
        <w:rPr>
          <w:rFonts w:hint="eastAsia" w:ascii="宋体" w:hAnsi="宋体" w:cs="宋体"/>
          <w:color w:val="auto"/>
        </w:rPr>
        <w:t>微信小程序商城的商家功能中，订单管理模块是非常重要的一个部分。这个模块为商家提供了方便的订单查看和管理工具，涵盖了订单的生成、处理、发货、退货等多个环节。商家可以通过订单管理模块方便地查看订单的详细信息，包括订单号、下单时间、收货地址、商品信息和价格等。此外，商家还可以根据自己的需求对订单进行各种操作，例如确认订单、取消订单、发货、退款等，以便更好地管理订单。对于物流方面，商家可以在订单管理模块中设置自己的物流信息，以便顾客能够及时收到自己的商品</w:t>
      </w:r>
      <w:r>
        <w:rPr>
          <w:rFonts w:hint="default" w:ascii="Times New Roman" w:hAnsi="Times New Roman" w:cs="Times New Roman"/>
          <w:strike w:val="0"/>
          <w:dstrike w:val="0"/>
          <w:color w:val="auto"/>
          <w:vertAlign w:val="superscript"/>
          <w:lang w:eastAsia="zh-CN"/>
        </w:rPr>
        <w:fldChar w:fldCharType="begin"/>
      </w:r>
      <w:r>
        <w:rPr>
          <w:rFonts w:hint="default" w:ascii="Times New Roman" w:hAnsi="Times New Roman" w:cs="Times New Roman"/>
          <w:strike w:val="0"/>
          <w:dstrike w:val="0"/>
          <w:color w:val="auto"/>
          <w:vertAlign w:val="superscript"/>
          <w:lang w:eastAsia="zh-CN"/>
        </w:rPr>
        <w:instrText xml:space="preserve"> REF _Ref13177 \r \h </w:instrText>
      </w:r>
      <w:r>
        <w:rPr>
          <w:rFonts w:hint="default" w:ascii="Times New Roman" w:hAnsi="Times New Roman" w:cs="Times New Roman"/>
          <w:strike w:val="0"/>
          <w:dstrike w:val="0"/>
          <w:color w:val="auto"/>
          <w:vertAlign w:val="superscript"/>
          <w:lang w:eastAsia="zh-CN"/>
        </w:rPr>
        <w:fldChar w:fldCharType="separate"/>
      </w:r>
      <w:r>
        <w:rPr>
          <w:rFonts w:hint="default" w:ascii="Times New Roman" w:hAnsi="Times New Roman" w:cs="Times New Roman"/>
          <w:strike w:val="0"/>
          <w:dstrike w:val="0"/>
          <w:color w:val="auto"/>
          <w:vertAlign w:val="superscript"/>
          <w:lang w:eastAsia="zh-CN"/>
        </w:rPr>
        <w:t>[25]</w:t>
      </w:r>
      <w:r>
        <w:rPr>
          <w:rFonts w:hint="default" w:ascii="Times New Roman" w:hAnsi="Times New Roman" w:cs="Times New Roman"/>
          <w:strike w:val="0"/>
          <w:dstrike w:val="0"/>
          <w:color w:val="auto"/>
          <w:vertAlign w:val="superscript"/>
          <w:lang w:eastAsia="zh-CN"/>
        </w:rPr>
        <w:fldChar w:fldCharType="end"/>
      </w:r>
      <w:r>
        <w:rPr>
          <w:rFonts w:hint="eastAsia" w:ascii="宋体" w:hAnsi="宋体" w:cs="宋体"/>
          <w:color w:val="auto"/>
        </w:rPr>
        <w:t>。商家可以选择支持的物流公司和运费模式，同时也可以跟踪和更新物流信息，以确保订单能够顺利送达。除此之外，商家还可以在订单管理模块中查看订单的统计数据和分析报告，了解销售情况和顾客需求，从而更好地制定营销策略和管理库存。</w:t>
      </w:r>
    </w:p>
    <w:p>
      <w:pPr>
        <w:adjustRightInd w:val="0"/>
        <w:spacing w:line="360" w:lineRule="auto"/>
        <w:ind w:left="420" w:leftChars="200"/>
        <w:rPr>
          <w:color w:val="auto"/>
        </w:rPr>
      </w:pPr>
      <w:r>
        <w:rPr>
          <w:rFonts w:hint="eastAsia"/>
          <w:color w:val="auto"/>
        </w:rPr>
        <w:t>（</w:t>
      </w:r>
      <w:r>
        <w:rPr>
          <w:rFonts w:hint="eastAsia"/>
          <w:color w:val="auto"/>
          <w:lang w:val="en-US" w:eastAsia="zh-CN"/>
        </w:rPr>
        <w:t>2</w:t>
      </w:r>
      <w:r>
        <w:rPr>
          <w:rFonts w:hint="eastAsia"/>
          <w:color w:val="auto"/>
        </w:rPr>
        <w:t>）商品管理</w:t>
      </w:r>
    </w:p>
    <w:p>
      <w:pPr>
        <w:adjustRightInd w:val="0"/>
        <w:spacing w:line="360" w:lineRule="auto"/>
        <w:ind w:firstLine="420" w:firstLineChars="200"/>
        <w:rPr>
          <w:rFonts w:ascii="宋体" w:hAnsi="宋体" w:cs="宋体"/>
          <w:color w:val="auto"/>
        </w:rPr>
      </w:pPr>
      <w:r>
        <w:rPr>
          <w:rFonts w:hint="eastAsia" w:ascii="宋体" w:hAnsi="宋体" w:cs="宋体"/>
          <w:color w:val="auto"/>
        </w:rPr>
        <w:t>微信小程序商城中，商品管理对于商家而言是至关重要的一个功能。通过对商品信息的管理，商家可以更好地掌握商品的库存状况、价格变化以及顾客对商品的反馈和需求，从而及时作出相应的调整和决策，提高销售量和顾客满意度。当商家需要添加新商品时，可以通过微信小程序商城后台添加商品信息。商家需要填写商品的名称、价格、库存量、商品描述和商品分类等信息，并上传商品图片，以便顾客更好地了解商品信息。商家可以随时编辑商品信息，修改商品价格、库存量、商品描述等信息，以保持商品信息的准确性和完整性。商家还可以通过微信小程序商城发布促销活动和优惠券来吸引顾客，提高商品的销售量。商家可以根据不同的销售策略设置不同的促销方案，例如满减、打折、赠品等，以及设定促销活动的时间和范围。商家可以利用数据统计功能，及时了解促销活动的效果，并根据反馈和数据调整促销方案，以提高促销效果和销售量。</w:t>
      </w:r>
    </w:p>
    <w:p>
      <w:pPr>
        <w:adjustRightInd w:val="0"/>
        <w:spacing w:line="360" w:lineRule="auto"/>
        <w:rPr>
          <w:color w:val="auto"/>
        </w:rPr>
      </w:pPr>
      <w:r>
        <w:rPr>
          <w:rFonts w:hint="eastAsia" w:ascii="宋体" w:hAnsi="宋体" w:cs="宋体"/>
          <w:color w:val="auto"/>
        </w:rPr>
        <w:t>同时，商家还需要对商品库存进行管理</w:t>
      </w:r>
      <w:r>
        <w:rPr>
          <w:rFonts w:hint="default" w:ascii="Times New Roman" w:hAnsi="Times New Roman" w:cs="Times New Roman"/>
          <w:color w:val="auto"/>
          <w:vertAlign w:val="superscript"/>
          <w:lang w:eastAsia="zh-CN"/>
        </w:rPr>
        <w:fldChar w:fldCharType="begin"/>
      </w:r>
      <w:r>
        <w:rPr>
          <w:rFonts w:hint="default" w:ascii="Times New Roman" w:hAnsi="Times New Roman" w:cs="Times New Roman"/>
          <w:color w:val="auto"/>
          <w:vertAlign w:val="superscript"/>
          <w:lang w:eastAsia="zh-CN"/>
        </w:rPr>
        <w:instrText xml:space="preserve"> REF _Ref13177 \r \h </w:instrText>
      </w:r>
      <w:r>
        <w:rPr>
          <w:rFonts w:hint="default" w:ascii="Times New Roman" w:hAnsi="Times New Roman" w:cs="Times New Roman"/>
          <w:color w:val="auto"/>
          <w:vertAlign w:val="superscript"/>
          <w:lang w:eastAsia="zh-CN"/>
        </w:rPr>
        <w:fldChar w:fldCharType="separate"/>
      </w:r>
      <w:r>
        <w:rPr>
          <w:rFonts w:hint="default" w:ascii="Times New Roman" w:hAnsi="Times New Roman" w:cs="Times New Roman"/>
          <w:color w:val="auto"/>
          <w:vertAlign w:val="superscript"/>
          <w:lang w:eastAsia="zh-CN"/>
        </w:rPr>
        <w:t>[25]</w:t>
      </w:r>
      <w:r>
        <w:rPr>
          <w:rFonts w:hint="default" w:ascii="Times New Roman" w:hAnsi="Times New Roman" w:cs="Times New Roman"/>
          <w:color w:val="auto"/>
          <w:vertAlign w:val="superscript"/>
          <w:lang w:eastAsia="zh-CN"/>
        </w:rPr>
        <w:fldChar w:fldCharType="end"/>
      </w:r>
      <w:r>
        <w:rPr>
          <w:rFonts w:hint="eastAsia" w:ascii="宋体" w:hAnsi="宋体" w:cs="宋体"/>
          <w:color w:val="auto"/>
        </w:rPr>
        <w:t>。当商品库存不足时，商家可以及时调整商品的库存信息，避免出现售空的情况，保证商品的供应和销售。商家可以利用微信小程序商城的数据统计功能，及时了解商品的销售情况和库存状况，从而避免商品缺货或库存过剩等情况的发生。</w:t>
      </w:r>
    </w:p>
    <w:p>
      <w:pPr>
        <w:pStyle w:val="4"/>
        <w:spacing w:before="0" w:beforeAutospacing="0" w:after="0" w:afterAutospacing="0" w:line="360" w:lineRule="auto"/>
        <w:rPr>
          <w:rFonts w:ascii="黑体" w:hAnsi="黑体" w:eastAsia="黑体" w:cs="黑体"/>
          <w:b w:val="0"/>
          <w:bCs w:val="0"/>
          <w:color w:val="auto"/>
          <w:sz w:val="28"/>
          <w:szCs w:val="28"/>
        </w:rPr>
      </w:pPr>
      <w:bookmarkStart w:id="139" w:name="_Toc14296"/>
      <w:bookmarkStart w:id="140" w:name="_Toc24435"/>
      <w:r>
        <w:rPr>
          <w:rFonts w:hint="default" w:ascii="Times New Roman" w:hAnsi="Times New Roman" w:eastAsia="黑体" w:cs="Times New Roman"/>
          <w:b w:val="0"/>
          <w:bCs w:val="0"/>
          <w:color w:val="auto"/>
          <w:sz w:val="28"/>
          <w:szCs w:val="28"/>
        </w:rPr>
        <w:t>3</w:t>
      </w:r>
      <w:r>
        <w:rPr>
          <w:rFonts w:ascii="Times New Roman" w:hAnsi="Times New Roman" w:eastAsia="黑体"/>
          <w:b w:val="0"/>
          <w:bCs w:val="0"/>
          <w:color w:val="auto"/>
          <w:sz w:val="28"/>
          <w:szCs w:val="28"/>
        </w:rPr>
        <w:t>.</w:t>
      </w:r>
      <w:r>
        <w:rPr>
          <w:rFonts w:hint="default" w:ascii="Times New Roman" w:hAnsi="Times New Roman" w:eastAsia="黑体" w:cs="Times New Roman"/>
          <w:b w:val="0"/>
          <w:bCs w:val="0"/>
          <w:color w:val="auto"/>
          <w:sz w:val="28"/>
          <w:szCs w:val="28"/>
        </w:rPr>
        <w:t>3</w:t>
      </w:r>
      <w:r>
        <w:rPr>
          <w:rFonts w:ascii="Times New Roman" w:hAnsi="Times New Roman" w:eastAsia="黑体"/>
          <w:b w:val="0"/>
          <w:bCs w:val="0"/>
          <w:color w:val="auto"/>
          <w:sz w:val="28"/>
          <w:szCs w:val="28"/>
        </w:rPr>
        <w:t>.</w:t>
      </w:r>
      <w:r>
        <w:rPr>
          <w:rFonts w:hint="default" w:ascii="Times New Roman" w:hAnsi="Times New Roman" w:eastAsia="黑体" w:cs="Times New Roman"/>
          <w:b w:val="0"/>
          <w:bCs w:val="0"/>
          <w:color w:val="auto"/>
          <w:sz w:val="28"/>
          <w:szCs w:val="28"/>
        </w:rPr>
        <w:t>3</w:t>
      </w:r>
      <w:r>
        <w:rPr>
          <w:rFonts w:hint="eastAsia" w:ascii="Times New Roman" w:hAnsi="Times New Roman"/>
          <w:b w:val="0"/>
          <w:bCs w:val="0"/>
          <w:color w:val="auto"/>
          <w:sz w:val="28"/>
          <w:szCs w:val="28"/>
        </w:rPr>
        <w:t xml:space="preserve"> </w:t>
      </w:r>
      <w:r>
        <w:rPr>
          <w:rFonts w:hint="eastAsia" w:ascii="黑体" w:hAnsi="黑体" w:eastAsia="黑体" w:cs="黑体"/>
          <w:b w:val="0"/>
          <w:bCs w:val="0"/>
          <w:color w:val="auto"/>
          <w:sz w:val="28"/>
          <w:szCs w:val="28"/>
        </w:rPr>
        <w:t>管理员模块</w:t>
      </w:r>
      <w:bookmarkEnd w:id="139"/>
      <w:bookmarkEnd w:id="140"/>
    </w:p>
    <w:p>
      <w:pPr>
        <w:spacing w:line="360" w:lineRule="auto"/>
        <w:ind w:firstLine="420"/>
        <w:rPr>
          <w:color w:val="auto"/>
        </w:rPr>
      </w:pPr>
      <w:r>
        <w:rPr>
          <w:rFonts w:hint="eastAsia"/>
          <w:color w:val="auto"/>
        </w:rPr>
        <w:t>（</w:t>
      </w:r>
      <w:r>
        <w:rPr>
          <w:rFonts w:hint="eastAsia"/>
          <w:color w:val="auto"/>
          <w:lang w:val="en-US" w:eastAsia="zh-CN"/>
        </w:rPr>
        <w:t>1</w:t>
      </w:r>
      <w:r>
        <w:rPr>
          <w:rFonts w:hint="eastAsia"/>
          <w:color w:val="auto"/>
        </w:rPr>
        <w:t>）用户管理</w:t>
      </w:r>
    </w:p>
    <w:p>
      <w:pPr>
        <w:spacing w:line="360" w:lineRule="auto"/>
        <w:ind w:firstLine="420"/>
        <w:rPr>
          <w:rFonts w:ascii="宋体" w:hAnsi="宋体" w:cs="宋体"/>
          <w:color w:val="auto"/>
        </w:rPr>
      </w:pPr>
      <w:r>
        <w:rPr>
          <w:rFonts w:hint="eastAsia" w:ascii="宋体" w:hAnsi="宋体" w:cs="宋体"/>
          <w:color w:val="auto"/>
        </w:rPr>
        <w:t>在管理员模块中，用户管理是至关重要的一个环节。管理员需要能够查看、编辑和删除用户的信息，以便更好地管理用户。为了实现这个功能，管理员需要一个用户管理界面，该界面可以列出所有用户的信息，并提供编辑和删除按钮，以便于管理人员的操作。为便于对用户进行有效的管理，系统还提供了对用户进行查询、筛选和分类的功能。这样可以使管理员更加高效地查找用户，并快速地找到需要进行操作的用户。此外，管理员还可以查看每个用户的个人资料，包括用户名、邮箱地址、联系方式等信息。这些信息可以帮助管理员更好地了解用户，从而更好地管理用户。</w:t>
      </w:r>
    </w:p>
    <w:p>
      <w:pPr>
        <w:spacing w:line="360" w:lineRule="auto"/>
        <w:ind w:firstLine="420" w:firstLineChars="200"/>
        <w:rPr>
          <w:color w:val="auto"/>
        </w:rPr>
      </w:pPr>
      <w:r>
        <w:rPr>
          <w:rFonts w:hint="eastAsia" w:ascii="宋体" w:hAnsi="宋体" w:cs="宋体"/>
          <w:color w:val="auto"/>
        </w:rPr>
        <w:t>管理员可以通过用户管理界面来修改用户的信息。例如，管理员可以修改用户名、邮箱地址、联系方式等信息。这样可以帮助管理员及时更新用户信息，以便更好地管理用户。如果管理员发现某个用户存在不当行为或违反了网站的规定，管理员可以通过该界面来禁止该用户登录或永久删除该用户的账户。这样可以帮助管理员更好地维护网站的安全和稳定。</w:t>
      </w:r>
    </w:p>
    <w:p>
      <w:pPr>
        <w:spacing w:line="360" w:lineRule="auto"/>
        <w:ind w:firstLine="420"/>
        <w:rPr>
          <w:rFonts w:ascii="宋体" w:hAnsi="宋体" w:cs="宋体"/>
          <w:color w:val="auto"/>
        </w:rPr>
      </w:pPr>
      <w:r>
        <w:rPr>
          <w:rFonts w:hint="eastAsia" w:ascii="宋体" w:hAnsi="宋体" w:cs="宋体"/>
          <w:color w:val="auto"/>
        </w:rPr>
        <w:t>（</w:t>
      </w:r>
      <w:r>
        <w:rPr>
          <w:rFonts w:hint="eastAsia" w:ascii="宋体" w:hAnsi="宋体" w:cs="宋体"/>
          <w:color w:val="auto"/>
          <w:lang w:val="en-US" w:eastAsia="zh-CN"/>
        </w:rPr>
        <w:t>2</w:t>
      </w:r>
      <w:r>
        <w:rPr>
          <w:rFonts w:hint="eastAsia" w:ascii="宋体" w:hAnsi="宋体" w:cs="宋体"/>
          <w:color w:val="auto"/>
        </w:rPr>
        <w:t>）全局商品查看</w:t>
      </w:r>
    </w:p>
    <w:p>
      <w:pPr>
        <w:spacing w:line="360" w:lineRule="auto"/>
        <w:ind w:firstLine="420" w:firstLineChars="200"/>
        <w:rPr>
          <w:rFonts w:ascii="宋体" w:hAnsi="宋体" w:cs="宋体"/>
          <w:color w:val="auto"/>
        </w:rPr>
      </w:pPr>
      <w:r>
        <w:rPr>
          <w:rFonts w:hint="eastAsia" w:ascii="宋体" w:hAnsi="宋体" w:cs="宋体"/>
          <w:color w:val="auto"/>
        </w:rPr>
        <w:t>在此功能内，管理员有能力对所有商品进行信息管理，包括商品名称、描述、价格、库存和图片等详细信息。为了实现这个功能，管理员需要一个全局商品管理界面，该界面可以方便地列出所有商品的信息，并提供编辑和删除按钮。</w:t>
      </w:r>
    </w:p>
    <w:p>
      <w:pPr>
        <w:spacing w:line="360" w:lineRule="auto"/>
        <w:ind w:firstLine="420" w:firstLineChars="200"/>
        <w:rPr>
          <w:rFonts w:ascii="宋体" w:hAnsi="宋体" w:cs="宋体"/>
          <w:color w:val="auto"/>
        </w:rPr>
      </w:pPr>
      <w:r>
        <w:rPr>
          <w:rFonts w:hint="eastAsia" w:ascii="宋体" w:hAnsi="宋体" w:cs="宋体"/>
          <w:color w:val="auto"/>
        </w:rPr>
        <w:t>在全局商品管理界面中，管理员可以很容易的使用搜索，筛选，分类功能对项目进行管理。为了对项目进行更好的管理，管理员可以根据项目名称，价格，库存等字段来对项目进行筛选和分类。另外，管理员也可以通过键入关键词，迅速找到想要的物品信息。在全局商品管理界面中，管理员可以查看每个商品的详细信息。这些详细信息包括商品的名称、描述、价格和图片等信息，以便管理员更好地了解每个商品的情况</w:t>
      </w:r>
      <w:r>
        <w:rPr>
          <w:rFonts w:hint="default" w:ascii="Times New Roman" w:hAnsi="Times New Roman" w:cs="Times New Roman"/>
          <w:color w:val="auto"/>
          <w:vertAlign w:val="superscript"/>
          <w:lang w:eastAsia="zh-CN"/>
        </w:rPr>
        <w:fldChar w:fldCharType="begin"/>
      </w:r>
      <w:r>
        <w:rPr>
          <w:rFonts w:hint="default" w:ascii="Times New Roman" w:hAnsi="Times New Roman" w:cs="Times New Roman"/>
          <w:color w:val="auto"/>
          <w:vertAlign w:val="superscript"/>
          <w:lang w:eastAsia="zh-CN"/>
        </w:rPr>
        <w:instrText xml:space="preserve"> REF _Ref13131 \r \h </w:instrText>
      </w:r>
      <w:r>
        <w:rPr>
          <w:rFonts w:hint="default" w:ascii="Times New Roman" w:hAnsi="Times New Roman" w:cs="Times New Roman"/>
          <w:color w:val="auto"/>
          <w:vertAlign w:val="superscript"/>
          <w:lang w:eastAsia="zh-CN"/>
        </w:rPr>
        <w:fldChar w:fldCharType="separate"/>
      </w:r>
      <w:r>
        <w:rPr>
          <w:rFonts w:hint="default" w:ascii="Times New Roman" w:hAnsi="Times New Roman" w:cs="Times New Roman"/>
          <w:color w:val="auto"/>
          <w:vertAlign w:val="superscript"/>
          <w:lang w:eastAsia="zh-CN"/>
        </w:rPr>
        <w:t>[26]</w:t>
      </w:r>
      <w:r>
        <w:rPr>
          <w:rFonts w:hint="default" w:ascii="Times New Roman" w:hAnsi="Times New Roman" w:cs="Times New Roman"/>
          <w:color w:val="auto"/>
          <w:vertAlign w:val="superscript"/>
          <w:lang w:eastAsia="zh-CN"/>
        </w:rPr>
        <w:fldChar w:fldCharType="end"/>
      </w:r>
      <w:r>
        <w:rPr>
          <w:rFonts w:hint="eastAsia" w:ascii="宋体" w:hAnsi="宋体" w:cs="宋体"/>
          <w:color w:val="auto"/>
        </w:rPr>
        <w:t>。如果管理员发现商品信息有误或需要修改，他们可以通过编辑按钮进行修改。例如，管理员可以修改商品价格或库存等信息以保持商品信息的准确性。</w:t>
      </w:r>
    </w:p>
    <w:p>
      <w:pPr>
        <w:spacing w:line="360" w:lineRule="auto"/>
        <w:ind w:firstLine="420" w:firstLineChars="200"/>
        <w:rPr>
          <w:rFonts w:ascii="宋体" w:hAnsi="宋体" w:cs="宋体"/>
          <w:color w:val="auto"/>
        </w:rPr>
      </w:pPr>
      <w:r>
        <w:rPr>
          <w:rFonts w:hint="eastAsia" w:ascii="宋体" w:hAnsi="宋体" w:cs="宋体"/>
          <w:color w:val="auto"/>
        </w:rPr>
        <w:t>此外，管理员还可以通过删除按钮删除商品。如果某个商品已经下架或无法再次供应，管理员可以通过删除该商品来保持商品列表的清洁和有序。所有这些操作都可以在全局商品管理界面中完成，方便管理员更好地管理商品信息。</w:t>
      </w:r>
    </w:p>
    <w:p>
      <w:pPr>
        <w:numPr>
          <w:ilvl w:val="0"/>
          <w:numId w:val="0"/>
        </w:numPr>
        <w:spacing w:line="360" w:lineRule="auto"/>
        <w:ind w:firstLine="420" w:firstLineChars="0"/>
        <w:rPr>
          <w:rFonts w:hint="eastAsia" w:ascii="宋体" w:hAnsi="宋体" w:cs="宋体"/>
          <w:color w:val="auto"/>
          <w:lang w:val="en-US" w:eastAsia="zh-CN"/>
        </w:rPr>
      </w:pPr>
      <w:r>
        <w:rPr>
          <w:rFonts w:hint="eastAsia" w:ascii="宋体" w:hAnsi="宋体" w:eastAsia="宋体" w:cs="宋体"/>
          <w:color w:val="auto"/>
          <w:kern w:val="2"/>
          <w:sz w:val="21"/>
          <w:szCs w:val="24"/>
          <w:lang w:val="en-US" w:eastAsia="zh-CN" w:bidi="ar-SA"/>
        </w:rPr>
        <w:t>（</w:t>
      </w:r>
      <w:r>
        <w:rPr>
          <w:rFonts w:hint="eastAsia" w:ascii="宋体" w:hAnsi="宋体" w:cs="宋体"/>
          <w:color w:val="auto"/>
          <w:kern w:val="2"/>
          <w:sz w:val="21"/>
          <w:szCs w:val="24"/>
          <w:lang w:val="en-US" w:eastAsia="zh-CN" w:bidi="ar-SA"/>
        </w:rPr>
        <w:t>3</w:t>
      </w:r>
      <w:r>
        <w:rPr>
          <w:rFonts w:hint="eastAsia" w:ascii="宋体" w:hAnsi="宋体" w:eastAsia="宋体" w:cs="宋体"/>
          <w:color w:val="auto"/>
          <w:kern w:val="2"/>
          <w:sz w:val="21"/>
          <w:szCs w:val="24"/>
          <w:lang w:val="en-US" w:eastAsia="zh-CN" w:bidi="ar-SA"/>
        </w:rPr>
        <w:t>）</w:t>
      </w:r>
      <w:r>
        <w:rPr>
          <w:rFonts w:hint="eastAsia" w:ascii="宋体" w:hAnsi="宋体" w:cs="宋体"/>
          <w:color w:val="auto"/>
          <w:lang w:val="en-US" w:eastAsia="zh-CN"/>
        </w:rPr>
        <w:t>反馈意见查看</w:t>
      </w:r>
    </w:p>
    <w:p>
      <w:pPr>
        <w:numPr>
          <w:ilvl w:val="0"/>
          <w:numId w:val="0"/>
        </w:numPr>
        <w:spacing w:line="360" w:lineRule="auto"/>
        <w:ind w:firstLine="420" w:firstLineChars="0"/>
        <w:rPr>
          <w:rFonts w:hint="default" w:ascii="宋体" w:hAnsi="宋体" w:cs="宋体"/>
          <w:color w:val="auto"/>
          <w:lang w:val="en-US" w:eastAsia="zh-CN"/>
        </w:rPr>
      </w:pPr>
      <w:r>
        <w:rPr>
          <w:rFonts w:hint="default" w:ascii="宋体" w:hAnsi="宋体" w:cs="宋体"/>
          <w:color w:val="auto"/>
          <w:lang w:val="en-US" w:eastAsia="zh-CN"/>
        </w:rPr>
        <w:t>反馈意见查看是网站运营的重要组成部分。可以让管理员或运营人员查看用户反馈的意见。用户反馈列表：管理员或运营人员可以看到用户提交的反馈列表，按照提交时间排序，方便查阅。反馈详情：用户反馈的详情页，包括用户提交的反馈内容、提交时间、反馈状态等信息，同时可以进行回复状态管理：管理员或运营人员可以对反馈进行分类处理，比如标记已解决、待处理、已处理等状态，方便管理。</w:t>
      </w:r>
    </w:p>
    <w:p>
      <w:pPr>
        <w:spacing w:line="360" w:lineRule="auto"/>
        <w:ind w:firstLine="420"/>
        <w:rPr>
          <w:color w:val="auto"/>
        </w:rPr>
      </w:pPr>
      <w:r>
        <w:rPr>
          <w:rFonts w:hint="eastAsia" w:ascii="宋体" w:hAnsi="宋体" w:cs="宋体"/>
          <w:color w:val="auto"/>
        </w:rPr>
        <w:t>（</w:t>
      </w:r>
      <w:r>
        <w:rPr>
          <w:rFonts w:hint="eastAsia" w:ascii="宋体" w:hAnsi="宋体" w:cs="宋体"/>
          <w:color w:val="auto"/>
          <w:lang w:val="en-US" w:eastAsia="zh-CN"/>
        </w:rPr>
        <w:t>4</w:t>
      </w:r>
      <w:r>
        <w:rPr>
          <w:rFonts w:hint="eastAsia" w:ascii="宋体" w:hAnsi="宋体" w:cs="宋体"/>
          <w:color w:val="auto"/>
        </w:rPr>
        <w:t>）全局订单查看</w:t>
      </w:r>
    </w:p>
    <w:p>
      <w:pPr>
        <w:spacing w:line="360" w:lineRule="auto"/>
        <w:ind w:firstLine="420" w:firstLineChars="200"/>
        <w:rPr>
          <w:color w:val="auto"/>
        </w:rPr>
      </w:pPr>
      <w:r>
        <w:rPr>
          <w:rFonts w:hint="eastAsia" w:ascii="宋体" w:hAnsi="宋体" w:cs="宋体"/>
          <w:color w:val="auto"/>
        </w:rPr>
        <w:t>订单管理是电子商务网站的核心部分之一，它的管理效率和质量直接影响着网站的客户满意度和经营成果。在本系统，管理员可以通过后台管理界面来管理所有订单的信息。界面包括订单的状态、收件人信息、订单金额和付款方式等信息，并提供编辑和删除按钮。管理员可以通过该界面轻松管理所有订单，包括修改现有订单的信息、取消订单等</w:t>
      </w:r>
      <w:r>
        <w:rPr>
          <w:rFonts w:hint="default" w:ascii="Times New Roman" w:hAnsi="Times New Roman" w:cs="Times New Roman"/>
          <w:color w:val="auto"/>
          <w:vertAlign w:val="superscript"/>
          <w:lang w:eastAsia="zh-CN"/>
        </w:rPr>
        <w:fldChar w:fldCharType="begin"/>
      </w:r>
      <w:r>
        <w:rPr>
          <w:rFonts w:hint="default" w:ascii="Times New Roman" w:hAnsi="Times New Roman" w:cs="Times New Roman"/>
          <w:color w:val="auto"/>
          <w:vertAlign w:val="superscript"/>
          <w:lang w:eastAsia="zh-CN"/>
        </w:rPr>
        <w:instrText xml:space="preserve"> REF _Ref13082 \r \h </w:instrText>
      </w:r>
      <w:r>
        <w:rPr>
          <w:rFonts w:hint="default" w:ascii="Times New Roman" w:hAnsi="Times New Roman" w:cs="Times New Roman"/>
          <w:color w:val="auto"/>
          <w:vertAlign w:val="superscript"/>
          <w:lang w:eastAsia="zh-CN"/>
        </w:rPr>
        <w:fldChar w:fldCharType="separate"/>
      </w:r>
      <w:r>
        <w:rPr>
          <w:rFonts w:hint="default" w:ascii="Times New Roman" w:hAnsi="Times New Roman" w:cs="Times New Roman"/>
          <w:color w:val="auto"/>
          <w:vertAlign w:val="superscript"/>
          <w:lang w:eastAsia="zh-CN"/>
        </w:rPr>
        <w:t>[27]</w:t>
      </w:r>
      <w:r>
        <w:rPr>
          <w:rFonts w:hint="default" w:ascii="Times New Roman" w:hAnsi="Times New Roman" w:cs="Times New Roman"/>
          <w:color w:val="auto"/>
          <w:vertAlign w:val="superscript"/>
          <w:lang w:eastAsia="zh-CN"/>
        </w:rPr>
        <w:fldChar w:fldCharType="end"/>
      </w:r>
      <w:r>
        <w:rPr>
          <w:rFonts w:hint="eastAsia" w:ascii="宋体" w:hAnsi="宋体" w:cs="宋体"/>
          <w:color w:val="auto"/>
        </w:rPr>
        <w:t>。其他包括可以管理所有订单的信息，包括订单的状态、收件人信息、订单金额和付款方式等信息。该界面可以列出所有订单的信息，并提供编辑和删除按钮。管理员可以通过这个界面来搜索、筛选和排序订单的信息，以便更好地管理订单。管理员可以查看每个订单的详细信息，包括订单的状态、收件人信息、订单金额和付款方式等信息。管理员还可以修改订单的信息，例如修改订单状态或取消订单等。</w:t>
      </w:r>
    </w:p>
    <w:p>
      <w:pPr>
        <w:keepNext/>
        <w:keepLines/>
        <w:spacing w:before="156" w:beforeLines="50" w:after="156" w:afterLines="50" w:line="360" w:lineRule="auto"/>
        <w:outlineLvl w:val="1"/>
        <w:rPr>
          <w:rFonts w:eastAsia="Adobe 黑体 Std R"/>
          <w:color w:val="auto"/>
          <w:sz w:val="32"/>
          <w:szCs w:val="32"/>
        </w:rPr>
      </w:pPr>
      <w:bookmarkStart w:id="141" w:name="_Toc22290"/>
      <w:bookmarkStart w:id="142" w:name="_Toc8607"/>
      <w:bookmarkStart w:id="143" w:name="_Toc21198"/>
      <w:r>
        <w:rPr>
          <w:rFonts w:hint="default" w:ascii="Times New Roman" w:hAnsi="Times New Roman" w:eastAsia="Adobe 黑体 Std R" w:cs="Times New Roman"/>
          <w:color w:val="auto"/>
          <w:sz w:val="32"/>
          <w:szCs w:val="32"/>
        </w:rPr>
        <w:t>3</w:t>
      </w:r>
      <w:r>
        <w:rPr>
          <w:rFonts w:eastAsia="Adobe 黑体 Std R"/>
          <w:color w:val="auto"/>
          <w:sz w:val="32"/>
          <w:szCs w:val="32"/>
        </w:rPr>
        <w:t>.</w:t>
      </w:r>
      <w:r>
        <w:rPr>
          <w:rFonts w:hint="default" w:ascii="Times New Roman" w:hAnsi="Times New Roman" w:eastAsia="Adobe 黑体 Std R" w:cs="Times New Roman"/>
          <w:color w:val="auto"/>
          <w:sz w:val="32"/>
          <w:szCs w:val="32"/>
        </w:rPr>
        <w:t>4</w:t>
      </w:r>
      <w:r>
        <w:rPr>
          <w:rFonts w:hint="eastAsia" w:eastAsia="Adobe 黑体 Std R"/>
          <w:color w:val="auto"/>
          <w:sz w:val="32"/>
          <w:szCs w:val="32"/>
        </w:rPr>
        <w:t xml:space="preserve"> 数据库</w:t>
      </w:r>
      <w:bookmarkEnd w:id="141"/>
      <w:r>
        <w:rPr>
          <w:rFonts w:hint="eastAsia" w:eastAsia="Adobe 黑体 Std R"/>
          <w:color w:val="auto"/>
          <w:sz w:val="32"/>
          <w:szCs w:val="32"/>
        </w:rPr>
        <w:t>设计</w:t>
      </w:r>
      <w:bookmarkEnd w:id="142"/>
      <w:bookmarkEnd w:id="143"/>
    </w:p>
    <w:p>
      <w:pPr>
        <w:spacing w:line="360" w:lineRule="auto"/>
        <w:jc w:val="left"/>
        <w:outlineLvl w:val="2"/>
        <w:rPr>
          <w:rFonts w:eastAsia="黑体"/>
          <w:color w:val="auto"/>
          <w:sz w:val="28"/>
          <w:szCs w:val="28"/>
        </w:rPr>
      </w:pPr>
      <w:bookmarkStart w:id="144" w:name="_Toc31714"/>
      <w:bookmarkStart w:id="145" w:name="_Toc10587"/>
      <w:bookmarkStart w:id="146" w:name="_Toc21143"/>
      <w:bookmarkStart w:id="147" w:name="_Toc28988"/>
      <w:r>
        <w:rPr>
          <w:rFonts w:hint="default" w:ascii="Times New Roman" w:hAnsi="Times New Roman" w:eastAsia="黑体" w:cs="Times New Roman"/>
          <w:color w:val="auto"/>
          <w:sz w:val="28"/>
          <w:szCs w:val="28"/>
        </w:rPr>
        <w:t>3</w:t>
      </w:r>
      <w:r>
        <w:rPr>
          <w:rFonts w:eastAsia="黑体"/>
          <w:color w:val="auto"/>
          <w:sz w:val="28"/>
          <w:szCs w:val="28"/>
        </w:rPr>
        <w:t>.</w:t>
      </w:r>
      <w:r>
        <w:rPr>
          <w:rFonts w:hint="default" w:ascii="Times New Roman" w:hAnsi="Times New Roman" w:eastAsia="黑体" w:cs="Times New Roman"/>
          <w:color w:val="auto"/>
          <w:sz w:val="28"/>
          <w:szCs w:val="28"/>
        </w:rPr>
        <w:t>4</w:t>
      </w:r>
      <w:r>
        <w:rPr>
          <w:rFonts w:eastAsia="黑体"/>
          <w:color w:val="auto"/>
          <w:sz w:val="28"/>
          <w:szCs w:val="28"/>
        </w:rPr>
        <w:t>.</w:t>
      </w:r>
      <w:r>
        <w:rPr>
          <w:rFonts w:hint="default" w:ascii="Times New Roman" w:hAnsi="Times New Roman" w:eastAsia="黑体" w:cs="Times New Roman"/>
          <w:color w:val="auto"/>
          <w:sz w:val="28"/>
          <w:szCs w:val="28"/>
        </w:rPr>
        <w:t>1</w:t>
      </w:r>
      <w:r>
        <w:rPr>
          <w:rFonts w:hint="eastAsia" w:eastAsia="黑体"/>
          <w:color w:val="auto"/>
          <w:sz w:val="28"/>
          <w:szCs w:val="28"/>
        </w:rPr>
        <w:t xml:space="preserve"> 数据库</w:t>
      </w:r>
      <w:r>
        <w:rPr>
          <w:rFonts w:eastAsia="黑体"/>
          <w:color w:val="auto"/>
          <w:sz w:val="28"/>
          <w:szCs w:val="28"/>
        </w:rPr>
        <w:t>E</w:t>
      </w:r>
      <w:r>
        <w:rPr>
          <w:rFonts w:hint="eastAsia" w:eastAsia="黑体"/>
          <w:color w:val="auto"/>
          <w:sz w:val="28"/>
          <w:szCs w:val="28"/>
        </w:rPr>
        <w:t>-</w:t>
      </w:r>
      <w:r>
        <w:rPr>
          <w:rFonts w:eastAsia="黑体"/>
          <w:color w:val="auto"/>
          <w:sz w:val="28"/>
          <w:szCs w:val="28"/>
        </w:rPr>
        <w:t>R</w:t>
      </w:r>
      <w:r>
        <w:rPr>
          <w:rFonts w:hint="eastAsia" w:eastAsia="黑体"/>
          <w:color w:val="auto"/>
          <w:sz w:val="28"/>
          <w:szCs w:val="28"/>
        </w:rPr>
        <w:t>图</w:t>
      </w:r>
      <w:bookmarkEnd w:id="144"/>
      <w:bookmarkEnd w:id="145"/>
    </w:p>
    <w:p>
      <w:pPr>
        <w:spacing w:line="360" w:lineRule="auto"/>
        <w:ind w:firstLine="420"/>
        <w:jc w:val="left"/>
        <w:rPr>
          <w:rFonts w:ascii="黑体" w:hAnsi="黑体" w:eastAsia="黑体" w:cs="黑体"/>
          <w:color w:val="auto"/>
          <w:sz w:val="28"/>
          <w:szCs w:val="28"/>
        </w:rPr>
      </w:pPr>
      <w:r>
        <w:rPr>
          <w:rFonts w:hint="eastAsia" w:ascii="宋体" w:hAnsi="宋体" w:cs="宋体"/>
          <w:color w:val="auto"/>
          <w:szCs w:val="21"/>
        </w:rPr>
        <w:t>一个系统的稳定运行离不开良好的资料库设计。在进行数据库设计的时候，应该按照数据库设计的标准，对数据之间的相互关系进行探究，并对系统E-R间的数据关系进行清晰的描述，从而判断两种E-R间的关系是否满足一对一、一对多或多对多等关系中的一种。此外，需要明确数据库表中的基本属性以及各个数据表的主键和外键，以建立数据库之间的相应制约关系。只有这样，才能确保数据库的正常运行和数据的完整性</w:t>
      </w:r>
      <w:r>
        <w:rPr>
          <w:rFonts w:hint="default" w:ascii="Times New Roman" w:hAnsi="Times New Roman" w:cs="Times New Roman"/>
          <w:color w:val="auto"/>
          <w:szCs w:val="21"/>
          <w:vertAlign w:val="superscript"/>
          <w:lang w:eastAsia="zh-CN"/>
        </w:rPr>
        <w:fldChar w:fldCharType="begin"/>
      </w:r>
      <w:r>
        <w:rPr>
          <w:rFonts w:hint="default" w:ascii="Times New Roman" w:hAnsi="Times New Roman" w:cs="Times New Roman"/>
          <w:color w:val="auto"/>
          <w:szCs w:val="21"/>
          <w:vertAlign w:val="superscript"/>
          <w:lang w:eastAsia="zh-CN"/>
        </w:rPr>
        <w:instrText xml:space="preserve"> REF _Ref18104 \r \h </w:instrText>
      </w:r>
      <w:r>
        <w:rPr>
          <w:rFonts w:hint="default" w:ascii="Times New Roman" w:hAnsi="Times New Roman" w:cs="Times New Roman"/>
          <w:color w:val="auto"/>
          <w:szCs w:val="21"/>
          <w:vertAlign w:val="superscript"/>
          <w:lang w:eastAsia="zh-CN"/>
        </w:rPr>
        <w:fldChar w:fldCharType="separate"/>
      </w:r>
      <w:r>
        <w:rPr>
          <w:rFonts w:hint="default" w:ascii="Times New Roman" w:hAnsi="Times New Roman" w:cs="Times New Roman"/>
          <w:color w:val="auto"/>
          <w:szCs w:val="21"/>
          <w:vertAlign w:val="superscript"/>
          <w:lang w:eastAsia="zh-CN"/>
        </w:rPr>
        <w:t>[5]</w:t>
      </w:r>
      <w:r>
        <w:rPr>
          <w:rFonts w:hint="default" w:ascii="Times New Roman" w:hAnsi="Times New Roman" w:cs="Times New Roman"/>
          <w:color w:val="auto"/>
          <w:szCs w:val="21"/>
          <w:vertAlign w:val="superscript"/>
          <w:lang w:eastAsia="zh-CN"/>
        </w:rPr>
        <w:fldChar w:fldCharType="end"/>
      </w:r>
      <w:r>
        <w:rPr>
          <w:rFonts w:hint="eastAsia" w:ascii="宋体" w:hAnsi="宋体" w:cs="宋体"/>
          <w:color w:val="auto"/>
          <w:szCs w:val="21"/>
        </w:rPr>
        <w:t>。</w:t>
      </w:r>
    </w:p>
    <w:p>
      <w:pPr>
        <w:wordWrap w:val="0"/>
        <w:spacing w:line="360" w:lineRule="auto"/>
        <w:ind w:firstLine="420"/>
        <w:jc w:val="left"/>
        <w:rPr>
          <w:rFonts w:ascii="宋体" w:hAnsi="宋体" w:cs="宋体"/>
          <w:color w:val="auto"/>
          <w:szCs w:val="21"/>
        </w:rPr>
      </w:pPr>
      <w:r>
        <w:rPr>
          <w:rFonts w:hint="eastAsia" w:ascii="宋体" w:hAnsi="宋体" w:cs="宋体"/>
          <w:color w:val="auto"/>
          <w:szCs w:val="21"/>
        </w:rPr>
        <w:t>数据库概念结构设计的目标是要可以将现实世界中事物的关系反映出来，让数据处理可以满足客户的要求，可以打破现有的专业壁垒，甚至不懂电脑的人也能评论这个数据库；容易修改，容易转换到其它的模式。一个最好的工具来设计一个数据库的概念结构是</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模型</w:t>
      </w:r>
      <w:r>
        <w:rPr>
          <w:color w:val="auto"/>
          <w:szCs w:val="21"/>
          <w:vertAlign w:val="superscript"/>
        </w:rPr>
        <w:fldChar w:fldCharType="begin"/>
      </w:r>
      <w:r>
        <w:rPr>
          <w:color w:val="auto"/>
          <w:szCs w:val="21"/>
          <w:vertAlign w:val="superscript"/>
        </w:rPr>
        <w:instrText xml:space="preserve"> REF _Ref3071 \r \h </w:instrText>
      </w:r>
      <w:r>
        <w:rPr>
          <w:color w:val="auto"/>
          <w:szCs w:val="21"/>
          <w:vertAlign w:val="superscript"/>
        </w:rPr>
        <w:fldChar w:fldCharType="separate"/>
      </w:r>
      <w:r>
        <w:rPr>
          <w:color w:val="auto"/>
          <w:szCs w:val="21"/>
          <w:vertAlign w:val="superscript"/>
        </w:rPr>
        <w:t>[2]</w:t>
      </w:r>
      <w:r>
        <w:rPr>
          <w:color w:val="auto"/>
          <w:szCs w:val="21"/>
          <w:vertAlign w:val="superscript"/>
        </w:rPr>
        <w:fldChar w:fldCharType="end"/>
      </w:r>
      <w:r>
        <w:rPr>
          <w:rFonts w:hint="eastAsia" w:ascii="宋体" w:hAnsi="宋体" w:cs="宋体"/>
          <w:color w:val="auto"/>
          <w:szCs w:val="21"/>
        </w:rPr>
        <w:t>。</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模型（</w:t>
      </w:r>
      <w:r>
        <w:rPr>
          <w:color w:val="auto"/>
          <w:szCs w:val="21"/>
        </w:rPr>
        <w:t>Entity</w:t>
      </w:r>
      <w:r>
        <w:rPr>
          <w:rFonts w:hint="eastAsia" w:ascii="宋体" w:hAnsi="宋体" w:cs="宋体"/>
          <w:color w:val="auto"/>
          <w:szCs w:val="21"/>
        </w:rPr>
        <w:t>-</w:t>
      </w:r>
      <w:r>
        <w:rPr>
          <w:color w:val="auto"/>
          <w:szCs w:val="21"/>
        </w:rPr>
        <w:t>Relationship</w:t>
      </w:r>
      <w:r>
        <w:rPr>
          <w:rFonts w:hint="eastAsia" w:ascii="宋体" w:hAnsi="宋体" w:cs="宋体"/>
          <w:color w:val="auto"/>
          <w:szCs w:val="21"/>
        </w:rPr>
        <w:t xml:space="preserve"> </w:t>
      </w:r>
      <w:r>
        <w:rPr>
          <w:color w:val="auto"/>
          <w:szCs w:val="21"/>
        </w:rPr>
        <w:t>Diagram</w:t>
      </w:r>
      <w:r>
        <w:rPr>
          <w:rFonts w:hint="eastAsia" w:ascii="宋体" w:hAnsi="宋体" w:cs="宋体"/>
          <w:color w:val="auto"/>
          <w:szCs w:val="21"/>
        </w:rPr>
        <w:t>）是一种用于描述</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w:t>
      </w:r>
      <w:r>
        <w:rPr>
          <w:color w:val="auto"/>
          <w:szCs w:val="21"/>
        </w:rPr>
        <w:t>Entity</w:t>
      </w:r>
      <w:r>
        <w:rPr>
          <w:rFonts w:hint="eastAsia" w:ascii="宋体" w:hAnsi="宋体" w:cs="宋体"/>
          <w:color w:val="auto"/>
          <w:szCs w:val="21"/>
        </w:rPr>
        <w:t>）、属性（</w:t>
      </w:r>
      <w:r>
        <w:rPr>
          <w:color w:val="auto"/>
          <w:szCs w:val="21"/>
        </w:rPr>
        <w:t>Attribute</w:t>
      </w:r>
      <w:r>
        <w:rPr>
          <w:rFonts w:hint="eastAsia" w:ascii="宋体" w:hAnsi="宋体" w:cs="宋体"/>
          <w:color w:val="auto"/>
          <w:szCs w:val="21"/>
        </w:rPr>
        <w:t>）和它们之间关系的图形化工具，用于数据建模和设计关系数据库。</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图的主要作用是帮助开发者和用户更好地理解数据模型和关系，从而更好地设计和管理数据库。本项目系统中关键的</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信息如下:</w:t>
      </w:r>
    </w:p>
    <w:p>
      <w:pPr>
        <w:numPr>
          <w:ilvl w:val="0"/>
          <w:numId w:val="0"/>
        </w:numPr>
        <w:wordWrap w:val="0"/>
        <w:spacing w:line="360" w:lineRule="auto"/>
        <w:ind w:firstLine="420" w:firstLineChars="0"/>
        <w:jc w:val="left"/>
        <w:rPr>
          <w:rFonts w:ascii="宋体" w:hAnsi="宋体" w:cs="宋体"/>
          <w:color w:val="auto"/>
          <w:szCs w:val="21"/>
        </w:rPr>
      </w:pPr>
      <w:r>
        <w:rPr>
          <w:rFonts w:ascii="宋体" w:hAnsi="宋体" w:eastAsia="宋体" w:cs="宋体"/>
          <w:color w:val="auto"/>
          <w:kern w:val="2"/>
          <w:sz w:val="21"/>
          <w:szCs w:val="21"/>
          <w:lang w:val="en-US" w:eastAsia="zh-CN" w:bidi="ar-SA"/>
        </w:rPr>
        <w:t>（1）</w:t>
      </w:r>
      <w:r>
        <w:rPr>
          <w:rFonts w:hint="eastAsia" w:ascii="宋体" w:hAnsi="宋体" w:cs="宋体"/>
          <w:color w:val="auto"/>
          <w:szCs w:val="21"/>
        </w:rPr>
        <w:t>商品信息</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图包含商品</w:t>
      </w:r>
      <w:r>
        <w:rPr>
          <w:color w:val="auto"/>
          <w:szCs w:val="21"/>
        </w:rPr>
        <w:t>id</w:t>
      </w:r>
      <w:r>
        <w:rPr>
          <w:rFonts w:hint="eastAsia" w:ascii="宋体" w:hAnsi="宋体" w:cs="宋体"/>
          <w:color w:val="auto"/>
          <w:szCs w:val="21"/>
        </w:rPr>
        <w:t>、商品名称、单价、已售量、商品类别等，如图</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2</w:t>
      </w:r>
      <w:r>
        <w:rPr>
          <w:rFonts w:hint="eastAsia" w:ascii="宋体" w:hAnsi="宋体" w:cs="宋体"/>
          <w:color w:val="auto"/>
          <w:szCs w:val="21"/>
        </w:rPr>
        <w:t>所示</w:t>
      </w:r>
      <w:r>
        <w:rPr>
          <w:rFonts w:hint="eastAsia" w:ascii="宋体" w:hAnsi="宋体" w:cs="宋体"/>
          <w:color w:val="auto"/>
          <w:szCs w:val="21"/>
          <w:lang w:eastAsia="zh-CN"/>
        </w:rPr>
        <w:t>。</w:t>
      </w:r>
    </w:p>
    <w:p>
      <w:pPr>
        <w:wordWrap w:val="0"/>
        <w:spacing w:line="360" w:lineRule="auto"/>
        <w:jc w:val="center"/>
        <w:rPr>
          <w:rFonts w:ascii="宋体" w:hAnsi="宋体" w:cs="宋体"/>
          <w:color w:val="auto"/>
          <w:szCs w:val="21"/>
        </w:rPr>
      </w:pPr>
      <w:r>
        <w:rPr>
          <w:rFonts w:ascii="宋体" w:hAnsi="宋体" w:cs="宋体"/>
          <w:color w:val="auto"/>
          <w:szCs w:val="21"/>
        </w:rPr>
        <w:drawing>
          <wp:inline distT="0" distB="0" distL="114300" distR="114300">
            <wp:extent cx="2430145" cy="1656080"/>
            <wp:effectExtent l="0" t="0" r="8255" b="1270"/>
            <wp:docPr id="22" name="图片 22" descr="商品-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商品-导出"/>
                    <pic:cNvPicPr>
                      <a:picLocks noChangeAspect="1"/>
                    </pic:cNvPicPr>
                  </pic:nvPicPr>
                  <pic:blipFill>
                    <a:blip r:embed="rId10"/>
                    <a:stretch>
                      <a:fillRect/>
                    </a:stretch>
                  </pic:blipFill>
                  <pic:spPr>
                    <a:xfrm>
                      <a:off x="0" y="0"/>
                      <a:ext cx="2430145" cy="1656080"/>
                    </a:xfrm>
                    <a:prstGeom prst="rect">
                      <a:avLst/>
                    </a:prstGeom>
                  </pic:spPr>
                </pic:pic>
              </a:graphicData>
            </a:graphic>
          </wp:inline>
        </w:drawing>
      </w:r>
    </w:p>
    <w:p>
      <w:pPr>
        <w:wordWrap w:val="0"/>
        <w:spacing w:line="360" w:lineRule="auto"/>
        <w:jc w:val="center"/>
        <w:rPr>
          <w:rFonts w:ascii="宋体" w:hAnsi="宋体" w:cs="宋体"/>
          <w:color w:val="auto"/>
          <w:szCs w:val="21"/>
        </w:rPr>
      </w:pPr>
      <w:r>
        <w:rPr>
          <w:rFonts w:hint="eastAsia" w:ascii="宋体" w:hAnsi="宋体" w:cs="宋体"/>
          <w:color w:val="auto"/>
          <w:szCs w:val="21"/>
        </w:rPr>
        <w:t>图</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2</w:t>
      </w:r>
      <w:r>
        <w:rPr>
          <w:rFonts w:hint="eastAsia" w:ascii="宋体" w:hAnsi="宋体" w:cs="宋体"/>
          <w:color w:val="auto"/>
          <w:szCs w:val="21"/>
        </w:rPr>
        <w:tab/>
      </w:r>
      <w:r>
        <w:rPr>
          <w:rFonts w:hint="eastAsia" w:ascii="宋体" w:hAnsi="宋体" w:cs="宋体"/>
          <w:color w:val="auto"/>
          <w:szCs w:val="21"/>
        </w:rPr>
        <w:t>商品信息</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图</w:t>
      </w:r>
    </w:p>
    <w:p>
      <w:pPr>
        <w:numPr>
          <w:ilvl w:val="0"/>
          <w:numId w:val="4"/>
        </w:numPr>
        <w:wordWrap w:val="0"/>
        <w:spacing w:line="360" w:lineRule="auto"/>
        <w:ind w:firstLine="420"/>
        <w:jc w:val="left"/>
        <w:rPr>
          <w:rFonts w:ascii="宋体" w:hAnsi="宋体" w:cs="宋体"/>
          <w:color w:val="auto"/>
          <w:szCs w:val="21"/>
        </w:rPr>
      </w:pPr>
      <w:r>
        <w:rPr>
          <w:rFonts w:hint="eastAsia" w:ascii="宋体" w:hAnsi="宋体" w:cs="宋体"/>
          <w:color w:val="auto"/>
          <w:szCs w:val="21"/>
        </w:rPr>
        <w:t>用户信息</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 xml:space="preserve">图主要包含用户 </w:t>
      </w:r>
      <w:r>
        <w:rPr>
          <w:color w:val="auto"/>
          <w:szCs w:val="21"/>
        </w:rPr>
        <w:t>id</w:t>
      </w:r>
      <w:r>
        <w:rPr>
          <w:rFonts w:hint="eastAsia" w:ascii="宋体" w:hAnsi="宋体" w:cs="宋体"/>
          <w:color w:val="auto"/>
          <w:szCs w:val="21"/>
        </w:rPr>
        <w:t>，</w:t>
      </w:r>
      <w:r>
        <w:rPr>
          <w:color w:val="auto"/>
          <w:szCs w:val="21"/>
        </w:rPr>
        <w:t>openid</w:t>
      </w:r>
      <w:r>
        <w:rPr>
          <w:rFonts w:hint="eastAsia" w:ascii="宋体" w:hAnsi="宋体" w:cs="宋体"/>
          <w:color w:val="auto"/>
          <w:szCs w:val="21"/>
        </w:rPr>
        <w:t>，用户昵称，手机号等信息，如图</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3</w:t>
      </w:r>
      <w:r>
        <w:rPr>
          <w:rFonts w:hint="eastAsia" w:ascii="宋体" w:hAnsi="宋体" w:cs="宋体"/>
          <w:color w:val="auto"/>
          <w:szCs w:val="21"/>
        </w:rPr>
        <w:t>所示</w:t>
      </w:r>
      <w:r>
        <w:rPr>
          <w:rFonts w:hint="eastAsia" w:ascii="宋体" w:hAnsi="宋体" w:cs="宋体"/>
          <w:color w:val="auto"/>
          <w:szCs w:val="21"/>
          <w:lang w:eastAsia="zh-CN"/>
        </w:rPr>
        <w:t>。</w:t>
      </w:r>
    </w:p>
    <w:p>
      <w:pPr>
        <w:wordWrap w:val="0"/>
        <w:spacing w:line="360" w:lineRule="auto"/>
        <w:jc w:val="center"/>
        <w:rPr>
          <w:rFonts w:ascii="宋体" w:hAnsi="宋体" w:cs="宋体"/>
          <w:color w:val="auto"/>
          <w:szCs w:val="21"/>
        </w:rPr>
      </w:pPr>
      <w:r>
        <w:rPr>
          <w:rFonts w:hint="eastAsia" w:ascii="宋体" w:hAnsi="宋体" w:cs="宋体"/>
          <w:color w:val="auto"/>
          <w:szCs w:val="21"/>
        </w:rPr>
        <w:drawing>
          <wp:inline distT="0" distB="0" distL="114300" distR="114300">
            <wp:extent cx="2168525" cy="1656080"/>
            <wp:effectExtent l="0" t="0" r="3175" b="1270"/>
            <wp:docPr id="23" name="图片 23" descr="用户-导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用户-导出 (6)"/>
                    <pic:cNvPicPr>
                      <a:picLocks noChangeAspect="1"/>
                    </pic:cNvPicPr>
                  </pic:nvPicPr>
                  <pic:blipFill>
                    <a:blip r:embed="rId11"/>
                    <a:stretch>
                      <a:fillRect/>
                    </a:stretch>
                  </pic:blipFill>
                  <pic:spPr>
                    <a:xfrm>
                      <a:off x="0" y="0"/>
                      <a:ext cx="2168525" cy="1656080"/>
                    </a:xfrm>
                    <a:prstGeom prst="rect">
                      <a:avLst/>
                    </a:prstGeom>
                  </pic:spPr>
                </pic:pic>
              </a:graphicData>
            </a:graphic>
          </wp:inline>
        </w:drawing>
      </w:r>
    </w:p>
    <w:p>
      <w:pPr>
        <w:wordWrap w:val="0"/>
        <w:spacing w:line="360" w:lineRule="auto"/>
        <w:jc w:val="center"/>
        <w:rPr>
          <w:rFonts w:ascii="宋体" w:hAnsi="宋体" w:cs="宋体"/>
          <w:color w:val="auto"/>
          <w:szCs w:val="21"/>
        </w:rPr>
      </w:pPr>
      <w:r>
        <w:rPr>
          <w:rFonts w:hint="eastAsia" w:ascii="宋体" w:hAnsi="宋体" w:cs="宋体"/>
          <w:color w:val="auto"/>
          <w:szCs w:val="21"/>
        </w:rPr>
        <w:t>图</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3</w:t>
      </w:r>
      <w:r>
        <w:rPr>
          <w:rFonts w:hint="eastAsia" w:ascii="宋体" w:hAnsi="宋体" w:cs="宋体"/>
          <w:color w:val="auto"/>
          <w:szCs w:val="21"/>
        </w:rPr>
        <w:tab/>
      </w:r>
      <w:r>
        <w:rPr>
          <w:rFonts w:hint="eastAsia" w:ascii="宋体" w:hAnsi="宋体" w:cs="宋体"/>
          <w:color w:val="auto"/>
          <w:szCs w:val="21"/>
        </w:rPr>
        <w:t>用户信息</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图</w:t>
      </w:r>
    </w:p>
    <w:p>
      <w:pPr>
        <w:wordWrap w:val="0"/>
        <w:spacing w:line="360" w:lineRule="auto"/>
        <w:ind w:firstLine="420"/>
        <w:jc w:val="left"/>
        <w:rPr>
          <w:rFonts w:ascii="宋体" w:hAnsi="宋体" w:cs="宋体"/>
          <w:color w:val="auto"/>
          <w:szCs w:val="21"/>
        </w:rPr>
      </w:pPr>
      <w:r>
        <w:rPr>
          <w:rFonts w:hint="eastAsia" w:ascii="宋体" w:hAnsi="宋体" w:cs="宋体"/>
          <w:color w:val="auto"/>
          <w:szCs w:val="21"/>
        </w:rPr>
        <w:t>（</w:t>
      </w:r>
      <w:r>
        <w:rPr>
          <w:rFonts w:hint="default" w:ascii="Times New Roman" w:hAnsi="Times New Roman" w:cs="Times New Roman"/>
          <w:color w:val="auto"/>
          <w:szCs w:val="21"/>
        </w:rPr>
        <w:t>3</w:t>
      </w:r>
      <w:r>
        <w:rPr>
          <w:rFonts w:hint="eastAsia" w:ascii="宋体" w:hAnsi="宋体" w:cs="宋体"/>
          <w:color w:val="auto"/>
          <w:szCs w:val="21"/>
        </w:rPr>
        <w:t>）订单信息</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图主要包含订单创建时间、用户</w:t>
      </w:r>
      <w:r>
        <w:rPr>
          <w:color w:val="auto"/>
          <w:szCs w:val="21"/>
        </w:rPr>
        <w:t>id</w:t>
      </w:r>
      <w:r>
        <w:rPr>
          <w:rFonts w:hint="eastAsia" w:ascii="宋体" w:hAnsi="宋体" w:cs="宋体"/>
          <w:color w:val="auto"/>
          <w:szCs w:val="21"/>
        </w:rPr>
        <w:t>、订单</w:t>
      </w:r>
      <w:r>
        <w:rPr>
          <w:color w:val="auto"/>
          <w:szCs w:val="21"/>
        </w:rPr>
        <w:t>id</w:t>
      </w:r>
      <w:r>
        <w:rPr>
          <w:rFonts w:hint="eastAsia" w:ascii="宋体" w:hAnsi="宋体" w:cs="宋体"/>
          <w:color w:val="auto"/>
          <w:szCs w:val="21"/>
        </w:rPr>
        <w:t>、订单号、订单金额、订单状态等信息，如图</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4</w:t>
      </w:r>
      <w:r>
        <w:rPr>
          <w:rFonts w:hint="eastAsia" w:ascii="宋体" w:hAnsi="宋体" w:cs="宋体"/>
          <w:color w:val="auto"/>
          <w:szCs w:val="21"/>
        </w:rPr>
        <w:t>所示</w:t>
      </w:r>
      <w:r>
        <w:rPr>
          <w:rFonts w:hint="eastAsia" w:ascii="宋体" w:hAnsi="宋体" w:cs="宋体"/>
          <w:color w:val="auto"/>
          <w:szCs w:val="21"/>
          <w:lang w:eastAsia="zh-CN"/>
        </w:rPr>
        <w:t>。</w:t>
      </w:r>
    </w:p>
    <w:p>
      <w:pPr>
        <w:wordWrap w:val="0"/>
        <w:spacing w:line="360" w:lineRule="auto"/>
        <w:ind w:firstLine="420"/>
        <w:jc w:val="center"/>
        <w:rPr>
          <w:rFonts w:ascii="宋体" w:hAnsi="宋体" w:cs="宋体"/>
          <w:color w:val="auto"/>
          <w:szCs w:val="21"/>
        </w:rPr>
      </w:pPr>
      <w:r>
        <w:rPr>
          <w:rFonts w:hint="eastAsia" w:ascii="宋体" w:hAnsi="宋体" w:cs="宋体"/>
          <w:color w:val="auto"/>
          <w:szCs w:val="21"/>
        </w:rPr>
        <w:drawing>
          <wp:inline distT="0" distB="0" distL="114300" distR="114300">
            <wp:extent cx="2651125" cy="1656080"/>
            <wp:effectExtent l="0" t="0" r="15875" b="1270"/>
            <wp:docPr id="25" name="图片 25" descr="用户-导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用户-导出 (8)"/>
                    <pic:cNvPicPr>
                      <a:picLocks noChangeAspect="1"/>
                    </pic:cNvPicPr>
                  </pic:nvPicPr>
                  <pic:blipFill>
                    <a:blip r:embed="rId12"/>
                    <a:stretch>
                      <a:fillRect/>
                    </a:stretch>
                  </pic:blipFill>
                  <pic:spPr>
                    <a:xfrm>
                      <a:off x="0" y="0"/>
                      <a:ext cx="2651125" cy="1656080"/>
                    </a:xfrm>
                    <a:prstGeom prst="rect">
                      <a:avLst/>
                    </a:prstGeom>
                  </pic:spPr>
                </pic:pic>
              </a:graphicData>
            </a:graphic>
          </wp:inline>
        </w:drawing>
      </w:r>
    </w:p>
    <w:p>
      <w:pPr>
        <w:wordWrap w:val="0"/>
        <w:spacing w:line="360" w:lineRule="auto"/>
        <w:jc w:val="center"/>
        <w:rPr>
          <w:rFonts w:ascii="宋体" w:hAnsi="宋体" w:cs="宋体"/>
          <w:color w:val="auto"/>
          <w:szCs w:val="21"/>
        </w:rPr>
      </w:pPr>
      <w:r>
        <w:rPr>
          <w:rFonts w:hint="eastAsia" w:ascii="宋体" w:hAnsi="宋体" w:cs="宋体"/>
          <w:color w:val="auto"/>
          <w:szCs w:val="21"/>
        </w:rPr>
        <w:t>图</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4</w:t>
      </w:r>
      <w:r>
        <w:rPr>
          <w:rFonts w:hint="eastAsia" w:ascii="宋体" w:hAnsi="宋体" w:cs="宋体"/>
          <w:color w:val="auto"/>
          <w:szCs w:val="21"/>
        </w:rPr>
        <w:tab/>
      </w:r>
      <w:r>
        <w:rPr>
          <w:rFonts w:hint="eastAsia" w:ascii="宋体" w:hAnsi="宋体" w:cs="宋体"/>
          <w:color w:val="auto"/>
          <w:szCs w:val="21"/>
        </w:rPr>
        <w:t>订单信息</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图</w:t>
      </w:r>
    </w:p>
    <w:p>
      <w:pPr>
        <w:wordWrap w:val="0"/>
        <w:spacing w:line="360" w:lineRule="auto"/>
        <w:ind w:firstLine="420"/>
        <w:jc w:val="left"/>
        <w:rPr>
          <w:rFonts w:ascii="宋体" w:hAnsi="宋体" w:cs="宋体"/>
          <w:color w:val="auto"/>
          <w:szCs w:val="21"/>
        </w:rPr>
      </w:pPr>
      <w:r>
        <w:rPr>
          <w:rFonts w:hint="eastAsia" w:ascii="宋体" w:hAnsi="宋体" w:cs="宋体"/>
          <w:color w:val="auto"/>
          <w:szCs w:val="21"/>
        </w:rPr>
        <w:t>（</w:t>
      </w:r>
      <w:r>
        <w:rPr>
          <w:rFonts w:hint="default" w:ascii="Times New Roman" w:hAnsi="Times New Roman" w:cs="Times New Roman"/>
          <w:color w:val="auto"/>
          <w:szCs w:val="21"/>
        </w:rPr>
        <w:t>4</w:t>
      </w:r>
      <w:r>
        <w:rPr>
          <w:rFonts w:hint="eastAsia" w:ascii="宋体" w:hAnsi="宋体" w:cs="宋体"/>
          <w:color w:val="auto"/>
          <w:szCs w:val="21"/>
        </w:rPr>
        <w:t>）用户地址信息</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图包含用户</w:t>
      </w:r>
      <w:r>
        <w:rPr>
          <w:color w:val="auto"/>
          <w:szCs w:val="21"/>
        </w:rPr>
        <w:t>id</w:t>
      </w:r>
      <w:r>
        <w:rPr>
          <w:rFonts w:hint="eastAsia" w:ascii="宋体" w:hAnsi="宋体" w:cs="宋体"/>
          <w:color w:val="auto"/>
          <w:szCs w:val="21"/>
        </w:rPr>
        <w:t>、姓名、电话、详细地址等信息，如图</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5</w:t>
      </w:r>
      <w:r>
        <w:rPr>
          <w:rFonts w:hint="eastAsia" w:ascii="宋体" w:hAnsi="宋体" w:cs="宋体"/>
          <w:color w:val="auto"/>
          <w:szCs w:val="21"/>
        </w:rPr>
        <w:t>所示</w:t>
      </w:r>
      <w:r>
        <w:rPr>
          <w:rFonts w:hint="eastAsia" w:ascii="宋体" w:hAnsi="宋体" w:cs="宋体"/>
          <w:color w:val="auto"/>
          <w:szCs w:val="21"/>
          <w:lang w:eastAsia="zh-CN"/>
        </w:rPr>
        <w:t>。</w:t>
      </w:r>
    </w:p>
    <w:p>
      <w:pPr>
        <w:wordWrap w:val="0"/>
        <w:spacing w:line="360" w:lineRule="auto"/>
        <w:ind w:firstLine="420"/>
        <w:jc w:val="center"/>
        <w:rPr>
          <w:rFonts w:ascii="宋体" w:hAnsi="宋体" w:cs="宋体"/>
          <w:color w:val="auto"/>
          <w:szCs w:val="21"/>
        </w:rPr>
      </w:pPr>
      <w:r>
        <w:rPr>
          <w:rFonts w:hint="eastAsia" w:ascii="宋体" w:hAnsi="宋体" w:cs="宋体"/>
          <w:color w:val="auto"/>
          <w:szCs w:val="21"/>
        </w:rPr>
        <w:drawing>
          <wp:inline distT="0" distB="0" distL="114300" distR="114300">
            <wp:extent cx="2228850" cy="1656080"/>
            <wp:effectExtent l="0" t="0" r="0" b="1270"/>
            <wp:docPr id="8" name="图片 66" descr="用户-导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6" descr="用户-导出 (2)"/>
                    <pic:cNvPicPr>
                      <a:picLocks noChangeAspect="1"/>
                    </pic:cNvPicPr>
                  </pic:nvPicPr>
                  <pic:blipFill>
                    <a:blip r:embed="rId13"/>
                    <a:stretch>
                      <a:fillRect/>
                    </a:stretch>
                  </pic:blipFill>
                  <pic:spPr>
                    <a:xfrm>
                      <a:off x="0" y="0"/>
                      <a:ext cx="2228850" cy="1656080"/>
                    </a:xfrm>
                    <a:prstGeom prst="rect">
                      <a:avLst/>
                    </a:prstGeom>
                    <a:noFill/>
                    <a:ln>
                      <a:noFill/>
                    </a:ln>
                  </pic:spPr>
                </pic:pic>
              </a:graphicData>
            </a:graphic>
          </wp:inline>
        </w:drawing>
      </w:r>
    </w:p>
    <w:p>
      <w:pPr>
        <w:wordWrap w:val="0"/>
        <w:spacing w:line="360" w:lineRule="auto"/>
        <w:jc w:val="center"/>
        <w:rPr>
          <w:rFonts w:ascii="宋体" w:hAnsi="宋体" w:cs="宋体"/>
          <w:color w:val="auto"/>
          <w:szCs w:val="21"/>
        </w:rPr>
      </w:pPr>
      <w:r>
        <w:rPr>
          <w:rFonts w:hint="eastAsia" w:ascii="宋体" w:hAnsi="宋体" w:cs="宋体"/>
          <w:color w:val="auto"/>
          <w:szCs w:val="21"/>
        </w:rPr>
        <w:t>图</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5</w:t>
      </w:r>
      <w:r>
        <w:rPr>
          <w:rFonts w:hint="eastAsia" w:ascii="宋体" w:hAnsi="宋体" w:cs="宋体"/>
          <w:color w:val="auto"/>
          <w:szCs w:val="21"/>
        </w:rPr>
        <w:tab/>
      </w:r>
      <w:r>
        <w:rPr>
          <w:rFonts w:hint="eastAsia" w:ascii="宋体" w:hAnsi="宋体" w:cs="宋体"/>
          <w:color w:val="auto"/>
          <w:szCs w:val="21"/>
        </w:rPr>
        <w:t>用户地址信息</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图</w:t>
      </w:r>
    </w:p>
    <w:p>
      <w:pPr>
        <w:wordWrap w:val="0"/>
        <w:spacing w:line="360" w:lineRule="auto"/>
        <w:ind w:firstLine="420"/>
        <w:jc w:val="left"/>
        <w:rPr>
          <w:rFonts w:ascii="宋体" w:hAnsi="宋体" w:cs="宋体"/>
          <w:color w:val="auto"/>
          <w:szCs w:val="21"/>
        </w:rPr>
      </w:pPr>
      <w:r>
        <w:rPr>
          <w:rFonts w:hint="eastAsia" w:ascii="宋体" w:hAnsi="宋体" w:cs="宋体"/>
          <w:color w:val="auto"/>
          <w:szCs w:val="21"/>
        </w:rPr>
        <w:t>（</w:t>
      </w:r>
      <w:r>
        <w:rPr>
          <w:rFonts w:hint="default" w:ascii="Times New Roman" w:hAnsi="Times New Roman" w:cs="Times New Roman"/>
          <w:color w:val="auto"/>
          <w:szCs w:val="21"/>
        </w:rPr>
        <w:t>5</w:t>
      </w:r>
      <w:r>
        <w:rPr>
          <w:rFonts w:hint="eastAsia" w:ascii="宋体" w:hAnsi="宋体" w:cs="宋体"/>
          <w:color w:val="auto"/>
          <w:szCs w:val="21"/>
        </w:rPr>
        <w:t>）商品分类信息</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图包含一级分类</w:t>
      </w:r>
      <w:r>
        <w:rPr>
          <w:color w:val="auto"/>
          <w:szCs w:val="21"/>
        </w:rPr>
        <w:t>id</w:t>
      </w:r>
      <w:r>
        <w:rPr>
          <w:rFonts w:hint="eastAsia" w:ascii="宋体" w:hAnsi="宋体" w:cs="宋体"/>
          <w:color w:val="auto"/>
          <w:szCs w:val="21"/>
        </w:rPr>
        <w:t>、二级分类</w:t>
      </w:r>
      <w:r>
        <w:rPr>
          <w:color w:val="auto"/>
          <w:szCs w:val="21"/>
        </w:rPr>
        <w:t>id</w:t>
      </w:r>
      <w:r>
        <w:rPr>
          <w:rFonts w:hint="eastAsia" w:ascii="宋体" w:hAnsi="宋体" w:cs="宋体"/>
          <w:color w:val="auto"/>
          <w:szCs w:val="21"/>
        </w:rPr>
        <w:t>、两级类目名称、图片链接等信息，如图</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6</w:t>
      </w:r>
      <w:r>
        <w:rPr>
          <w:rFonts w:hint="eastAsia" w:ascii="宋体" w:hAnsi="宋体" w:cs="宋体"/>
          <w:color w:val="auto"/>
          <w:szCs w:val="21"/>
        </w:rPr>
        <w:t>所示</w:t>
      </w:r>
      <w:r>
        <w:rPr>
          <w:rFonts w:hint="eastAsia" w:ascii="宋体" w:hAnsi="宋体" w:cs="宋体"/>
          <w:color w:val="auto"/>
          <w:szCs w:val="21"/>
          <w:lang w:eastAsia="zh-CN"/>
        </w:rPr>
        <w:t>。</w:t>
      </w:r>
    </w:p>
    <w:p>
      <w:pPr>
        <w:wordWrap w:val="0"/>
        <w:spacing w:line="360" w:lineRule="auto"/>
        <w:ind w:firstLine="420"/>
        <w:jc w:val="center"/>
        <w:rPr>
          <w:rFonts w:ascii="宋体" w:hAnsi="宋体" w:cs="宋体"/>
          <w:color w:val="auto"/>
          <w:szCs w:val="21"/>
        </w:rPr>
      </w:pPr>
      <w:r>
        <w:rPr>
          <w:rFonts w:hint="eastAsia" w:ascii="宋体" w:hAnsi="宋体" w:cs="宋体"/>
          <w:color w:val="auto"/>
          <w:szCs w:val="21"/>
        </w:rPr>
        <w:drawing>
          <wp:inline distT="0" distB="0" distL="114300" distR="114300">
            <wp:extent cx="2425700" cy="1656080"/>
            <wp:effectExtent l="0" t="0" r="0" b="1270"/>
            <wp:docPr id="9" name="图片 67" descr="用户-导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7" descr="用户-导出 (3)"/>
                    <pic:cNvPicPr>
                      <a:picLocks noChangeAspect="1"/>
                    </pic:cNvPicPr>
                  </pic:nvPicPr>
                  <pic:blipFill>
                    <a:blip r:embed="rId14"/>
                    <a:stretch>
                      <a:fillRect/>
                    </a:stretch>
                  </pic:blipFill>
                  <pic:spPr>
                    <a:xfrm>
                      <a:off x="0" y="0"/>
                      <a:ext cx="2425700" cy="1656080"/>
                    </a:xfrm>
                    <a:prstGeom prst="rect">
                      <a:avLst/>
                    </a:prstGeom>
                    <a:noFill/>
                    <a:ln>
                      <a:noFill/>
                    </a:ln>
                  </pic:spPr>
                </pic:pic>
              </a:graphicData>
            </a:graphic>
          </wp:inline>
        </w:drawing>
      </w:r>
    </w:p>
    <w:p>
      <w:pPr>
        <w:wordWrap w:val="0"/>
        <w:spacing w:line="360" w:lineRule="auto"/>
        <w:jc w:val="center"/>
        <w:rPr>
          <w:rFonts w:ascii="宋体" w:hAnsi="宋体" w:cs="宋体"/>
          <w:color w:val="auto"/>
          <w:szCs w:val="21"/>
        </w:rPr>
      </w:pPr>
      <w:r>
        <w:rPr>
          <w:rFonts w:hint="eastAsia" w:ascii="宋体" w:hAnsi="宋体" w:cs="宋体"/>
          <w:color w:val="auto"/>
          <w:szCs w:val="21"/>
        </w:rPr>
        <w:t>图</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6</w:t>
      </w:r>
      <w:r>
        <w:rPr>
          <w:rFonts w:hint="eastAsia" w:ascii="宋体" w:hAnsi="宋体" w:cs="宋体"/>
          <w:color w:val="auto"/>
          <w:szCs w:val="21"/>
        </w:rPr>
        <w:tab/>
      </w:r>
      <w:r>
        <w:rPr>
          <w:rFonts w:hint="eastAsia" w:ascii="宋体" w:hAnsi="宋体" w:cs="宋体"/>
          <w:color w:val="auto"/>
          <w:szCs w:val="21"/>
        </w:rPr>
        <w:t>商品分类信息</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图</w:t>
      </w:r>
    </w:p>
    <w:p>
      <w:pPr>
        <w:numPr>
          <w:ilvl w:val="0"/>
          <w:numId w:val="0"/>
        </w:numPr>
        <w:wordWrap w:val="0"/>
        <w:spacing w:line="360" w:lineRule="auto"/>
        <w:ind w:firstLine="420" w:firstLineChars="0"/>
        <w:rPr>
          <w:rFonts w:ascii="宋体" w:hAnsi="宋体" w:cs="宋体"/>
          <w:color w:val="auto"/>
          <w:szCs w:val="21"/>
        </w:rPr>
      </w:pPr>
      <w:r>
        <w:rPr>
          <w:rFonts w:ascii="宋体" w:hAnsi="宋体" w:eastAsia="宋体" w:cs="宋体"/>
          <w:color w:val="auto"/>
          <w:kern w:val="2"/>
          <w:sz w:val="21"/>
          <w:szCs w:val="21"/>
          <w:lang w:val="en-US" w:eastAsia="zh-CN" w:bidi="ar-SA"/>
        </w:rPr>
        <w:t>（6）</w:t>
      </w:r>
      <w:r>
        <w:rPr>
          <w:rFonts w:hint="eastAsia" w:ascii="宋体" w:hAnsi="宋体" w:cs="宋体"/>
          <w:color w:val="auto"/>
          <w:szCs w:val="21"/>
        </w:rPr>
        <w:t>智能问诊</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图包含用户</w:t>
      </w:r>
      <w:r>
        <w:rPr>
          <w:color w:val="auto"/>
          <w:szCs w:val="21"/>
        </w:rPr>
        <w:t>id</w:t>
      </w:r>
      <w:r>
        <w:rPr>
          <w:rFonts w:hint="eastAsia" w:ascii="宋体" w:hAnsi="宋体" w:cs="宋体"/>
          <w:color w:val="auto"/>
          <w:szCs w:val="21"/>
        </w:rPr>
        <w:t>，用户信息，问诊内容等，如图</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7</w:t>
      </w:r>
      <w:r>
        <w:rPr>
          <w:rFonts w:hint="eastAsia" w:ascii="宋体" w:hAnsi="宋体" w:cs="宋体"/>
          <w:color w:val="auto"/>
          <w:szCs w:val="21"/>
        </w:rPr>
        <w:t>所示</w:t>
      </w:r>
      <w:r>
        <w:rPr>
          <w:rFonts w:hint="eastAsia" w:ascii="宋体" w:hAnsi="宋体" w:cs="宋体"/>
          <w:color w:val="auto"/>
          <w:szCs w:val="21"/>
          <w:lang w:eastAsia="zh-CN"/>
        </w:rPr>
        <w:t>。</w:t>
      </w:r>
    </w:p>
    <w:p>
      <w:pPr>
        <w:wordWrap w:val="0"/>
        <w:spacing w:line="360" w:lineRule="auto"/>
        <w:jc w:val="center"/>
        <w:rPr>
          <w:rFonts w:ascii="宋体" w:hAnsi="宋体" w:cs="宋体"/>
          <w:color w:val="auto"/>
          <w:szCs w:val="21"/>
        </w:rPr>
      </w:pPr>
      <w:r>
        <w:rPr>
          <w:rFonts w:ascii="宋体" w:hAnsi="宋体" w:cs="宋体"/>
          <w:color w:val="auto"/>
          <w:szCs w:val="21"/>
        </w:rPr>
        <w:drawing>
          <wp:inline distT="0" distB="0" distL="114300" distR="114300">
            <wp:extent cx="2417445" cy="1656080"/>
            <wp:effectExtent l="0" t="0" r="0" b="0"/>
            <wp:docPr id="10" name="图片 68" descr="用户-导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8" descr="用户-导出 (4)"/>
                    <pic:cNvPicPr>
                      <a:picLocks noChangeAspect="1"/>
                    </pic:cNvPicPr>
                  </pic:nvPicPr>
                  <pic:blipFill>
                    <a:blip r:embed="rId15"/>
                    <a:stretch>
                      <a:fillRect/>
                    </a:stretch>
                  </pic:blipFill>
                  <pic:spPr>
                    <a:xfrm>
                      <a:off x="0" y="0"/>
                      <a:ext cx="2417445" cy="1656080"/>
                    </a:xfrm>
                    <a:prstGeom prst="rect">
                      <a:avLst/>
                    </a:prstGeom>
                    <a:noFill/>
                    <a:ln>
                      <a:noFill/>
                    </a:ln>
                  </pic:spPr>
                </pic:pic>
              </a:graphicData>
            </a:graphic>
          </wp:inline>
        </w:drawing>
      </w:r>
    </w:p>
    <w:p>
      <w:pPr>
        <w:wordWrap w:val="0"/>
        <w:spacing w:line="360" w:lineRule="auto"/>
        <w:jc w:val="center"/>
        <w:rPr>
          <w:rFonts w:ascii="宋体" w:hAnsi="宋体" w:cs="宋体"/>
          <w:color w:val="auto"/>
          <w:szCs w:val="21"/>
        </w:rPr>
      </w:pPr>
      <w:r>
        <w:rPr>
          <w:rFonts w:hint="eastAsia" w:ascii="宋体" w:hAnsi="宋体" w:cs="宋体"/>
          <w:color w:val="auto"/>
          <w:szCs w:val="21"/>
        </w:rPr>
        <w:t>图</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7</w:t>
      </w:r>
      <w:r>
        <w:rPr>
          <w:rFonts w:hint="eastAsia" w:ascii="宋体" w:hAnsi="宋体" w:cs="宋体"/>
          <w:color w:val="auto"/>
          <w:szCs w:val="21"/>
        </w:rPr>
        <w:tab/>
      </w:r>
      <w:r>
        <w:rPr>
          <w:rFonts w:hint="eastAsia" w:ascii="宋体" w:hAnsi="宋体" w:cs="宋体"/>
          <w:color w:val="auto"/>
          <w:szCs w:val="21"/>
        </w:rPr>
        <w:t>智能问诊</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图</w:t>
      </w:r>
    </w:p>
    <w:p>
      <w:pPr>
        <w:numPr>
          <w:ilvl w:val="0"/>
          <w:numId w:val="0"/>
        </w:numPr>
        <w:wordWrap w:val="0"/>
        <w:spacing w:line="360" w:lineRule="auto"/>
        <w:ind w:firstLine="420" w:firstLineChars="0"/>
        <w:jc w:val="left"/>
        <w:rPr>
          <w:rFonts w:ascii="宋体" w:hAnsi="宋体" w:cs="宋体"/>
          <w:color w:val="auto"/>
          <w:szCs w:val="21"/>
        </w:rPr>
      </w:pPr>
      <w:r>
        <w:rPr>
          <w:rFonts w:ascii="宋体" w:hAnsi="宋体" w:eastAsia="宋体" w:cs="宋体"/>
          <w:color w:val="auto"/>
          <w:kern w:val="2"/>
          <w:sz w:val="21"/>
          <w:szCs w:val="21"/>
          <w:lang w:val="en-US" w:eastAsia="zh-CN" w:bidi="ar-SA"/>
        </w:rPr>
        <w:t>（7）</w:t>
      </w:r>
      <w:r>
        <w:rPr>
          <w:rFonts w:hint="eastAsia" w:ascii="宋体" w:hAnsi="宋体" w:cs="宋体"/>
          <w:color w:val="auto"/>
          <w:szCs w:val="21"/>
        </w:rPr>
        <w:t>收藏内容</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图包含用户</w:t>
      </w:r>
      <w:r>
        <w:rPr>
          <w:color w:val="auto"/>
          <w:szCs w:val="21"/>
        </w:rPr>
        <w:t>id</w:t>
      </w:r>
      <w:r>
        <w:rPr>
          <w:rFonts w:hint="eastAsia" w:ascii="宋体" w:hAnsi="宋体" w:cs="宋体"/>
          <w:color w:val="auto"/>
          <w:szCs w:val="21"/>
        </w:rPr>
        <w:t>、商品</w:t>
      </w:r>
      <w:r>
        <w:rPr>
          <w:color w:val="auto"/>
          <w:szCs w:val="21"/>
        </w:rPr>
        <w:t>id</w:t>
      </w:r>
      <w:r>
        <w:rPr>
          <w:rFonts w:hint="eastAsia" w:ascii="宋体" w:hAnsi="宋体" w:cs="宋体"/>
          <w:color w:val="auto"/>
          <w:szCs w:val="21"/>
        </w:rPr>
        <w:t>、图片链接、商品名称，如图</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8</w:t>
      </w:r>
      <w:r>
        <w:rPr>
          <w:rFonts w:hint="eastAsia" w:ascii="宋体" w:hAnsi="宋体" w:cs="宋体"/>
          <w:color w:val="auto"/>
          <w:szCs w:val="21"/>
        </w:rPr>
        <w:t>所示</w:t>
      </w:r>
      <w:r>
        <w:rPr>
          <w:rFonts w:hint="eastAsia" w:ascii="宋体" w:hAnsi="宋体" w:cs="宋体"/>
          <w:color w:val="auto"/>
          <w:szCs w:val="21"/>
          <w:lang w:eastAsia="zh-CN"/>
        </w:rPr>
        <w:t>。</w:t>
      </w:r>
    </w:p>
    <w:p>
      <w:pPr>
        <w:wordWrap w:val="0"/>
        <w:spacing w:line="360" w:lineRule="auto"/>
        <w:ind w:left="420"/>
        <w:jc w:val="center"/>
        <w:rPr>
          <w:rFonts w:ascii="宋体" w:hAnsi="宋体" w:cs="宋体"/>
          <w:color w:val="auto"/>
          <w:szCs w:val="21"/>
        </w:rPr>
      </w:pPr>
      <w:r>
        <w:rPr>
          <w:rFonts w:hint="eastAsia" w:ascii="宋体" w:hAnsi="宋体" w:cs="宋体"/>
          <w:color w:val="auto"/>
          <w:szCs w:val="21"/>
        </w:rPr>
        <w:drawing>
          <wp:inline distT="0" distB="0" distL="114300" distR="114300">
            <wp:extent cx="2419350" cy="1588135"/>
            <wp:effectExtent l="0" t="0" r="0" b="0"/>
            <wp:docPr id="35"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CB019B1-382A-4266-B25C-5B523AA43C14-2" descr="wps"/>
                    <pic:cNvPicPr>
                      <a:picLocks noChangeAspect="1"/>
                    </pic:cNvPicPr>
                  </pic:nvPicPr>
                  <pic:blipFill>
                    <a:blip r:embed="rId16"/>
                    <a:stretch>
                      <a:fillRect/>
                    </a:stretch>
                  </pic:blipFill>
                  <pic:spPr>
                    <a:xfrm>
                      <a:off x="0" y="0"/>
                      <a:ext cx="2419350" cy="1588135"/>
                    </a:xfrm>
                    <a:prstGeom prst="rect">
                      <a:avLst/>
                    </a:prstGeom>
                  </pic:spPr>
                </pic:pic>
              </a:graphicData>
            </a:graphic>
          </wp:inline>
        </w:drawing>
      </w:r>
    </w:p>
    <w:p>
      <w:pPr>
        <w:wordWrap w:val="0"/>
        <w:spacing w:line="360" w:lineRule="auto"/>
        <w:ind w:left="420"/>
        <w:jc w:val="center"/>
        <w:rPr>
          <w:rFonts w:ascii="宋体" w:hAnsi="宋体" w:cs="宋体"/>
          <w:color w:val="auto"/>
          <w:szCs w:val="21"/>
        </w:rPr>
      </w:pPr>
      <w:r>
        <w:rPr>
          <w:rFonts w:hint="eastAsia" w:ascii="宋体" w:hAnsi="宋体" w:cs="宋体"/>
          <w:color w:val="auto"/>
          <w:szCs w:val="21"/>
        </w:rPr>
        <w:t>图</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8</w:t>
      </w:r>
      <w:r>
        <w:rPr>
          <w:rFonts w:hint="eastAsia" w:ascii="宋体" w:hAnsi="宋体" w:cs="宋体"/>
          <w:color w:val="auto"/>
          <w:szCs w:val="21"/>
        </w:rPr>
        <w:t xml:space="preserve">  收藏内容</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图</w:t>
      </w:r>
    </w:p>
    <w:p>
      <w:pPr>
        <w:wordWrap w:val="0"/>
        <w:spacing w:line="360" w:lineRule="auto"/>
        <w:ind w:firstLine="420"/>
        <w:jc w:val="left"/>
        <w:rPr>
          <w:rFonts w:ascii="宋体" w:hAnsi="宋体" w:cs="宋体"/>
          <w:color w:val="auto"/>
          <w:szCs w:val="21"/>
        </w:rPr>
      </w:pPr>
      <w:r>
        <w:rPr>
          <w:rFonts w:ascii="宋体" w:hAnsi="宋体" w:cs="宋体"/>
          <w:color w:val="auto"/>
          <w:szCs w:val="21"/>
        </w:rPr>
        <w:t>在设计概念模型时，一般使用E-R图来描述由系统要求而产生的信息结构，其中E-R一般为长方形，属性为椭圆形，关系为菱形。在本</w:t>
      </w:r>
      <w:r>
        <w:rPr>
          <w:rFonts w:hint="eastAsia" w:ascii="宋体" w:hAnsi="宋体" w:cs="宋体"/>
          <w:color w:val="auto"/>
          <w:szCs w:val="21"/>
        </w:rPr>
        <w:t>项目</w:t>
      </w:r>
      <w:r>
        <w:rPr>
          <w:rFonts w:ascii="宋体" w:hAnsi="宋体" w:cs="宋体"/>
          <w:color w:val="auto"/>
          <w:szCs w:val="21"/>
        </w:rPr>
        <w:t>中，用户表和用户地址表是一对多关系，用户表和订购表也是一对多关系</w:t>
      </w:r>
      <w:r>
        <w:rPr>
          <w:color w:val="auto"/>
          <w:szCs w:val="21"/>
          <w:vertAlign w:val="superscript"/>
        </w:rPr>
        <w:fldChar w:fldCharType="begin"/>
      </w:r>
      <w:r>
        <w:rPr>
          <w:color w:val="auto"/>
          <w:szCs w:val="21"/>
          <w:vertAlign w:val="superscript"/>
        </w:rPr>
        <w:instrText xml:space="preserve"> REF _Ref25412 \r \h </w:instrText>
      </w:r>
      <w:r>
        <w:rPr>
          <w:color w:val="auto"/>
          <w:szCs w:val="21"/>
          <w:vertAlign w:val="superscript"/>
        </w:rPr>
        <w:fldChar w:fldCharType="separate"/>
      </w:r>
      <w:r>
        <w:rPr>
          <w:color w:val="auto"/>
          <w:szCs w:val="21"/>
          <w:vertAlign w:val="superscript"/>
        </w:rPr>
        <w:t>[13]</w:t>
      </w:r>
      <w:r>
        <w:rPr>
          <w:color w:val="auto"/>
          <w:szCs w:val="21"/>
          <w:vertAlign w:val="superscript"/>
        </w:rPr>
        <w:fldChar w:fldCharType="end"/>
      </w:r>
      <w:r>
        <w:rPr>
          <w:rFonts w:ascii="宋体" w:hAnsi="宋体" w:cs="宋体"/>
          <w:color w:val="auto"/>
          <w:szCs w:val="21"/>
        </w:rPr>
        <w:t>。</w:t>
      </w:r>
      <w:r>
        <w:rPr>
          <w:rFonts w:hint="eastAsia" w:ascii="宋体" w:hAnsi="宋体" w:cs="宋体"/>
          <w:color w:val="auto"/>
          <w:szCs w:val="21"/>
        </w:rPr>
        <w:t>用户表与智能文字信息表为一对多。订单表和商品表由订单商品联系起来，一个订单记录对应着多个订单商品记录，所以订单商品与商品表的关系是多对多的。分类列表中的一个类别与物品列表中的若干物品相对应。</w:t>
      </w:r>
    </w:p>
    <w:p>
      <w:pPr>
        <w:spacing w:line="360" w:lineRule="auto"/>
        <w:jc w:val="left"/>
        <w:outlineLvl w:val="2"/>
        <w:rPr>
          <w:rFonts w:ascii="黑体" w:hAnsi="黑体" w:eastAsia="黑体" w:cs="黑体"/>
          <w:color w:val="auto"/>
          <w:sz w:val="28"/>
          <w:szCs w:val="28"/>
        </w:rPr>
      </w:pPr>
      <w:bookmarkStart w:id="148" w:name="_Toc28280"/>
      <w:r>
        <w:rPr>
          <w:rFonts w:hint="default" w:ascii="Times New Roman" w:hAnsi="Times New Roman" w:eastAsia="黑体" w:cs="Times New Roman"/>
          <w:color w:val="auto"/>
          <w:sz w:val="28"/>
          <w:szCs w:val="28"/>
        </w:rPr>
        <w:t>3</w:t>
      </w:r>
      <w:r>
        <w:rPr>
          <w:rFonts w:eastAsia="黑体"/>
          <w:color w:val="auto"/>
          <w:sz w:val="28"/>
          <w:szCs w:val="28"/>
        </w:rPr>
        <w:t>.</w:t>
      </w:r>
      <w:r>
        <w:rPr>
          <w:rFonts w:hint="default" w:ascii="Times New Roman" w:hAnsi="Times New Roman" w:eastAsia="黑体" w:cs="Times New Roman"/>
          <w:color w:val="auto"/>
          <w:sz w:val="28"/>
          <w:szCs w:val="28"/>
        </w:rPr>
        <w:t>4</w:t>
      </w:r>
      <w:r>
        <w:rPr>
          <w:rFonts w:eastAsia="黑体"/>
          <w:color w:val="auto"/>
          <w:sz w:val="28"/>
          <w:szCs w:val="28"/>
        </w:rPr>
        <w:t>.</w:t>
      </w:r>
      <w:r>
        <w:rPr>
          <w:rFonts w:hint="default" w:ascii="Times New Roman" w:hAnsi="Times New Roman" w:eastAsia="黑体" w:cs="Times New Roman"/>
          <w:color w:val="auto"/>
          <w:sz w:val="28"/>
          <w:szCs w:val="28"/>
        </w:rPr>
        <w:t>2</w:t>
      </w:r>
      <w:r>
        <w:rPr>
          <w:rFonts w:hint="eastAsia" w:eastAsia="黑体"/>
          <w:color w:val="auto"/>
          <w:sz w:val="28"/>
          <w:szCs w:val="28"/>
        </w:rPr>
        <w:t xml:space="preserve"> </w:t>
      </w:r>
      <w:r>
        <w:rPr>
          <w:rFonts w:hint="eastAsia" w:ascii="黑体" w:hAnsi="黑体" w:eastAsia="黑体" w:cs="黑体"/>
          <w:color w:val="auto"/>
          <w:sz w:val="28"/>
          <w:szCs w:val="28"/>
        </w:rPr>
        <w:t>数据库逻辑结构设计</w:t>
      </w:r>
      <w:bookmarkEnd w:id="146"/>
      <w:bookmarkEnd w:id="147"/>
      <w:bookmarkEnd w:id="148"/>
    </w:p>
    <w:p>
      <w:pPr>
        <w:spacing w:line="360" w:lineRule="auto"/>
        <w:ind w:firstLine="420" w:firstLineChars="200"/>
        <w:jc w:val="left"/>
        <w:rPr>
          <w:rFonts w:ascii="宋体" w:hAnsi="宋体" w:cs="宋体"/>
          <w:color w:val="auto"/>
          <w:szCs w:val="21"/>
        </w:rPr>
      </w:pPr>
      <w:r>
        <w:rPr>
          <w:rFonts w:hint="eastAsia" w:ascii="宋体" w:hAnsi="宋体" w:cs="宋体"/>
          <w:color w:val="auto"/>
          <w:szCs w:val="21"/>
        </w:rPr>
        <w:t>通过数据库逻辑结构设计可以把</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图转换成相应的关系模式。明晰</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图中各</w:t>
      </w:r>
      <w:r>
        <w:rPr>
          <w:color w:val="auto"/>
          <w:szCs w:val="21"/>
        </w:rPr>
        <w:t>E</w:t>
      </w:r>
      <w:r>
        <w:rPr>
          <w:rFonts w:hint="eastAsia" w:ascii="宋体" w:hAnsi="宋体" w:cs="宋体"/>
          <w:color w:val="auto"/>
          <w:szCs w:val="21"/>
        </w:rPr>
        <w:t>-</w:t>
      </w:r>
      <w:r>
        <w:rPr>
          <w:color w:val="auto"/>
          <w:szCs w:val="21"/>
        </w:rPr>
        <w:t>R</w:t>
      </w:r>
      <w:r>
        <w:rPr>
          <w:rFonts w:hint="eastAsia" w:ascii="宋体" w:hAnsi="宋体" w:cs="宋体"/>
          <w:color w:val="auto"/>
          <w:szCs w:val="21"/>
        </w:rPr>
        <w:t>之间关系，现对数据库进行数据库表结构设计</w:t>
      </w:r>
      <w:r>
        <w:rPr>
          <w:color w:val="auto"/>
          <w:szCs w:val="21"/>
          <w:vertAlign w:val="superscript"/>
        </w:rPr>
        <w:fldChar w:fldCharType="begin"/>
      </w:r>
      <w:r>
        <w:rPr>
          <w:color w:val="auto"/>
          <w:szCs w:val="21"/>
          <w:vertAlign w:val="superscript"/>
        </w:rPr>
        <w:instrText xml:space="preserve"> REF _Ref3071 \r \h </w:instrText>
      </w:r>
      <w:r>
        <w:rPr>
          <w:color w:val="auto"/>
          <w:szCs w:val="21"/>
          <w:vertAlign w:val="superscript"/>
        </w:rPr>
        <w:fldChar w:fldCharType="separate"/>
      </w:r>
      <w:r>
        <w:rPr>
          <w:color w:val="auto"/>
          <w:szCs w:val="21"/>
          <w:vertAlign w:val="superscript"/>
        </w:rPr>
        <w:t>[3]</w:t>
      </w:r>
      <w:r>
        <w:rPr>
          <w:color w:val="auto"/>
          <w:szCs w:val="21"/>
          <w:vertAlign w:val="superscript"/>
        </w:rPr>
        <w:fldChar w:fldCharType="end"/>
      </w:r>
      <w:r>
        <w:rPr>
          <w:rFonts w:hint="eastAsia" w:ascii="宋体" w:hAnsi="宋体" w:cs="宋体"/>
          <w:color w:val="auto"/>
          <w:szCs w:val="21"/>
        </w:rPr>
        <w:t>。本系统的数据库表包括用户信息表</w:t>
      </w:r>
      <w:r>
        <w:rPr>
          <w:color w:val="auto"/>
          <w:szCs w:val="21"/>
        </w:rPr>
        <w:t>user</w:t>
      </w:r>
      <w:r>
        <w:rPr>
          <w:rFonts w:hint="eastAsia" w:ascii="宋体" w:hAnsi="宋体" w:cs="宋体"/>
          <w:color w:val="auto"/>
          <w:szCs w:val="21"/>
        </w:rPr>
        <w:t>，商品信息表</w:t>
      </w:r>
      <w:r>
        <w:rPr>
          <w:color w:val="auto"/>
          <w:szCs w:val="21"/>
        </w:rPr>
        <w:t>goodss</w:t>
      </w:r>
      <w:r>
        <w:rPr>
          <w:rFonts w:hint="eastAsia" w:ascii="宋体" w:hAnsi="宋体" w:cs="宋体"/>
          <w:color w:val="auto"/>
          <w:szCs w:val="21"/>
        </w:rPr>
        <w:t>，收藏表</w:t>
      </w:r>
      <w:r>
        <w:rPr>
          <w:color w:val="auto"/>
          <w:szCs w:val="21"/>
        </w:rPr>
        <w:t>shoucang</w:t>
      </w:r>
      <w:r>
        <w:rPr>
          <w:rFonts w:hint="eastAsia" w:ascii="宋体" w:hAnsi="宋体" w:cs="宋体"/>
          <w:color w:val="auto"/>
          <w:szCs w:val="21"/>
        </w:rPr>
        <w:t>，购物车表</w:t>
      </w:r>
      <w:r>
        <w:rPr>
          <w:color w:val="auto"/>
          <w:szCs w:val="21"/>
        </w:rPr>
        <w:t>cart</w:t>
      </w:r>
      <w:r>
        <w:rPr>
          <w:rFonts w:hint="eastAsia" w:ascii="宋体" w:hAnsi="宋体" w:cs="宋体"/>
          <w:color w:val="auto"/>
          <w:szCs w:val="21"/>
        </w:rPr>
        <w:t>，智能问诊信息表</w:t>
      </w:r>
      <w:r>
        <w:rPr>
          <w:color w:val="auto"/>
          <w:szCs w:val="21"/>
        </w:rPr>
        <w:t>wenzhen</w:t>
      </w:r>
      <w:r>
        <w:rPr>
          <w:rFonts w:hint="eastAsia" w:ascii="宋体" w:hAnsi="宋体" w:cs="宋体"/>
          <w:color w:val="auto"/>
          <w:szCs w:val="21"/>
        </w:rPr>
        <w:t>，商品分类信息表</w:t>
      </w:r>
      <w:r>
        <w:rPr>
          <w:color w:val="auto"/>
          <w:szCs w:val="21"/>
        </w:rPr>
        <w:t>fenlei</w:t>
      </w:r>
      <w:r>
        <w:rPr>
          <w:rFonts w:hint="default" w:ascii="Times New Roman" w:hAnsi="Times New Roman" w:cs="Times New Roman"/>
          <w:color w:val="auto"/>
          <w:szCs w:val="21"/>
        </w:rPr>
        <w:t>2</w:t>
      </w:r>
      <w:r>
        <w:rPr>
          <w:rFonts w:hint="eastAsia" w:ascii="宋体" w:hAnsi="宋体" w:cs="宋体"/>
          <w:color w:val="auto"/>
          <w:szCs w:val="21"/>
        </w:rPr>
        <w:t>，订单表</w:t>
      </w:r>
      <w:r>
        <w:rPr>
          <w:color w:val="auto"/>
          <w:szCs w:val="21"/>
        </w:rPr>
        <w:t>order</w:t>
      </w:r>
      <w:r>
        <w:rPr>
          <w:rFonts w:hint="eastAsia" w:ascii="宋体" w:hAnsi="宋体" w:cs="宋体"/>
          <w:color w:val="auto"/>
          <w:szCs w:val="21"/>
        </w:rPr>
        <w:t>，用户地址信息表</w:t>
      </w:r>
      <w:r>
        <w:rPr>
          <w:color w:val="auto"/>
          <w:szCs w:val="21"/>
        </w:rPr>
        <w:t>address</w:t>
      </w:r>
      <w:r>
        <w:rPr>
          <w:rFonts w:hint="eastAsia" w:ascii="宋体" w:hAnsi="宋体" w:cs="宋体"/>
          <w:color w:val="auto"/>
          <w:szCs w:val="21"/>
        </w:rPr>
        <w:t>，首页轮播图表</w:t>
      </w:r>
      <w:r>
        <w:rPr>
          <w:color w:val="auto"/>
          <w:szCs w:val="21"/>
        </w:rPr>
        <w:t>banner</w:t>
      </w:r>
      <w:r>
        <w:rPr>
          <w:rFonts w:hint="eastAsia" w:ascii="宋体" w:hAnsi="宋体" w:cs="宋体"/>
          <w:color w:val="auto"/>
          <w:szCs w:val="21"/>
        </w:rPr>
        <w:t>，首页推荐分类表</w:t>
      </w:r>
      <w:r>
        <w:rPr>
          <w:color w:val="auto"/>
          <w:szCs w:val="21"/>
        </w:rPr>
        <w:t>tuijian</w:t>
      </w:r>
      <w:r>
        <w:rPr>
          <w:rFonts w:hint="eastAsia" w:ascii="宋体" w:hAnsi="宋体" w:cs="宋体"/>
          <w:color w:val="auto"/>
          <w:szCs w:val="21"/>
        </w:rPr>
        <w:t>。</w:t>
      </w:r>
    </w:p>
    <w:p>
      <w:pPr>
        <w:spacing w:line="360" w:lineRule="auto"/>
        <w:ind w:firstLine="420" w:firstLineChars="0"/>
        <w:jc w:val="left"/>
        <w:rPr>
          <w:rFonts w:hint="eastAsia" w:ascii="宋体" w:hAnsi="宋体" w:eastAsia="宋体" w:cs="宋体"/>
          <w:color w:val="auto"/>
          <w:szCs w:val="21"/>
          <w:lang w:eastAsia="zh-CN"/>
        </w:rPr>
      </w:pPr>
      <w:r>
        <w:rPr>
          <w:rFonts w:hint="eastAsia" w:ascii="宋体" w:hAnsi="宋体" w:cs="宋体"/>
          <w:color w:val="auto"/>
          <w:szCs w:val="21"/>
        </w:rPr>
        <w:t>（</w:t>
      </w:r>
      <w:r>
        <w:rPr>
          <w:rFonts w:hint="default" w:ascii="Times New Roman" w:hAnsi="Times New Roman" w:cs="Times New Roman"/>
          <w:color w:val="auto"/>
          <w:szCs w:val="21"/>
        </w:rPr>
        <w:t>1</w:t>
      </w:r>
      <w:r>
        <w:rPr>
          <w:rFonts w:hint="eastAsia" w:ascii="宋体" w:hAnsi="宋体" w:cs="宋体"/>
          <w:color w:val="auto"/>
          <w:szCs w:val="21"/>
        </w:rPr>
        <w:t>）用户信息表</w:t>
      </w:r>
      <w:r>
        <w:rPr>
          <w:color w:val="auto"/>
          <w:szCs w:val="21"/>
        </w:rPr>
        <w:t>user</w:t>
      </w:r>
      <w:r>
        <w:rPr>
          <w:rFonts w:hint="eastAsia"/>
          <w:color w:val="auto"/>
          <w:szCs w:val="21"/>
        </w:rPr>
        <w:t>，包含</w:t>
      </w:r>
      <w:r>
        <w:rPr>
          <w:color w:val="auto"/>
          <w:szCs w:val="21"/>
        </w:rPr>
        <w:t>id</w:t>
      </w:r>
      <w:r>
        <w:rPr>
          <w:rFonts w:hint="eastAsia"/>
          <w:color w:val="auto"/>
          <w:szCs w:val="21"/>
        </w:rPr>
        <w:t>、</w:t>
      </w:r>
      <w:r>
        <w:rPr>
          <w:color w:val="auto"/>
          <w:szCs w:val="21"/>
        </w:rPr>
        <w:t>openid</w:t>
      </w:r>
      <w:r>
        <w:rPr>
          <w:rFonts w:hint="eastAsia"/>
          <w:color w:val="auto"/>
          <w:szCs w:val="21"/>
        </w:rPr>
        <w:t>、</w:t>
      </w:r>
      <w:r>
        <w:rPr>
          <w:color w:val="auto"/>
          <w:szCs w:val="21"/>
        </w:rPr>
        <w:t>name</w:t>
      </w:r>
      <w:r>
        <w:rPr>
          <w:rFonts w:hint="eastAsia"/>
          <w:color w:val="auto"/>
          <w:szCs w:val="21"/>
        </w:rPr>
        <w:t>、</w:t>
      </w:r>
      <w:r>
        <w:rPr>
          <w:color w:val="auto"/>
          <w:szCs w:val="21"/>
        </w:rPr>
        <w:t>phone</w:t>
      </w:r>
      <w:r>
        <w:rPr>
          <w:rFonts w:hint="eastAsia"/>
          <w:color w:val="auto"/>
          <w:szCs w:val="21"/>
        </w:rPr>
        <w:t>、</w:t>
      </w:r>
      <w:r>
        <w:rPr>
          <w:color w:val="auto"/>
          <w:szCs w:val="21"/>
        </w:rPr>
        <w:t>imgurl</w:t>
      </w:r>
      <w:r>
        <w:rPr>
          <w:rFonts w:hint="eastAsia"/>
          <w:color w:val="auto"/>
          <w:szCs w:val="21"/>
        </w:rPr>
        <w:t>、</w:t>
      </w:r>
      <w:r>
        <w:rPr>
          <w:color w:val="auto"/>
          <w:szCs w:val="21"/>
        </w:rPr>
        <w:t>creattime</w:t>
      </w:r>
      <w:r>
        <w:rPr>
          <w:rFonts w:hint="eastAsia"/>
          <w:color w:val="auto"/>
          <w:szCs w:val="21"/>
        </w:rPr>
        <w:t>等内容，用户信息表具体结构如表</w:t>
      </w:r>
      <w:r>
        <w:rPr>
          <w:rFonts w:hint="default" w:ascii="Times New Roman" w:hAnsi="Times New Roman" w:cs="Times New Roman"/>
          <w:color w:val="auto"/>
          <w:szCs w:val="21"/>
        </w:rPr>
        <w:t>3</w:t>
      </w:r>
      <w:r>
        <w:rPr>
          <w:color w:val="auto"/>
          <w:szCs w:val="21"/>
        </w:rPr>
        <w:t>.</w:t>
      </w:r>
      <w:r>
        <w:rPr>
          <w:rFonts w:hint="eastAsia" w:cs="Times New Roman"/>
          <w:color w:val="auto"/>
          <w:szCs w:val="21"/>
          <w:lang w:val="en-US" w:eastAsia="zh-CN"/>
        </w:rPr>
        <w:t>2</w:t>
      </w:r>
      <w:r>
        <w:rPr>
          <w:rFonts w:hint="eastAsia"/>
          <w:color w:val="auto"/>
          <w:szCs w:val="21"/>
        </w:rPr>
        <w:t>所示</w:t>
      </w:r>
      <w:r>
        <w:rPr>
          <w:rFonts w:hint="eastAsia"/>
          <w:color w:val="auto"/>
          <w:szCs w:val="21"/>
          <w:lang w:eastAsia="zh-CN"/>
        </w:rPr>
        <w:t>。</w:t>
      </w:r>
    </w:p>
    <w:p>
      <w:pPr>
        <w:spacing w:line="360" w:lineRule="auto"/>
        <w:jc w:val="center"/>
        <w:rPr>
          <w:rFonts w:ascii="宋体" w:hAnsi="宋体" w:cs="宋体"/>
          <w:color w:val="auto"/>
          <w:szCs w:val="21"/>
        </w:rPr>
      </w:pPr>
      <w:r>
        <w:rPr>
          <w:rFonts w:hint="eastAsia" w:ascii="宋体" w:hAnsi="宋体" w:cs="宋体"/>
          <w:color w:val="auto"/>
          <w:szCs w:val="21"/>
        </w:rPr>
        <w:t>表</w:t>
      </w:r>
      <w:r>
        <w:rPr>
          <w:rFonts w:hint="default" w:ascii="Times New Roman" w:hAnsi="Times New Roman" w:cs="Times New Roman"/>
          <w:color w:val="auto"/>
          <w:szCs w:val="21"/>
        </w:rPr>
        <w:t>3</w:t>
      </w:r>
      <w:r>
        <w:rPr>
          <w:color w:val="auto"/>
          <w:szCs w:val="21"/>
        </w:rPr>
        <w:t>.</w:t>
      </w:r>
      <w:r>
        <w:rPr>
          <w:rFonts w:hint="eastAsia" w:cs="Times New Roman"/>
          <w:color w:val="auto"/>
          <w:szCs w:val="21"/>
          <w:lang w:val="en-US" w:eastAsia="zh-CN"/>
        </w:rPr>
        <w:t>2</w:t>
      </w:r>
      <w:r>
        <w:rPr>
          <w:rFonts w:hint="eastAsia" w:ascii="宋体" w:hAnsi="宋体" w:cs="宋体"/>
          <w:color w:val="auto"/>
          <w:szCs w:val="21"/>
        </w:rPr>
        <w:t xml:space="preserve">  用户信息表（</w:t>
      </w:r>
      <w:r>
        <w:rPr>
          <w:color w:val="auto"/>
          <w:szCs w:val="21"/>
        </w:rPr>
        <w:t>user</w:t>
      </w:r>
      <w:r>
        <w:rPr>
          <w:rFonts w:hint="eastAsia" w:ascii="宋体" w:hAnsi="宋体" w:cs="宋体"/>
          <w:color w:val="auto"/>
          <w:szCs w:val="21"/>
        </w:rPr>
        <w:t>）</w:t>
      </w:r>
    </w:p>
    <w:tbl>
      <w:tblPr>
        <w:tblStyle w:val="23"/>
        <w:tblW w:w="0" w:type="auto"/>
        <w:tblInd w:w="1068"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61"/>
        <w:gridCol w:w="1477"/>
        <w:gridCol w:w="1275"/>
        <w:gridCol w:w="1287"/>
        <w:gridCol w:w="172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字段名</w:t>
            </w:r>
          </w:p>
        </w:tc>
        <w:tc>
          <w:tcPr>
            <w:tcW w:w="1477"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类型</w:t>
            </w:r>
          </w:p>
        </w:tc>
        <w:tc>
          <w:tcPr>
            <w:tcW w:w="1275"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大小</w:t>
            </w:r>
          </w:p>
        </w:tc>
        <w:tc>
          <w:tcPr>
            <w:tcW w:w="1287"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是否为空</w:t>
            </w:r>
          </w:p>
        </w:tc>
        <w:tc>
          <w:tcPr>
            <w:tcW w:w="1723"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字段描述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single" w:color="000000" w:sz="8" w:space="0"/>
              <w:left w:val="nil"/>
              <w:bottom w:val="nil"/>
              <w:right w:val="nil"/>
            </w:tcBorders>
          </w:tcPr>
          <w:p>
            <w:pPr>
              <w:spacing w:line="360" w:lineRule="auto"/>
              <w:jc w:val="left"/>
              <w:rPr>
                <w:rFonts w:ascii="宋体" w:hAnsi="宋体" w:cs="宋体"/>
                <w:color w:val="auto"/>
                <w:szCs w:val="21"/>
              </w:rPr>
            </w:pPr>
            <w:r>
              <w:rPr>
                <w:color w:val="auto"/>
                <w:szCs w:val="21"/>
              </w:rPr>
              <w:t>id</w:t>
            </w:r>
          </w:p>
        </w:tc>
        <w:tc>
          <w:tcPr>
            <w:tcW w:w="1477" w:type="dxa"/>
            <w:tcBorders>
              <w:top w:val="single" w:color="000000" w:sz="8" w:space="0"/>
              <w:left w:val="nil"/>
              <w:bottom w:val="nil"/>
              <w:right w:val="nil"/>
            </w:tcBorders>
          </w:tcPr>
          <w:p>
            <w:pPr>
              <w:spacing w:line="360" w:lineRule="auto"/>
              <w:jc w:val="left"/>
              <w:rPr>
                <w:rFonts w:ascii="宋体" w:hAnsi="宋体" w:cs="宋体"/>
                <w:color w:val="auto"/>
                <w:szCs w:val="21"/>
              </w:rPr>
            </w:pPr>
            <w:r>
              <w:rPr>
                <w:color w:val="auto"/>
                <w:szCs w:val="21"/>
              </w:rPr>
              <w:t>int</w:t>
            </w:r>
          </w:p>
        </w:tc>
        <w:tc>
          <w:tcPr>
            <w:tcW w:w="1275" w:type="dxa"/>
            <w:tcBorders>
              <w:top w:val="single" w:color="000000" w:sz="8" w:space="0"/>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11</w:t>
            </w:r>
          </w:p>
        </w:tc>
        <w:tc>
          <w:tcPr>
            <w:tcW w:w="1287" w:type="dxa"/>
            <w:tcBorders>
              <w:top w:val="single" w:color="000000" w:sz="8" w:space="0"/>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否</w:t>
            </w:r>
          </w:p>
        </w:tc>
        <w:tc>
          <w:tcPr>
            <w:tcW w:w="1723" w:type="dxa"/>
            <w:tcBorders>
              <w:top w:val="single" w:color="000000" w:sz="8" w:space="0"/>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openid</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50</w:t>
            </w:r>
          </w:p>
        </w:tc>
        <w:tc>
          <w:tcPr>
            <w:tcW w:w="1287"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openid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name</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50</w:t>
            </w:r>
          </w:p>
        </w:tc>
        <w:tc>
          <w:tcPr>
            <w:tcW w:w="1287"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用户昵称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imgurl</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头像链接</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nil"/>
              <w:left w:val="nil"/>
              <w:bottom w:val="single" w:color="000000" w:sz="12" w:space="0"/>
              <w:right w:val="nil"/>
            </w:tcBorders>
          </w:tcPr>
          <w:p>
            <w:pPr>
              <w:spacing w:line="360" w:lineRule="auto"/>
              <w:jc w:val="left"/>
              <w:rPr>
                <w:rFonts w:ascii="宋体" w:hAnsi="宋体" w:cs="宋体"/>
                <w:color w:val="auto"/>
                <w:szCs w:val="21"/>
              </w:rPr>
            </w:pPr>
            <w:r>
              <w:rPr>
                <w:color w:val="auto"/>
                <w:szCs w:val="21"/>
              </w:rPr>
              <w:t>creattime</w:t>
            </w:r>
          </w:p>
        </w:tc>
        <w:tc>
          <w:tcPr>
            <w:tcW w:w="1477" w:type="dxa"/>
            <w:tcBorders>
              <w:top w:val="nil"/>
              <w:left w:val="nil"/>
              <w:bottom w:val="single" w:color="000000" w:sz="12" w:space="0"/>
              <w:right w:val="nil"/>
            </w:tcBorders>
          </w:tcPr>
          <w:p>
            <w:pPr>
              <w:spacing w:line="360" w:lineRule="auto"/>
              <w:jc w:val="left"/>
              <w:rPr>
                <w:rFonts w:ascii="宋体" w:hAnsi="宋体" w:cs="宋体"/>
                <w:color w:val="auto"/>
                <w:szCs w:val="21"/>
              </w:rPr>
            </w:pPr>
            <w:r>
              <w:rPr>
                <w:color w:val="auto"/>
                <w:szCs w:val="21"/>
              </w:rPr>
              <w:t>int</w:t>
            </w:r>
          </w:p>
        </w:tc>
        <w:tc>
          <w:tcPr>
            <w:tcW w:w="1275" w:type="dxa"/>
            <w:tcBorders>
              <w:top w:val="nil"/>
              <w:left w:val="nil"/>
              <w:bottom w:val="single" w:color="000000" w:sz="12" w:space="0"/>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single" w:color="000000" w:sz="12" w:space="0"/>
              <w:right w:val="nil"/>
            </w:tcBorders>
          </w:tcPr>
          <w:p>
            <w:pPr>
              <w:spacing w:line="360" w:lineRule="auto"/>
              <w:jc w:val="left"/>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single" w:color="000000" w:sz="12" w:space="0"/>
              <w:right w:val="nil"/>
            </w:tcBorders>
          </w:tcPr>
          <w:p>
            <w:pPr>
              <w:spacing w:line="360" w:lineRule="auto"/>
              <w:jc w:val="left"/>
              <w:rPr>
                <w:rFonts w:ascii="宋体" w:hAnsi="宋体" w:cs="宋体"/>
                <w:color w:val="auto"/>
                <w:szCs w:val="21"/>
              </w:rPr>
            </w:pPr>
            <w:r>
              <w:rPr>
                <w:rFonts w:hint="eastAsia" w:ascii="宋体" w:hAnsi="宋体" w:cs="宋体"/>
                <w:color w:val="auto"/>
                <w:szCs w:val="21"/>
              </w:rPr>
              <w:t>注册时间</w:t>
            </w:r>
          </w:p>
        </w:tc>
      </w:tr>
    </w:tbl>
    <w:p>
      <w:pPr>
        <w:spacing w:line="360" w:lineRule="auto"/>
        <w:ind w:firstLine="420" w:firstLineChars="0"/>
        <w:jc w:val="left"/>
        <w:rPr>
          <w:rFonts w:hint="eastAsia" w:ascii="宋体" w:hAnsi="宋体" w:eastAsia="宋体" w:cs="宋体"/>
          <w:color w:val="auto"/>
          <w:szCs w:val="21"/>
          <w:lang w:eastAsia="zh-CN"/>
        </w:rPr>
      </w:pPr>
      <w:r>
        <w:rPr>
          <w:rFonts w:hint="eastAsia" w:ascii="宋体" w:hAnsi="宋体" w:cs="宋体"/>
          <w:color w:val="auto"/>
          <w:szCs w:val="21"/>
        </w:rPr>
        <w:t>（</w:t>
      </w:r>
      <w:r>
        <w:rPr>
          <w:rFonts w:hint="default" w:ascii="Times New Roman" w:hAnsi="Times New Roman" w:cs="Times New Roman"/>
          <w:color w:val="auto"/>
          <w:szCs w:val="21"/>
        </w:rPr>
        <w:t>2</w:t>
      </w:r>
      <w:r>
        <w:rPr>
          <w:rFonts w:hint="eastAsia" w:ascii="宋体" w:hAnsi="宋体" w:cs="宋体"/>
          <w:color w:val="auto"/>
          <w:szCs w:val="21"/>
        </w:rPr>
        <w:t>）商品信息表</w:t>
      </w:r>
      <w:r>
        <w:rPr>
          <w:color w:val="auto"/>
          <w:szCs w:val="21"/>
        </w:rPr>
        <w:t>goodss</w:t>
      </w:r>
      <w:r>
        <w:rPr>
          <w:rFonts w:hint="eastAsia"/>
          <w:color w:val="auto"/>
          <w:szCs w:val="21"/>
        </w:rPr>
        <w:t>，包含_</w:t>
      </w:r>
      <w:r>
        <w:rPr>
          <w:color w:val="auto"/>
          <w:szCs w:val="21"/>
        </w:rPr>
        <w:t>id</w:t>
      </w:r>
      <w:r>
        <w:rPr>
          <w:rFonts w:hint="eastAsia"/>
          <w:color w:val="auto"/>
          <w:szCs w:val="21"/>
        </w:rPr>
        <w:t>、_</w:t>
      </w:r>
      <w:r>
        <w:rPr>
          <w:color w:val="auto"/>
          <w:szCs w:val="21"/>
        </w:rPr>
        <w:t>openid</w:t>
      </w:r>
      <w:r>
        <w:rPr>
          <w:rFonts w:hint="eastAsia"/>
          <w:color w:val="auto"/>
          <w:szCs w:val="21"/>
        </w:rPr>
        <w:t>、</w:t>
      </w:r>
      <w:r>
        <w:rPr>
          <w:color w:val="auto"/>
          <w:szCs w:val="21"/>
        </w:rPr>
        <w:t>product</w:t>
      </w:r>
      <w:r>
        <w:rPr>
          <w:rFonts w:hint="eastAsia"/>
          <w:color w:val="auto"/>
          <w:szCs w:val="21"/>
        </w:rPr>
        <w:t>_</w:t>
      </w:r>
      <w:r>
        <w:rPr>
          <w:color w:val="auto"/>
          <w:szCs w:val="21"/>
        </w:rPr>
        <w:t>name</w:t>
      </w:r>
      <w:r>
        <w:rPr>
          <w:rFonts w:hint="eastAsia"/>
          <w:color w:val="auto"/>
          <w:szCs w:val="21"/>
        </w:rPr>
        <w:t>、</w:t>
      </w:r>
      <w:r>
        <w:rPr>
          <w:color w:val="auto"/>
          <w:szCs w:val="21"/>
        </w:rPr>
        <w:t>detail</w:t>
      </w:r>
      <w:r>
        <w:rPr>
          <w:rFonts w:hint="eastAsia"/>
          <w:color w:val="auto"/>
          <w:szCs w:val="21"/>
        </w:rPr>
        <w:t>、</w:t>
      </w:r>
      <w:r>
        <w:rPr>
          <w:color w:val="auto"/>
          <w:szCs w:val="21"/>
        </w:rPr>
        <w:t>product</w:t>
      </w:r>
      <w:r>
        <w:rPr>
          <w:rFonts w:hint="eastAsia"/>
          <w:color w:val="auto"/>
          <w:szCs w:val="21"/>
        </w:rPr>
        <w:t>_</w:t>
      </w:r>
      <w:r>
        <w:rPr>
          <w:color w:val="auto"/>
          <w:szCs w:val="21"/>
        </w:rPr>
        <w:t>id</w:t>
      </w:r>
      <w:r>
        <w:rPr>
          <w:rFonts w:hint="eastAsia"/>
          <w:color w:val="auto"/>
          <w:szCs w:val="21"/>
        </w:rPr>
        <w:t>、</w:t>
      </w:r>
      <w:r>
        <w:rPr>
          <w:color w:val="auto"/>
          <w:szCs w:val="21"/>
        </w:rPr>
        <w:t>price</w:t>
      </w:r>
      <w:r>
        <w:rPr>
          <w:rFonts w:hint="eastAsia"/>
          <w:color w:val="auto"/>
          <w:szCs w:val="21"/>
        </w:rPr>
        <w:t>、</w:t>
      </w:r>
      <w:r>
        <w:rPr>
          <w:color w:val="auto"/>
          <w:szCs w:val="21"/>
        </w:rPr>
        <w:t>imgurl</w:t>
      </w:r>
      <w:r>
        <w:rPr>
          <w:rFonts w:hint="eastAsia"/>
          <w:color w:val="auto"/>
          <w:szCs w:val="21"/>
        </w:rPr>
        <w:t>、</w:t>
      </w:r>
      <w:r>
        <w:rPr>
          <w:color w:val="auto"/>
          <w:szCs w:val="21"/>
        </w:rPr>
        <w:t>sold</w:t>
      </w:r>
      <w:r>
        <w:rPr>
          <w:rFonts w:hint="eastAsia"/>
          <w:color w:val="auto"/>
          <w:szCs w:val="21"/>
        </w:rPr>
        <w:t>、</w:t>
      </w:r>
      <w:r>
        <w:rPr>
          <w:color w:val="auto"/>
          <w:szCs w:val="21"/>
        </w:rPr>
        <w:t>key</w:t>
      </w:r>
      <w:r>
        <w:rPr>
          <w:rFonts w:hint="default" w:ascii="Times New Roman" w:hAnsi="Times New Roman" w:cs="Times New Roman"/>
          <w:color w:val="auto"/>
          <w:szCs w:val="21"/>
        </w:rPr>
        <w:t>1</w:t>
      </w:r>
      <w:r>
        <w:rPr>
          <w:rFonts w:hint="eastAsia"/>
          <w:color w:val="auto"/>
          <w:szCs w:val="21"/>
        </w:rPr>
        <w:t>、</w:t>
      </w:r>
      <w:r>
        <w:rPr>
          <w:color w:val="auto"/>
          <w:szCs w:val="21"/>
        </w:rPr>
        <w:t>key</w:t>
      </w:r>
      <w:r>
        <w:rPr>
          <w:rFonts w:hint="default" w:ascii="Times New Roman" w:hAnsi="Times New Roman" w:cs="Times New Roman"/>
          <w:color w:val="auto"/>
          <w:szCs w:val="21"/>
        </w:rPr>
        <w:t>2</w:t>
      </w:r>
      <w:r>
        <w:rPr>
          <w:rFonts w:hint="eastAsia"/>
          <w:color w:val="auto"/>
          <w:szCs w:val="21"/>
        </w:rPr>
        <w:t>、</w:t>
      </w:r>
      <w:r>
        <w:rPr>
          <w:color w:val="auto"/>
          <w:szCs w:val="21"/>
        </w:rPr>
        <w:t>key</w:t>
      </w:r>
      <w:r>
        <w:rPr>
          <w:rFonts w:hint="default" w:ascii="Times New Roman" w:hAnsi="Times New Roman" w:cs="Times New Roman"/>
          <w:color w:val="auto"/>
          <w:szCs w:val="21"/>
        </w:rPr>
        <w:t>3</w:t>
      </w:r>
      <w:r>
        <w:rPr>
          <w:rFonts w:hint="eastAsia"/>
          <w:color w:val="auto"/>
          <w:szCs w:val="21"/>
        </w:rPr>
        <w:t>、</w:t>
      </w:r>
      <w:r>
        <w:rPr>
          <w:color w:val="auto"/>
          <w:szCs w:val="21"/>
        </w:rPr>
        <w:t>key</w:t>
      </w:r>
      <w:r>
        <w:rPr>
          <w:rFonts w:hint="default" w:ascii="Times New Roman" w:hAnsi="Times New Roman" w:cs="Times New Roman"/>
          <w:color w:val="auto"/>
          <w:szCs w:val="21"/>
        </w:rPr>
        <w:t>4</w:t>
      </w:r>
      <w:r>
        <w:rPr>
          <w:rFonts w:hint="eastAsia"/>
          <w:color w:val="auto"/>
          <w:szCs w:val="21"/>
        </w:rPr>
        <w:t>、</w:t>
      </w:r>
      <w:r>
        <w:rPr>
          <w:color w:val="auto"/>
          <w:szCs w:val="21"/>
        </w:rPr>
        <w:t>detail</w:t>
      </w:r>
      <w:r>
        <w:rPr>
          <w:rFonts w:hint="default" w:ascii="Times New Roman" w:hAnsi="Times New Roman" w:cs="Times New Roman"/>
          <w:color w:val="auto"/>
          <w:szCs w:val="21"/>
        </w:rPr>
        <w:t>1</w:t>
      </w:r>
      <w:r>
        <w:rPr>
          <w:rFonts w:hint="eastAsia"/>
          <w:color w:val="auto"/>
          <w:szCs w:val="21"/>
        </w:rPr>
        <w:t>、</w:t>
      </w:r>
      <w:r>
        <w:rPr>
          <w:color w:val="auto"/>
          <w:szCs w:val="21"/>
        </w:rPr>
        <w:t>detail</w:t>
      </w:r>
      <w:r>
        <w:rPr>
          <w:rFonts w:hint="default" w:ascii="Times New Roman" w:hAnsi="Times New Roman" w:cs="Times New Roman"/>
          <w:color w:val="auto"/>
          <w:szCs w:val="21"/>
        </w:rPr>
        <w:t>2</w:t>
      </w:r>
      <w:r>
        <w:rPr>
          <w:rFonts w:hint="eastAsia"/>
          <w:color w:val="auto"/>
          <w:szCs w:val="21"/>
        </w:rPr>
        <w:t>、</w:t>
      </w:r>
      <w:r>
        <w:rPr>
          <w:color w:val="auto"/>
          <w:szCs w:val="21"/>
        </w:rPr>
        <w:t>leiid</w:t>
      </w:r>
      <w:r>
        <w:rPr>
          <w:rFonts w:hint="eastAsia"/>
          <w:color w:val="auto"/>
          <w:szCs w:val="21"/>
        </w:rPr>
        <w:t>、</w:t>
      </w:r>
      <w:r>
        <w:rPr>
          <w:color w:val="auto"/>
          <w:szCs w:val="21"/>
        </w:rPr>
        <w:t>rightname</w:t>
      </w:r>
      <w:r>
        <w:rPr>
          <w:rFonts w:hint="eastAsia"/>
          <w:color w:val="auto"/>
          <w:szCs w:val="21"/>
        </w:rPr>
        <w:t>、</w:t>
      </w:r>
      <w:r>
        <w:rPr>
          <w:color w:val="auto"/>
          <w:szCs w:val="21"/>
        </w:rPr>
        <w:t>leftname</w:t>
      </w:r>
      <w:r>
        <w:rPr>
          <w:rFonts w:hint="eastAsia"/>
          <w:color w:val="auto"/>
          <w:szCs w:val="21"/>
        </w:rPr>
        <w:t>、</w:t>
      </w:r>
      <w:r>
        <w:rPr>
          <w:color w:val="auto"/>
          <w:szCs w:val="21"/>
        </w:rPr>
        <w:t>fenlei</w:t>
      </w:r>
      <w:r>
        <w:rPr>
          <w:rFonts w:hint="eastAsia"/>
          <w:color w:val="auto"/>
          <w:szCs w:val="21"/>
        </w:rPr>
        <w:t>_</w:t>
      </w:r>
      <w:r>
        <w:rPr>
          <w:color w:val="auto"/>
          <w:szCs w:val="21"/>
        </w:rPr>
        <w:t>id</w:t>
      </w:r>
      <w:r>
        <w:rPr>
          <w:rFonts w:hint="eastAsia"/>
          <w:color w:val="auto"/>
          <w:szCs w:val="21"/>
        </w:rPr>
        <w:t>、</w:t>
      </w:r>
      <w:r>
        <w:rPr>
          <w:color w:val="auto"/>
          <w:szCs w:val="21"/>
        </w:rPr>
        <w:t>kucun</w:t>
      </w:r>
      <w:r>
        <w:rPr>
          <w:rFonts w:hint="eastAsia"/>
          <w:color w:val="auto"/>
          <w:szCs w:val="21"/>
        </w:rPr>
        <w:t>等内容，商品信息表具体结构如表</w:t>
      </w:r>
      <w:r>
        <w:rPr>
          <w:rFonts w:hint="default" w:ascii="Times New Roman" w:hAnsi="Times New Roman" w:cs="Times New Roman"/>
          <w:color w:val="auto"/>
          <w:szCs w:val="21"/>
        </w:rPr>
        <w:t>3</w:t>
      </w:r>
      <w:r>
        <w:rPr>
          <w:color w:val="auto"/>
          <w:szCs w:val="21"/>
        </w:rPr>
        <w:t>.</w:t>
      </w:r>
      <w:r>
        <w:rPr>
          <w:rFonts w:hint="eastAsia" w:cs="Times New Roman"/>
          <w:color w:val="auto"/>
          <w:szCs w:val="21"/>
          <w:lang w:val="en-US" w:eastAsia="zh-CN"/>
        </w:rPr>
        <w:t>3</w:t>
      </w:r>
      <w:r>
        <w:rPr>
          <w:rFonts w:hint="eastAsia"/>
          <w:color w:val="auto"/>
          <w:szCs w:val="21"/>
        </w:rPr>
        <w:t>所示</w:t>
      </w:r>
      <w:r>
        <w:rPr>
          <w:rFonts w:hint="eastAsia"/>
          <w:color w:val="auto"/>
          <w:szCs w:val="21"/>
          <w:lang w:eastAsia="zh-CN"/>
        </w:rPr>
        <w:t>。</w:t>
      </w:r>
    </w:p>
    <w:p>
      <w:pPr>
        <w:spacing w:line="360" w:lineRule="auto"/>
        <w:jc w:val="center"/>
        <w:rPr>
          <w:rFonts w:ascii="宋体" w:hAnsi="宋体" w:cs="宋体"/>
          <w:color w:val="auto"/>
          <w:szCs w:val="21"/>
        </w:rPr>
      </w:pPr>
      <w:r>
        <w:rPr>
          <w:rFonts w:hint="eastAsia" w:ascii="宋体" w:hAnsi="宋体" w:cs="宋体"/>
          <w:color w:val="auto"/>
          <w:szCs w:val="21"/>
        </w:rPr>
        <w:t>表</w:t>
      </w:r>
      <w:r>
        <w:rPr>
          <w:rFonts w:hint="default" w:ascii="Times New Roman" w:hAnsi="Times New Roman" w:cs="Times New Roman"/>
          <w:color w:val="auto"/>
          <w:szCs w:val="21"/>
        </w:rPr>
        <w:t>3</w:t>
      </w:r>
      <w:r>
        <w:rPr>
          <w:rFonts w:hint="eastAsia"/>
          <w:color w:val="auto"/>
          <w:szCs w:val="21"/>
          <w:lang w:val="en-US" w:eastAsia="zh-CN"/>
        </w:rPr>
        <w:t>.3</w:t>
      </w:r>
      <w:r>
        <w:rPr>
          <w:rFonts w:hint="eastAsia" w:ascii="宋体" w:hAnsi="宋体" w:cs="宋体"/>
          <w:color w:val="auto"/>
          <w:szCs w:val="21"/>
        </w:rPr>
        <w:t xml:space="preserve">  商品信息表（</w:t>
      </w:r>
      <w:r>
        <w:rPr>
          <w:color w:val="auto"/>
          <w:szCs w:val="21"/>
        </w:rPr>
        <w:t>goodss</w:t>
      </w:r>
      <w:r>
        <w:rPr>
          <w:rFonts w:hint="eastAsia" w:ascii="宋体" w:hAnsi="宋体" w:cs="宋体"/>
          <w:color w:val="auto"/>
          <w:szCs w:val="21"/>
        </w:rPr>
        <w:t>）</w:t>
      </w:r>
    </w:p>
    <w:tbl>
      <w:tblPr>
        <w:tblStyle w:val="23"/>
        <w:tblW w:w="0" w:type="auto"/>
        <w:tblInd w:w="1068"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30"/>
        <w:gridCol w:w="1477"/>
        <w:gridCol w:w="1275"/>
        <w:gridCol w:w="1287"/>
        <w:gridCol w:w="172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0"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字段名</w:t>
            </w:r>
          </w:p>
        </w:tc>
        <w:tc>
          <w:tcPr>
            <w:tcW w:w="1477"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类型</w:t>
            </w:r>
          </w:p>
        </w:tc>
        <w:tc>
          <w:tcPr>
            <w:tcW w:w="1275"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大小</w:t>
            </w:r>
          </w:p>
        </w:tc>
        <w:tc>
          <w:tcPr>
            <w:tcW w:w="1287"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是否为空</w:t>
            </w:r>
          </w:p>
        </w:tc>
        <w:tc>
          <w:tcPr>
            <w:tcW w:w="1723"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字段描述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0" w:type="dxa"/>
            <w:tcBorders>
              <w:top w:val="single" w:color="000000" w:sz="8" w:space="0"/>
              <w:left w:val="nil"/>
              <w:bottom w:val="nil"/>
              <w:right w:val="nil"/>
            </w:tcBorders>
          </w:tcPr>
          <w:p>
            <w:pPr>
              <w:spacing w:line="360" w:lineRule="auto"/>
              <w:rPr>
                <w:color w:val="auto"/>
                <w:szCs w:val="21"/>
              </w:rPr>
            </w:pPr>
            <w:r>
              <w:rPr>
                <w:color w:val="auto"/>
                <w:szCs w:val="21"/>
              </w:rPr>
              <w:t>_id</w:t>
            </w:r>
          </w:p>
        </w:tc>
        <w:tc>
          <w:tcPr>
            <w:tcW w:w="1477" w:type="dxa"/>
            <w:tcBorders>
              <w:top w:val="single" w:color="000000" w:sz="8" w:space="0"/>
              <w:left w:val="nil"/>
              <w:bottom w:val="nil"/>
              <w:right w:val="nil"/>
            </w:tcBorders>
          </w:tcPr>
          <w:p>
            <w:pPr>
              <w:spacing w:line="360" w:lineRule="auto"/>
              <w:rPr>
                <w:rFonts w:ascii="宋体" w:hAnsi="宋体" w:cs="宋体"/>
                <w:color w:val="auto"/>
                <w:szCs w:val="21"/>
              </w:rPr>
            </w:pPr>
            <w:r>
              <w:rPr>
                <w:color w:val="auto"/>
                <w:szCs w:val="21"/>
              </w:rPr>
              <w:t>int</w:t>
            </w:r>
          </w:p>
        </w:tc>
        <w:tc>
          <w:tcPr>
            <w:tcW w:w="1275" w:type="dxa"/>
            <w:tcBorders>
              <w:top w:val="single" w:color="000000" w:sz="8" w:space="0"/>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11</w:t>
            </w:r>
          </w:p>
        </w:tc>
        <w:tc>
          <w:tcPr>
            <w:tcW w:w="1287" w:type="dxa"/>
            <w:tcBorders>
              <w:top w:val="single" w:color="000000" w:sz="8" w:space="0"/>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single" w:color="000000" w:sz="8" w:space="0"/>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0" w:type="dxa"/>
            <w:tcBorders>
              <w:top w:val="nil"/>
              <w:left w:val="nil"/>
              <w:bottom w:val="nil"/>
              <w:right w:val="nil"/>
            </w:tcBorders>
          </w:tcPr>
          <w:p>
            <w:pPr>
              <w:spacing w:line="360" w:lineRule="auto"/>
              <w:rPr>
                <w:color w:val="auto"/>
                <w:szCs w:val="21"/>
              </w:rPr>
            </w:pPr>
            <w:r>
              <w:rPr>
                <w:rFonts w:hint="eastAsia"/>
                <w:color w:val="auto"/>
                <w:szCs w:val="21"/>
              </w:rPr>
              <w:t>_</w:t>
            </w:r>
            <w:r>
              <w:rPr>
                <w:color w:val="auto"/>
                <w:szCs w:val="21"/>
              </w:rPr>
              <w:t>openid</w:t>
            </w:r>
          </w:p>
        </w:tc>
        <w:tc>
          <w:tcPr>
            <w:tcW w:w="1477" w:type="dxa"/>
            <w:tcBorders>
              <w:top w:val="nil"/>
              <w:left w:val="nil"/>
              <w:bottom w:val="nil"/>
              <w:right w:val="nil"/>
            </w:tcBorders>
          </w:tcPr>
          <w:p>
            <w:pPr>
              <w:spacing w:line="360" w:lineRule="auto"/>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50</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openid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0" w:type="dxa"/>
            <w:tcBorders>
              <w:top w:val="nil"/>
              <w:left w:val="nil"/>
              <w:bottom w:val="nil"/>
              <w:right w:val="nil"/>
            </w:tcBorders>
          </w:tcPr>
          <w:p>
            <w:pPr>
              <w:spacing w:line="360" w:lineRule="auto"/>
              <w:rPr>
                <w:color w:val="auto"/>
                <w:szCs w:val="21"/>
              </w:rPr>
            </w:pPr>
            <w:r>
              <w:rPr>
                <w:color w:val="auto"/>
                <w:szCs w:val="21"/>
              </w:rPr>
              <w:t>product_name</w:t>
            </w:r>
          </w:p>
        </w:tc>
        <w:tc>
          <w:tcPr>
            <w:tcW w:w="1477" w:type="dxa"/>
            <w:tcBorders>
              <w:top w:val="nil"/>
              <w:left w:val="nil"/>
              <w:bottom w:val="nil"/>
              <w:right w:val="nil"/>
            </w:tcBorders>
          </w:tcPr>
          <w:p>
            <w:pPr>
              <w:spacing w:line="360" w:lineRule="auto"/>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50</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商品名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0" w:type="dxa"/>
            <w:tcBorders>
              <w:top w:val="nil"/>
              <w:left w:val="nil"/>
              <w:bottom w:val="nil"/>
              <w:right w:val="nil"/>
            </w:tcBorders>
          </w:tcPr>
          <w:p>
            <w:pPr>
              <w:spacing w:line="360" w:lineRule="auto"/>
              <w:rPr>
                <w:color w:val="auto"/>
                <w:szCs w:val="21"/>
              </w:rPr>
            </w:pPr>
            <w:r>
              <w:rPr>
                <w:color w:val="auto"/>
                <w:szCs w:val="21"/>
              </w:rPr>
              <w:t>detail</w:t>
            </w:r>
          </w:p>
        </w:tc>
        <w:tc>
          <w:tcPr>
            <w:tcW w:w="1477" w:type="dxa"/>
            <w:tcBorders>
              <w:top w:val="nil"/>
              <w:left w:val="nil"/>
              <w:bottom w:val="nil"/>
              <w:right w:val="nil"/>
            </w:tcBorders>
          </w:tcPr>
          <w:p>
            <w:pPr>
              <w:spacing w:line="360" w:lineRule="auto"/>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11</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商品详细介绍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0" w:type="dxa"/>
            <w:tcBorders>
              <w:top w:val="nil"/>
              <w:left w:val="nil"/>
              <w:bottom w:val="nil"/>
              <w:right w:val="nil"/>
            </w:tcBorders>
            <w:vAlign w:val="center"/>
          </w:tcPr>
          <w:p>
            <w:pPr>
              <w:widowControl/>
              <w:textAlignment w:val="center"/>
              <w:rPr>
                <w:color w:val="auto"/>
                <w:szCs w:val="21"/>
              </w:rPr>
            </w:pPr>
            <w:r>
              <w:rPr>
                <w:color w:val="auto"/>
                <w:kern w:val="0"/>
                <w:szCs w:val="21"/>
                <w:lang w:bidi="ar"/>
              </w:rPr>
              <w:t>product_id</w:t>
            </w:r>
          </w:p>
        </w:tc>
        <w:tc>
          <w:tcPr>
            <w:tcW w:w="1477" w:type="dxa"/>
            <w:tcBorders>
              <w:top w:val="nil"/>
              <w:left w:val="nil"/>
              <w:bottom w:val="nil"/>
              <w:right w:val="nil"/>
            </w:tcBorders>
          </w:tcPr>
          <w:p>
            <w:pPr>
              <w:spacing w:line="360" w:lineRule="auto"/>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商品</w:t>
            </w:r>
            <w:r>
              <w:rPr>
                <w:color w:val="auto"/>
                <w:szCs w:val="21"/>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0" w:type="dxa"/>
            <w:tcBorders>
              <w:top w:val="nil"/>
              <w:left w:val="nil"/>
              <w:bottom w:val="nil"/>
              <w:right w:val="nil"/>
            </w:tcBorders>
            <w:vAlign w:val="center"/>
          </w:tcPr>
          <w:p>
            <w:pPr>
              <w:widowControl/>
              <w:textAlignment w:val="center"/>
              <w:rPr>
                <w:color w:val="auto"/>
                <w:szCs w:val="21"/>
              </w:rPr>
            </w:pPr>
            <w:r>
              <w:rPr>
                <w:color w:val="auto"/>
                <w:kern w:val="0"/>
                <w:szCs w:val="21"/>
                <w:lang w:bidi="ar"/>
              </w:rPr>
              <w:t>price</w:t>
            </w:r>
          </w:p>
        </w:tc>
        <w:tc>
          <w:tcPr>
            <w:tcW w:w="1477" w:type="dxa"/>
            <w:tcBorders>
              <w:top w:val="nil"/>
              <w:left w:val="nil"/>
              <w:bottom w:val="nil"/>
              <w:right w:val="nil"/>
            </w:tcBorders>
          </w:tcPr>
          <w:p>
            <w:pPr>
              <w:spacing w:line="360" w:lineRule="auto"/>
              <w:rPr>
                <w:rFonts w:ascii="宋体" w:hAnsi="宋体" w:cs="宋体"/>
                <w:color w:val="auto"/>
                <w:szCs w:val="21"/>
              </w:rPr>
            </w:pPr>
            <w:r>
              <w:rPr>
                <w:color w:val="auto"/>
                <w:szCs w:val="21"/>
              </w:rPr>
              <w:t>int</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商品价格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0" w:type="dxa"/>
            <w:tcBorders>
              <w:top w:val="nil"/>
              <w:left w:val="nil"/>
              <w:bottom w:val="nil"/>
              <w:right w:val="nil"/>
            </w:tcBorders>
            <w:vAlign w:val="center"/>
          </w:tcPr>
          <w:p>
            <w:pPr>
              <w:widowControl/>
              <w:textAlignment w:val="center"/>
              <w:rPr>
                <w:color w:val="auto"/>
                <w:szCs w:val="21"/>
              </w:rPr>
            </w:pPr>
            <w:r>
              <w:rPr>
                <w:color w:val="auto"/>
                <w:kern w:val="0"/>
                <w:szCs w:val="21"/>
                <w:lang w:bidi="ar"/>
              </w:rPr>
              <w:t>imgurl</w:t>
            </w:r>
          </w:p>
        </w:tc>
        <w:tc>
          <w:tcPr>
            <w:tcW w:w="1477" w:type="dxa"/>
            <w:tcBorders>
              <w:top w:val="nil"/>
              <w:left w:val="nil"/>
              <w:bottom w:val="nil"/>
              <w:right w:val="nil"/>
            </w:tcBorders>
          </w:tcPr>
          <w:p>
            <w:pPr>
              <w:spacing w:line="360" w:lineRule="auto"/>
              <w:rPr>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商品图片链接</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0" w:type="dxa"/>
            <w:tcBorders>
              <w:top w:val="nil"/>
              <w:left w:val="nil"/>
              <w:bottom w:val="nil"/>
              <w:right w:val="nil"/>
            </w:tcBorders>
            <w:vAlign w:val="center"/>
          </w:tcPr>
          <w:p>
            <w:pPr>
              <w:widowControl/>
              <w:textAlignment w:val="center"/>
              <w:rPr>
                <w:color w:val="auto"/>
                <w:szCs w:val="21"/>
              </w:rPr>
            </w:pPr>
            <w:r>
              <w:rPr>
                <w:color w:val="auto"/>
                <w:kern w:val="0"/>
                <w:szCs w:val="21"/>
                <w:lang w:bidi="ar"/>
              </w:rPr>
              <w:t>sold</w:t>
            </w:r>
          </w:p>
        </w:tc>
        <w:tc>
          <w:tcPr>
            <w:tcW w:w="1477" w:type="dxa"/>
            <w:tcBorders>
              <w:top w:val="nil"/>
              <w:left w:val="nil"/>
              <w:bottom w:val="nil"/>
              <w:right w:val="nil"/>
            </w:tcBorders>
          </w:tcPr>
          <w:p>
            <w:pPr>
              <w:spacing w:line="360" w:lineRule="auto"/>
              <w:rPr>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商品已售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0" w:type="dxa"/>
            <w:tcBorders>
              <w:top w:val="nil"/>
              <w:left w:val="nil"/>
              <w:bottom w:val="nil"/>
              <w:right w:val="nil"/>
            </w:tcBorders>
            <w:vAlign w:val="center"/>
          </w:tcPr>
          <w:p>
            <w:pPr>
              <w:widowControl/>
              <w:textAlignment w:val="center"/>
              <w:rPr>
                <w:color w:val="auto"/>
                <w:szCs w:val="21"/>
              </w:rPr>
            </w:pPr>
            <w:r>
              <w:rPr>
                <w:color w:val="auto"/>
                <w:kern w:val="0"/>
                <w:szCs w:val="21"/>
                <w:lang w:bidi="ar"/>
              </w:rPr>
              <w:t>key</w:t>
            </w:r>
            <w:r>
              <w:rPr>
                <w:rFonts w:hint="default" w:ascii="Times New Roman" w:hAnsi="Times New Roman" w:cs="Times New Roman"/>
                <w:color w:val="auto"/>
                <w:kern w:val="0"/>
                <w:szCs w:val="21"/>
                <w:lang w:bidi="ar"/>
              </w:rPr>
              <w:t>1</w:t>
            </w:r>
          </w:p>
        </w:tc>
        <w:tc>
          <w:tcPr>
            <w:tcW w:w="1477" w:type="dxa"/>
            <w:tcBorders>
              <w:top w:val="nil"/>
              <w:left w:val="nil"/>
              <w:bottom w:val="nil"/>
              <w:right w:val="nil"/>
            </w:tcBorders>
          </w:tcPr>
          <w:p>
            <w:pPr>
              <w:spacing w:line="360" w:lineRule="auto"/>
              <w:rPr>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关键词</w:t>
            </w:r>
            <w:r>
              <w:rPr>
                <w:rFonts w:hint="default" w:ascii="Times New Roman" w:hAnsi="Times New Roman" w:cs="Times New Roman"/>
                <w:color w:val="auto"/>
                <w:szCs w:val="21"/>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0" w:type="dxa"/>
            <w:tcBorders>
              <w:top w:val="nil"/>
              <w:left w:val="nil"/>
              <w:bottom w:val="nil"/>
              <w:right w:val="nil"/>
            </w:tcBorders>
            <w:vAlign w:val="center"/>
          </w:tcPr>
          <w:p>
            <w:pPr>
              <w:widowControl/>
              <w:textAlignment w:val="center"/>
              <w:rPr>
                <w:color w:val="auto"/>
                <w:szCs w:val="21"/>
              </w:rPr>
            </w:pPr>
            <w:r>
              <w:rPr>
                <w:color w:val="auto"/>
                <w:kern w:val="0"/>
                <w:szCs w:val="21"/>
                <w:lang w:bidi="ar"/>
              </w:rPr>
              <w:t>key</w:t>
            </w:r>
            <w:r>
              <w:rPr>
                <w:rFonts w:hint="default" w:ascii="Times New Roman" w:hAnsi="Times New Roman" w:cs="Times New Roman"/>
                <w:color w:val="auto"/>
                <w:kern w:val="0"/>
                <w:szCs w:val="21"/>
                <w:lang w:bidi="ar"/>
              </w:rPr>
              <w:t>2</w:t>
            </w:r>
          </w:p>
        </w:tc>
        <w:tc>
          <w:tcPr>
            <w:tcW w:w="1477" w:type="dxa"/>
            <w:tcBorders>
              <w:top w:val="nil"/>
              <w:left w:val="nil"/>
              <w:bottom w:val="nil"/>
              <w:right w:val="nil"/>
            </w:tcBorders>
          </w:tcPr>
          <w:p>
            <w:pPr>
              <w:spacing w:line="360" w:lineRule="auto"/>
              <w:rPr>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关键词</w:t>
            </w:r>
            <w:r>
              <w:rPr>
                <w:rFonts w:hint="default" w:ascii="Times New Roman" w:hAnsi="Times New Roman" w:cs="Times New Roman"/>
                <w:color w:val="auto"/>
                <w:szCs w:val="21"/>
              </w:rPr>
              <w:t>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0" w:type="dxa"/>
            <w:tcBorders>
              <w:top w:val="nil"/>
              <w:left w:val="nil"/>
              <w:bottom w:val="nil"/>
              <w:right w:val="nil"/>
            </w:tcBorders>
            <w:vAlign w:val="center"/>
          </w:tcPr>
          <w:p>
            <w:pPr>
              <w:widowControl/>
              <w:textAlignment w:val="center"/>
              <w:rPr>
                <w:color w:val="auto"/>
                <w:szCs w:val="21"/>
              </w:rPr>
            </w:pPr>
            <w:r>
              <w:rPr>
                <w:color w:val="auto"/>
                <w:kern w:val="0"/>
                <w:szCs w:val="21"/>
                <w:lang w:bidi="ar"/>
              </w:rPr>
              <w:t>key</w:t>
            </w:r>
            <w:r>
              <w:rPr>
                <w:rFonts w:hint="default" w:ascii="Times New Roman" w:hAnsi="Times New Roman" w:cs="Times New Roman"/>
                <w:color w:val="auto"/>
                <w:kern w:val="0"/>
                <w:szCs w:val="21"/>
                <w:lang w:bidi="ar"/>
              </w:rPr>
              <w:t>3</w:t>
            </w:r>
          </w:p>
        </w:tc>
        <w:tc>
          <w:tcPr>
            <w:tcW w:w="1477" w:type="dxa"/>
            <w:tcBorders>
              <w:top w:val="nil"/>
              <w:left w:val="nil"/>
              <w:bottom w:val="nil"/>
              <w:right w:val="nil"/>
            </w:tcBorders>
          </w:tcPr>
          <w:p>
            <w:pPr>
              <w:spacing w:line="360" w:lineRule="auto"/>
              <w:rPr>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关键词</w:t>
            </w:r>
            <w:r>
              <w:rPr>
                <w:rFonts w:hint="default" w:ascii="Times New Roman" w:hAnsi="Times New Roman" w:cs="Times New Roman"/>
                <w:color w:val="auto"/>
                <w:szCs w:val="21"/>
              </w:rPr>
              <w:t>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0" w:type="dxa"/>
            <w:tcBorders>
              <w:top w:val="nil"/>
              <w:left w:val="nil"/>
              <w:bottom w:val="nil"/>
              <w:right w:val="nil"/>
            </w:tcBorders>
            <w:vAlign w:val="center"/>
          </w:tcPr>
          <w:p>
            <w:pPr>
              <w:widowControl/>
              <w:textAlignment w:val="center"/>
              <w:rPr>
                <w:color w:val="auto"/>
                <w:szCs w:val="21"/>
              </w:rPr>
            </w:pPr>
            <w:r>
              <w:rPr>
                <w:color w:val="auto"/>
                <w:kern w:val="0"/>
                <w:szCs w:val="21"/>
                <w:lang w:bidi="ar"/>
              </w:rPr>
              <w:t>key</w:t>
            </w:r>
            <w:r>
              <w:rPr>
                <w:rFonts w:hint="default" w:ascii="Times New Roman" w:hAnsi="Times New Roman" w:cs="Times New Roman"/>
                <w:color w:val="auto"/>
                <w:kern w:val="0"/>
                <w:szCs w:val="21"/>
                <w:lang w:bidi="ar"/>
              </w:rPr>
              <w:t>4</w:t>
            </w:r>
          </w:p>
        </w:tc>
        <w:tc>
          <w:tcPr>
            <w:tcW w:w="1477" w:type="dxa"/>
            <w:tcBorders>
              <w:top w:val="nil"/>
              <w:left w:val="nil"/>
              <w:bottom w:val="nil"/>
              <w:right w:val="nil"/>
            </w:tcBorders>
          </w:tcPr>
          <w:p>
            <w:pPr>
              <w:spacing w:line="360" w:lineRule="auto"/>
              <w:rPr>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关键词</w:t>
            </w:r>
            <w:r>
              <w:rPr>
                <w:rFonts w:hint="default" w:ascii="Times New Roman" w:hAnsi="Times New Roman" w:cs="Times New Roman"/>
                <w:color w:val="auto"/>
                <w:szCs w:val="21"/>
              </w:rPr>
              <w:t>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0" w:type="dxa"/>
            <w:tcBorders>
              <w:top w:val="nil"/>
              <w:left w:val="nil"/>
              <w:bottom w:val="nil"/>
              <w:right w:val="nil"/>
            </w:tcBorders>
            <w:vAlign w:val="center"/>
          </w:tcPr>
          <w:p>
            <w:pPr>
              <w:widowControl/>
              <w:textAlignment w:val="center"/>
              <w:rPr>
                <w:color w:val="auto"/>
                <w:szCs w:val="21"/>
              </w:rPr>
            </w:pPr>
            <w:r>
              <w:rPr>
                <w:color w:val="auto"/>
                <w:kern w:val="0"/>
                <w:szCs w:val="21"/>
                <w:lang w:bidi="ar"/>
              </w:rPr>
              <w:t>detail</w:t>
            </w:r>
            <w:r>
              <w:rPr>
                <w:rFonts w:hint="default" w:ascii="Times New Roman" w:hAnsi="Times New Roman" w:cs="Times New Roman"/>
                <w:color w:val="auto"/>
                <w:kern w:val="0"/>
                <w:szCs w:val="21"/>
                <w:lang w:bidi="ar"/>
              </w:rPr>
              <w:t>1</w:t>
            </w:r>
          </w:p>
        </w:tc>
        <w:tc>
          <w:tcPr>
            <w:tcW w:w="1477" w:type="dxa"/>
            <w:tcBorders>
              <w:top w:val="nil"/>
              <w:left w:val="nil"/>
              <w:bottom w:val="nil"/>
              <w:right w:val="nil"/>
            </w:tcBorders>
          </w:tcPr>
          <w:p>
            <w:pPr>
              <w:spacing w:line="360" w:lineRule="auto"/>
              <w:rPr>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商品详细介绍</w:t>
            </w:r>
            <w:r>
              <w:rPr>
                <w:rFonts w:hint="default" w:ascii="Times New Roman" w:hAnsi="Times New Roman" w:cs="Times New Roman"/>
                <w:color w:val="auto"/>
                <w:szCs w:val="21"/>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0" w:type="dxa"/>
            <w:tcBorders>
              <w:top w:val="nil"/>
              <w:left w:val="nil"/>
              <w:bottom w:val="nil"/>
              <w:right w:val="nil"/>
            </w:tcBorders>
            <w:vAlign w:val="center"/>
          </w:tcPr>
          <w:p>
            <w:pPr>
              <w:widowControl/>
              <w:textAlignment w:val="center"/>
              <w:rPr>
                <w:color w:val="auto"/>
                <w:szCs w:val="21"/>
              </w:rPr>
            </w:pPr>
            <w:r>
              <w:rPr>
                <w:color w:val="auto"/>
                <w:kern w:val="0"/>
                <w:szCs w:val="21"/>
                <w:lang w:bidi="ar"/>
              </w:rPr>
              <w:t>detail</w:t>
            </w:r>
            <w:r>
              <w:rPr>
                <w:rFonts w:hint="default" w:ascii="Times New Roman" w:hAnsi="Times New Roman" w:cs="Times New Roman"/>
                <w:color w:val="auto"/>
                <w:kern w:val="0"/>
                <w:szCs w:val="21"/>
                <w:lang w:bidi="ar"/>
              </w:rPr>
              <w:t>2</w:t>
            </w:r>
          </w:p>
        </w:tc>
        <w:tc>
          <w:tcPr>
            <w:tcW w:w="1477" w:type="dxa"/>
            <w:tcBorders>
              <w:top w:val="nil"/>
              <w:left w:val="nil"/>
              <w:bottom w:val="nil"/>
              <w:right w:val="nil"/>
            </w:tcBorders>
          </w:tcPr>
          <w:p>
            <w:pPr>
              <w:spacing w:line="360" w:lineRule="auto"/>
              <w:rPr>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商品详细介绍</w:t>
            </w:r>
            <w:r>
              <w:rPr>
                <w:rFonts w:hint="default" w:ascii="Times New Roman" w:hAnsi="Times New Roman" w:cs="Times New Roman"/>
                <w:color w:val="auto"/>
                <w:szCs w:val="21"/>
              </w:rPr>
              <w:t>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0" w:type="dxa"/>
            <w:tcBorders>
              <w:top w:val="nil"/>
              <w:left w:val="nil"/>
              <w:bottom w:val="nil"/>
              <w:right w:val="nil"/>
            </w:tcBorders>
            <w:vAlign w:val="center"/>
          </w:tcPr>
          <w:p>
            <w:pPr>
              <w:widowControl/>
              <w:textAlignment w:val="center"/>
              <w:rPr>
                <w:color w:val="auto"/>
                <w:szCs w:val="21"/>
              </w:rPr>
            </w:pPr>
            <w:r>
              <w:rPr>
                <w:color w:val="auto"/>
                <w:kern w:val="0"/>
                <w:szCs w:val="21"/>
                <w:lang w:bidi="ar"/>
              </w:rPr>
              <w:t>leiid</w:t>
            </w:r>
          </w:p>
        </w:tc>
        <w:tc>
          <w:tcPr>
            <w:tcW w:w="1477" w:type="dxa"/>
            <w:tcBorders>
              <w:top w:val="nil"/>
              <w:left w:val="nil"/>
              <w:bottom w:val="nil"/>
              <w:right w:val="nil"/>
            </w:tcBorders>
          </w:tcPr>
          <w:p>
            <w:pPr>
              <w:spacing w:line="360" w:lineRule="auto"/>
              <w:rPr>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一级分类</w:t>
            </w:r>
            <w:r>
              <w:rPr>
                <w:color w:val="auto"/>
                <w:szCs w:val="21"/>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0" w:type="dxa"/>
            <w:tcBorders>
              <w:top w:val="nil"/>
              <w:left w:val="nil"/>
              <w:bottom w:val="nil"/>
              <w:right w:val="nil"/>
            </w:tcBorders>
            <w:vAlign w:val="center"/>
          </w:tcPr>
          <w:p>
            <w:pPr>
              <w:widowControl/>
              <w:textAlignment w:val="center"/>
              <w:rPr>
                <w:color w:val="auto"/>
                <w:szCs w:val="21"/>
              </w:rPr>
            </w:pPr>
            <w:r>
              <w:rPr>
                <w:color w:val="auto"/>
                <w:kern w:val="0"/>
                <w:szCs w:val="21"/>
                <w:lang w:bidi="ar"/>
              </w:rPr>
              <w:t>rightname</w:t>
            </w:r>
          </w:p>
        </w:tc>
        <w:tc>
          <w:tcPr>
            <w:tcW w:w="1477" w:type="dxa"/>
            <w:tcBorders>
              <w:top w:val="nil"/>
              <w:left w:val="nil"/>
              <w:bottom w:val="nil"/>
              <w:right w:val="nil"/>
            </w:tcBorders>
          </w:tcPr>
          <w:p>
            <w:pPr>
              <w:spacing w:line="360" w:lineRule="auto"/>
              <w:rPr>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二级分类标题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0" w:type="dxa"/>
            <w:tcBorders>
              <w:top w:val="nil"/>
              <w:left w:val="nil"/>
              <w:bottom w:val="nil"/>
              <w:right w:val="nil"/>
            </w:tcBorders>
            <w:vAlign w:val="center"/>
          </w:tcPr>
          <w:p>
            <w:pPr>
              <w:widowControl/>
              <w:jc w:val="left"/>
              <w:textAlignment w:val="center"/>
              <w:rPr>
                <w:color w:val="auto"/>
                <w:szCs w:val="21"/>
              </w:rPr>
            </w:pPr>
            <w:r>
              <w:rPr>
                <w:color w:val="auto"/>
                <w:kern w:val="0"/>
                <w:szCs w:val="21"/>
                <w:lang w:bidi="ar"/>
              </w:rPr>
              <w:t>leftname</w:t>
            </w:r>
          </w:p>
        </w:tc>
        <w:tc>
          <w:tcPr>
            <w:tcW w:w="1477" w:type="dxa"/>
            <w:tcBorders>
              <w:top w:val="nil"/>
              <w:left w:val="nil"/>
              <w:bottom w:val="nil"/>
              <w:right w:val="nil"/>
            </w:tcBorders>
          </w:tcPr>
          <w:p>
            <w:pPr>
              <w:spacing w:line="360" w:lineRule="auto"/>
              <w:jc w:val="left"/>
              <w:rPr>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一级分类标题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0" w:type="dxa"/>
            <w:tcBorders>
              <w:top w:val="nil"/>
              <w:left w:val="nil"/>
              <w:bottom w:val="nil"/>
              <w:right w:val="nil"/>
            </w:tcBorders>
            <w:vAlign w:val="center"/>
          </w:tcPr>
          <w:p>
            <w:pPr>
              <w:widowControl/>
              <w:jc w:val="left"/>
              <w:textAlignment w:val="center"/>
              <w:rPr>
                <w:color w:val="auto"/>
                <w:kern w:val="0"/>
                <w:szCs w:val="21"/>
                <w:lang w:bidi="ar"/>
              </w:rPr>
            </w:pPr>
            <w:r>
              <w:rPr>
                <w:color w:val="auto"/>
                <w:kern w:val="0"/>
                <w:szCs w:val="21"/>
                <w:lang w:bidi="ar"/>
              </w:rPr>
              <w:t>fenlei_id</w:t>
            </w:r>
          </w:p>
        </w:tc>
        <w:tc>
          <w:tcPr>
            <w:tcW w:w="1477" w:type="dxa"/>
            <w:tcBorders>
              <w:top w:val="nil"/>
              <w:left w:val="nil"/>
              <w:bottom w:val="nil"/>
              <w:right w:val="nil"/>
            </w:tcBorders>
          </w:tcPr>
          <w:p>
            <w:pPr>
              <w:spacing w:line="360" w:lineRule="auto"/>
              <w:jc w:val="left"/>
              <w:rPr>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二级分类</w:t>
            </w:r>
            <w:r>
              <w:rPr>
                <w:color w:val="auto"/>
                <w:szCs w:val="21"/>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30" w:type="dxa"/>
            <w:tcBorders>
              <w:top w:val="nil"/>
              <w:left w:val="nil"/>
              <w:bottom w:val="single" w:color="000000" w:sz="12" w:space="0"/>
              <w:right w:val="nil"/>
            </w:tcBorders>
            <w:vAlign w:val="center"/>
          </w:tcPr>
          <w:p>
            <w:pPr>
              <w:widowControl/>
              <w:jc w:val="left"/>
              <w:textAlignment w:val="center"/>
              <w:rPr>
                <w:color w:val="auto"/>
                <w:kern w:val="0"/>
                <w:szCs w:val="21"/>
                <w:lang w:bidi="ar"/>
              </w:rPr>
            </w:pPr>
            <w:r>
              <w:rPr>
                <w:color w:val="auto"/>
                <w:kern w:val="0"/>
                <w:szCs w:val="21"/>
                <w:lang w:bidi="ar"/>
              </w:rPr>
              <w:t>kucun</w:t>
            </w:r>
          </w:p>
        </w:tc>
        <w:tc>
          <w:tcPr>
            <w:tcW w:w="1477" w:type="dxa"/>
            <w:tcBorders>
              <w:top w:val="nil"/>
              <w:left w:val="nil"/>
              <w:bottom w:val="single" w:color="000000" w:sz="12" w:space="0"/>
              <w:right w:val="nil"/>
            </w:tcBorders>
          </w:tcPr>
          <w:p>
            <w:pPr>
              <w:spacing w:line="360" w:lineRule="auto"/>
              <w:jc w:val="left"/>
              <w:rPr>
                <w:color w:val="auto"/>
                <w:szCs w:val="21"/>
              </w:rPr>
            </w:pPr>
            <w:r>
              <w:rPr>
                <w:color w:val="auto"/>
                <w:szCs w:val="21"/>
              </w:rPr>
              <w:t>varchar</w:t>
            </w:r>
          </w:p>
        </w:tc>
        <w:tc>
          <w:tcPr>
            <w:tcW w:w="1275" w:type="dxa"/>
            <w:tcBorders>
              <w:top w:val="nil"/>
              <w:left w:val="nil"/>
              <w:bottom w:val="single" w:color="000000" w:sz="12" w:space="0"/>
              <w:right w:val="nil"/>
            </w:tcBorders>
          </w:tcPr>
          <w:p>
            <w:pPr>
              <w:spacing w:line="360" w:lineRule="auto"/>
              <w:jc w:val="center"/>
              <w:rPr>
                <w:color w:val="auto"/>
                <w:szCs w:val="21"/>
              </w:rPr>
            </w:pPr>
            <w:r>
              <w:rPr>
                <w:rFonts w:hint="default" w:ascii="Times New Roman" w:hAnsi="Times New Roman" w:cs="Times New Roman"/>
                <w:color w:val="auto"/>
                <w:szCs w:val="21"/>
              </w:rPr>
              <w:t>255</w:t>
            </w:r>
          </w:p>
        </w:tc>
        <w:tc>
          <w:tcPr>
            <w:tcW w:w="1287" w:type="dxa"/>
            <w:tcBorders>
              <w:top w:val="nil"/>
              <w:left w:val="nil"/>
              <w:bottom w:val="single" w:color="000000" w:sz="12"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single" w:color="000000" w:sz="12" w:space="0"/>
              <w:right w:val="nil"/>
            </w:tcBorders>
          </w:tcPr>
          <w:p>
            <w:pPr>
              <w:spacing w:line="360" w:lineRule="auto"/>
              <w:jc w:val="left"/>
              <w:rPr>
                <w:rFonts w:ascii="宋体" w:hAnsi="宋体" w:cs="宋体"/>
                <w:color w:val="auto"/>
                <w:szCs w:val="21"/>
              </w:rPr>
            </w:pPr>
            <w:r>
              <w:rPr>
                <w:rFonts w:hint="eastAsia" w:ascii="宋体" w:hAnsi="宋体" w:cs="宋体"/>
                <w:color w:val="auto"/>
                <w:szCs w:val="21"/>
              </w:rPr>
              <w:t>库存量</w:t>
            </w:r>
          </w:p>
        </w:tc>
      </w:tr>
    </w:tbl>
    <w:p>
      <w:pPr>
        <w:numPr>
          <w:ilvl w:val="0"/>
          <w:numId w:val="0"/>
        </w:numPr>
        <w:spacing w:line="360" w:lineRule="auto"/>
        <w:ind w:firstLine="420" w:firstLineChars="0"/>
        <w:jc w:val="left"/>
        <w:rPr>
          <w:rFonts w:hint="eastAsia"/>
          <w:color w:val="auto"/>
          <w:szCs w:val="21"/>
          <w:lang w:eastAsia="zh-CN"/>
        </w:rPr>
      </w:pPr>
      <w:r>
        <w:rPr>
          <w:rFonts w:hint="eastAsia" w:cs="Times New Roman"/>
          <w:color w:val="auto"/>
          <w:kern w:val="2"/>
          <w:sz w:val="21"/>
          <w:szCs w:val="21"/>
          <w:lang w:val="en-US" w:eastAsia="zh-CN" w:bidi="ar-SA"/>
        </w:rPr>
        <w:t>（3</w:t>
      </w:r>
      <w:r>
        <w:rPr>
          <w:rFonts w:hint="eastAsia" w:ascii="Times New Roman" w:hAnsi="Times New Roman" w:eastAsia="宋体" w:cs="Times New Roman"/>
          <w:color w:val="auto"/>
          <w:kern w:val="2"/>
          <w:sz w:val="21"/>
          <w:szCs w:val="21"/>
          <w:lang w:val="en-US" w:eastAsia="zh-CN" w:bidi="ar-SA"/>
        </w:rPr>
        <w:t>）</w:t>
      </w:r>
      <w:r>
        <w:rPr>
          <w:rFonts w:hint="eastAsia" w:ascii="宋体" w:hAnsi="宋体" w:cs="宋体"/>
          <w:color w:val="auto"/>
          <w:szCs w:val="21"/>
        </w:rPr>
        <w:t>收藏表</w:t>
      </w:r>
      <w:r>
        <w:rPr>
          <w:color w:val="auto"/>
          <w:szCs w:val="21"/>
        </w:rPr>
        <w:t>shoucang</w:t>
      </w:r>
      <w:r>
        <w:rPr>
          <w:rFonts w:hint="eastAsia"/>
          <w:color w:val="auto"/>
          <w:szCs w:val="21"/>
        </w:rPr>
        <w:t>，包含</w:t>
      </w:r>
      <w:r>
        <w:rPr>
          <w:color w:val="auto"/>
          <w:szCs w:val="21"/>
        </w:rPr>
        <w:t>id</w:t>
      </w:r>
      <w:r>
        <w:rPr>
          <w:rFonts w:hint="eastAsia"/>
          <w:color w:val="auto"/>
          <w:szCs w:val="21"/>
        </w:rPr>
        <w:t>、</w:t>
      </w:r>
      <w:r>
        <w:rPr>
          <w:color w:val="auto"/>
          <w:szCs w:val="21"/>
        </w:rPr>
        <w:t>openid</w:t>
      </w:r>
      <w:r>
        <w:rPr>
          <w:rFonts w:hint="eastAsia"/>
          <w:color w:val="auto"/>
          <w:szCs w:val="21"/>
        </w:rPr>
        <w:t>、</w:t>
      </w:r>
      <w:r>
        <w:rPr>
          <w:color w:val="auto"/>
          <w:szCs w:val="21"/>
        </w:rPr>
        <w:t>userid</w:t>
      </w:r>
      <w:r>
        <w:rPr>
          <w:rFonts w:hint="eastAsia"/>
          <w:color w:val="auto"/>
          <w:szCs w:val="21"/>
        </w:rPr>
        <w:t>、</w:t>
      </w:r>
      <w:r>
        <w:rPr>
          <w:color w:val="auto"/>
          <w:szCs w:val="21"/>
        </w:rPr>
        <w:t>product</w:t>
      </w:r>
      <w:r>
        <w:rPr>
          <w:rFonts w:hint="eastAsia"/>
          <w:color w:val="auto"/>
          <w:szCs w:val="21"/>
        </w:rPr>
        <w:t>_</w:t>
      </w:r>
      <w:r>
        <w:rPr>
          <w:color w:val="auto"/>
          <w:szCs w:val="21"/>
        </w:rPr>
        <w:t>name</w:t>
      </w:r>
      <w:r>
        <w:rPr>
          <w:rFonts w:hint="eastAsia"/>
          <w:color w:val="auto"/>
          <w:szCs w:val="21"/>
        </w:rPr>
        <w:t>、</w:t>
      </w:r>
      <w:r>
        <w:rPr>
          <w:color w:val="auto"/>
          <w:szCs w:val="21"/>
        </w:rPr>
        <w:t>imgurl</w:t>
      </w:r>
      <w:r>
        <w:rPr>
          <w:rFonts w:hint="eastAsia"/>
          <w:color w:val="auto"/>
          <w:szCs w:val="21"/>
        </w:rPr>
        <w:t>、</w:t>
      </w:r>
      <w:r>
        <w:rPr>
          <w:color w:val="auto"/>
          <w:szCs w:val="21"/>
        </w:rPr>
        <w:t>product</w:t>
      </w:r>
      <w:r>
        <w:rPr>
          <w:rFonts w:hint="eastAsia"/>
          <w:color w:val="auto"/>
          <w:szCs w:val="21"/>
        </w:rPr>
        <w:t>_</w:t>
      </w:r>
      <w:r>
        <w:rPr>
          <w:color w:val="auto"/>
          <w:szCs w:val="21"/>
        </w:rPr>
        <w:t>id</w:t>
      </w:r>
      <w:r>
        <w:rPr>
          <w:rFonts w:hint="eastAsia"/>
          <w:color w:val="auto"/>
          <w:szCs w:val="21"/>
        </w:rPr>
        <w:t>等内容，收藏表具体结构如表</w:t>
      </w:r>
      <w:r>
        <w:rPr>
          <w:rFonts w:hint="default" w:ascii="Times New Roman" w:hAnsi="Times New Roman" w:cs="Times New Roman"/>
          <w:color w:val="auto"/>
          <w:szCs w:val="21"/>
        </w:rPr>
        <w:t>3</w:t>
      </w:r>
      <w:r>
        <w:rPr>
          <w:color w:val="auto"/>
          <w:szCs w:val="21"/>
        </w:rPr>
        <w:t>.</w:t>
      </w:r>
      <w:r>
        <w:rPr>
          <w:rFonts w:hint="eastAsia" w:cs="Times New Roman"/>
          <w:color w:val="auto"/>
          <w:szCs w:val="21"/>
          <w:lang w:val="en-US" w:eastAsia="zh-CN"/>
        </w:rPr>
        <w:t>4</w:t>
      </w:r>
      <w:r>
        <w:rPr>
          <w:rFonts w:hint="eastAsia"/>
          <w:color w:val="auto"/>
          <w:szCs w:val="21"/>
        </w:rPr>
        <w:t>所示</w:t>
      </w:r>
      <w:r>
        <w:rPr>
          <w:rFonts w:hint="eastAsia"/>
          <w:color w:val="auto"/>
          <w:szCs w:val="21"/>
          <w:lang w:eastAsia="zh-CN"/>
        </w:rPr>
        <w:t>。</w:t>
      </w:r>
    </w:p>
    <w:p>
      <w:pPr>
        <w:numPr>
          <w:ilvl w:val="0"/>
          <w:numId w:val="0"/>
        </w:numPr>
        <w:spacing w:line="360" w:lineRule="auto"/>
        <w:ind w:left="420" w:leftChars="0"/>
        <w:jc w:val="left"/>
        <w:rPr>
          <w:rFonts w:hint="eastAsia"/>
          <w:color w:val="auto"/>
          <w:szCs w:val="21"/>
          <w:lang w:eastAsia="zh-CN"/>
        </w:rPr>
      </w:pPr>
    </w:p>
    <w:p>
      <w:pPr>
        <w:spacing w:line="360" w:lineRule="auto"/>
        <w:jc w:val="center"/>
        <w:rPr>
          <w:rFonts w:ascii="宋体" w:hAnsi="宋体" w:cs="宋体"/>
          <w:color w:val="auto"/>
          <w:szCs w:val="21"/>
        </w:rPr>
      </w:pPr>
      <w:r>
        <w:rPr>
          <w:rFonts w:hint="eastAsia" w:ascii="宋体" w:hAnsi="宋体" w:cs="宋体"/>
          <w:color w:val="auto"/>
          <w:szCs w:val="21"/>
        </w:rPr>
        <w:t>表</w:t>
      </w:r>
      <w:r>
        <w:rPr>
          <w:rFonts w:hint="default" w:ascii="Times New Roman" w:hAnsi="Times New Roman" w:cs="Times New Roman"/>
          <w:color w:val="auto"/>
          <w:szCs w:val="21"/>
        </w:rPr>
        <w:t>3</w:t>
      </w:r>
      <w:r>
        <w:rPr>
          <w:color w:val="auto"/>
          <w:szCs w:val="21"/>
        </w:rPr>
        <w:t>.</w:t>
      </w:r>
      <w:r>
        <w:rPr>
          <w:rFonts w:hint="eastAsia" w:cs="Times New Roman"/>
          <w:color w:val="auto"/>
          <w:szCs w:val="21"/>
          <w:lang w:val="en-US" w:eastAsia="zh-CN"/>
        </w:rPr>
        <w:t>4</w:t>
      </w:r>
      <w:r>
        <w:rPr>
          <w:rFonts w:hint="eastAsia" w:ascii="宋体" w:hAnsi="宋体" w:cs="宋体"/>
          <w:color w:val="auto"/>
          <w:szCs w:val="21"/>
        </w:rPr>
        <w:t xml:space="preserve">  收藏表（</w:t>
      </w:r>
      <w:r>
        <w:rPr>
          <w:color w:val="auto"/>
          <w:szCs w:val="21"/>
        </w:rPr>
        <w:t>shoucang</w:t>
      </w:r>
      <w:r>
        <w:rPr>
          <w:rFonts w:hint="eastAsia" w:ascii="宋体" w:hAnsi="宋体" w:cs="宋体"/>
          <w:color w:val="auto"/>
          <w:szCs w:val="21"/>
        </w:rPr>
        <w:t>）</w:t>
      </w:r>
    </w:p>
    <w:tbl>
      <w:tblPr>
        <w:tblStyle w:val="23"/>
        <w:tblW w:w="0" w:type="auto"/>
        <w:tblInd w:w="1068"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8"/>
        <w:gridCol w:w="1477"/>
        <w:gridCol w:w="1275"/>
        <w:gridCol w:w="1287"/>
        <w:gridCol w:w="172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字段名</w:t>
            </w:r>
          </w:p>
        </w:tc>
        <w:tc>
          <w:tcPr>
            <w:tcW w:w="1477"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类型</w:t>
            </w:r>
          </w:p>
        </w:tc>
        <w:tc>
          <w:tcPr>
            <w:tcW w:w="1275"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大小</w:t>
            </w:r>
          </w:p>
        </w:tc>
        <w:tc>
          <w:tcPr>
            <w:tcW w:w="1287"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是否为空</w:t>
            </w:r>
          </w:p>
        </w:tc>
        <w:tc>
          <w:tcPr>
            <w:tcW w:w="1723"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字段描述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Borders>
              <w:top w:val="single" w:color="000000" w:sz="8" w:space="0"/>
              <w:left w:val="nil"/>
              <w:bottom w:val="nil"/>
              <w:right w:val="nil"/>
            </w:tcBorders>
          </w:tcPr>
          <w:p>
            <w:pPr>
              <w:spacing w:line="360" w:lineRule="auto"/>
              <w:jc w:val="left"/>
              <w:rPr>
                <w:rFonts w:ascii="宋体" w:hAnsi="宋体" w:cs="宋体"/>
                <w:color w:val="auto"/>
                <w:szCs w:val="21"/>
              </w:rPr>
            </w:pPr>
            <w:r>
              <w:rPr>
                <w:color w:val="auto"/>
                <w:szCs w:val="21"/>
              </w:rPr>
              <w:t>id</w:t>
            </w:r>
          </w:p>
        </w:tc>
        <w:tc>
          <w:tcPr>
            <w:tcW w:w="1477" w:type="dxa"/>
            <w:tcBorders>
              <w:top w:val="single" w:color="000000" w:sz="8" w:space="0"/>
              <w:left w:val="nil"/>
              <w:bottom w:val="nil"/>
              <w:right w:val="nil"/>
            </w:tcBorders>
          </w:tcPr>
          <w:p>
            <w:pPr>
              <w:spacing w:line="360" w:lineRule="auto"/>
              <w:jc w:val="left"/>
              <w:rPr>
                <w:rFonts w:ascii="宋体" w:hAnsi="宋体" w:cs="宋体"/>
                <w:color w:val="auto"/>
                <w:szCs w:val="21"/>
              </w:rPr>
            </w:pPr>
            <w:r>
              <w:rPr>
                <w:color w:val="auto"/>
                <w:szCs w:val="21"/>
              </w:rPr>
              <w:t>int</w:t>
            </w:r>
          </w:p>
        </w:tc>
        <w:tc>
          <w:tcPr>
            <w:tcW w:w="1275" w:type="dxa"/>
            <w:tcBorders>
              <w:top w:val="single" w:color="000000" w:sz="8" w:space="0"/>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11</w:t>
            </w:r>
          </w:p>
        </w:tc>
        <w:tc>
          <w:tcPr>
            <w:tcW w:w="1287" w:type="dxa"/>
            <w:tcBorders>
              <w:top w:val="single" w:color="000000" w:sz="8" w:space="0"/>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single" w:color="000000" w:sz="8" w:space="0"/>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Borders>
              <w:top w:val="nil"/>
              <w:left w:val="nil"/>
              <w:bottom w:val="single" w:color="auto" w:sz="12" w:space="0"/>
              <w:right w:val="nil"/>
            </w:tcBorders>
          </w:tcPr>
          <w:p>
            <w:pPr>
              <w:spacing w:line="360" w:lineRule="auto"/>
              <w:jc w:val="left"/>
              <w:rPr>
                <w:rFonts w:ascii="宋体" w:hAnsi="宋体" w:cs="宋体"/>
                <w:color w:val="auto"/>
                <w:szCs w:val="21"/>
              </w:rPr>
            </w:pPr>
            <w:r>
              <w:rPr>
                <w:color w:val="auto"/>
                <w:szCs w:val="21"/>
              </w:rPr>
              <w:t>openid</w:t>
            </w:r>
          </w:p>
        </w:tc>
        <w:tc>
          <w:tcPr>
            <w:tcW w:w="1477" w:type="dxa"/>
            <w:tcBorders>
              <w:top w:val="nil"/>
              <w:left w:val="nil"/>
              <w:bottom w:val="single" w:color="auto" w:sz="12" w:space="0"/>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single" w:color="auto" w:sz="12" w:space="0"/>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50</w:t>
            </w:r>
          </w:p>
        </w:tc>
        <w:tc>
          <w:tcPr>
            <w:tcW w:w="1287" w:type="dxa"/>
            <w:tcBorders>
              <w:top w:val="nil"/>
              <w:left w:val="nil"/>
              <w:bottom w:val="single" w:color="auto" w:sz="12"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single" w:color="auto" w:sz="12" w:space="0"/>
              <w:right w:val="nil"/>
            </w:tcBorders>
          </w:tcPr>
          <w:p>
            <w:pPr>
              <w:spacing w:line="360" w:lineRule="auto"/>
              <w:jc w:val="left"/>
              <w:rPr>
                <w:rFonts w:ascii="宋体" w:hAnsi="宋体" w:cs="宋体"/>
                <w:color w:val="auto"/>
                <w:szCs w:val="21"/>
              </w:rPr>
            </w:pPr>
            <w:r>
              <w:rPr>
                <w:color w:val="auto"/>
                <w:szCs w:val="21"/>
              </w:rPr>
              <w:t>openid</w:t>
            </w:r>
          </w:p>
        </w:tc>
      </w:tr>
    </w:tbl>
    <w:p>
      <w:pPr>
        <w:rPr>
          <w:color w:val="auto"/>
        </w:rPr>
      </w:pPr>
    </w:p>
    <w:tbl>
      <w:tblPr>
        <w:tblStyle w:val="23"/>
        <w:tblW w:w="0" w:type="auto"/>
        <w:tblInd w:w="1068"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8"/>
        <w:gridCol w:w="1477"/>
        <w:gridCol w:w="1275"/>
        <w:gridCol w:w="1287"/>
        <w:gridCol w:w="172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Borders>
              <w:top w:val="single" w:color="000000" w:sz="12" w:space="0"/>
              <w:left w:val="nil"/>
              <w:bottom w:val="single" w:color="auto" w:sz="8" w:space="0"/>
              <w:right w:val="nil"/>
            </w:tcBorders>
            <w:vAlign w:val="top"/>
          </w:tcPr>
          <w:p>
            <w:pPr>
              <w:spacing w:line="360" w:lineRule="auto"/>
              <w:jc w:val="center"/>
              <w:rPr>
                <w:rFonts w:ascii="宋体" w:hAnsi="宋体" w:eastAsia="宋体" w:cs="宋体"/>
                <w:color w:val="auto"/>
                <w:kern w:val="2"/>
                <w:sz w:val="21"/>
                <w:szCs w:val="21"/>
                <w:lang w:val="en-US" w:eastAsia="zh-CN" w:bidi="ar-SA"/>
              </w:rPr>
            </w:pPr>
            <w:r>
              <w:rPr>
                <w:rFonts w:hint="eastAsia" w:ascii="宋体" w:hAnsi="宋体" w:cs="宋体"/>
                <w:color w:val="auto"/>
                <w:szCs w:val="21"/>
              </w:rPr>
              <w:t>字段名</w:t>
            </w:r>
          </w:p>
        </w:tc>
        <w:tc>
          <w:tcPr>
            <w:tcW w:w="1477" w:type="dxa"/>
            <w:tcBorders>
              <w:top w:val="single" w:color="000000" w:sz="12" w:space="0"/>
              <w:left w:val="nil"/>
              <w:bottom w:val="single" w:color="auto" w:sz="8" w:space="0"/>
              <w:right w:val="nil"/>
            </w:tcBorders>
            <w:vAlign w:val="top"/>
          </w:tcPr>
          <w:p>
            <w:pPr>
              <w:spacing w:line="360" w:lineRule="auto"/>
              <w:jc w:val="center"/>
              <w:rPr>
                <w:rFonts w:ascii="宋体" w:hAnsi="宋体" w:eastAsia="宋体" w:cs="宋体"/>
                <w:color w:val="auto"/>
                <w:kern w:val="2"/>
                <w:sz w:val="21"/>
                <w:szCs w:val="21"/>
                <w:lang w:val="en-US" w:eastAsia="zh-CN" w:bidi="ar-SA"/>
              </w:rPr>
            </w:pPr>
            <w:r>
              <w:rPr>
                <w:rFonts w:hint="eastAsia" w:ascii="宋体" w:hAnsi="宋体" w:cs="宋体"/>
                <w:color w:val="auto"/>
                <w:szCs w:val="21"/>
              </w:rPr>
              <w:t>类型</w:t>
            </w:r>
          </w:p>
        </w:tc>
        <w:tc>
          <w:tcPr>
            <w:tcW w:w="1275" w:type="dxa"/>
            <w:tcBorders>
              <w:top w:val="single" w:color="000000" w:sz="12" w:space="0"/>
              <w:left w:val="nil"/>
              <w:bottom w:val="single" w:color="auto" w:sz="8" w:space="0"/>
              <w:right w:val="nil"/>
            </w:tcBorders>
            <w:vAlign w:val="top"/>
          </w:tcPr>
          <w:p>
            <w:pPr>
              <w:spacing w:line="360" w:lineRule="auto"/>
              <w:jc w:val="center"/>
              <w:rPr>
                <w:rFonts w:ascii="宋体" w:hAnsi="宋体" w:eastAsia="宋体" w:cs="宋体"/>
                <w:color w:val="auto"/>
                <w:kern w:val="2"/>
                <w:sz w:val="21"/>
                <w:szCs w:val="21"/>
                <w:lang w:val="en-US" w:eastAsia="zh-CN" w:bidi="ar-SA"/>
              </w:rPr>
            </w:pPr>
            <w:r>
              <w:rPr>
                <w:rFonts w:hint="eastAsia" w:ascii="宋体" w:hAnsi="宋体" w:cs="宋体"/>
                <w:color w:val="auto"/>
                <w:szCs w:val="21"/>
              </w:rPr>
              <w:t>大小</w:t>
            </w:r>
          </w:p>
        </w:tc>
        <w:tc>
          <w:tcPr>
            <w:tcW w:w="1287" w:type="dxa"/>
            <w:tcBorders>
              <w:top w:val="single" w:color="000000" w:sz="12" w:space="0"/>
              <w:left w:val="nil"/>
              <w:bottom w:val="single" w:color="auto" w:sz="8" w:space="0"/>
              <w:right w:val="nil"/>
            </w:tcBorders>
            <w:vAlign w:val="top"/>
          </w:tcPr>
          <w:p>
            <w:pPr>
              <w:spacing w:line="360" w:lineRule="auto"/>
              <w:jc w:val="center"/>
              <w:rPr>
                <w:rFonts w:hint="eastAsia" w:ascii="宋体" w:hAnsi="宋体" w:eastAsia="宋体" w:cs="宋体"/>
                <w:color w:val="auto"/>
                <w:kern w:val="2"/>
                <w:sz w:val="21"/>
                <w:szCs w:val="21"/>
                <w:lang w:val="en-US" w:eastAsia="zh-CN" w:bidi="ar-SA"/>
              </w:rPr>
            </w:pPr>
            <w:r>
              <w:rPr>
                <w:rFonts w:hint="eastAsia" w:ascii="宋体" w:hAnsi="宋体" w:cs="宋体"/>
                <w:color w:val="auto"/>
                <w:szCs w:val="21"/>
              </w:rPr>
              <w:t>是否为空</w:t>
            </w:r>
          </w:p>
        </w:tc>
        <w:tc>
          <w:tcPr>
            <w:tcW w:w="1723" w:type="dxa"/>
            <w:tcBorders>
              <w:top w:val="single" w:color="000000" w:sz="12" w:space="0"/>
              <w:left w:val="nil"/>
              <w:bottom w:val="single" w:color="auto" w:sz="8" w:space="0"/>
              <w:right w:val="nil"/>
            </w:tcBorders>
            <w:vAlign w:val="top"/>
          </w:tcPr>
          <w:p>
            <w:pPr>
              <w:spacing w:line="360" w:lineRule="auto"/>
              <w:jc w:val="center"/>
              <w:rPr>
                <w:rFonts w:hint="eastAsia" w:ascii="宋体" w:hAnsi="宋体" w:eastAsia="宋体" w:cs="宋体"/>
                <w:color w:val="auto"/>
                <w:kern w:val="2"/>
                <w:sz w:val="21"/>
                <w:szCs w:val="21"/>
                <w:lang w:val="en-US" w:eastAsia="zh-CN" w:bidi="ar-SA"/>
              </w:rPr>
            </w:pPr>
            <w:r>
              <w:rPr>
                <w:rFonts w:hint="eastAsia" w:ascii="宋体" w:hAnsi="宋体" w:cs="宋体"/>
                <w:color w:val="auto"/>
                <w:szCs w:val="21"/>
              </w:rPr>
              <w:t>字段描述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Borders>
              <w:top w:val="single" w:color="auto" w:sz="8" w:space="0"/>
              <w:left w:val="nil"/>
              <w:bottom w:val="nil"/>
              <w:right w:val="nil"/>
            </w:tcBorders>
          </w:tcPr>
          <w:p>
            <w:pPr>
              <w:spacing w:line="360" w:lineRule="auto"/>
              <w:jc w:val="left"/>
              <w:rPr>
                <w:rFonts w:ascii="宋体" w:hAnsi="宋体" w:cs="宋体"/>
                <w:color w:val="auto"/>
                <w:szCs w:val="21"/>
              </w:rPr>
            </w:pPr>
            <w:r>
              <w:rPr>
                <w:color w:val="auto"/>
                <w:szCs w:val="21"/>
              </w:rPr>
              <w:t>userid</w:t>
            </w:r>
          </w:p>
        </w:tc>
        <w:tc>
          <w:tcPr>
            <w:tcW w:w="1477" w:type="dxa"/>
            <w:tcBorders>
              <w:top w:val="single" w:color="auto" w:sz="8" w:space="0"/>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single" w:color="auto" w:sz="8" w:space="0"/>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50</w:t>
            </w:r>
          </w:p>
        </w:tc>
        <w:tc>
          <w:tcPr>
            <w:tcW w:w="1287" w:type="dxa"/>
            <w:tcBorders>
              <w:top w:val="single" w:color="auto" w:sz="8" w:space="0"/>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single" w:color="auto" w:sz="8" w:space="0"/>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用户</w:t>
            </w:r>
            <w:r>
              <w:rPr>
                <w:color w:val="auto"/>
                <w:szCs w:val="21"/>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product</w:t>
            </w:r>
            <w:r>
              <w:rPr>
                <w:rFonts w:hint="eastAsia"/>
                <w:color w:val="auto"/>
                <w:szCs w:val="21"/>
              </w:rPr>
              <w:t>_</w:t>
            </w:r>
            <w:r>
              <w:rPr>
                <w:color w:val="auto"/>
                <w:szCs w:val="21"/>
              </w:rPr>
              <w:t>name</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11</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商品名称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imgurl</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图片链接</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Borders>
              <w:top w:val="nil"/>
              <w:left w:val="nil"/>
              <w:bottom w:val="single" w:color="000000" w:sz="12" w:space="0"/>
              <w:right w:val="nil"/>
            </w:tcBorders>
          </w:tcPr>
          <w:p>
            <w:pPr>
              <w:spacing w:line="360" w:lineRule="auto"/>
              <w:jc w:val="left"/>
              <w:rPr>
                <w:rFonts w:ascii="宋体" w:hAnsi="宋体" w:cs="宋体"/>
                <w:color w:val="auto"/>
                <w:szCs w:val="21"/>
              </w:rPr>
            </w:pPr>
            <w:r>
              <w:rPr>
                <w:color w:val="auto"/>
                <w:szCs w:val="21"/>
              </w:rPr>
              <w:t>product</w:t>
            </w:r>
            <w:r>
              <w:rPr>
                <w:rFonts w:hint="eastAsia"/>
                <w:color w:val="auto"/>
                <w:szCs w:val="21"/>
              </w:rPr>
              <w:t>_</w:t>
            </w:r>
            <w:r>
              <w:rPr>
                <w:color w:val="auto"/>
                <w:szCs w:val="21"/>
              </w:rPr>
              <w:t>id</w:t>
            </w:r>
          </w:p>
        </w:tc>
        <w:tc>
          <w:tcPr>
            <w:tcW w:w="1477" w:type="dxa"/>
            <w:tcBorders>
              <w:top w:val="nil"/>
              <w:left w:val="nil"/>
              <w:bottom w:val="single" w:color="000000" w:sz="12" w:space="0"/>
              <w:right w:val="nil"/>
            </w:tcBorders>
          </w:tcPr>
          <w:p>
            <w:pPr>
              <w:spacing w:line="360" w:lineRule="auto"/>
              <w:jc w:val="left"/>
              <w:rPr>
                <w:rFonts w:ascii="宋体" w:hAnsi="宋体" w:cs="宋体"/>
                <w:color w:val="auto"/>
                <w:szCs w:val="21"/>
              </w:rPr>
            </w:pPr>
            <w:r>
              <w:rPr>
                <w:color w:val="auto"/>
                <w:szCs w:val="21"/>
              </w:rPr>
              <w:t>int</w:t>
            </w:r>
          </w:p>
        </w:tc>
        <w:tc>
          <w:tcPr>
            <w:tcW w:w="1275" w:type="dxa"/>
            <w:tcBorders>
              <w:top w:val="nil"/>
              <w:left w:val="nil"/>
              <w:bottom w:val="single" w:color="000000" w:sz="12" w:space="0"/>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single" w:color="000000" w:sz="12"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single" w:color="000000" w:sz="12" w:space="0"/>
              <w:right w:val="nil"/>
            </w:tcBorders>
          </w:tcPr>
          <w:p>
            <w:pPr>
              <w:spacing w:line="360" w:lineRule="auto"/>
              <w:jc w:val="left"/>
              <w:rPr>
                <w:rFonts w:ascii="宋体" w:hAnsi="宋体" w:cs="宋体"/>
                <w:color w:val="auto"/>
                <w:szCs w:val="21"/>
              </w:rPr>
            </w:pPr>
            <w:r>
              <w:rPr>
                <w:rFonts w:hint="eastAsia" w:ascii="宋体" w:hAnsi="宋体" w:cs="宋体"/>
                <w:color w:val="auto"/>
                <w:szCs w:val="21"/>
              </w:rPr>
              <w:t>商品</w:t>
            </w:r>
            <w:r>
              <w:rPr>
                <w:color w:val="auto"/>
                <w:szCs w:val="21"/>
              </w:rPr>
              <w:t>id</w:t>
            </w:r>
          </w:p>
        </w:tc>
      </w:tr>
    </w:tbl>
    <w:p>
      <w:pPr>
        <w:spacing w:line="360" w:lineRule="auto"/>
        <w:ind w:firstLine="420" w:firstLineChars="0"/>
        <w:jc w:val="left"/>
        <w:rPr>
          <w:rFonts w:hint="eastAsia" w:ascii="黑体" w:hAnsi="黑体" w:eastAsia="宋体" w:cs="黑体"/>
          <w:color w:val="auto"/>
          <w:sz w:val="28"/>
          <w:szCs w:val="28"/>
          <w:lang w:eastAsia="zh-CN"/>
        </w:rPr>
      </w:pPr>
      <w:r>
        <w:rPr>
          <w:rFonts w:hint="eastAsia" w:ascii="宋体" w:hAnsi="宋体" w:cs="宋体"/>
          <w:color w:val="auto"/>
          <w:szCs w:val="21"/>
        </w:rPr>
        <w:t>（</w:t>
      </w:r>
      <w:r>
        <w:rPr>
          <w:rFonts w:hint="default" w:ascii="Times New Roman" w:hAnsi="Times New Roman" w:cs="Times New Roman"/>
          <w:color w:val="auto"/>
          <w:szCs w:val="21"/>
        </w:rPr>
        <w:t>4</w:t>
      </w:r>
      <w:r>
        <w:rPr>
          <w:rFonts w:hint="eastAsia" w:ascii="宋体" w:hAnsi="宋体" w:cs="宋体"/>
          <w:color w:val="auto"/>
          <w:szCs w:val="21"/>
        </w:rPr>
        <w:t>）购物车表</w:t>
      </w:r>
      <w:r>
        <w:rPr>
          <w:color w:val="auto"/>
          <w:szCs w:val="21"/>
        </w:rPr>
        <w:t>cart</w:t>
      </w:r>
      <w:r>
        <w:rPr>
          <w:rFonts w:hint="eastAsia"/>
          <w:color w:val="auto"/>
          <w:szCs w:val="21"/>
        </w:rPr>
        <w:t>，包含</w:t>
      </w:r>
      <w:r>
        <w:rPr>
          <w:color w:val="auto"/>
          <w:szCs w:val="21"/>
        </w:rPr>
        <w:t>id</w:t>
      </w:r>
      <w:r>
        <w:rPr>
          <w:rFonts w:hint="eastAsia"/>
          <w:color w:val="auto"/>
          <w:szCs w:val="21"/>
        </w:rPr>
        <w:t>、</w:t>
      </w:r>
      <w:r>
        <w:rPr>
          <w:color w:val="auto"/>
          <w:szCs w:val="21"/>
        </w:rPr>
        <w:t>openid</w:t>
      </w:r>
      <w:r>
        <w:rPr>
          <w:rFonts w:hint="eastAsia"/>
          <w:color w:val="auto"/>
          <w:szCs w:val="21"/>
        </w:rPr>
        <w:t>、</w:t>
      </w:r>
      <w:r>
        <w:rPr>
          <w:color w:val="auto"/>
          <w:szCs w:val="21"/>
        </w:rPr>
        <w:t>userid</w:t>
      </w:r>
      <w:r>
        <w:rPr>
          <w:rFonts w:hint="eastAsia"/>
          <w:color w:val="auto"/>
          <w:szCs w:val="21"/>
        </w:rPr>
        <w:t>、</w:t>
      </w:r>
      <w:r>
        <w:rPr>
          <w:color w:val="auto"/>
          <w:szCs w:val="21"/>
        </w:rPr>
        <w:t>product</w:t>
      </w:r>
      <w:r>
        <w:rPr>
          <w:rFonts w:hint="eastAsia"/>
          <w:color w:val="auto"/>
          <w:szCs w:val="21"/>
        </w:rPr>
        <w:t>_</w:t>
      </w:r>
      <w:r>
        <w:rPr>
          <w:color w:val="auto"/>
          <w:szCs w:val="21"/>
        </w:rPr>
        <w:t>name</w:t>
      </w:r>
      <w:r>
        <w:rPr>
          <w:rFonts w:hint="eastAsia"/>
          <w:color w:val="auto"/>
          <w:szCs w:val="21"/>
        </w:rPr>
        <w:t>、</w:t>
      </w:r>
      <w:r>
        <w:rPr>
          <w:color w:val="auto"/>
          <w:szCs w:val="21"/>
        </w:rPr>
        <w:t>imgurl</w:t>
      </w:r>
      <w:r>
        <w:rPr>
          <w:rFonts w:hint="eastAsia"/>
          <w:color w:val="auto"/>
          <w:szCs w:val="21"/>
        </w:rPr>
        <w:t>、</w:t>
      </w:r>
      <w:r>
        <w:rPr>
          <w:color w:val="auto"/>
          <w:szCs w:val="21"/>
        </w:rPr>
        <w:t>product</w:t>
      </w:r>
      <w:r>
        <w:rPr>
          <w:rFonts w:hint="eastAsia"/>
          <w:color w:val="auto"/>
          <w:szCs w:val="21"/>
        </w:rPr>
        <w:t>_</w:t>
      </w:r>
      <w:r>
        <w:rPr>
          <w:color w:val="auto"/>
          <w:szCs w:val="21"/>
        </w:rPr>
        <w:t>id</w:t>
      </w:r>
      <w:r>
        <w:rPr>
          <w:rFonts w:hint="eastAsia"/>
          <w:color w:val="auto"/>
          <w:szCs w:val="21"/>
        </w:rPr>
        <w:t>、</w:t>
      </w:r>
      <w:r>
        <w:rPr>
          <w:color w:val="auto"/>
          <w:szCs w:val="21"/>
        </w:rPr>
        <w:t>price</w:t>
      </w:r>
      <w:r>
        <w:rPr>
          <w:rFonts w:hint="eastAsia"/>
          <w:color w:val="auto"/>
          <w:szCs w:val="21"/>
        </w:rPr>
        <w:t>、</w:t>
      </w:r>
      <w:r>
        <w:rPr>
          <w:color w:val="auto"/>
          <w:szCs w:val="21"/>
        </w:rPr>
        <w:t>cart</w:t>
      </w:r>
      <w:r>
        <w:rPr>
          <w:rFonts w:hint="eastAsia"/>
          <w:color w:val="auto"/>
          <w:szCs w:val="21"/>
        </w:rPr>
        <w:t>_</w:t>
      </w:r>
      <w:r>
        <w:rPr>
          <w:color w:val="auto"/>
          <w:szCs w:val="21"/>
        </w:rPr>
        <w:t>num</w:t>
      </w:r>
      <w:r>
        <w:rPr>
          <w:rFonts w:hint="eastAsia"/>
          <w:color w:val="auto"/>
          <w:szCs w:val="21"/>
        </w:rPr>
        <w:t>等内容，购物车表具体结构如表</w:t>
      </w:r>
      <w:r>
        <w:rPr>
          <w:rFonts w:hint="default" w:ascii="Times New Roman" w:hAnsi="Times New Roman" w:cs="Times New Roman"/>
          <w:color w:val="auto"/>
          <w:szCs w:val="21"/>
        </w:rPr>
        <w:t>3</w:t>
      </w:r>
      <w:r>
        <w:rPr>
          <w:color w:val="auto"/>
          <w:szCs w:val="21"/>
        </w:rPr>
        <w:t>.</w:t>
      </w:r>
      <w:r>
        <w:rPr>
          <w:rFonts w:hint="eastAsia"/>
          <w:color w:val="auto"/>
          <w:szCs w:val="21"/>
          <w:lang w:val="en-US" w:eastAsia="zh-CN"/>
        </w:rPr>
        <w:t>5</w:t>
      </w:r>
      <w:r>
        <w:rPr>
          <w:rFonts w:hint="eastAsia"/>
          <w:color w:val="auto"/>
          <w:szCs w:val="21"/>
        </w:rPr>
        <w:t>所示</w:t>
      </w:r>
      <w:r>
        <w:rPr>
          <w:rFonts w:hint="eastAsia"/>
          <w:color w:val="auto"/>
          <w:szCs w:val="21"/>
          <w:lang w:eastAsia="zh-CN"/>
        </w:rPr>
        <w:t>。</w:t>
      </w:r>
    </w:p>
    <w:p>
      <w:pPr>
        <w:spacing w:line="360" w:lineRule="auto"/>
        <w:jc w:val="center"/>
        <w:rPr>
          <w:rFonts w:ascii="宋体" w:hAnsi="宋体" w:cs="宋体"/>
          <w:color w:val="auto"/>
          <w:szCs w:val="21"/>
        </w:rPr>
      </w:pPr>
      <w:r>
        <w:rPr>
          <w:rFonts w:hint="eastAsia" w:ascii="宋体" w:hAnsi="宋体" w:cs="宋体"/>
          <w:color w:val="auto"/>
          <w:szCs w:val="21"/>
        </w:rPr>
        <w:t>表</w:t>
      </w:r>
      <w:r>
        <w:rPr>
          <w:rFonts w:hint="default" w:ascii="Times New Roman" w:hAnsi="Times New Roman" w:cs="Times New Roman"/>
          <w:color w:val="auto"/>
          <w:szCs w:val="21"/>
        </w:rPr>
        <w:t>3</w:t>
      </w:r>
      <w:r>
        <w:rPr>
          <w:color w:val="auto"/>
          <w:szCs w:val="21"/>
        </w:rPr>
        <w:t>.</w:t>
      </w:r>
      <w:r>
        <w:rPr>
          <w:rFonts w:hint="eastAsia" w:cs="Times New Roman"/>
          <w:color w:val="auto"/>
          <w:szCs w:val="21"/>
          <w:lang w:val="en-US" w:eastAsia="zh-CN"/>
        </w:rPr>
        <w:t>5</w:t>
      </w:r>
      <w:r>
        <w:rPr>
          <w:rFonts w:hint="eastAsia" w:ascii="宋体" w:hAnsi="宋体" w:cs="宋体"/>
          <w:color w:val="auto"/>
          <w:szCs w:val="21"/>
        </w:rPr>
        <w:t xml:space="preserve">  购物车表（</w:t>
      </w:r>
      <w:r>
        <w:rPr>
          <w:color w:val="auto"/>
          <w:szCs w:val="21"/>
        </w:rPr>
        <w:t>cart</w:t>
      </w:r>
      <w:r>
        <w:rPr>
          <w:rFonts w:hint="eastAsia" w:ascii="宋体" w:hAnsi="宋体" w:cs="宋体"/>
          <w:color w:val="auto"/>
          <w:szCs w:val="21"/>
        </w:rPr>
        <w:t>）</w:t>
      </w:r>
    </w:p>
    <w:tbl>
      <w:tblPr>
        <w:tblStyle w:val="23"/>
        <w:tblW w:w="0" w:type="auto"/>
        <w:tblInd w:w="1068"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8"/>
        <w:gridCol w:w="1477"/>
        <w:gridCol w:w="1275"/>
        <w:gridCol w:w="1287"/>
        <w:gridCol w:w="172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Borders>
              <w:top w:val="single" w:color="000000" w:sz="12" w:space="0"/>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字段名</w:t>
            </w:r>
          </w:p>
        </w:tc>
        <w:tc>
          <w:tcPr>
            <w:tcW w:w="1477" w:type="dxa"/>
            <w:tcBorders>
              <w:top w:val="single" w:color="000000" w:sz="12" w:space="0"/>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类型</w:t>
            </w:r>
          </w:p>
        </w:tc>
        <w:tc>
          <w:tcPr>
            <w:tcW w:w="1275" w:type="dxa"/>
            <w:tcBorders>
              <w:top w:val="single" w:color="000000" w:sz="12" w:space="0"/>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大小</w:t>
            </w:r>
          </w:p>
        </w:tc>
        <w:tc>
          <w:tcPr>
            <w:tcW w:w="1287" w:type="dxa"/>
            <w:tcBorders>
              <w:top w:val="single" w:color="000000" w:sz="12" w:space="0"/>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是否为空</w:t>
            </w:r>
          </w:p>
        </w:tc>
        <w:tc>
          <w:tcPr>
            <w:tcW w:w="1723" w:type="dxa"/>
            <w:tcBorders>
              <w:top w:val="single" w:color="000000" w:sz="12" w:space="0"/>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字段描述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id</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int</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11</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openid</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50</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openid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userid</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50</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用户</w:t>
            </w:r>
            <w:r>
              <w:rPr>
                <w:color w:val="auto"/>
                <w:szCs w:val="21"/>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product</w:t>
            </w:r>
            <w:r>
              <w:rPr>
                <w:rFonts w:hint="eastAsia"/>
                <w:color w:val="auto"/>
                <w:szCs w:val="21"/>
              </w:rPr>
              <w:t>_</w:t>
            </w:r>
            <w:r>
              <w:rPr>
                <w:color w:val="auto"/>
                <w:szCs w:val="21"/>
              </w:rPr>
              <w:t>name</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11</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商品名称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imgurl</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图片链接</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product</w:t>
            </w:r>
            <w:r>
              <w:rPr>
                <w:rFonts w:hint="eastAsia"/>
                <w:color w:val="auto"/>
                <w:szCs w:val="21"/>
              </w:rPr>
              <w:t>_</w:t>
            </w:r>
            <w:r>
              <w:rPr>
                <w:color w:val="auto"/>
                <w:szCs w:val="21"/>
              </w:rPr>
              <w:t>id</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int</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商品</w:t>
            </w:r>
            <w:r>
              <w:rPr>
                <w:color w:val="auto"/>
                <w:szCs w:val="21"/>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Borders>
              <w:top w:val="nil"/>
              <w:left w:val="nil"/>
              <w:bottom w:val="nil"/>
              <w:right w:val="nil"/>
            </w:tcBorders>
          </w:tcPr>
          <w:p>
            <w:pPr>
              <w:spacing w:line="360" w:lineRule="auto"/>
              <w:jc w:val="left"/>
              <w:rPr>
                <w:color w:val="auto"/>
                <w:szCs w:val="21"/>
              </w:rPr>
            </w:pPr>
            <w:r>
              <w:rPr>
                <w:color w:val="auto"/>
                <w:szCs w:val="21"/>
              </w:rPr>
              <w:t>price</w:t>
            </w:r>
          </w:p>
        </w:tc>
        <w:tc>
          <w:tcPr>
            <w:tcW w:w="1477" w:type="dxa"/>
            <w:tcBorders>
              <w:top w:val="nil"/>
              <w:left w:val="nil"/>
              <w:bottom w:val="nil"/>
              <w:right w:val="nil"/>
            </w:tcBorders>
          </w:tcPr>
          <w:p>
            <w:pPr>
              <w:spacing w:line="360" w:lineRule="auto"/>
              <w:jc w:val="left"/>
              <w:rPr>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商品价格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Borders>
              <w:top w:val="nil"/>
              <w:left w:val="nil"/>
              <w:bottom w:val="single" w:color="000000" w:sz="12" w:space="0"/>
              <w:right w:val="nil"/>
            </w:tcBorders>
          </w:tcPr>
          <w:p>
            <w:pPr>
              <w:spacing w:line="360" w:lineRule="auto"/>
              <w:jc w:val="left"/>
              <w:rPr>
                <w:color w:val="auto"/>
                <w:szCs w:val="21"/>
              </w:rPr>
            </w:pPr>
            <w:r>
              <w:rPr>
                <w:color w:val="auto"/>
                <w:szCs w:val="21"/>
              </w:rPr>
              <w:t>cart</w:t>
            </w:r>
            <w:r>
              <w:rPr>
                <w:rFonts w:hint="eastAsia"/>
                <w:color w:val="auto"/>
                <w:szCs w:val="21"/>
              </w:rPr>
              <w:t>_</w:t>
            </w:r>
            <w:r>
              <w:rPr>
                <w:color w:val="auto"/>
                <w:szCs w:val="21"/>
              </w:rPr>
              <w:t>num</w:t>
            </w:r>
          </w:p>
        </w:tc>
        <w:tc>
          <w:tcPr>
            <w:tcW w:w="1477" w:type="dxa"/>
            <w:tcBorders>
              <w:top w:val="nil"/>
              <w:left w:val="nil"/>
              <w:bottom w:val="single" w:color="000000" w:sz="12" w:space="0"/>
              <w:right w:val="nil"/>
            </w:tcBorders>
          </w:tcPr>
          <w:p>
            <w:pPr>
              <w:spacing w:line="360" w:lineRule="auto"/>
              <w:jc w:val="left"/>
              <w:rPr>
                <w:color w:val="auto"/>
                <w:szCs w:val="21"/>
              </w:rPr>
            </w:pPr>
            <w:r>
              <w:rPr>
                <w:color w:val="auto"/>
                <w:szCs w:val="21"/>
              </w:rPr>
              <w:t>int</w:t>
            </w:r>
          </w:p>
        </w:tc>
        <w:tc>
          <w:tcPr>
            <w:tcW w:w="1275" w:type="dxa"/>
            <w:tcBorders>
              <w:top w:val="nil"/>
              <w:left w:val="nil"/>
              <w:bottom w:val="single" w:color="000000" w:sz="12" w:space="0"/>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single" w:color="000000" w:sz="12"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single" w:color="000000" w:sz="12" w:space="0"/>
              <w:right w:val="nil"/>
            </w:tcBorders>
          </w:tcPr>
          <w:p>
            <w:pPr>
              <w:spacing w:line="360" w:lineRule="auto"/>
              <w:jc w:val="left"/>
              <w:rPr>
                <w:rFonts w:ascii="宋体" w:hAnsi="宋体" w:cs="宋体"/>
                <w:color w:val="auto"/>
                <w:szCs w:val="21"/>
              </w:rPr>
            </w:pPr>
            <w:r>
              <w:rPr>
                <w:rFonts w:hint="eastAsia" w:ascii="宋体" w:hAnsi="宋体" w:cs="宋体"/>
                <w:color w:val="auto"/>
                <w:szCs w:val="21"/>
              </w:rPr>
              <w:t>商品购物车数量</w:t>
            </w:r>
          </w:p>
        </w:tc>
      </w:tr>
    </w:tbl>
    <w:p>
      <w:pPr>
        <w:spacing w:line="360" w:lineRule="auto"/>
        <w:ind w:firstLine="420" w:firstLineChars="0"/>
        <w:jc w:val="left"/>
        <w:rPr>
          <w:rFonts w:ascii="黑体" w:hAnsi="黑体" w:eastAsia="黑体" w:cs="黑体"/>
          <w:color w:val="auto"/>
          <w:sz w:val="28"/>
          <w:szCs w:val="28"/>
        </w:rPr>
      </w:pPr>
      <w:r>
        <w:rPr>
          <w:rFonts w:hint="eastAsia" w:ascii="宋体" w:hAnsi="宋体" w:cs="宋体"/>
          <w:color w:val="auto"/>
          <w:szCs w:val="21"/>
        </w:rPr>
        <w:t>（</w:t>
      </w:r>
      <w:r>
        <w:rPr>
          <w:rFonts w:hint="default" w:ascii="Times New Roman" w:hAnsi="Times New Roman" w:cs="Times New Roman"/>
          <w:color w:val="auto"/>
          <w:szCs w:val="21"/>
        </w:rPr>
        <w:t>5</w:t>
      </w:r>
      <w:r>
        <w:rPr>
          <w:rFonts w:hint="eastAsia" w:ascii="宋体" w:hAnsi="宋体" w:cs="宋体"/>
          <w:color w:val="auto"/>
          <w:szCs w:val="21"/>
        </w:rPr>
        <w:t>）智能问诊信息表</w:t>
      </w:r>
      <w:r>
        <w:rPr>
          <w:color w:val="auto"/>
          <w:szCs w:val="21"/>
        </w:rPr>
        <w:t>wenzhen</w:t>
      </w:r>
      <w:r>
        <w:rPr>
          <w:rFonts w:hint="eastAsia"/>
          <w:color w:val="auto"/>
          <w:szCs w:val="21"/>
        </w:rPr>
        <w:t>，包含</w:t>
      </w:r>
      <w:r>
        <w:rPr>
          <w:color w:val="auto"/>
          <w:szCs w:val="21"/>
        </w:rPr>
        <w:t>id</w:t>
      </w:r>
      <w:r>
        <w:rPr>
          <w:rFonts w:hint="eastAsia"/>
          <w:color w:val="auto"/>
          <w:szCs w:val="21"/>
        </w:rPr>
        <w:t>、</w:t>
      </w:r>
      <w:r>
        <w:rPr>
          <w:color w:val="auto"/>
          <w:szCs w:val="21"/>
        </w:rPr>
        <w:t>openid</w:t>
      </w:r>
      <w:r>
        <w:rPr>
          <w:rFonts w:hint="eastAsia"/>
          <w:color w:val="auto"/>
          <w:szCs w:val="21"/>
        </w:rPr>
        <w:t>、</w:t>
      </w:r>
      <w:r>
        <w:rPr>
          <w:color w:val="auto"/>
          <w:szCs w:val="21"/>
        </w:rPr>
        <w:t>name</w:t>
      </w:r>
      <w:r>
        <w:rPr>
          <w:rFonts w:hint="eastAsia"/>
          <w:color w:val="auto"/>
          <w:szCs w:val="21"/>
        </w:rPr>
        <w:t>、</w:t>
      </w:r>
      <w:r>
        <w:rPr>
          <w:color w:val="auto"/>
          <w:szCs w:val="21"/>
        </w:rPr>
        <w:t>phone</w:t>
      </w:r>
      <w:r>
        <w:rPr>
          <w:rFonts w:hint="eastAsia"/>
          <w:color w:val="auto"/>
          <w:szCs w:val="21"/>
        </w:rPr>
        <w:t>、</w:t>
      </w:r>
      <w:r>
        <w:rPr>
          <w:color w:val="auto"/>
          <w:szCs w:val="21"/>
        </w:rPr>
        <w:t>imgurl</w:t>
      </w:r>
      <w:r>
        <w:rPr>
          <w:rFonts w:hint="eastAsia"/>
          <w:color w:val="auto"/>
          <w:szCs w:val="21"/>
        </w:rPr>
        <w:t>、</w:t>
      </w:r>
      <w:r>
        <w:rPr>
          <w:color w:val="auto"/>
          <w:szCs w:val="21"/>
        </w:rPr>
        <w:t>creattime</w:t>
      </w:r>
      <w:r>
        <w:rPr>
          <w:rFonts w:hint="eastAsia"/>
          <w:color w:val="auto"/>
          <w:szCs w:val="21"/>
        </w:rPr>
        <w:t>、</w:t>
      </w:r>
      <w:r>
        <w:rPr>
          <w:color w:val="auto"/>
          <w:szCs w:val="21"/>
        </w:rPr>
        <w:t>value</w:t>
      </w:r>
      <w:r>
        <w:rPr>
          <w:rFonts w:hint="eastAsia"/>
          <w:color w:val="auto"/>
          <w:szCs w:val="21"/>
        </w:rPr>
        <w:t>、</w:t>
      </w:r>
      <w:r>
        <w:rPr>
          <w:color w:val="auto"/>
          <w:szCs w:val="21"/>
        </w:rPr>
        <w:t>product</w:t>
      </w:r>
      <w:r>
        <w:rPr>
          <w:rFonts w:hint="eastAsia"/>
          <w:color w:val="auto"/>
          <w:szCs w:val="21"/>
        </w:rPr>
        <w:t>等内容，</w:t>
      </w:r>
      <w:r>
        <w:rPr>
          <w:rFonts w:hint="eastAsia" w:ascii="宋体" w:hAnsi="宋体" w:cs="宋体"/>
          <w:color w:val="auto"/>
          <w:szCs w:val="21"/>
        </w:rPr>
        <w:t>智能问诊信息</w:t>
      </w:r>
      <w:r>
        <w:rPr>
          <w:rFonts w:hint="eastAsia"/>
          <w:color w:val="auto"/>
          <w:szCs w:val="21"/>
        </w:rPr>
        <w:t>表具体结构如表</w:t>
      </w:r>
      <w:r>
        <w:rPr>
          <w:rFonts w:hint="default" w:ascii="Times New Roman" w:hAnsi="Times New Roman" w:cs="Times New Roman"/>
          <w:color w:val="auto"/>
          <w:szCs w:val="21"/>
        </w:rPr>
        <w:t>3</w:t>
      </w:r>
      <w:r>
        <w:rPr>
          <w:color w:val="auto"/>
          <w:szCs w:val="21"/>
        </w:rPr>
        <w:t>.</w:t>
      </w:r>
      <w:r>
        <w:rPr>
          <w:rFonts w:hint="eastAsia" w:cs="Times New Roman"/>
          <w:color w:val="auto"/>
          <w:szCs w:val="21"/>
          <w:lang w:val="en-US" w:eastAsia="zh-CN"/>
        </w:rPr>
        <w:t>6</w:t>
      </w:r>
      <w:r>
        <w:rPr>
          <w:rFonts w:hint="eastAsia"/>
          <w:color w:val="auto"/>
          <w:szCs w:val="21"/>
        </w:rPr>
        <w:t>所示</w:t>
      </w:r>
      <w:r>
        <w:rPr>
          <w:rFonts w:hint="eastAsia"/>
          <w:color w:val="auto"/>
          <w:szCs w:val="21"/>
          <w:lang w:eastAsia="zh-CN"/>
        </w:rPr>
        <w:t>。</w:t>
      </w:r>
    </w:p>
    <w:p>
      <w:pPr>
        <w:spacing w:line="360" w:lineRule="auto"/>
        <w:jc w:val="center"/>
        <w:rPr>
          <w:rFonts w:ascii="宋体" w:hAnsi="宋体" w:cs="宋体"/>
          <w:color w:val="auto"/>
          <w:szCs w:val="21"/>
        </w:rPr>
      </w:pPr>
      <w:r>
        <w:rPr>
          <w:rFonts w:hint="eastAsia" w:ascii="宋体" w:hAnsi="宋体" w:cs="宋体"/>
          <w:color w:val="auto"/>
          <w:szCs w:val="21"/>
        </w:rPr>
        <w:t>表</w:t>
      </w:r>
      <w:r>
        <w:rPr>
          <w:rFonts w:hint="default" w:ascii="Times New Roman" w:hAnsi="Times New Roman" w:cs="Times New Roman"/>
          <w:color w:val="auto"/>
          <w:szCs w:val="21"/>
        </w:rPr>
        <w:t>3</w:t>
      </w:r>
      <w:r>
        <w:rPr>
          <w:color w:val="auto"/>
          <w:szCs w:val="21"/>
        </w:rPr>
        <w:t>.</w:t>
      </w:r>
      <w:r>
        <w:rPr>
          <w:rFonts w:hint="eastAsia" w:cs="Times New Roman"/>
          <w:color w:val="auto"/>
          <w:szCs w:val="21"/>
          <w:lang w:val="en-US" w:eastAsia="zh-CN"/>
        </w:rPr>
        <w:t>6</w:t>
      </w:r>
      <w:r>
        <w:rPr>
          <w:rFonts w:hint="eastAsia" w:ascii="宋体" w:hAnsi="宋体" w:cs="宋体"/>
          <w:color w:val="auto"/>
          <w:szCs w:val="21"/>
        </w:rPr>
        <w:t xml:space="preserve">  智能问诊信息表（</w:t>
      </w:r>
      <w:r>
        <w:rPr>
          <w:color w:val="auto"/>
          <w:szCs w:val="21"/>
        </w:rPr>
        <w:t>wenzhen</w:t>
      </w:r>
      <w:r>
        <w:rPr>
          <w:rFonts w:hint="eastAsia" w:ascii="宋体" w:hAnsi="宋体" w:cs="宋体"/>
          <w:color w:val="auto"/>
          <w:szCs w:val="21"/>
        </w:rPr>
        <w:t>）</w:t>
      </w:r>
    </w:p>
    <w:tbl>
      <w:tblPr>
        <w:tblStyle w:val="23"/>
        <w:tblW w:w="0" w:type="auto"/>
        <w:tblInd w:w="1068"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61"/>
        <w:gridCol w:w="1477"/>
        <w:gridCol w:w="1275"/>
        <w:gridCol w:w="1287"/>
        <w:gridCol w:w="172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字段名</w:t>
            </w:r>
          </w:p>
        </w:tc>
        <w:tc>
          <w:tcPr>
            <w:tcW w:w="1477"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类型</w:t>
            </w:r>
          </w:p>
        </w:tc>
        <w:tc>
          <w:tcPr>
            <w:tcW w:w="1275"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大小</w:t>
            </w:r>
          </w:p>
        </w:tc>
        <w:tc>
          <w:tcPr>
            <w:tcW w:w="1287"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是否为空</w:t>
            </w:r>
          </w:p>
        </w:tc>
        <w:tc>
          <w:tcPr>
            <w:tcW w:w="1723"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字段描述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single" w:color="000000" w:sz="8" w:space="0"/>
              <w:left w:val="nil"/>
              <w:bottom w:val="nil"/>
              <w:right w:val="nil"/>
            </w:tcBorders>
          </w:tcPr>
          <w:p>
            <w:pPr>
              <w:spacing w:line="360" w:lineRule="auto"/>
              <w:jc w:val="left"/>
              <w:rPr>
                <w:rFonts w:ascii="宋体" w:hAnsi="宋体" w:cs="宋体"/>
                <w:color w:val="auto"/>
                <w:szCs w:val="21"/>
              </w:rPr>
            </w:pPr>
            <w:r>
              <w:rPr>
                <w:color w:val="auto"/>
                <w:szCs w:val="21"/>
              </w:rPr>
              <w:t>id</w:t>
            </w:r>
          </w:p>
        </w:tc>
        <w:tc>
          <w:tcPr>
            <w:tcW w:w="1477" w:type="dxa"/>
            <w:tcBorders>
              <w:top w:val="single" w:color="000000" w:sz="8" w:space="0"/>
              <w:left w:val="nil"/>
              <w:bottom w:val="nil"/>
              <w:right w:val="nil"/>
            </w:tcBorders>
          </w:tcPr>
          <w:p>
            <w:pPr>
              <w:spacing w:line="360" w:lineRule="auto"/>
              <w:jc w:val="left"/>
              <w:rPr>
                <w:rFonts w:ascii="宋体" w:hAnsi="宋体" w:cs="宋体"/>
                <w:color w:val="auto"/>
                <w:szCs w:val="21"/>
              </w:rPr>
            </w:pPr>
            <w:r>
              <w:rPr>
                <w:color w:val="auto"/>
                <w:szCs w:val="21"/>
              </w:rPr>
              <w:t>int</w:t>
            </w:r>
          </w:p>
        </w:tc>
        <w:tc>
          <w:tcPr>
            <w:tcW w:w="1275" w:type="dxa"/>
            <w:tcBorders>
              <w:top w:val="single" w:color="000000" w:sz="8" w:space="0"/>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11</w:t>
            </w:r>
          </w:p>
        </w:tc>
        <w:tc>
          <w:tcPr>
            <w:tcW w:w="1287" w:type="dxa"/>
            <w:tcBorders>
              <w:top w:val="single" w:color="000000" w:sz="8" w:space="0"/>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single" w:color="000000" w:sz="8" w:space="0"/>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openid</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50</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openid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name</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50</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用户名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imgurl</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头像链接</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creattime</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int</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创建时间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value</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问诊内容</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nil"/>
              <w:left w:val="nil"/>
              <w:bottom w:val="single" w:color="auto" w:sz="12" w:space="0"/>
              <w:right w:val="nil"/>
            </w:tcBorders>
            <w:vAlign w:val="top"/>
          </w:tcPr>
          <w:p>
            <w:pPr>
              <w:spacing w:line="360" w:lineRule="auto"/>
              <w:jc w:val="left"/>
              <w:rPr>
                <w:rFonts w:ascii="宋体" w:hAnsi="宋体" w:eastAsia="宋体" w:cs="宋体"/>
                <w:color w:val="auto"/>
                <w:kern w:val="2"/>
                <w:sz w:val="21"/>
                <w:szCs w:val="21"/>
                <w:lang w:val="en-US" w:eastAsia="zh-CN" w:bidi="ar-SA"/>
              </w:rPr>
            </w:pPr>
            <w:r>
              <w:rPr>
                <w:color w:val="auto"/>
                <w:szCs w:val="21"/>
              </w:rPr>
              <w:t>product</w:t>
            </w:r>
          </w:p>
        </w:tc>
        <w:tc>
          <w:tcPr>
            <w:tcW w:w="1477" w:type="dxa"/>
            <w:tcBorders>
              <w:top w:val="nil"/>
              <w:left w:val="nil"/>
              <w:bottom w:val="single" w:color="auto" w:sz="12" w:space="0"/>
              <w:right w:val="nil"/>
            </w:tcBorders>
            <w:vAlign w:val="top"/>
          </w:tcPr>
          <w:p>
            <w:pPr>
              <w:spacing w:line="360" w:lineRule="auto"/>
              <w:jc w:val="left"/>
              <w:rPr>
                <w:rFonts w:ascii="宋体" w:hAnsi="宋体" w:eastAsia="宋体" w:cs="宋体"/>
                <w:color w:val="auto"/>
                <w:kern w:val="2"/>
                <w:sz w:val="21"/>
                <w:szCs w:val="21"/>
                <w:lang w:val="en-US" w:eastAsia="zh-CN" w:bidi="ar-SA"/>
              </w:rPr>
            </w:pPr>
            <w:r>
              <w:rPr>
                <w:color w:val="auto"/>
                <w:szCs w:val="21"/>
              </w:rPr>
              <w:t>varchar</w:t>
            </w:r>
          </w:p>
        </w:tc>
        <w:tc>
          <w:tcPr>
            <w:tcW w:w="1275" w:type="dxa"/>
            <w:tcBorders>
              <w:top w:val="nil"/>
              <w:left w:val="nil"/>
              <w:bottom w:val="single" w:color="auto" w:sz="12" w:space="0"/>
              <w:right w:val="nil"/>
            </w:tcBorders>
            <w:vAlign w:val="top"/>
          </w:tcPr>
          <w:p>
            <w:pPr>
              <w:spacing w:line="360" w:lineRule="auto"/>
              <w:jc w:val="center"/>
              <w:rPr>
                <w:rFonts w:hint="default" w:ascii="宋体" w:hAnsi="宋体" w:eastAsia="宋体" w:cs="宋体"/>
                <w:color w:val="auto"/>
                <w:kern w:val="2"/>
                <w:sz w:val="21"/>
                <w:szCs w:val="21"/>
                <w:lang w:val="en-US" w:eastAsia="zh-CN" w:bidi="ar-SA"/>
              </w:rPr>
            </w:pPr>
            <w:r>
              <w:rPr>
                <w:rFonts w:hint="default" w:ascii="Times New Roman" w:hAnsi="Times New Roman" w:cs="Times New Roman"/>
                <w:color w:val="auto"/>
                <w:szCs w:val="21"/>
              </w:rPr>
              <w:t>255</w:t>
            </w:r>
          </w:p>
        </w:tc>
        <w:tc>
          <w:tcPr>
            <w:tcW w:w="1287" w:type="dxa"/>
            <w:tcBorders>
              <w:top w:val="nil"/>
              <w:left w:val="nil"/>
              <w:bottom w:val="single" w:color="auto" w:sz="12" w:space="0"/>
              <w:right w:val="nil"/>
            </w:tcBorders>
            <w:vAlign w:val="top"/>
          </w:tcPr>
          <w:p>
            <w:pPr>
              <w:spacing w:line="360" w:lineRule="auto"/>
              <w:jc w:val="center"/>
              <w:rPr>
                <w:rFonts w:hint="eastAsia" w:ascii="宋体" w:hAnsi="宋体" w:eastAsia="宋体" w:cs="宋体"/>
                <w:color w:val="auto"/>
                <w:kern w:val="2"/>
                <w:sz w:val="21"/>
                <w:szCs w:val="21"/>
                <w:lang w:val="en-US" w:eastAsia="zh-CN" w:bidi="ar-SA"/>
              </w:rPr>
            </w:pPr>
            <w:r>
              <w:rPr>
                <w:rFonts w:hint="eastAsia" w:ascii="宋体" w:hAnsi="宋体" w:cs="宋体"/>
                <w:color w:val="auto"/>
                <w:szCs w:val="21"/>
              </w:rPr>
              <w:t>否</w:t>
            </w:r>
          </w:p>
        </w:tc>
        <w:tc>
          <w:tcPr>
            <w:tcW w:w="1723" w:type="dxa"/>
            <w:tcBorders>
              <w:top w:val="nil"/>
              <w:left w:val="nil"/>
              <w:bottom w:val="single" w:color="auto" w:sz="12" w:space="0"/>
              <w:right w:val="nil"/>
            </w:tcBorders>
            <w:vAlign w:val="top"/>
          </w:tcPr>
          <w:p>
            <w:pPr>
              <w:spacing w:line="360" w:lineRule="auto"/>
              <w:jc w:val="left"/>
              <w:rPr>
                <w:rFonts w:hint="eastAsia" w:ascii="宋体" w:hAnsi="宋体" w:eastAsia="宋体" w:cs="宋体"/>
                <w:color w:val="auto"/>
                <w:kern w:val="2"/>
                <w:sz w:val="21"/>
                <w:szCs w:val="21"/>
                <w:lang w:val="en-US" w:eastAsia="zh-CN" w:bidi="ar-SA"/>
              </w:rPr>
            </w:pPr>
            <w:r>
              <w:rPr>
                <w:rFonts w:hint="eastAsia" w:ascii="宋体" w:hAnsi="宋体" w:cs="宋体"/>
                <w:color w:val="auto"/>
                <w:szCs w:val="21"/>
              </w:rPr>
              <w:t>推荐商品内容</w:t>
            </w:r>
          </w:p>
        </w:tc>
      </w:tr>
    </w:tbl>
    <w:p>
      <w:pPr>
        <w:rPr>
          <w:color w:val="auto"/>
        </w:rPr>
      </w:pPr>
    </w:p>
    <w:p>
      <w:pPr>
        <w:spacing w:line="360" w:lineRule="auto"/>
        <w:ind w:firstLine="420" w:firstLineChars="0"/>
        <w:jc w:val="left"/>
        <w:rPr>
          <w:rFonts w:hint="eastAsia" w:ascii="黑体" w:hAnsi="黑体" w:eastAsia="宋体" w:cs="黑体"/>
          <w:color w:val="auto"/>
          <w:sz w:val="28"/>
          <w:szCs w:val="28"/>
          <w:lang w:eastAsia="zh-CN"/>
        </w:rPr>
      </w:pPr>
      <w:r>
        <w:rPr>
          <w:rFonts w:hint="eastAsia" w:ascii="宋体" w:hAnsi="宋体" w:cs="宋体"/>
          <w:color w:val="auto"/>
          <w:szCs w:val="21"/>
        </w:rPr>
        <w:t>（</w:t>
      </w:r>
      <w:r>
        <w:rPr>
          <w:rFonts w:hint="default" w:ascii="Times New Roman" w:hAnsi="Times New Roman" w:cs="Times New Roman"/>
          <w:color w:val="auto"/>
          <w:szCs w:val="21"/>
        </w:rPr>
        <w:t>6</w:t>
      </w:r>
      <w:r>
        <w:rPr>
          <w:rFonts w:hint="eastAsia" w:ascii="宋体" w:hAnsi="宋体" w:cs="宋体"/>
          <w:color w:val="auto"/>
          <w:szCs w:val="21"/>
        </w:rPr>
        <w:t>）商品分类信息表</w:t>
      </w:r>
      <w:r>
        <w:rPr>
          <w:color w:val="auto"/>
          <w:szCs w:val="21"/>
        </w:rPr>
        <w:t>fenlei</w:t>
      </w:r>
      <w:r>
        <w:rPr>
          <w:rFonts w:hint="default" w:ascii="Times New Roman" w:hAnsi="Times New Roman" w:cs="Times New Roman"/>
          <w:color w:val="auto"/>
          <w:szCs w:val="21"/>
        </w:rPr>
        <w:t>2</w:t>
      </w:r>
      <w:r>
        <w:rPr>
          <w:rFonts w:hint="eastAsia"/>
          <w:color w:val="auto"/>
          <w:szCs w:val="21"/>
        </w:rPr>
        <w:t>，包含</w:t>
      </w:r>
      <w:r>
        <w:rPr>
          <w:color w:val="auto"/>
          <w:szCs w:val="21"/>
        </w:rPr>
        <w:t>openid</w:t>
      </w:r>
      <w:r>
        <w:rPr>
          <w:rFonts w:hint="eastAsia"/>
          <w:color w:val="auto"/>
          <w:szCs w:val="21"/>
        </w:rPr>
        <w:t>、</w:t>
      </w:r>
      <w:r>
        <w:rPr>
          <w:color w:val="auto"/>
          <w:szCs w:val="21"/>
        </w:rPr>
        <w:t>leiid</w:t>
      </w:r>
      <w:r>
        <w:rPr>
          <w:rFonts w:hint="eastAsia"/>
          <w:color w:val="auto"/>
          <w:szCs w:val="21"/>
        </w:rPr>
        <w:t>、</w:t>
      </w:r>
      <w:r>
        <w:rPr>
          <w:color w:val="auto"/>
          <w:szCs w:val="21"/>
        </w:rPr>
        <w:t>rightname</w:t>
      </w:r>
      <w:r>
        <w:rPr>
          <w:rFonts w:hint="eastAsia"/>
          <w:color w:val="auto"/>
          <w:szCs w:val="21"/>
        </w:rPr>
        <w:t>、</w:t>
      </w:r>
      <w:r>
        <w:rPr>
          <w:color w:val="auto"/>
          <w:szCs w:val="21"/>
        </w:rPr>
        <w:t>leftname</w:t>
      </w:r>
      <w:r>
        <w:rPr>
          <w:rFonts w:hint="eastAsia"/>
          <w:color w:val="auto"/>
          <w:szCs w:val="21"/>
        </w:rPr>
        <w:t>、</w:t>
      </w:r>
      <w:r>
        <w:rPr>
          <w:color w:val="auto"/>
          <w:szCs w:val="21"/>
        </w:rPr>
        <w:t>fenlei</w:t>
      </w:r>
      <w:r>
        <w:rPr>
          <w:rFonts w:hint="eastAsia"/>
          <w:color w:val="auto"/>
          <w:szCs w:val="21"/>
        </w:rPr>
        <w:t>_</w:t>
      </w:r>
      <w:r>
        <w:rPr>
          <w:color w:val="auto"/>
          <w:szCs w:val="21"/>
        </w:rPr>
        <w:t>id</w:t>
      </w:r>
      <w:r>
        <w:rPr>
          <w:rFonts w:hint="eastAsia"/>
          <w:color w:val="auto"/>
          <w:szCs w:val="21"/>
        </w:rPr>
        <w:t>等内容，购物车表具体结构如表</w:t>
      </w:r>
      <w:r>
        <w:rPr>
          <w:rFonts w:hint="default" w:ascii="Times New Roman" w:hAnsi="Times New Roman" w:cs="Times New Roman"/>
          <w:color w:val="auto"/>
          <w:szCs w:val="21"/>
        </w:rPr>
        <w:t>3</w:t>
      </w:r>
      <w:r>
        <w:rPr>
          <w:color w:val="auto"/>
          <w:szCs w:val="21"/>
        </w:rPr>
        <w:t>.</w:t>
      </w:r>
      <w:r>
        <w:rPr>
          <w:rFonts w:hint="eastAsia" w:cs="Times New Roman"/>
          <w:color w:val="auto"/>
          <w:szCs w:val="21"/>
          <w:lang w:val="en-US" w:eastAsia="zh-CN"/>
        </w:rPr>
        <w:t>7</w:t>
      </w:r>
      <w:r>
        <w:rPr>
          <w:rFonts w:hint="eastAsia"/>
          <w:color w:val="auto"/>
          <w:szCs w:val="21"/>
        </w:rPr>
        <w:t>所示</w:t>
      </w:r>
      <w:r>
        <w:rPr>
          <w:rFonts w:hint="eastAsia"/>
          <w:color w:val="auto"/>
          <w:szCs w:val="21"/>
          <w:lang w:eastAsia="zh-CN"/>
        </w:rPr>
        <w:t>。</w:t>
      </w:r>
    </w:p>
    <w:p>
      <w:pPr>
        <w:spacing w:line="360" w:lineRule="auto"/>
        <w:jc w:val="center"/>
        <w:rPr>
          <w:rFonts w:ascii="宋体" w:hAnsi="宋体" w:cs="宋体"/>
          <w:color w:val="auto"/>
          <w:szCs w:val="21"/>
        </w:rPr>
      </w:pPr>
      <w:r>
        <w:rPr>
          <w:rFonts w:hint="eastAsia" w:ascii="宋体" w:hAnsi="宋体" w:cs="宋体"/>
          <w:color w:val="auto"/>
          <w:szCs w:val="21"/>
        </w:rPr>
        <w:t>表</w:t>
      </w:r>
      <w:r>
        <w:rPr>
          <w:rFonts w:hint="default" w:ascii="Times New Roman" w:hAnsi="Times New Roman" w:cs="Times New Roman"/>
          <w:color w:val="auto"/>
          <w:szCs w:val="21"/>
        </w:rPr>
        <w:t>3</w:t>
      </w:r>
      <w:r>
        <w:rPr>
          <w:color w:val="auto"/>
          <w:szCs w:val="21"/>
        </w:rPr>
        <w:t>.</w:t>
      </w:r>
      <w:r>
        <w:rPr>
          <w:rFonts w:hint="eastAsia" w:cs="Times New Roman"/>
          <w:color w:val="auto"/>
          <w:szCs w:val="21"/>
          <w:lang w:val="en-US" w:eastAsia="zh-CN"/>
        </w:rPr>
        <w:t>7</w:t>
      </w:r>
      <w:r>
        <w:rPr>
          <w:rFonts w:hint="eastAsia" w:ascii="宋体" w:hAnsi="宋体" w:cs="宋体"/>
          <w:color w:val="auto"/>
          <w:szCs w:val="21"/>
        </w:rPr>
        <w:t xml:space="preserve">  商品分类信息表（</w:t>
      </w:r>
      <w:r>
        <w:rPr>
          <w:color w:val="auto"/>
          <w:szCs w:val="21"/>
        </w:rPr>
        <w:t>fenlei</w:t>
      </w:r>
      <w:r>
        <w:rPr>
          <w:rFonts w:hint="default" w:ascii="Times New Roman" w:hAnsi="Times New Roman" w:cs="Times New Roman"/>
          <w:color w:val="auto"/>
          <w:szCs w:val="21"/>
        </w:rPr>
        <w:t>2</w:t>
      </w:r>
      <w:r>
        <w:rPr>
          <w:rFonts w:hint="eastAsia" w:ascii="宋体" w:hAnsi="宋体" w:cs="宋体"/>
          <w:color w:val="auto"/>
          <w:szCs w:val="21"/>
        </w:rPr>
        <w:t>）</w:t>
      </w:r>
    </w:p>
    <w:tbl>
      <w:tblPr>
        <w:tblStyle w:val="23"/>
        <w:tblW w:w="0" w:type="auto"/>
        <w:tblInd w:w="1068"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6"/>
        <w:gridCol w:w="1477"/>
        <w:gridCol w:w="1275"/>
        <w:gridCol w:w="1287"/>
        <w:gridCol w:w="172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96"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字段名</w:t>
            </w:r>
          </w:p>
        </w:tc>
        <w:tc>
          <w:tcPr>
            <w:tcW w:w="1477"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类型</w:t>
            </w:r>
          </w:p>
        </w:tc>
        <w:tc>
          <w:tcPr>
            <w:tcW w:w="1275"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大小</w:t>
            </w:r>
          </w:p>
        </w:tc>
        <w:tc>
          <w:tcPr>
            <w:tcW w:w="1287"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是否为空</w:t>
            </w:r>
          </w:p>
        </w:tc>
        <w:tc>
          <w:tcPr>
            <w:tcW w:w="1723"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字段描述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96"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openid</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color w:val="auto"/>
                <w:szCs w:val="21"/>
              </w:rPr>
            </w:pPr>
            <w:r>
              <w:rPr>
                <w:rFonts w:hint="default" w:ascii="Times New Roman" w:hAnsi="Times New Roman" w:cs="Times New Roman"/>
                <w:color w:val="auto"/>
                <w:szCs w:val="21"/>
              </w:rPr>
              <w:t>50</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openid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96" w:type="dxa"/>
            <w:tcBorders>
              <w:top w:val="nil"/>
              <w:left w:val="nil"/>
              <w:bottom w:val="nil"/>
              <w:right w:val="nil"/>
            </w:tcBorders>
            <w:vAlign w:val="center"/>
          </w:tcPr>
          <w:p>
            <w:pPr>
              <w:widowControl/>
              <w:spacing w:line="360" w:lineRule="auto"/>
              <w:jc w:val="left"/>
              <w:textAlignment w:val="center"/>
              <w:rPr>
                <w:rFonts w:ascii="宋体" w:hAnsi="宋体" w:cs="宋体"/>
                <w:color w:val="auto"/>
                <w:szCs w:val="21"/>
              </w:rPr>
            </w:pPr>
            <w:r>
              <w:rPr>
                <w:color w:val="auto"/>
                <w:kern w:val="0"/>
                <w:szCs w:val="21"/>
                <w:lang w:bidi="ar"/>
              </w:rPr>
              <w:t>leiid</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color w:val="auto"/>
                <w:szCs w:val="21"/>
              </w:rPr>
            </w:pPr>
            <w:r>
              <w:rPr>
                <w:rFonts w:hint="default" w:ascii="Times New Roman" w:hAnsi="Times New Roman" w:cs="Times New Roman"/>
                <w:color w:val="auto"/>
                <w:szCs w:val="21"/>
              </w:rPr>
              <w:t>50</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一级分类</w:t>
            </w:r>
            <w:r>
              <w:rPr>
                <w:color w:val="auto"/>
                <w:szCs w:val="21"/>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96" w:type="dxa"/>
            <w:tcBorders>
              <w:top w:val="nil"/>
              <w:left w:val="nil"/>
              <w:bottom w:val="nil"/>
              <w:right w:val="nil"/>
            </w:tcBorders>
            <w:vAlign w:val="center"/>
          </w:tcPr>
          <w:p>
            <w:pPr>
              <w:widowControl/>
              <w:spacing w:line="360" w:lineRule="auto"/>
              <w:jc w:val="left"/>
              <w:textAlignment w:val="center"/>
              <w:rPr>
                <w:color w:val="auto"/>
                <w:szCs w:val="21"/>
              </w:rPr>
            </w:pPr>
            <w:r>
              <w:rPr>
                <w:color w:val="auto"/>
                <w:kern w:val="0"/>
                <w:szCs w:val="21"/>
                <w:lang w:bidi="ar"/>
              </w:rPr>
              <w:t>rightname</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color w:val="auto"/>
                <w:szCs w:val="21"/>
              </w:rPr>
            </w:pPr>
            <w:r>
              <w:rPr>
                <w:rFonts w:hint="default" w:ascii="Times New Roman" w:hAnsi="Times New Roman" w:cs="Times New Roman"/>
                <w:color w:val="auto"/>
                <w:szCs w:val="21"/>
              </w:rPr>
              <w:t>11</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二级分类名称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96" w:type="dxa"/>
            <w:tcBorders>
              <w:top w:val="nil"/>
              <w:left w:val="nil"/>
              <w:bottom w:val="nil"/>
              <w:right w:val="nil"/>
            </w:tcBorders>
            <w:vAlign w:val="center"/>
          </w:tcPr>
          <w:p>
            <w:pPr>
              <w:widowControl/>
              <w:spacing w:line="360" w:lineRule="auto"/>
              <w:jc w:val="left"/>
              <w:textAlignment w:val="center"/>
              <w:rPr>
                <w:color w:val="auto"/>
                <w:szCs w:val="21"/>
              </w:rPr>
            </w:pPr>
            <w:r>
              <w:rPr>
                <w:color w:val="auto"/>
                <w:kern w:val="0"/>
                <w:szCs w:val="21"/>
                <w:lang w:bidi="ar"/>
              </w:rPr>
              <w:t>leftname</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一级分类名称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96" w:type="dxa"/>
            <w:tcBorders>
              <w:top w:val="nil"/>
              <w:left w:val="nil"/>
              <w:bottom w:val="single" w:color="000000" w:sz="12" w:space="0"/>
              <w:right w:val="nil"/>
            </w:tcBorders>
            <w:vAlign w:val="center"/>
          </w:tcPr>
          <w:p>
            <w:pPr>
              <w:widowControl/>
              <w:spacing w:line="360" w:lineRule="auto"/>
              <w:jc w:val="left"/>
              <w:textAlignment w:val="center"/>
              <w:rPr>
                <w:color w:val="auto"/>
                <w:szCs w:val="21"/>
              </w:rPr>
            </w:pPr>
            <w:r>
              <w:rPr>
                <w:color w:val="auto"/>
                <w:kern w:val="0"/>
                <w:szCs w:val="21"/>
                <w:lang w:bidi="ar"/>
              </w:rPr>
              <w:t>fenlei_id</w:t>
            </w:r>
          </w:p>
        </w:tc>
        <w:tc>
          <w:tcPr>
            <w:tcW w:w="1477" w:type="dxa"/>
            <w:tcBorders>
              <w:top w:val="nil"/>
              <w:left w:val="nil"/>
              <w:bottom w:val="single" w:color="000000" w:sz="12" w:space="0"/>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single" w:color="000000" w:sz="12" w:space="0"/>
              <w:right w:val="nil"/>
            </w:tcBorders>
          </w:tcPr>
          <w:p>
            <w:pPr>
              <w:spacing w:line="360" w:lineRule="auto"/>
              <w:jc w:val="center"/>
              <w:rPr>
                <w:color w:val="auto"/>
                <w:szCs w:val="21"/>
              </w:rPr>
            </w:pPr>
            <w:r>
              <w:rPr>
                <w:rFonts w:hint="default" w:ascii="Times New Roman" w:hAnsi="Times New Roman" w:cs="Times New Roman"/>
                <w:color w:val="auto"/>
                <w:szCs w:val="21"/>
              </w:rPr>
              <w:t>255</w:t>
            </w:r>
          </w:p>
        </w:tc>
        <w:tc>
          <w:tcPr>
            <w:tcW w:w="1287" w:type="dxa"/>
            <w:tcBorders>
              <w:top w:val="nil"/>
              <w:left w:val="nil"/>
              <w:bottom w:val="single" w:color="000000" w:sz="12"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single" w:color="000000" w:sz="12" w:space="0"/>
              <w:right w:val="nil"/>
            </w:tcBorders>
          </w:tcPr>
          <w:p>
            <w:pPr>
              <w:spacing w:line="360" w:lineRule="auto"/>
              <w:jc w:val="left"/>
              <w:rPr>
                <w:rFonts w:ascii="宋体" w:hAnsi="宋体" w:cs="宋体"/>
                <w:color w:val="auto"/>
                <w:szCs w:val="21"/>
              </w:rPr>
            </w:pPr>
            <w:r>
              <w:rPr>
                <w:rFonts w:hint="eastAsia" w:ascii="宋体" w:hAnsi="宋体" w:cs="宋体"/>
                <w:color w:val="auto"/>
                <w:szCs w:val="21"/>
              </w:rPr>
              <w:t>二级分类</w:t>
            </w:r>
            <w:r>
              <w:rPr>
                <w:color w:val="auto"/>
                <w:szCs w:val="21"/>
              </w:rPr>
              <w:t>id</w:t>
            </w:r>
          </w:p>
        </w:tc>
      </w:tr>
    </w:tbl>
    <w:p>
      <w:pPr>
        <w:spacing w:line="360" w:lineRule="auto"/>
        <w:ind w:firstLine="420" w:firstLineChars="0"/>
        <w:jc w:val="left"/>
        <w:rPr>
          <w:rFonts w:hint="eastAsia" w:ascii="黑体" w:hAnsi="黑体" w:eastAsia="宋体" w:cs="黑体"/>
          <w:color w:val="auto"/>
          <w:sz w:val="28"/>
          <w:szCs w:val="28"/>
          <w:lang w:eastAsia="zh-CN"/>
        </w:rPr>
      </w:pPr>
      <w:r>
        <w:rPr>
          <w:rFonts w:hint="eastAsia" w:ascii="宋体" w:hAnsi="宋体" w:cs="宋体"/>
          <w:color w:val="auto"/>
          <w:szCs w:val="21"/>
        </w:rPr>
        <w:t>（</w:t>
      </w:r>
      <w:r>
        <w:rPr>
          <w:rFonts w:hint="default" w:ascii="Times New Roman" w:hAnsi="Times New Roman" w:cs="Times New Roman"/>
          <w:color w:val="auto"/>
          <w:szCs w:val="21"/>
        </w:rPr>
        <w:t>7</w:t>
      </w:r>
      <w:r>
        <w:rPr>
          <w:rFonts w:hint="eastAsia" w:ascii="宋体" w:hAnsi="宋体" w:cs="宋体"/>
          <w:color w:val="auto"/>
          <w:szCs w:val="21"/>
        </w:rPr>
        <w:t>）订单表</w:t>
      </w:r>
      <w:r>
        <w:rPr>
          <w:color w:val="auto"/>
          <w:szCs w:val="21"/>
        </w:rPr>
        <w:t>order</w:t>
      </w:r>
      <w:r>
        <w:rPr>
          <w:rFonts w:hint="eastAsia"/>
          <w:color w:val="auto"/>
          <w:szCs w:val="21"/>
        </w:rPr>
        <w:t>，包含</w:t>
      </w:r>
      <w:r>
        <w:rPr>
          <w:color w:val="auto"/>
          <w:szCs w:val="21"/>
        </w:rPr>
        <w:t>id</w:t>
      </w:r>
      <w:r>
        <w:rPr>
          <w:rFonts w:hint="eastAsia"/>
          <w:color w:val="auto"/>
          <w:szCs w:val="21"/>
        </w:rPr>
        <w:t>、</w:t>
      </w:r>
      <w:r>
        <w:rPr>
          <w:color w:val="auto"/>
          <w:szCs w:val="21"/>
        </w:rPr>
        <w:t>openid</w:t>
      </w:r>
      <w:r>
        <w:rPr>
          <w:rFonts w:hint="eastAsia"/>
          <w:color w:val="auto"/>
          <w:szCs w:val="21"/>
        </w:rPr>
        <w:t>、</w:t>
      </w:r>
      <w:r>
        <w:rPr>
          <w:color w:val="auto"/>
          <w:szCs w:val="21"/>
        </w:rPr>
        <w:t>user</w:t>
      </w:r>
      <w:r>
        <w:rPr>
          <w:rFonts w:hint="eastAsia"/>
          <w:color w:val="auto"/>
          <w:szCs w:val="21"/>
        </w:rPr>
        <w:t>_</w:t>
      </w:r>
      <w:r>
        <w:rPr>
          <w:color w:val="auto"/>
          <w:szCs w:val="21"/>
        </w:rPr>
        <w:t>id</w:t>
      </w:r>
      <w:r>
        <w:rPr>
          <w:rFonts w:hint="eastAsia"/>
          <w:color w:val="auto"/>
          <w:szCs w:val="21"/>
        </w:rPr>
        <w:t>、</w:t>
      </w:r>
      <w:r>
        <w:rPr>
          <w:color w:val="auto"/>
          <w:szCs w:val="21"/>
        </w:rPr>
        <w:t>status</w:t>
      </w:r>
      <w:r>
        <w:rPr>
          <w:rFonts w:hint="eastAsia"/>
          <w:color w:val="auto"/>
          <w:szCs w:val="21"/>
        </w:rPr>
        <w:t>、</w:t>
      </w:r>
      <w:r>
        <w:rPr>
          <w:color w:val="auto"/>
          <w:szCs w:val="21"/>
        </w:rPr>
        <w:t>total</w:t>
      </w:r>
      <w:r>
        <w:rPr>
          <w:rFonts w:hint="eastAsia"/>
          <w:color w:val="auto"/>
          <w:szCs w:val="21"/>
        </w:rPr>
        <w:t>_</w:t>
      </w:r>
      <w:r>
        <w:rPr>
          <w:color w:val="auto"/>
          <w:szCs w:val="21"/>
        </w:rPr>
        <w:t>count</w:t>
      </w:r>
      <w:r>
        <w:rPr>
          <w:rFonts w:hint="eastAsia"/>
          <w:color w:val="auto"/>
          <w:szCs w:val="21"/>
        </w:rPr>
        <w:t>、</w:t>
      </w:r>
      <w:r>
        <w:rPr>
          <w:color w:val="auto"/>
          <w:szCs w:val="21"/>
        </w:rPr>
        <w:t>creattime</w:t>
      </w:r>
      <w:r>
        <w:rPr>
          <w:rFonts w:hint="eastAsia"/>
          <w:color w:val="auto"/>
          <w:szCs w:val="21"/>
        </w:rPr>
        <w:t>、</w:t>
      </w:r>
      <w:r>
        <w:rPr>
          <w:color w:val="auto"/>
          <w:szCs w:val="21"/>
        </w:rPr>
        <w:t>address</w:t>
      </w:r>
      <w:r>
        <w:rPr>
          <w:rFonts w:hint="eastAsia"/>
          <w:color w:val="auto"/>
          <w:szCs w:val="21"/>
        </w:rPr>
        <w:t>、</w:t>
      </w:r>
      <w:r>
        <w:rPr>
          <w:color w:val="auto"/>
          <w:szCs w:val="21"/>
        </w:rPr>
        <w:t>product</w:t>
      </w:r>
      <w:r>
        <w:rPr>
          <w:rFonts w:hint="eastAsia"/>
          <w:color w:val="auto"/>
          <w:szCs w:val="21"/>
        </w:rPr>
        <w:t>、</w:t>
      </w:r>
      <w:r>
        <w:rPr>
          <w:color w:val="auto"/>
          <w:szCs w:val="21"/>
        </w:rPr>
        <w:t>phone</w:t>
      </w:r>
      <w:r>
        <w:rPr>
          <w:rFonts w:hint="eastAsia"/>
          <w:color w:val="auto"/>
          <w:szCs w:val="21"/>
        </w:rPr>
        <w:t>等内容，</w:t>
      </w:r>
      <w:r>
        <w:rPr>
          <w:rFonts w:hint="eastAsia" w:ascii="宋体" w:hAnsi="宋体" w:cs="宋体"/>
          <w:color w:val="auto"/>
          <w:szCs w:val="21"/>
        </w:rPr>
        <w:t>订单</w:t>
      </w:r>
      <w:r>
        <w:rPr>
          <w:rFonts w:hint="eastAsia"/>
          <w:color w:val="auto"/>
          <w:szCs w:val="21"/>
        </w:rPr>
        <w:t>表具体结构如表</w:t>
      </w:r>
      <w:r>
        <w:rPr>
          <w:rFonts w:hint="default" w:ascii="Times New Roman" w:hAnsi="Times New Roman" w:cs="Times New Roman"/>
          <w:color w:val="auto"/>
          <w:szCs w:val="21"/>
        </w:rPr>
        <w:t>3</w:t>
      </w:r>
      <w:r>
        <w:rPr>
          <w:color w:val="auto"/>
          <w:szCs w:val="21"/>
        </w:rPr>
        <w:t>.</w:t>
      </w:r>
      <w:r>
        <w:rPr>
          <w:rFonts w:hint="eastAsia" w:cs="Times New Roman"/>
          <w:color w:val="auto"/>
          <w:szCs w:val="21"/>
          <w:lang w:val="en-US" w:eastAsia="zh-CN"/>
        </w:rPr>
        <w:t>8</w:t>
      </w:r>
      <w:r>
        <w:rPr>
          <w:rFonts w:hint="eastAsia"/>
          <w:color w:val="auto"/>
          <w:szCs w:val="21"/>
        </w:rPr>
        <w:t>所示</w:t>
      </w:r>
      <w:r>
        <w:rPr>
          <w:rFonts w:hint="eastAsia"/>
          <w:color w:val="auto"/>
          <w:szCs w:val="21"/>
          <w:lang w:eastAsia="zh-CN"/>
        </w:rPr>
        <w:t>。</w:t>
      </w:r>
    </w:p>
    <w:p>
      <w:pPr>
        <w:spacing w:line="360" w:lineRule="auto"/>
        <w:jc w:val="center"/>
        <w:rPr>
          <w:rFonts w:ascii="宋体" w:hAnsi="宋体" w:cs="宋体"/>
          <w:color w:val="auto"/>
          <w:szCs w:val="21"/>
        </w:rPr>
      </w:pPr>
      <w:r>
        <w:rPr>
          <w:rFonts w:hint="eastAsia" w:ascii="宋体" w:hAnsi="宋体" w:cs="宋体"/>
          <w:color w:val="auto"/>
          <w:szCs w:val="21"/>
        </w:rPr>
        <w:t>表</w:t>
      </w:r>
      <w:r>
        <w:rPr>
          <w:rFonts w:hint="default" w:ascii="Times New Roman" w:hAnsi="Times New Roman" w:cs="Times New Roman"/>
          <w:color w:val="auto"/>
          <w:szCs w:val="21"/>
        </w:rPr>
        <w:t>3</w:t>
      </w:r>
      <w:r>
        <w:rPr>
          <w:color w:val="auto"/>
          <w:szCs w:val="21"/>
        </w:rPr>
        <w:t>.</w:t>
      </w:r>
      <w:r>
        <w:rPr>
          <w:rFonts w:hint="eastAsia" w:cs="Times New Roman"/>
          <w:color w:val="auto"/>
          <w:szCs w:val="21"/>
          <w:lang w:val="en-US" w:eastAsia="zh-CN"/>
        </w:rPr>
        <w:t>8</w:t>
      </w:r>
      <w:r>
        <w:rPr>
          <w:rFonts w:hint="eastAsia" w:ascii="宋体" w:hAnsi="宋体" w:cs="宋体"/>
          <w:color w:val="auto"/>
          <w:szCs w:val="21"/>
        </w:rPr>
        <w:t xml:space="preserve">  订单息表（</w:t>
      </w:r>
      <w:r>
        <w:rPr>
          <w:color w:val="auto"/>
          <w:szCs w:val="21"/>
        </w:rPr>
        <w:t>order</w:t>
      </w:r>
      <w:r>
        <w:rPr>
          <w:rFonts w:hint="eastAsia" w:ascii="宋体" w:hAnsi="宋体" w:cs="宋体"/>
          <w:color w:val="auto"/>
          <w:szCs w:val="21"/>
        </w:rPr>
        <w:t>）</w:t>
      </w:r>
    </w:p>
    <w:tbl>
      <w:tblPr>
        <w:tblStyle w:val="23"/>
        <w:tblW w:w="0" w:type="auto"/>
        <w:tblInd w:w="1068"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71"/>
        <w:gridCol w:w="1477"/>
        <w:gridCol w:w="1275"/>
        <w:gridCol w:w="1287"/>
        <w:gridCol w:w="172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71"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字段名</w:t>
            </w:r>
          </w:p>
        </w:tc>
        <w:tc>
          <w:tcPr>
            <w:tcW w:w="1477"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类型</w:t>
            </w:r>
          </w:p>
        </w:tc>
        <w:tc>
          <w:tcPr>
            <w:tcW w:w="1275"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大小</w:t>
            </w:r>
          </w:p>
        </w:tc>
        <w:tc>
          <w:tcPr>
            <w:tcW w:w="1287"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是否为空</w:t>
            </w:r>
          </w:p>
        </w:tc>
        <w:tc>
          <w:tcPr>
            <w:tcW w:w="1723"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字段描述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71" w:type="dxa"/>
            <w:tcBorders>
              <w:top w:val="single" w:color="000000" w:sz="8" w:space="0"/>
              <w:left w:val="nil"/>
              <w:bottom w:val="nil"/>
              <w:right w:val="nil"/>
            </w:tcBorders>
          </w:tcPr>
          <w:p>
            <w:pPr>
              <w:spacing w:line="360" w:lineRule="auto"/>
              <w:jc w:val="left"/>
              <w:rPr>
                <w:rFonts w:ascii="宋体" w:hAnsi="宋体" w:cs="宋体"/>
                <w:color w:val="auto"/>
                <w:szCs w:val="21"/>
              </w:rPr>
            </w:pPr>
            <w:r>
              <w:rPr>
                <w:color w:val="auto"/>
                <w:szCs w:val="21"/>
              </w:rPr>
              <w:t>id</w:t>
            </w:r>
          </w:p>
        </w:tc>
        <w:tc>
          <w:tcPr>
            <w:tcW w:w="1477" w:type="dxa"/>
            <w:tcBorders>
              <w:top w:val="single" w:color="000000" w:sz="8" w:space="0"/>
              <w:left w:val="nil"/>
              <w:bottom w:val="nil"/>
              <w:right w:val="nil"/>
            </w:tcBorders>
          </w:tcPr>
          <w:p>
            <w:pPr>
              <w:spacing w:line="360" w:lineRule="auto"/>
              <w:jc w:val="left"/>
              <w:rPr>
                <w:rFonts w:ascii="宋体" w:hAnsi="宋体" w:cs="宋体"/>
                <w:color w:val="auto"/>
                <w:szCs w:val="21"/>
              </w:rPr>
            </w:pPr>
            <w:r>
              <w:rPr>
                <w:color w:val="auto"/>
                <w:szCs w:val="21"/>
              </w:rPr>
              <w:t>int</w:t>
            </w:r>
          </w:p>
        </w:tc>
        <w:tc>
          <w:tcPr>
            <w:tcW w:w="1275" w:type="dxa"/>
            <w:tcBorders>
              <w:top w:val="single" w:color="000000" w:sz="8" w:space="0"/>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11</w:t>
            </w:r>
          </w:p>
        </w:tc>
        <w:tc>
          <w:tcPr>
            <w:tcW w:w="1287" w:type="dxa"/>
            <w:tcBorders>
              <w:top w:val="single" w:color="000000" w:sz="8" w:space="0"/>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single" w:color="000000" w:sz="8" w:space="0"/>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订单编号、主键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71"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openid</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50</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openid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71"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user</w:t>
            </w:r>
            <w:r>
              <w:rPr>
                <w:rFonts w:hint="eastAsia" w:ascii="宋体" w:hAnsi="宋体" w:cs="宋体"/>
                <w:color w:val="auto"/>
                <w:szCs w:val="21"/>
              </w:rPr>
              <w:t>_</w:t>
            </w:r>
            <w:r>
              <w:rPr>
                <w:color w:val="auto"/>
                <w:szCs w:val="21"/>
              </w:rPr>
              <w:t>id</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50</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用户</w:t>
            </w:r>
            <w:r>
              <w:rPr>
                <w:color w:val="auto"/>
                <w:szCs w:val="21"/>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71"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status</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50</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订单状态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71"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total</w:t>
            </w:r>
            <w:r>
              <w:rPr>
                <w:rFonts w:hint="eastAsia" w:ascii="宋体" w:hAnsi="宋体" w:cs="宋体"/>
                <w:color w:val="auto"/>
                <w:szCs w:val="21"/>
              </w:rPr>
              <w:t>_</w:t>
            </w:r>
            <w:r>
              <w:rPr>
                <w:color w:val="auto"/>
                <w:szCs w:val="21"/>
              </w:rPr>
              <w:t>count</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总数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71"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creattime</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订单创建时间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71" w:type="dxa"/>
            <w:tcBorders>
              <w:top w:val="nil"/>
              <w:left w:val="nil"/>
              <w:bottom w:val="nil"/>
              <w:right w:val="nil"/>
            </w:tcBorders>
          </w:tcPr>
          <w:p>
            <w:pPr>
              <w:spacing w:line="360" w:lineRule="auto"/>
              <w:jc w:val="left"/>
              <w:rPr>
                <w:color w:val="auto"/>
                <w:szCs w:val="21"/>
              </w:rPr>
            </w:pPr>
            <w:r>
              <w:rPr>
                <w:color w:val="auto"/>
                <w:szCs w:val="21"/>
              </w:rPr>
              <w:t>address</w:t>
            </w:r>
          </w:p>
        </w:tc>
        <w:tc>
          <w:tcPr>
            <w:tcW w:w="1477" w:type="dxa"/>
            <w:tcBorders>
              <w:top w:val="nil"/>
              <w:left w:val="nil"/>
              <w:bottom w:val="nil"/>
              <w:right w:val="nil"/>
            </w:tcBorders>
          </w:tcPr>
          <w:p>
            <w:pPr>
              <w:spacing w:line="360" w:lineRule="auto"/>
              <w:jc w:val="left"/>
              <w:rPr>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地址信息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71" w:type="dxa"/>
            <w:tcBorders>
              <w:top w:val="nil"/>
              <w:left w:val="nil"/>
              <w:bottom w:val="nil"/>
              <w:right w:val="nil"/>
            </w:tcBorders>
          </w:tcPr>
          <w:p>
            <w:pPr>
              <w:spacing w:line="360" w:lineRule="auto"/>
              <w:jc w:val="left"/>
              <w:rPr>
                <w:color w:val="auto"/>
                <w:szCs w:val="21"/>
              </w:rPr>
            </w:pPr>
            <w:r>
              <w:rPr>
                <w:color w:val="auto"/>
                <w:szCs w:val="21"/>
              </w:rPr>
              <w:t>product</w:t>
            </w:r>
          </w:p>
        </w:tc>
        <w:tc>
          <w:tcPr>
            <w:tcW w:w="1477" w:type="dxa"/>
            <w:tcBorders>
              <w:top w:val="nil"/>
              <w:left w:val="nil"/>
              <w:bottom w:val="nil"/>
              <w:right w:val="nil"/>
            </w:tcBorders>
          </w:tcPr>
          <w:p>
            <w:pPr>
              <w:spacing w:line="360" w:lineRule="auto"/>
              <w:jc w:val="left"/>
              <w:rPr>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商品信息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71" w:type="dxa"/>
            <w:tcBorders>
              <w:top w:val="nil"/>
              <w:left w:val="nil"/>
              <w:bottom w:val="single" w:color="000000" w:sz="12" w:space="0"/>
              <w:right w:val="nil"/>
            </w:tcBorders>
          </w:tcPr>
          <w:p>
            <w:pPr>
              <w:spacing w:line="360" w:lineRule="auto"/>
              <w:jc w:val="left"/>
              <w:rPr>
                <w:color w:val="auto"/>
                <w:szCs w:val="21"/>
              </w:rPr>
            </w:pPr>
            <w:r>
              <w:rPr>
                <w:color w:val="auto"/>
                <w:szCs w:val="21"/>
              </w:rPr>
              <w:t>phone</w:t>
            </w:r>
          </w:p>
        </w:tc>
        <w:tc>
          <w:tcPr>
            <w:tcW w:w="1477" w:type="dxa"/>
            <w:tcBorders>
              <w:top w:val="nil"/>
              <w:left w:val="nil"/>
              <w:bottom w:val="single" w:color="000000" w:sz="12" w:space="0"/>
              <w:right w:val="nil"/>
            </w:tcBorders>
          </w:tcPr>
          <w:p>
            <w:pPr>
              <w:spacing w:line="360" w:lineRule="auto"/>
              <w:jc w:val="left"/>
              <w:rPr>
                <w:color w:val="auto"/>
                <w:szCs w:val="21"/>
              </w:rPr>
            </w:pPr>
            <w:r>
              <w:rPr>
                <w:color w:val="auto"/>
                <w:szCs w:val="21"/>
              </w:rPr>
              <w:t>varchar</w:t>
            </w:r>
          </w:p>
        </w:tc>
        <w:tc>
          <w:tcPr>
            <w:tcW w:w="1275" w:type="dxa"/>
            <w:tcBorders>
              <w:top w:val="nil"/>
              <w:left w:val="nil"/>
              <w:bottom w:val="single" w:color="000000" w:sz="12" w:space="0"/>
              <w:right w:val="nil"/>
            </w:tcBorders>
          </w:tcPr>
          <w:p>
            <w:pPr>
              <w:spacing w:line="360" w:lineRule="auto"/>
              <w:jc w:val="center"/>
              <w:rPr>
                <w:color w:val="auto"/>
                <w:szCs w:val="21"/>
              </w:rPr>
            </w:pPr>
            <w:r>
              <w:rPr>
                <w:rFonts w:hint="default" w:ascii="Times New Roman" w:hAnsi="Times New Roman" w:cs="Times New Roman"/>
                <w:color w:val="auto"/>
                <w:szCs w:val="21"/>
              </w:rPr>
              <w:t>255</w:t>
            </w:r>
          </w:p>
        </w:tc>
        <w:tc>
          <w:tcPr>
            <w:tcW w:w="1287" w:type="dxa"/>
            <w:tcBorders>
              <w:top w:val="nil"/>
              <w:left w:val="nil"/>
              <w:bottom w:val="single" w:color="000000" w:sz="12"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single" w:color="000000" w:sz="12" w:space="0"/>
              <w:right w:val="nil"/>
            </w:tcBorders>
          </w:tcPr>
          <w:p>
            <w:pPr>
              <w:spacing w:line="360" w:lineRule="auto"/>
              <w:jc w:val="left"/>
              <w:rPr>
                <w:rFonts w:ascii="宋体" w:hAnsi="宋体" w:cs="宋体"/>
                <w:color w:val="auto"/>
                <w:szCs w:val="21"/>
              </w:rPr>
            </w:pPr>
            <w:r>
              <w:rPr>
                <w:rFonts w:hint="eastAsia" w:ascii="宋体" w:hAnsi="宋体" w:cs="宋体"/>
                <w:color w:val="auto"/>
                <w:szCs w:val="21"/>
              </w:rPr>
              <w:t>手机号</w:t>
            </w:r>
          </w:p>
        </w:tc>
      </w:tr>
    </w:tbl>
    <w:p>
      <w:pPr>
        <w:numPr>
          <w:ilvl w:val="0"/>
          <w:numId w:val="0"/>
        </w:numPr>
        <w:spacing w:line="360" w:lineRule="auto"/>
        <w:ind w:firstLine="420" w:firstLineChars="0"/>
        <w:jc w:val="left"/>
        <w:rPr>
          <w:rFonts w:hint="eastAsia" w:ascii="宋体" w:hAnsi="宋体" w:cs="宋体"/>
          <w:color w:val="auto"/>
          <w:szCs w:val="21"/>
        </w:rPr>
      </w:pPr>
      <w:r>
        <w:rPr>
          <w:rFonts w:hint="eastAsia" w:ascii="宋体" w:hAnsi="宋体" w:eastAsia="宋体" w:cs="宋体"/>
          <w:color w:val="auto"/>
          <w:kern w:val="2"/>
          <w:sz w:val="21"/>
          <w:szCs w:val="21"/>
          <w:lang w:val="en-US" w:eastAsia="zh-CN" w:bidi="ar-SA"/>
        </w:rPr>
        <w:t>（</w:t>
      </w:r>
      <w:r>
        <w:rPr>
          <w:rFonts w:hint="default" w:ascii="Times New Roman" w:hAnsi="Times New Roman" w:eastAsia="宋体" w:cs="Times New Roman"/>
          <w:color w:val="auto"/>
          <w:kern w:val="2"/>
          <w:sz w:val="21"/>
          <w:szCs w:val="21"/>
          <w:lang w:val="en-US" w:eastAsia="zh-CN" w:bidi="ar-SA"/>
        </w:rPr>
        <w:t>8</w:t>
      </w:r>
      <w:r>
        <w:rPr>
          <w:rFonts w:hint="eastAsia" w:ascii="宋体" w:hAnsi="宋体" w:eastAsia="宋体" w:cs="宋体"/>
          <w:color w:val="auto"/>
          <w:kern w:val="2"/>
          <w:sz w:val="21"/>
          <w:szCs w:val="21"/>
          <w:lang w:val="en-US" w:eastAsia="zh-CN" w:bidi="ar-SA"/>
        </w:rPr>
        <w:t>）</w:t>
      </w:r>
      <w:r>
        <w:rPr>
          <w:rFonts w:hint="eastAsia" w:ascii="宋体" w:hAnsi="宋体" w:cs="宋体"/>
          <w:color w:val="auto"/>
          <w:szCs w:val="21"/>
        </w:rPr>
        <w:t>用户地址信息表</w:t>
      </w:r>
      <w:r>
        <w:rPr>
          <w:color w:val="auto"/>
          <w:szCs w:val="21"/>
        </w:rPr>
        <w:t>address</w:t>
      </w:r>
      <w:r>
        <w:rPr>
          <w:rFonts w:hint="eastAsia"/>
          <w:color w:val="auto"/>
          <w:szCs w:val="21"/>
        </w:rPr>
        <w:t>，包含</w:t>
      </w:r>
      <w:r>
        <w:rPr>
          <w:color w:val="auto"/>
          <w:szCs w:val="21"/>
        </w:rPr>
        <w:t>id</w:t>
      </w:r>
      <w:r>
        <w:rPr>
          <w:rFonts w:hint="eastAsia"/>
          <w:color w:val="auto"/>
          <w:szCs w:val="21"/>
        </w:rPr>
        <w:t>、</w:t>
      </w:r>
      <w:r>
        <w:rPr>
          <w:color w:val="auto"/>
          <w:szCs w:val="21"/>
        </w:rPr>
        <w:t>openid</w:t>
      </w:r>
      <w:r>
        <w:rPr>
          <w:rFonts w:hint="eastAsia"/>
          <w:color w:val="auto"/>
          <w:szCs w:val="21"/>
        </w:rPr>
        <w:t>、</w:t>
      </w:r>
      <w:r>
        <w:rPr>
          <w:color w:val="auto"/>
          <w:szCs w:val="21"/>
        </w:rPr>
        <w:t>name</w:t>
      </w:r>
      <w:r>
        <w:rPr>
          <w:rFonts w:hint="eastAsia"/>
          <w:color w:val="auto"/>
          <w:szCs w:val="21"/>
        </w:rPr>
        <w:t>、</w:t>
      </w:r>
      <w:r>
        <w:rPr>
          <w:color w:val="auto"/>
          <w:szCs w:val="21"/>
        </w:rPr>
        <w:t>phone</w:t>
      </w:r>
      <w:r>
        <w:rPr>
          <w:rFonts w:hint="eastAsia"/>
          <w:color w:val="auto"/>
          <w:szCs w:val="21"/>
        </w:rPr>
        <w:t>、</w:t>
      </w:r>
      <w:r>
        <w:rPr>
          <w:color w:val="auto"/>
          <w:szCs w:val="21"/>
        </w:rPr>
        <w:t>creattime</w:t>
      </w:r>
      <w:r>
        <w:rPr>
          <w:rFonts w:hint="eastAsia"/>
          <w:color w:val="auto"/>
          <w:szCs w:val="21"/>
        </w:rPr>
        <w:t>、</w:t>
      </w:r>
      <w:r>
        <w:rPr>
          <w:color w:val="auto"/>
          <w:szCs w:val="21"/>
        </w:rPr>
        <w:t>city</w:t>
      </w:r>
      <w:r>
        <w:rPr>
          <w:rFonts w:hint="eastAsia"/>
          <w:color w:val="auto"/>
          <w:szCs w:val="21"/>
        </w:rPr>
        <w:t>、</w:t>
      </w:r>
      <w:r>
        <w:rPr>
          <w:color w:val="auto"/>
          <w:szCs w:val="21"/>
        </w:rPr>
        <w:t>country</w:t>
      </w:r>
      <w:r>
        <w:rPr>
          <w:rFonts w:hint="eastAsia"/>
          <w:color w:val="auto"/>
          <w:szCs w:val="21"/>
        </w:rPr>
        <w:t>、</w:t>
      </w:r>
      <w:r>
        <w:rPr>
          <w:color w:val="auto"/>
          <w:szCs w:val="21"/>
        </w:rPr>
        <w:t>detail</w:t>
      </w:r>
      <w:r>
        <w:rPr>
          <w:rFonts w:hint="eastAsia"/>
          <w:color w:val="auto"/>
          <w:szCs w:val="21"/>
        </w:rPr>
        <w:t>、</w:t>
      </w:r>
      <w:r>
        <w:rPr>
          <w:color w:val="auto"/>
          <w:szCs w:val="21"/>
        </w:rPr>
        <w:t>province</w:t>
      </w:r>
      <w:r>
        <w:rPr>
          <w:rFonts w:hint="eastAsia"/>
          <w:color w:val="auto"/>
          <w:szCs w:val="21"/>
        </w:rPr>
        <w:t>等内容，</w:t>
      </w:r>
      <w:r>
        <w:rPr>
          <w:rFonts w:hint="eastAsia" w:ascii="宋体" w:hAnsi="宋体" w:cs="宋体"/>
          <w:color w:val="auto"/>
          <w:szCs w:val="21"/>
        </w:rPr>
        <w:t>用户地址信息表</w:t>
      </w:r>
      <w:r>
        <w:rPr>
          <w:rFonts w:hint="eastAsia"/>
          <w:color w:val="auto"/>
          <w:szCs w:val="21"/>
        </w:rPr>
        <w:t>表具体结构如表</w:t>
      </w:r>
      <w:r>
        <w:rPr>
          <w:rFonts w:hint="default" w:ascii="Times New Roman" w:hAnsi="Times New Roman" w:cs="Times New Roman"/>
          <w:color w:val="auto"/>
          <w:szCs w:val="21"/>
        </w:rPr>
        <w:t>3</w:t>
      </w:r>
      <w:r>
        <w:rPr>
          <w:color w:val="auto"/>
          <w:szCs w:val="21"/>
        </w:rPr>
        <w:t>.</w:t>
      </w:r>
      <w:r>
        <w:rPr>
          <w:rFonts w:hint="eastAsia" w:cs="Times New Roman"/>
          <w:color w:val="auto"/>
          <w:szCs w:val="21"/>
          <w:lang w:val="en-US" w:eastAsia="zh-CN"/>
        </w:rPr>
        <w:t>9</w:t>
      </w:r>
      <w:r>
        <w:rPr>
          <w:rFonts w:hint="eastAsia"/>
          <w:color w:val="auto"/>
          <w:szCs w:val="21"/>
        </w:rPr>
        <w:t>所示</w:t>
      </w:r>
      <w:r>
        <w:rPr>
          <w:rFonts w:hint="eastAsia"/>
          <w:color w:val="auto"/>
          <w:szCs w:val="21"/>
          <w:lang w:eastAsia="zh-CN"/>
        </w:rPr>
        <w:t>。</w:t>
      </w:r>
    </w:p>
    <w:p>
      <w:pPr>
        <w:spacing w:line="360" w:lineRule="auto"/>
        <w:jc w:val="center"/>
        <w:rPr>
          <w:rFonts w:ascii="宋体" w:hAnsi="宋体" w:cs="宋体"/>
          <w:color w:val="auto"/>
          <w:szCs w:val="21"/>
        </w:rPr>
      </w:pPr>
      <w:r>
        <w:rPr>
          <w:rFonts w:hint="eastAsia" w:ascii="宋体" w:hAnsi="宋体" w:cs="宋体"/>
          <w:color w:val="auto"/>
          <w:szCs w:val="21"/>
        </w:rPr>
        <w:t>表</w:t>
      </w:r>
      <w:r>
        <w:rPr>
          <w:rFonts w:hint="default" w:ascii="Times New Roman" w:hAnsi="Times New Roman" w:cs="Times New Roman"/>
          <w:color w:val="auto"/>
          <w:szCs w:val="21"/>
        </w:rPr>
        <w:t>3</w:t>
      </w:r>
      <w:r>
        <w:rPr>
          <w:color w:val="auto"/>
          <w:szCs w:val="21"/>
        </w:rPr>
        <w:t>.</w:t>
      </w:r>
      <w:r>
        <w:rPr>
          <w:rFonts w:hint="eastAsia" w:cs="Times New Roman"/>
          <w:color w:val="auto"/>
          <w:szCs w:val="21"/>
          <w:lang w:val="en-US" w:eastAsia="zh-CN"/>
        </w:rPr>
        <w:t xml:space="preserve">9 </w:t>
      </w:r>
      <w:bookmarkStart w:id="300" w:name="_GoBack"/>
      <w:bookmarkEnd w:id="300"/>
      <w:r>
        <w:rPr>
          <w:rFonts w:hint="eastAsia" w:ascii="宋体" w:hAnsi="宋体" w:cs="宋体"/>
          <w:color w:val="auto"/>
          <w:szCs w:val="21"/>
        </w:rPr>
        <w:t xml:space="preserve"> 用户地址信息表（</w:t>
      </w:r>
      <w:r>
        <w:rPr>
          <w:color w:val="auto"/>
          <w:szCs w:val="21"/>
        </w:rPr>
        <w:t>address</w:t>
      </w:r>
      <w:r>
        <w:rPr>
          <w:rFonts w:hint="eastAsia" w:ascii="宋体" w:hAnsi="宋体" w:cs="宋体"/>
          <w:color w:val="auto"/>
          <w:szCs w:val="21"/>
        </w:rPr>
        <w:t>）</w:t>
      </w:r>
    </w:p>
    <w:tbl>
      <w:tblPr>
        <w:tblStyle w:val="23"/>
        <w:tblW w:w="0" w:type="auto"/>
        <w:tblInd w:w="1068"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61"/>
        <w:gridCol w:w="1477"/>
        <w:gridCol w:w="1275"/>
        <w:gridCol w:w="1287"/>
        <w:gridCol w:w="172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字段名</w:t>
            </w:r>
          </w:p>
        </w:tc>
        <w:tc>
          <w:tcPr>
            <w:tcW w:w="1477"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类型</w:t>
            </w:r>
          </w:p>
        </w:tc>
        <w:tc>
          <w:tcPr>
            <w:tcW w:w="1275"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大小</w:t>
            </w:r>
          </w:p>
        </w:tc>
        <w:tc>
          <w:tcPr>
            <w:tcW w:w="1287"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是否为空</w:t>
            </w:r>
          </w:p>
        </w:tc>
        <w:tc>
          <w:tcPr>
            <w:tcW w:w="1723"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字段描述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single" w:color="000000" w:sz="8" w:space="0"/>
              <w:left w:val="nil"/>
              <w:bottom w:val="nil"/>
              <w:right w:val="nil"/>
            </w:tcBorders>
          </w:tcPr>
          <w:p>
            <w:pPr>
              <w:spacing w:line="360" w:lineRule="auto"/>
              <w:jc w:val="left"/>
              <w:rPr>
                <w:rFonts w:ascii="宋体" w:hAnsi="宋体" w:cs="宋体"/>
                <w:color w:val="auto"/>
                <w:szCs w:val="21"/>
              </w:rPr>
            </w:pPr>
            <w:r>
              <w:rPr>
                <w:color w:val="auto"/>
                <w:szCs w:val="21"/>
              </w:rPr>
              <w:t>id</w:t>
            </w:r>
          </w:p>
        </w:tc>
        <w:tc>
          <w:tcPr>
            <w:tcW w:w="1477" w:type="dxa"/>
            <w:tcBorders>
              <w:top w:val="single" w:color="000000" w:sz="8" w:space="0"/>
              <w:left w:val="nil"/>
              <w:bottom w:val="nil"/>
              <w:right w:val="nil"/>
            </w:tcBorders>
          </w:tcPr>
          <w:p>
            <w:pPr>
              <w:spacing w:line="360" w:lineRule="auto"/>
              <w:jc w:val="left"/>
              <w:rPr>
                <w:rFonts w:ascii="宋体" w:hAnsi="宋体" w:cs="宋体"/>
                <w:color w:val="auto"/>
                <w:szCs w:val="21"/>
              </w:rPr>
            </w:pPr>
            <w:r>
              <w:rPr>
                <w:color w:val="auto"/>
                <w:szCs w:val="21"/>
              </w:rPr>
              <w:t>int</w:t>
            </w:r>
          </w:p>
        </w:tc>
        <w:tc>
          <w:tcPr>
            <w:tcW w:w="1275" w:type="dxa"/>
            <w:tcBorders>
              <w:top w:val="single" w:color="000000" w:sz="8" w:space="0"/>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11</w:t>
            </w:r>
          </w:p>
        </w:tc>
        <w:tc>
          <w:tcPr>
            <w:tcW w:w="1287" w:type="dxa"/>
            <w:tcBorders>
              <w:top w:val="single" w:color="000000" w:sz="8" w:space="0"/>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single" w:color="000000" w:sz="8" w:space="0"/>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用户</w:t>
            </w:r>
            <w:r>
              <w:rPr>
                <w:color w:val="auto"/>
                <w:szCs w:val="21"/>
              </w:rPr>
              <w:t>id</w:t>
            </w:r>
            <w:r>
              <w:rPr>
                <w:rFonts w:hint="eastAsia" w:ascii="宋体" w:hAnsi="宋体" w:cs="宋体"/>
                <w:color w:val="auto"/>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nil"/>
              <w:left w:val="nil"/>
              <w:bottom w:val="single" w:color="auto" w:sz="12" w:space="0"/>
              <w:right w:val="nil"/>
            </w:tcBorders>
          </w:tcPr>
          <w:p>
            <w:pPr>
              <w:spacing w:line="360" w:lineRule="auto"/>
              <w:jc w:val="left"/>
              <w:rPr>
                <w:rFonts w:ascii="宋体" w:hAnsi="宋体" w:eastAsia="宋体" w:cs="宋体"/>
                <w:color w:val="auto"/>
                <w:kern w:val="2"/>
                <w:sz w:val="21"/>
                <w:szCs w:val="21"/>
                <w:lang w:val="en-US" w:eastAsia="zh-CN" w:bidi="ar-SA"/>
              </w:rPr>
            </w:pPr>
            <w:r>
              <w:rPr>
                <w:color w:val="auto"/>
                <w:szCs w:val="21"/>
              </w:rPr>
              <w:t>openid</w:t>
            </w:r>
          </w:p>
        </w:tc>
        <w:tc>
          <w:tcPr>
            <w:tcW w:w="1477" w:type="dxa"/>
            <w:tcBorders>
              <w:top w:val="nil"/>
              <w:left w:val="nil"/>
              <w:bottom w:val="single" w:color="auto" w:sz="12" w:space="0"/>
              <w:right w:val="nil"/>
            </w:tcBorders>
          </w:tcPr>
          <w:p>
            <w:pPr>
              <w:spacing w:line="360" w:lineRule="auto"/>
              <w:jc w:val="left"/>
              <w:rPr>
                <w:rFonts w:ascii="宋体" w:hAnsi="宋体" w:eastAsia="宋体" w:cs="宋体"/>
                <w:color w:val="auto"/>
                <w:kern w:val="2"/>
                <w:sz w:val="21"/>
                <w:szCs w:val="21"/>
                <w:lang w:val="en-US" w:eastAsia="zh-CN" w:bidi="ar-SA"/>
              </w:rPr>
            </w:pPr>
            <w:r>
              <w:rPr>
                <w:color w:val="auto"/>
                <w:szCs w:val="21"/>
              </w:rPr>
              <w:t>varchar</w:t>
            </w:r>
          </w:p>
        </w:tc>
        <w:tc>
          <w:tcPr>
            <w:tcW w:w="1275" w:type="dxa"/>
            <w:tcBorders>
              <w:top w:val="nil"/>
              <w:left w:val="nil"/>
              <w:bottom w:val="single" w:color="auto" w:sz="12" w:space="0"/>
              <w:right w:val="nil"/>
            </w:tcBorders>
          </w:tcPr>
          <w:p>
            <w:pPr>
              <w:spacing w:line="360" w:lineRule="auto"/>
              <w:jc w:val="center"/>
              <w:rPr>
                <w:rFonts w:ascii="宋体" w:hAnsi="宋体" w:eastAsia="宋体" w:cs="宋体"/>
                <w:color w:val="auto"/>
                <w:kern w:val="2"/>
                <w:sz w:val="21"/>
                <w:szCs w:val="21"/>
                <w:lang w:val="en-US" w:eastAsia="zh-CN" w:bidi="ar-SA"/>
              </w:rPr>
            </w:pPr>
            <w:r>
              <w:rPr>
                <w:rFonts w:hint="default" w:ascii="Times New Roman" w:hAnsi="Times New Roman" w:cs="Times New Roman"/>
                <w:color w:val="auto"/>
                <w:szCs w:val="21"/>
              </w:rPr>
              <w:t>50</w:t>
            </w:r>
          </w:p>
        </w:tc>
        <w:tc>
          <w:tcPr>
            <w:tcW w:w="1287" w:type="dxa"/>
            <w:tcBorders>
              <w:top w:val="nil"/>
              <w:left w:val="nil"/>
              <w:bottom w:val="single" w:color="auto" w:sz="12" w:space="0"/>
              <w:right w:val="nil"/>
            </w:tcBorders>
          </w:tcPr>
          <w:p>
            <w:pPr>
              <w:spacing w:line="360" w:lineRule="auto"/>
              <w:jc w:val="center"/>
              <w:rPr>
                <w:rFonts w:hint="eastAsia" w:ascii="宋体" w:hAnsi="宋体" w:eastAsia="宋体" w:cs="宋体"/>
                <w:color w:val="auto"/>
                <w:kern w:val="2"/>
                <w:sz w:val="21"/>
                <w:szCs w:val="21"/>
                <w:lang w:val="en-US" w:eastAsia="zh-CN" w:bidi="ar-SA"/>
              </w:rPr>
            </w:pPr>
            <w:r>
              <w:rPr>
                <w:rFonts w:hint="eastAsia" w:ascii="宋体" w:hAnsi="宋体" w:cs="宋体"/>
                <w:color w:val="auto"/>
                <w:szCs w:val="21"/>
              </w:rPr>
              <w:t>否</w:t>
            </w:r>
          </w:p>
        </w:tc>
        <w:tc>
          <w:tcPr>
            <w:tcW w:w="1723" w:type="dxa"/>
            <w:tcBorders>
              <w:top w:val="nil"/>
              <w:left w:val="nil"/>
              <w:bottom w:val="single" w:color="auto" w:sz="12" w:space="0"/>
              <w:right w:val="nil"/>
            </w:tcBorders>
          </w:tcPr>
          <w:p>
            <w:pPr>
              <w:spacing w:line="360" w:lineRule="auto"/>
              <w:jc w:val="left"/>
              <w:rPr>
                <w:rFonts w:ascii="宋体" w:hAnsi="宋体" w:eastAsia="宋体" w:cs="宋体"/>
                <w:color w:val="auto"/>
                <w:kern w:val="2"/>
                <w:sz w:val="21"/>
                <w:szCs w:val="21"/>
                <w:lang w:val="en-US" w:eastAsia="zh-CN" w:bidi="ar-SA"/>
              </w:rPr>
            </w:pPr>
            <w:r>
              <w:rPr>
                <w:color w:val="auto"/>
                <w:szCs w:val="21"/>
              </w:rPr>
              <w:t>openid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single" w:color="auto" w:sz="12" w:space="0"/>
              <w:left w:val="nil"/>
              <w:bottom w:val="single" w:color="auto" w:sz="8" w:space="0"/>
              <w:right w:val="nil"/>
            </w:tcBorders>
            <w:vAlign w:val="top"/>
          </w:tcPr>
          <w:p>
            <w:pPr>
              <w:spacing w:line="360" w:lineRule="auto"/>
              <w:jc w:val="center"/>
              <w:rPr>
                <w:rFonts w:ascii="宋体" w:hAnsi="宋体" w:eastAsia="宋体" w:cs="宋体"/>
                <w:color w:val="auto"/>
                <w:kern w:val="2"/>
                <w:sz w:val="21"/>
                <w:szCs w:val="21"/>
                <w:lang w:val="en-US" w:eastAsia="zh-CN" w:bidi="ar-SA"/>
              </w:rPr>
            </w:pPr>
            <w:r>
              <w:rPr>
                <w:rFonts w:hint="eastAsia" w:ascii="宋体" w:hAnsi="宋体" w:cs="宋体"/>
                <w:color w:val="auto"/>
                <w:szCs w:val="21"/>
              </w:rPr>
              <w:t>字段名</w:t>
            </w:r>
          </w:p>
        </w:tc>
        <w:tc>
          <w:tcPr>
            <w:tcW w:w="1477" w:type="dxa"/>
            <w:tcBorders>
              <w:top w:val="single" w:color="auto" w:sz="12" w:space="0"/>
              <w:left w:val="nil"/>
              <w:bottom w:val="single" w:color="auto" w:sz="8" w:space="0"/>
              <w:right w:val="nil"/>
            </w:tcBorders>
            <w:vAlign w:val="top"/>
          </w:tcPr>
          <w:p>
            <w:pPr>
              <w:spacing w:line="360" w:lineRule="auto"/>
              <w:jc w:val="center"/>
              <w:rPr>
                <w:rFonts w:ascii="宋体" w:hAnsi="宋体" w:eastAsia="宋体" w:cs="宋体"/>
                <w:color w:val="auto"/>
                <w:kern w:val="2"/>
                <w:sz w:val="21"/>
                <w:szCs w:val="21"/>
                <w:lang w:val="en-US" w:eastAsia="zh-CN" w:bidi="ar-SA"/>
              </w:rPr>
            </w:pPr>
            <w:r>
              <w:rPr>
                <w:rFonts w:hint="eastAsia" w:ascii="宋体" w:hAnsi="宋体" w:cs="宋体"/>
                <w:color w:val="auto"/>
                <w:szCs w:val="21"/>
              </w:rPr>
              <w:t>类型</w:t>
            </w:r>
          </w:p>
        </w:tc>
        <w:tc>
          <w:tcPr>
            <w:tcW w:w="1275" w:type="dxa"/>
            <w:tcBorders>
              <w:top w:val="single" w:color="auto" w:sz="12" w:space="0"/>
              <w:left w:val="nil"/>
              <w:bottom w:val="single" w:color="auto" w:sz="8" w:space="0"/>
              <w:right w:val="nil"/>
            </w:tcBorders>
            <w:vAlign w:val="top"/>
          </w:tcPr>
          <w:p>
            <w:pPr>
              <w:spacing w:line="360" w:lineRule="auto"/>
              <w:jc w:val="center"/>
              <w:rPr>
                <w:rFonts w:hint="default" w:ascii="宋体" w:hAnsi="宋体" w:eastAsia="宋体" w:cs="宋体"/>
                <w:color w:val="auto"/>
                <w:kern w:val="2"/>
                <w:sz w:val="21"/>
                <w:szCs w:val="21"/>
                <w:lang w:val="en-US" w:eastAsia="zh-CN" w:bidi="ar-SA"/>
              </w:rPr>
            </w:pPr>
            <w:r>
              <w:rPr>
                <w:rFonts w:hint="eastAsia" w:ascii="宋体" w:hAnsi="宋体" w:cs="宋体"/>
                <w:color w:val="auto"/>
                <w:szCs w:val="21"/>
              </w:rPr>
              <w:t>大小</w:t>
            </w:r>
          </w:p>
        </w:tc>
        <w:tc>
          <w:tcPr>
            <w:tcW w:w="1287" w:type="dxa"/>
            <w:tcBorders>
              <w:top w:val="single" w:color="auto" w:sz="12" w:space="0"/>
              <w:left w:val="nil"/>
              <w:bottom w:val="single" w:color="auto" w:sz="8" w:space="0"/>
              <w:right w:val="nil"/>
            </w:tcBorders>
            <w:vAlign w:val="top"/>
          </w:tcPr>
          <w:p>
            <w:pPr>
              <w:spacing w:line="360" w:lineRule="auto"/>
              <w:jc w:val="center"/>
              <w:rPr>
                <w:rFonts w:hint="eastAsia" w:ascii="宋体" w:hAnsi="宋体" w:eastAsia="宋体" w:cs="宋体"/>
                <w:color w:val="auto"/>
                <w:kern w:val="2"/>
                <w:sz w:val="21"/>
                <w:szCs w:val="21"/>
                <w:lang w:val="en-US" w:eastAsia="zh-CN" w:bidi="ar-SA"/>
              </w:rPr>
            </w:pPr>
            <w:r>
              <w:rPr>
                <w:rFonts w:hint="eastAsia" w:ascii="宋体" w:hAnsi="宋体" w:cs="宋体"/>
                <w:color w:val="auto"/>
                <w:szCs w:val="21"/>
              </w:rPr>
              <w:t>是否为空</w:t>
            </w:r>
          </w:p>
        </w:tc>
        <w:tc>
          <w:tcPr>
            <w:tcW w:w="1723" w:type="dxa"/>
            <w:tcBorders>
              <w:top w:val="single" w:color="auto" w:sz="12" w:space="0"/>
              <w:left w:val="nil"/>
              <w:bottom w:val="single" w:color="auto" w:sz="8" w:space="0"/>
              <w:right w:val="nil"/>
            </w:tcBorders>
            <w:vAlign w:val="top"/>
          </w:tcPr>
          <w:p>
            <w:pPr>
              <w:spacing w:line="360" w:lineRule="auto"/>
              <w:jc w:val="center"/>
              <w:rPr>
                <w:rFonts w:hint="eastAsia" w:ascii="宋体" w:hAnsi="宋体" w:eastAsia="宋体" w:cs="宋体"/>
                <w:color w:val="auto"/>
                <w:kern w:val="2"/>
                <w:sz w:val="21"/>
                <w:szCs w:val="21"/>
                <w:lang w:val="en-US" w:eastAsia="zh-CN" w:bidi="ar-SA"/>
              </w:rPr>
            </w:pPr>
            <w:r>
              <w:rPr>
                <w:rFonts w:hint="eastAsia" w:ascii="宋体" w:hAnsi="宋体" w:cs="宋体"/>
                <w:color w:val="auto"/>
                <w:szCs w:val="21"/>
              </w:rPr>
              <w:t>字段描述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single" w:color="auto" w:sz="8" w:space="0"/>
              <w:left w:val="nil"/>
              <w:bottom w:val="nil"/>
              <w:right w:val="nil"/>
            </w:tcBorders>
          </w:tcPr>
          <w:p>
            <w:pPr>
              <w:spacing w:line="360" w:lineRule="auto"/>
              <w:jc w:val="left"/>
              <w:rPr>
                <w:rFonts w:ascii="宋体" w:hAnsi="宋体" w:cs="宋体"/>
                <w:color w:val="auto"/>
                <w:szCs w:val="21"/>
              </w:rPr>
            </w:pPr>
            <w:r>
              <w:rPr>
                <w:color w:val="auto"/>
                <w:szCs w:val="21"/>
              </w:rPr>
              <w:t>name</w:t>
            </w:r>
          </w:p>
        </w:tc>
        <w:tc>
          <w:tcPr>
            <w:tcW w:w="1477" w:type="dxa"/>
            <w:tcBorders>
              <w:top w:val="single" w:color="auto" w:sz="8" w:space="0"/>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single" w:color="auto" w:sz="8" w:space="0"/>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50</w:t>
            </w:r>
          </w:p>
        </w:tc>
        <w:tc>
          <w:tcPr>
            <w:tcW w:w="1287" w:type="dxa"/>
            <w:tcBorders>
              <w:top w:val="single" w:color="auto" w:sz="8" w:space="0"/>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single" w:color="auto" w:sz="8" w:space="0"/>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收货人姓名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nil"/>
              <w:left w:val="nil"/>
              <w:bottom w:val="nil"/>
              <w:right w:val="nil"/>
            </w:tcBorders>
          </w:tcPr>
          <w:p>
            <w:pPr>
              <w:spacing w:line="360" w:lineRule="auto"/>
              <w:jc w:val="left"/>
              <w:rPr>
                <w:rFonts w:ascii="宋体" w:hAnsi="宋体" w:eastAsia="宋体" w:cs="宋体"/>
                <w:color w:val="auto"/>
                <w:kern w:val="2"/>
                <w:sz w:val="21"/>
                <w:szCs w:val="21"/>
                <w:lang w:val="en-US" w:eastAsia="zh-CN" w:bidi="ar-SA"/>
              </w:rPr>
            </w:pPr>
            <w:r>
              <w:rPr>
                <w:color w:val="auto"/>
                <w:szCs w:val="21"/>
              </w:rPr>
              <w:t>phone</w:t>
            </w:r>
          </w:p>
        </w:tc>
        <w:tc>
          <w:tcPr>
            <w:tcW w:w="1477" w:type="dxa"/>
            <w:tcBorders>
              <w:top w:val="nil"/>
              <w:left w:val="nil"/>
              <w:bottom w:val="nil"/>
              <w:right w:val="nil"/>
            </w:tcBorders>
          </w:tcPr>
          <w:p>
            <w:pPr>
              <w:spacing w:line="360" w:lineRule="auto"/>
              <w:jc w:val="left"/>
              <w:rPr>
                <w:rFonts w:ascii="宋体" w:hAnsi="宋体" w:eastAsia="宋体" w:cs="宋体"/>
                <w:color w:val="auto"/>
                <w:kern w:val="2"/>
                <w:sz w:val="21"/>
                <w:szCs w:val="21"/>
                <w:lang w:val="en-US" w:eastAsia="zh-CN" w:bidi="ar-SA"/>
              </w:rPr>
            </w:pPr>
            <w:r>
              <w:rPr>
                <w:color w:val="auto"/>
                <w:szCs w:val="21"/>
              </w:rPr>
              <w:t>varchar</w:t>
            </w:r>
          </w:p>
        </w:tc>
        <w:tc>
          <w:tcPr>
            <w:tcW w:w="1275" w:type="dxa"/>
            <w:tcBorders>
              <w:top w:val="nil"/>
              <w:left w:val="nil"/>
              <w:bottom w:val="nil"/>
              <w:right w:val="nil"/>
            </w:tcBorders>
          </w:tcPr>
          <w:p>
            <w:pPr>
              <w:spacing w:line="360" w:lineRule="auto"/>
              <w:jc w:val="center"/>
              <w:rPr>
                <w:rFonts w:hint="default" w:ascii="宋体" w:hAnsi="宋体" w:eastAsia="宋体" w:cs="宋体"/>
                <w:color w:val="auto"/>
                <w:kern w:val="2"/>
                <w:sz w:val="21"/>
                <w:szCs w:val="21"/>
                <w:lang w:val="en-US" w:eastAsia="zh-CN" w:bidi="ar-SA"/>
              </w:rPr>
            </w:pPr>
            <w:r>
              <w:rPr>
                <w:rFonts w:hint="default" w:ascii="Times New Roman" w:hAnsi="Times New Roman" w:cs="Times New Roman"/>
                <w:color w:val="auto"/>
                <w:szCs w:val="21"/>
              </w:rPr>
              <w:t>11</w:t>
            </w:r>
          </w:p>
        </w:tc>
        <w:tc>
          <w:tcPr>
            <w:tcW w:w="1287" w:type="dxa"/>
            <w:tcBorders>
              <w:top w:val="nil"/>
              <w:left w:val="nil"/>
              <w:bottom w:val="nil"/>
              <w:right w:val="nil"/>
            </w:tcBorders>
          </w:tcPr>
          <w:p>
            <w:pPr>
              <w:spacing w:line="360" w:lineRule="auto"/>
              <w:jc w:val="center"/>
              <w:rPr>
                <w:rFonts w:hint="eastAsia" w:ascii="宋体" w:hAnsi="宋体" w:eastAsia="宋体" w:cs="宋体"/>
                <w:color w:val="auto"/>
                <w:kern w:val="2"/>
                <w:sz w:val="21"/>
                <w:szCs w:val="21"/>
                <w:lang w:val="en-US" w:eastAsia="zh-CN" w:bidi="ar-SA"/>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hint="eastAsia" w:ascii="宋体" w:hAnsi="宋体" w:eastAsia="宋体" w:cs="宋体"/>
                <w:color w:val="auto"/>
                <w:kern w:val="2"/>
                <w:sz w:val="21"/>
                <w:szCs w:val="21"/>
                <w:lang w:val="en-US" w:eastAsia="zh-CN" w:bidi="ar-SA"/>
              </w:rPr>
            </w:pPr>
            <w:r>
              <w:rPr>
                <w:rFonts w:hint="eastAsia" w:ascii="宋体" w:hAnsi="宋体" w:cs="宋体"/>
                <w:color w:val="auto"/>
                <w:szCs w:val="21"/>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creattime</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创建时间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city</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20</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country</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20</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detail</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100</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具体信息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1" w:type="dxa"/>
            <w:tcBorders>
              <w:top w:val="nil"/>
              <w:left w:val="nil"/>
              <w:bottom w:val="single" w:color="000000" w:sz="12" w:space="0"/>
              <w:right w:val="nil"/>
            </w:tcBorders>
          </w:tcPr>
          <w:p>
            <w:pPr>
              <w:spacing w:line="360" w:lineRule="auto"/>
              <w:jc w:val="left"/>
              <w:rPr>
                <w:color w:val="auto"/>
                <w:szCs w:val="21"/>
              </w:rPr>
            </w:pPr>
            <w:r>
              <w:rPr>
                <w:color w:val="auto"/>
                <w:szCs w:val="21"/>
              </w:rPr>
              <w:t>province</w:t>
            </w:r>
          </w:p>
        </w:tc>
        <w:tc>
          <w:tcPr>
            <w:tcW w:w="1477" w:type="dxa"/>
            <w:tcBorders>
              <w:top w:val="nil"/>
              <w:left w:val="nil"/>
              <w:bottom w:val="single" w:color="000000" w:sz="12" w:space="0"/>
              <w:right w:val="nil"/>
            </w:tcBorders>
          </w:tcPr>
          <w:p>
            <w:pPr>
              <w:spacing w:line="360" w:lineRule="auto"/>
              <w:jc w:val="left"/>
              <w:rPr>
                <w:color w:val="auto"/>
                <w:szCs w:val="21"/>
              </w:rPr>
            </w:pPr>
            <w:r>
              <w:rPr>
                <w:color w:val="auto"/>
                <w:szCs w:val="21"/>
              </w:rPr>
              <w:t>varchar</w:t>
            </w:r>
          </w:p>
        </w:tc>
        <w:tc>
          <w:tcPr>
            <w:tcW w:w="1275" w:type="dxa"/>
            <w:tcBorders>
              <w:top w:val="nil"/>
              <w:left w:val="nil"/>
              <w:bottom w:val="single" w:color="000000" w:sz="12" w:space="0"/>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20</w:t>
            </w:r>
          </w:p>
        </w:tc>
        <w:tc>
          <w:tcPr>
            <w:tcW w:w="1287" w:type="dxa"/>
            <w:tcBorders>
              <w:top w:val="nil"/>
              <w:left w:val="nil"/>
              <w:bottom w:val="single" w:color="000000" w:sz="12"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single" w:color="000000" w:sz="12" w:space="0"/>
              <w:right w:val="nil"/>
            </w:tcBorders>
          </w:tcPr>
          <w:p>
            <w:pPr>
              <w:spacing w:line="360" w:lineRule="auto"/>
              <w:jc w:val="left"/>
              <w:rPr>
                <w:rFonts w:ascii="宋体" w:hAnsi="宋体" w:cs="宋体"/>
                <w:color w:val="auto"/>
                <w:szCs w:val="21"/>
              </w:rPr>
            </w:pPr>
            <w:r>
              <w:rPr>
                <w:rFonts w:hint="eastAsia" w:ascii="宋体" w:hAnsi="宋体" w:cs="宋体"/>
                <w:color w:val="auto"/>
                <w:szCs w:val="21"/>
              </w:rPr>
              <w:t>省</w:t>
            </w:r>
          </w:p>
        </w:tc>
      </w:tr>
    </w:tbl>
    <w:p>
      <w:pPr>
        <w:spacing w:line="360" w:lineRule="auto"/>
        <w:ind w:firstLine="210" w:firstLineChars="100"/>
        <w:jc w:val="left"/>
        <w:rPr>
          <w:rFonts w:hint="eastAsia" w:ascii="黑体" w:hAnsi="黑体" w:eastAsia="宋体" w:cs="黑体"/>
          <w:color w:val="auto"/>
          <w:sz w:val="28"/>
          <w:szCs w:val="28"/>
          <w:lang w:eastAsia="zh-CN"/>
        </w:rPr>
      </w:pPr>
      <w:r>
        <w:rPr>
          <w:rFonts w:hint="eastAsia" w:ascii="宋体" w:hAnsi="宋体" w:cs="宋体"/>
          <w:color w:val="auto"/>
          <w:szCs w:val="21"/>
        </w:rPr>
        <w:t>（</w:t>
      </w:r>
      <w:r>
        <w:rPr>
          <w:rFonts w:hint="eastAsia" w:cs="Times New Roman"/>
          <w:color w:val="auto"/>
          <w:szCs w:val="21"/>
          <w:lang w:val="en-US" w:eastAsia="zh-CN"/>
        </w:rPr>
        <w:t>9</w:t>
      </w:r>
      <w:r>
        <w:rPr>
          <w:rFonts w:hint="eastAsia" w:ascii="宋体" w:hAnsi="宋体" w:cs="宋体"/>
          <w:color w:val="auto"/>
          <w:szCs w:val="21"/>
        </w:rPr>
        <w:t>）首页轮播图表</w:t>
      </w:r>
      <w:r>
        <w:rPr>
          <w:color w:val="auto"/>
          <w:szCs w:val="21"/>
        </w:rPr>
        <w:t>banner</w:t>
      </w:r>
      <w:r>
        <w:rPr>
          <w:rFonts w:hint="eastAsia"/>
          <w:color w:val="auto"/>
          <w:szCs w:val="21"/>
        </w:rPr>
        <w:t>，包含</w:t>
      </w:r>
      <w:r>
        <w:rPr>
          <w:color w:val="auto"/>
          <w:szCs w:val="21"/>
        </w:rPr>
        <w:t>pd</w:t>
      </w:r>
      <w:r>
        <w:rPr>
          <w:rFonts w:hint="eastAsia"/>
          <w:color w:val="auto"/>
          <w:szCs w:val="21"/>
        </w:rPr>
        <w:t>、</w:t>
      </w:r>
      <w:r>
        <w:rPr>
          <w:color w:val="auto"/>
          <w:szCs w:val="21"/>
        </w:rPr>
        <w:t>openid</w:t>
      </w:r>
      <w:r>
        <w:rPr>
          <w:rFonts w:hint="eastAsia"/>
          <w:color w:val="auto"/>
          <w:szCs w:val="21"/>
        </w:rPr>
        <w:t>、</w:t>
      </w:r>
      <w:r>
        <w:rPr>
          <w:color w:val="auto"/>
          <w:szCs w:val="21"/>
        </w:rPr>
        <w:t>imgurl</w:t>
      </w:r>
      <w:r>
        <w:rPr>
          <w:rFonts w:hint="eastAsia"/>
          <w:color w:val="auto"/>
          <w:szCs w:val="21"/>
        </w:rPr>
        <w:t>、</w:t>
      </w:r>
      <w:r>
        <w:rPr>
          <w:color w:val="auto"/>
          <w:szCs w:val="21"/>
        </w:rPr>
        <w:t>update</w:t>
      </w:r>
      <w:r>
        <w:rPr>
          <w:rFonts w:hint="eastAsia"/>
          <w:color w:val="auto"/>
          <w:szCs w:val="21"/>
        </w:rPr>
        <w:t>_</w:t>
      </w:r>
      <w:r>
        <w:rPr>
          <w:color w:val="auto"/>
          <w:szCs w:val="21"/>
        </w:rPr>
        <w:t>time</w:t>
      </w:r>
      <w:r>
        <w:rPr>
          <w:rFonts w:hint="eastAsia"/>
          <w:color w:val="auto"/>
          <w:szCs w:val="21"/>
        </w:rPr>
        <w:t>等内容，</w:t>
      </w:r>
      <w:r>
        <w:rPr>
          <w:rFonts w:hint="eastAsia" w:ascii="宋体" w:hAnsi="宋体" w:cs="宋体"/>
          <w:color w:val="auto"/>
          <w:szCs w:val="21"/>
        </w:rPr>
        <w:t>首页轮播图</w:t>
      </w:r>
      <w:r>
        <w:rPr>
          <w:rFonts w:hint="eastAsia"/>
          <w:color w:val="auto"/>
          <w:szCs w:val="21"/>
        </w:rPr>
        <w:t>表具体结构如表</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10</w:t>
      </w:r>
      <w:r>
        <w:rPr>
          <w:rFonts w:hint="eastAsia"/>
          <w:color w:val="auto"/>
          <w:szCs w:val="21"/>
        </w:rPr>
        <w:t>所示</w:t>
      </w:r>
      <w:r>
        <w:rPr>
          <w:rFonts w:hint="eastAsia"/>
          <w:color w:val="auto"/>
          <w:szCs w:val="21"/>
          <w:lang w:eastAsia="zh-CN"/>
        </w:rPr>
        <w:t>。</w:t>
      </w:r>
    </w:p>
    <w:p>
      <w:pPr>
        <w:spacing w:line="360" w:lineRule="auto"/>
        <w:jc w:val="center"/>
        <w:rPr>
          <w:rFonts w:ascii="宋体" w:hAnsi="宋体" w:cs="宋体"/>
          <w:color w:val="auto"/>
          <w:szCs w:val="21"/>
        </w:rPr>
      </w:pPr>
      <w:r>
        <w:rPr>
          <w:rFonts w:hint="eastAsia" w:ascii="宋体" w:hAnsi="宋体" w:cs="宋体"/>
          <w:color w:val="auto"/>
          <w:szCs w:val="21"/>
        </w:rPr>
        <w:t>表</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10</w:t>
      </w:r>
      <w:r>
        <w:rPr>
          <w:rFonts w:hint="eastAsia" w:ascii="宋体" w:hAnsi="宋体" w:cs="宋体"/>
          <w:color w:val="auto"/>
          <w:szCs w:val="21"/>
        </w:rPr>
        <w:t xml:space="preserve">  首页轮播图表（</w:t>
      </w:r>
      <w:r>
        <w:rPr>
          <w:color w:val="auto"/>
          <w:szCs w:val="21"/>
        </w:rPr>
        <w:t>banner</w:t>
      </w:r>
      <w:r>
        <w:rPr>
          <w:rFonts w:hint="eastAsia" w:ascii="宋体" w:hAnsi="宋体" w:cs="宋体"/>
          <w:color w:val="auto"/>
          <w:szCs w:val="21"/>
        </w:rPr>
        <w:t>）</w:t>
      </w:r>
    </w:p>
    <w:tbl>
      <w:tblPr>
        <w:tblStyle w:val="23"/>
        <w:tblW w:w="0" w:type="auto"/>
        <w:tblInd w:w="1068"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01"/>
        <w:gridCol w:w="1477"/>
        <w:gridCol w:w="1275"/>
        <w:gridCol w:w="1287"/>
        <w:gridCol w:w="172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1"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字段名</w:t>
            </w:r>
          </w:p>
        </w:tc>
        <w:tc>
          <w:tcPr>
            <w:tcW w:w="1477"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类型</w:t>
            </w:r>
          </w:p>
        </w:tc>
        <w:tc>
          <w:tcPr>
            <w:tcW w:w="1275"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大小</w:t>
            </w:r>
          </w:p>
        </w:tc>
        <w:tc>
          <w:tcPr>
            <w:tcW w:w="1287"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是否为空</w:t>
            </w:r>
          </w:p>
        </w:tc>
        <w:tc>
          <w:tcPr>
            <w:tcW w:w="1723"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字段描述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1" w:type="dxa"/>
            <w:tcBorders>
              <w:top w:val="single" w:color="000000" w:sz="8" w:space="0"/>
              <w:left w:val="nil"/>
              <w:bottom w:val="nil"/>
              <w:right w:val="nil"/>
            </w:tcBorders>
          </w:tcPr>
          <w:p>
            <w:pPr>
              <w:spacing w:line="360" w:lineRule="auto"/>
              <w:jc w:val="left"/>
              <w:rPr>
                <w:rFonts w:ascii="宋体" w:hAnsi="宋体" w:cs="宋体"/>
                <w:color w:val="auto"/>
                <w:szCs w:val="21"/>
              </w:rPr>
            </w:pPr>
            <w:r>
              <w:rPr>
                <w:color w:val="auto"/>
                <w:szCs w:val="21"/>
              </w:rPr>
              <w:t>pd</w:t>
            </w:r>
          </w:p>
        </w:tc>
        <w:tc>
          <w:tcPr>
            <w:tcW w:w="1477" w:type="dxa"/>
            <w:tcBorders>
              <w:top w:val="single" w:color="000000" w:sz="8" w:space="0"/>
              <w:left w:val="nil"/>
              <w:bottom w:val="nil"/>
              <w:right w:val="nil"/>
            </w:tcBorders>
          </w:tcPr>
          <w:p>
            <w:pPr>
              <w:spacing w:line="360" w:lineRule="auto"/>
              <w:jc w:val="left"/>
              <w:rPr>
                <w:rFonts w:ascii="宋体" w:hAnsi="宋体" w:cs="宋体"/>
                <w:color w:val="auto"/>
                <w:szCs w:val="21"/>
              </w:rPr>
            </w:pPr>
            <w:r>
              <w:rPr>
                <w:color w:val="auto"/>
                <w:szCs w:val="21"/>
              </w:rPr>
              <w:t>int</w:t>
            </w:r>
          </w:p>
        </w:tc>
        <w:tc>
          <w:tcPr>
            <w:tcW w:w="1275" w:type="dxa"/>
            <w:tcBorders>
              <w:top w:val="single" w:color="000000" w:sz="8" w:space="0"/>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11</w:t>
            </w:r>
          </w:p>
        </w:tc>
        <w:tc>
          <w:tcPr>
            <w:tcW w:w="1287" w:type="dxa"/>
            <w:tcBorders>
              <w:top w:val="single" w:color="000000" w:sz="8" w:space="0"/>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single" w:color="000000" w:sz="8" w:space="0"/>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1"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openid</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50</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openid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5" w:hRule="atLeast"/>
        </w:trPr>
        <w:tc>
          <w:tcPr>
            <w:tcW w:w="1301"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imgurl</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50</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图片链接</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1" w:type="dxa"/>
            <w:tcBorders>
              <w:top w:val="nil"/>
              <w:left w:val="nil"/>
              <w:bottom w:val="single" w:color="000000" w:sz="12" w:space="0"/>
              <w:right w:val="nil"/>
            </w:tcBorders>
          </w:tcPr>
          <w:p>
            <w:pPr>
              <w:spacing w:line="360" w:lineRule="auto"/>
              <w:jc w:val="left"/>
              <w:rPr>
                <w:rFonts w:ascii="宋体" w:hAnsi="宋体" w:cs="宋体"/>
                <w:color w:val="auto"/>
                <w:szCs w:val="21"/>
              </w:rPr>
            </w:pPr>
            <w:r>
              <w:rPr>
                <w:color w:val="auto"/>
                <w:szCs w:val="21"/>
              </w:rPr>
              <w:t>update</w:t>
            </w:r>
            <w:r>
              <w:rPr>
                <w:rFonts w:hint="eastAsia"/>
                <w:color w:val="auto"/>
                <w:szCs w:val="21"/>
              </w:rPr>
              <w:t>_</w:t>
            </w:r>
            <w:r>
              <w:rPr>
                <w:color w:val="auto"/>
                <w:szCs w:val="21"/>
              </w:rPr>
              <w:t>time</w:t>
            </w:r>
          </w:p>
        </w:tc>
        <w:tc>
          <w:tcPr>
            <w:tcW w:w="1477" w:type="dxa"/>
            <w:tcBorders>
              <w:top w:val="nil"/>
              <w:left w:val="nil"/>
              <w:bottom w:val="single" w:color="000000" w:sz="12" w:space="0"/>
              <w:right w:val="nil"/>
            </w:tcBorders>
          </w:tcPr>
          <w:p>
            <w:pPr>
              <w:spacing w:line="360" w:lineRule="auto"/>
              <w:jc w:val="left"/>
              <w:rPr>
                <w:rFonts w:ascii="宋体" w:hAnsi="宋体" w:cs="宋体"/>
                <w:color w:val="auto"/>
                <w:szCs w:val="21"/>
              </w:rPr>
            </w:pPr>
            <w:r>
              <w:rPr>
                <w:color w:val="auto"/>
                <w:szCs w:val="21"/>
              </w:rPr>
              <w:t>int</w:t>
            </w:r>
          </w:p>
        </w:tc>
        <w:tc>
          <w:tcPr>
            <w:tcW w:w="1275" w:type="dxa"/>
            <w:tcBorders>
              <w:top w:val="nil"/>
              <w:left w:val="nil"/>
              <w:bottom w:val="single" w:color="000000" w:sz="12" w:space="0"/>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single" w:color="000000" w:sz="12" w:space="0"/>
              <w:right w:val="nil"/>
            </w:tcBorders>
          </w:tcPr>
          <w:p>
            <w:pPr>
              <w:spacing w:line="360" w:lineRule="auto"/>
              <w:jc w:val="center"/>
              <w:rPr>
                <w:rFonts w:hint="default" w:ascii="宋体" w:hAnsi="宋体" w:eastAsia="宋体" w:cs="宋体"/>
                <w:color w:val="auto"/>
                <w:szCs w:val="21"/>
                <w:lang w:val="en-US" w:eastAsia="zh-CN"/>
              </w:rPr>
            </w:pPr>
            <w:r>
              <w:rPr>
                <w:rFonts w:hint="eastAsia" w:ascii="宋体" w:hAnsi="宋体" w:cs="宋体"/>
                <w:color w:val="auto"/>
                <w:szCs w:val="21"/>
                <w:lang w:val="en-US" w:eastAsia="zh-CN"/>
              </w:rPr>
              <w:t>否</w:t>
            </w:r>
          </w:p>
        </w:tc>
        <w:tc>
          <w:tcPr>
            <w:tcW w:w="1723" w:type="dxa"/>
            <w:tcBorders>
              <w:top w:val="nil"/>
              <w:left w:val="nil"/>
              <w:bottom w:val="single" w:color="000000" w:sz="12" w:space="0"/>
              <w:right w:val="nil"/>
            </w:tcBorders>
          </w:tcPr>
          <w:p>
            <w:pPr>
              <w:spacing w:line="360" w:lineRule="auto"/>
              <w:jc w:val="left"/>
              <w:rPr>
                <w:rFonts w:ascii="宋体" w:hAnsi="宋体" w:cs="宋体"/>
                <w:color w:val="auto"/>
                <w:szCs w:val="21"/>
              </w:rPr>
            </w:pPr>
            <w:r>
              <w:rPr>
                <w:rFonts w:hint="eastAsia" w:ascii="宋体" w:hAnsi="宋体" w:cs="宋体"/>
                <w:color w:val="auto"/>
                <w:szCs w:val="21"/>
              </w:rPr>
              <w:t>更新时间</w:t>
            </w:r>
          </w:p>
        </w:tc>
      </w:tr>
    </w:tbl>
    <w:p>
      <w:pPr>
        <w:spacing w:line="360" w:lineRule="auto"/>
        <w:ind w:firstLine="420" w:firstLineChars="0"/>
        <w:jc w:val="left"/>
        <w:rPr>
          <w:rFonts w:hint="eastAsia" w:ascii="黑体" w:hAnsi="黑体" w:eastAsia="宋体" w:cs="黑体"/>
          <w:color w:val="auto"/>
          <w:sz w:val="28"/>
          <w:szCs w:val="28"/>
          <w:lang w:eastAsia="zh-CN"/>
        </w:rPr>
      </w:pPr>
      <w:r>
        <w:rPr>
          <w:rFonts w:hint="eastAsia" w:ascii="宋体" w:hAnsi="宋体" w:cs="宋体"/>
          <w:color w:val="auto"/>
          <w:szCs w:val="21"/>
        </w:rPr>
        <w:t>（</w:t>
      </w:r>
      <w:r>
        <w:rPr>
          <w:rFonts w:hint="default" w:ascii="Times New Roman" w:hAnsi="Times New Roman" w:cs="Times New Roman"/>
          <w:color w:val="auto"/>
          <w:szCs w:val="21"/>
        </w:rPr>
        <w:t>1</w:t>
      </w:r>
      <w:r>
        <w:rPr>
          <w:rFonts w:hint="eastAsia" w:cs="Times New Roman"/>
          <w:color w:val="auto"/>
          <w:szCs w:val="21"/>
          <w:lang w:val="en-US" w:eastAsia="zh-CN"/>
        </w:rPr>
        <w:t>0</w:t>
      </w:r>
      <w:r>
        <w:rPr>
          <w:rFonts w:hint="eastAsia" w:ascii="宋体" w:hAnsi="宋体" w:cs="宋体"/>
          <w:color w:val="auto"/>
          <w:szCs w:val="21"/>
        </w:rPr>
        <w:t>）首页推荐分类表</w:t>
      </w:r>
      <w:r>
        <w:rPr>
          <w:color w:val="auto"/>
          <w:szCs w:val="21"/>
        </w:rPr>
        <w:t>tuijian</w:t>
      </w:r>
      <w:r>
        <w:rPr>
          <w:rFonts w:hint="eastAsia"/>
          <w:color w:val="auto"/>
          <w:szCs w:val="21"/>
        </w:rPr>
        <w:t>，包含</w:t>
      </w:r>
      <w:r>
        <w:rPr>
          <w:color w:val="auto"/>
          <w:szCs w:val="21"/>
        </w:rPr>
        <w:t>id</w:t>
      </w:r>
      <w:r>
        <w:rPr>
          <w:rFonts w:hint="eastAsia"/>
          <w:color w:val="auto"/>
          <w:szCs w:val="21"/>
        </w:rPr>
        <w:t>、</w:t>
      </w:r>
      <w:r>
        <w:rPr>
          <w:color w:val="auto"/>
          <w:szCs w:val="21"/>
        </w:rPr>
        <w:t>openid</w:t>
      </w:r>
      <w:r>
        <w:rPr>
          <w:rFonts w:hint="eastAsia"/>
          <w:color w:val="auto"/>
          <w:szCs w:val="21"/>
        </w:rPr>
        <w:t>、</w:t>
      </w:r>
      <w:r>
        <w:rPr>
          <w:color w:val="auto"/>
          <w:szCs w:val="21"/>
        </w:rPr>
        <w:t>tuijian</w:t>
      </w:r>
      <w:r>
        <w:rPr>
          <w:rFonts w:hint="eastAsia"/>
          <w:color w:val="auto"/>
          <w:szCs w:val="21"/>
        </w:rPr>
        <w:t>_</w:t>
      </w:r>
      <w:r>
        <w:rPr>
          <w:color w:val="auto"/>
          <w:szCs w:val="21"/>
        </w:rPr>
        <w:t>name</w:t>
      </w:r>
      <w:r>
        <w:rPr>
          <w:rFonts w:hint="eastAsia"/>
          <w:color w:val="auto"/>
          <w:szCs w:val="21"/>
        </w:rPr>
        <w:t>、</w:t>
      </w:r>
      <w:r>
        <w:rPr>
          <w:color w:val="auto"/>
          <w:szCs w:val="21"/>
        </w:rPr>
        <w:t>imgurl</w:t>
      </w:r>
      <w:r>
        <w:rPr>
          <w:rFonts w:hint="eastAsia"/>
          <w:color w:val="auto"/>
          <w:szCs w:val="21"/>
        </w:rPr>
        <w:t>、</w:t>
      </w:r>
      <w:r>
        <w:rPr>
          <w:color w:val="auto"/>
          <w:szCs w:val="21"/>
        </w:rPr>
        <w:t>update</w:t>
      </w:r>
      <w:r>
        <w:rPr>
          <w:rFonts w:hint="eastAsia"/>
          <w:color w:val="auto"/>
          <w:szCs w:val="21"/>
        </w:rPr>
        <w:t>_</w:t>
      </w:r>
      <w:r>
        <w:rPr>
          <w:color w:val="auto"/>
          <w:szCs w:val="21"/>
        </w:rPr>
        <w:t>time</w:t>
      </w:r>
      <w:r>
        <w:rPr>
          <w:rFonts w:hint="eastAsia"/>
          <w:color w:val="auto"/>
          <w:szCs w:val="21"/>
        </w:rPr>
        <w:t>等内容，</w:t>
      </w:r>
      <w:r>
        <w:rPr>
          <w:rFonts w:hint="eastAsia" w:ascii="宋体" w:hAnsi="宋体" w:cs="宋体"/>
          <w:color w:val="auto"/>
          <w:szCs w:val="21"/>
        </w:rPr>
        <w:t>首页推荐分类</w:t>
      </w:r>
      <w:r>
        <w:rPr>
          <w:rFonts w:hint="eastAsia"/>
          <w:color w:val="auto"/>
          <w:szCs w:val="21"/>
        </w:rPr>
        <w:t>表具体结构如表</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11</w:t>
      </w:r>
      <w:r>
        <w:rPr>
          <w:rFonts w:hint="eastAsia"/>
          <w:color w:val="auto"/>
          <w:szCs w:val="21"/>
        </w:rPr>
        <w:t>所示</w:t>
      </w:r>
      <w:r>
        <w:rPr>
          <w:rFonts w:hint="eastAsia"/>
          <w:color w:val="auto"/>
          <w:szCs w:val="21"/>
          <w:lang w:eastAsia="zh-CN"/>
        </w:rPr>
        <w:t>。</w:t>
      </w:r>
    </w:p>
    <w:p>
      <w:pPr>
        <w:spacing w:line="360" w:lineRule="auto"/>
        <w:jc w:val="center"/>
        <w:rPr>
          <w:rFonts w:ascii="宋体" w:hAnsi="宋体" w:cs="宋体"/>
          <w:color w:val="auto"/>
          <w:szCs w:val="21"/>
        </w:rPr>
      </w:pPr>
      <w:r>
        <w:rPr>
          <w:rFonts w:hint="eastAsia" w:ascii="宋体" w:hAnsi="宋体" w:cs="宋体"/>
          <w:color w:val="auto"/>
          <w:szCs w:val="21"/>
        </w:rPr>
        <w:t>表</w:t>
      </w:r>
      <w:r>
        <w:rPr>
          <w:rFonts w:hint="default" w:ascii="Times New Roman" w:hAnsi="Times New Roman" w:cs="Times New Roman"/>
          <w:color w:val="auto"/>
          <w:szCs w:val="21"/>
        </w:rPr>
        <w:t>3</w:t>
      </w:r>
      <w:r>
        <w:rPr>
          <w:color w:val="auto"/>
          <w:szCs w:val="21"/>
        </w:rPr>
        <w:t>.</w:t>
      </w:r>
      <w:r>
        <w:rPr>
          <w:rFonts w:hint="default" w:ascii="Times New Roman" w:hAnsi="Times New Roman" w:cs="Times New Roman"/>
          <w:color w:val="auto"/>
          <w:szCs w:val="21"/>
        </w:rPr>
        <w:t>11</w:t>
      </w:r>
      <w:r>
        <w:rPr>
          <w:rFonts w:hint="eastAsia" w:ascii="宋体" w:hAnsi="宋体" w:cs="宋体"/>
          <w:color w:val="auto"/>
          <w:szCs w:val="21"/>
        </w:rPr>
        <w:t xml:space="preserve">  首页推荐分类表（</w:t>
      </w:r>
      <w:r>
        <w:rPr>
          <w:color w:val="auto"/>
          <w:szCs w:val="21"/>
        </w:rPr>
        <w:t>tuijian</w:t>
      </w:r>
      <w:r>
        <w:rPr>
          <w:rFonts w:hint="eastAsia" w:ascii="宋体" w:hAnsi="宋体" w:cs="宋体"/>
          <w:color w:val="auto"/>
          <w:szCs w:val="21"/>
        </w:rPr>
        <w:t>）</w:t>
      </w:r>
    </w:p>
    <w:tbl>
      <w:tblPr>
        <w:tblStyle w:val="23"/>
        <w:tblW w:w="0" w:type="auto"/>
        <w:tblInd w:w="1068"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75"/>
        <w:gridCol w:w="1477"/>
        <w:gridCol w:w="1275"/>
        <w:gridCol w:w="1287"/>
        <w:gridCol w:w="172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75"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字段名</w:t>
            </w:r>
          </w:p>
        </w:tc>
        <w:tc>
          <w:tcPr>
            <w:tcW w:w="1477"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类型</w:t>
            </w:r>
          </w:p>
        </w:tc>
        <w:tc>
          <w:tcPr>
            <w:tcW w:w="1275"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大小</w:t>
            </w:r>
          </w:p>
        </w:tc>
        <w:tc>
          <w:tcPr>
            <w:tcW w:w="1287"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是否为空</w:t>
            </w:r>
          </w:p>
        </w:tc>
        <w:tc>
          <w:tcPr>
            <w:tcW w:w="1723" w:type="dxa"/>
            <w:tcBorders>
              <w:top w:val="single" w:color="000000" w:sz="12" w:space="0"/>
              <w:left w:val="nil"/>
              <w:bottom w:val="single" w:color="000000" w:sz="8"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字段描述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75" w:type="dxa"/>
            <w:tcBorders>
              <w:top w:val="single" w:color="000000" w:sz="8" w:space="0"/>
              <w:left w:val="nil"/>
              <w:bottom w:val="nil"/>
              <w:right w:val="nil"/>
            </w:tcBorders>
          </w:tcPr>
          <w:p>
            <w:pPr>
              <w:spacing w:line="360" w:lineRule="auto"/>
              <w:jc w:val="left"/>
              <w:rPr>
                <w:rFonts w:ascii="宋体" w:hAnsi="宋体" w:cs="宋体"/>
                <w:color w:val="auto"/>
                <w:szCs w:val="21"/>
              </w:rPr>
            </w:pPr>
            <w:r>
              <w:rPr>
                <w:color w:val="auto"/>
                <w:szCs w:val="21"/>
              </w:rPr>
              <w:t>Id</w:t>
            </w:r>
          </w:p>
        </w:tc>
        <w:tc>
          <w:tcPr>
            <w:tcW w:w="1477" w:type="dxa"/>
            <w:tcBorders>
              <w:top w:val="single" w:color="000000" w:sz="8" w:space="0"/>
              <w:left w:val="nil"/>
              <w:bottom w:val="nil"/>
              <w:right w:val="nil"/>
            </w:tcBorders>
          </w:tcPr>
          <w:p>
            <w:pPr>
              <w:spacing w:line="360" w:lineRule="auto"/>
              <w:jc w:val="left"/>
              <w:rPr>
                <w:rFonts w:ascii="宋体" w:hAnsi="宋体" w:cs="宋体"/>
                <w:color w:val="auto"/>
                <w:szCs w:val="21"/>
              </w:rPr>
            </w:pPr>
            <w:r>
              <w:rPr>
                <w:color w:val="auto"/>
                <w:szCs w:val="21"/>
              </w:rPr>
              <w:t>int</w:t>
            </w:r>
          </w:p>
        </w:tc>
        <w:tc>
          <w:tcPr>
            <w:tcW w:w="1275" w:type="dxa"/>
            <w:tcBorders>
              <w:top w:val="single" w:color="000000" w:sz="8" w:space="0"/>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11</w:t>
            </w:r>
          </w:p>
        </w:tc>
        <w:tc>
          <w:tcPr>
            <w:tcW w:w="1287" w:type="dxa"/>
            <w:tcBorders>
              <w:top w:val="single" w:color="000000" w:sz="8" w:space="0"/>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single" w:color="000000" w:sz="8" w:space="0"/>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75"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openid</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50</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openid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75"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tuijian</w:t>
            </w:r>
            <w:r>
              <w:rPr>
                <w:rFonts w:hint="eastAsia"/>
                <w:color w:val="auto"/>
                <w:szCs w:val="21"/>
              </w:rPr>
              <w:t>_</w:t>
            </w:r>
            <w:r>
              <w:rPr>
                <w:color w:val="auto"/>
                <w:szCs w:val="21"/>
              </w:rPr>
              <w:t>name</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50</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推荐分类名称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75"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imgurl</w:t>
            </w:r>
          </w:p>
        </w:tc>
        <w:tc>
          <w:tcPr>
            <w:tcW w:w="1477" w:type="dxa"/>
            <w:tcBorders>
              <w:top w:val="nil"/>
              <w:left w:val="nil"/>
              <w:bottom w:val="nil"/>
              <w:right w:val="nil"/>
            </w:tcBorders>
          </w:tcPr>
          <w:p>
            <w:pPr>
              <w:spacing w:line="360" w:lineRule="auto"/>
              <w:jc w:val="left"/>
              <w:rPr>
                <w:rFonts w:ascii="宋体" w:hAnsi="宋体" w:cs="宋体"/>
                <w:color w:val="auto"/>
                <w:szCs w:val="21"/>
              </w:rPr>
            </w:pPr>
            <w:r>
              <w:rPr>
                <w:color w:val="auto"/>
                <w:szCs w:val="21"/>
              </w:rPr>
              <w:t>varchar</w:t>
            </w:r>
          </w:p>
        </w:tc>
        <w:tc>
          <w:tcPr>
            <w:tcW w:w="1275" w:type="dxa"/>
            <w:tcBorders>
              <w:top w:val="nil"/>
              <w:left w:val="nil"/>
              <w:bottom w:val="nil"/>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nil"/>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nil"/>
              <w:right w:val="nil"/>
            </w:tcBorders>
          </w:tcPr>
          <w:p>
            <w:pPr>
              <w:spacing w:line="360" w:lineRule="auto"/>
              <w:jc w:val="left"/>
              <w:rPr>
                <w:rFonts w:ascii="宋体" w:hAnsi="宋体" w:cs="宋体"/>
                <w:color w:val="auto"/>
                <w:szCs w:val="21"/>
              </w:rPr>
            </w:pPr>
            <w:r>
              <w:rPr>
                <w:rFonts w:hint="eastAsia" w:ascii="宋体" w:hAnsi="宋体" w:cs="宋体"/>
                <w:color w:val="auto"/>
                <w:szCs w:val="21"/>
              </w:rPr>
              <w:t>图片链接</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75" w:type="dxa"/>
            <w:tcBorders>
              <w:top w:val="nil"/>
              <w:left w:val="nil"/>
              <w:bottom w:val="single" w:color="000000" w:sz="12" w:space="0"/>
              <w:right w:val="nil"/>
            </w:tcBorders>
          </w:tcPr>
          <w:p>
            <w:pPr>
              <w:spacing w:line="360" w:lineRule="auto"/>
              <w:jc w:val="left"/>
              <w:rPr>
                <w:rFonts w:ascii="宋体" w:hAnsi="宋体" w:cs="宋体"/>
                <w:color w:val="auto"/>
                <w:szCs w:val="21"/>
              </w:rPr>
            </w:pPr>
            <w:r>
              <w:rPr>
                <w:color w:val="auto"/>
                <w:szCs w:val="21"/>
              </w:rPr>
              <w:t>update</w:t>
            </w:r>
            <w:r>
              <w:rPr>
                <w:rFonts w:hint="eastAsia"/>
                <w:color w:val="auto"/>
                <w:szCs w:val="21"/>
              </w:rPr>
              <w:t>_</w:t>
            </w:r>
            <w:r>
              <w:rPr>
                <w:color w:val="auto"/>
                <w:szCs w:val="21"/>
              </w:rPr>
              <w:t>time</w:t>
            </w:r>
          </w:p>
        </w:tc>
        <w:tc>
          <w:tcPr>
            <w:tcW w:w="1477" w:type="dxa"/>
            <w:tcBorders>
              <w:top w:val="nil"/>
              <w:left w:val="nil"/>
              <w:bottom w:val="single" w:color="000000" w:sz="12" w:space="0"/>
              <w:right w:val="nil"/>
            </w:tcBorders>
          </w:tcPr>
          <w:p>
            <w:pPr>
              <w:spacing w:line="360" w:lineRule="auto"/>
              <w:jc w:val="left"/>
              <w:rPr>
                <w:rFonts w:ascii="宋体" w:hAnsi="宋体" w:cs="宋体"/>
                <w:color w:val="auto"/>
                <w:szCs w:val="21"/>
              </w:rPr>
            </w:pPr>
            <w:r>
              <w:rPr>
                <w:color w:val="auto"/>
                <w:szCs w:val="21"/>
              </w:rPr>
              <w:t>int</w:t>
            </w:r>
          </w:p>
        </w:tc>
        <w:tc>
          <w:tcPr>
            <w:tcW w:w="1275" w:type="dxa"/>
            <w:tcBorders>
              <w:top w:val="nil"/>
              <w:left w:val="nil"/>
              <w:bottom w:val="single" w:color="000000" w:sz="12" w:space="0"/>
              <w:right w:val="nil"/>
            </w:tcBorders>
          </w:tcPr>
          <w:p>
            <w:pPr>
              <w:spacing w:line="360" w:lineRule="auto"/>
              <w:jc w:val="center"/>
              <w:rPr>
                <w:rFonts w:ascii="宋体" w:hAnsi="宋体" w:cs="宋体"/>
                <w:color w:val="auto"/>
                <w:szCs w:val="21"/>
              </w:rPr>
            </w:pPr>
            <w:r>
              <w:rPr>
                <w:rFonts w:hint="default" w:ascii="Times New Roman" w:hAnsi="Times New Roman" w:cs="Times New Roman"/>
                <w:color w:val="auto"/>
                <w:szCs w:val="21"/>
              </w:rPr>
              <w:t>255</w:t>
            </w:r>
          </w:p>
        </w:tc>
        <w:tc>
          <w:tcPr>
            <w:tcW w:w="1287" w:type="dxa"/>
            <w:tcBorders>
              <w:top w:val="nil"/>
              <w:left w:val="nil"/>
              <w:bottom w:val="single" w:color="000000" w:sz="12" w:space="0"/>
              <w:right w:val="nil"/>
            </w:tcBorders>
          </w:tcPr>
          <w:p>
            <w:pPr>
              <w:spacing w:line="360" w:lineRule="auto"/>
              <w:jc w:val="center"/>
              <w:rPr>
                <w:rFonts w:ascii="宋体" w:hAnsi="宋体" w:cs="宋体"/>
                <w:color w:val="auto"/>
                <w:szCs w:val="21"/>
              </w:rPr>
            </w:pPr>
            <w:r>
              <w:rPr>
                <w:rFonts w:hint="eastAsia" w:ascii="宋体" w:hAnsi="宋体" w:cs="宋体"/>
                <w:color w:val="auto"/>
                <w:szCs w:val="21"/>
              </w:rPr>
              <w:t>否</w:t>
            </w:r>
          </w:p>
        </w:tc>
        <w:tc>
          <w:tcPr>
            <w:tcW w:w="1723" w:type="dxa"/>
            <w:tcBorders>
              <w:top w:val="nil"/>
              <w:left w:val="nil"/>
              <w:bottom w:val="single" w:color="000000" w:sz="12" w:space="0"/>
              <w:right w:val="nil"/>
            </w:tcBorders>
          </w:tcPr>
          <w:p>
            <w:pPr>
              <w:spacing w:line="360" w:lineRule="auto"/>
              <w:jc w:val="left"/>
              <w:rPr>
                <w:rFonts w:ascii="宋体" w:hAnsi="宋体" w:cs="宋体"/>
                <w:color w:val="auto"/>
                <w:szCs w:val="21"/>
              </w:rPr>
            </w:pPr>
            <w:r>
              <w:rPr>
                <w:rFonts w:hint="eastAsia" w:ascii="宋体" w:hAnsi="宋体" w:cs="宋体"/>
                <w:color w:val="auto"/>
                <w:szCs w:val="21"/>
              </w:rPr>
              <w:t>修改时间</w:t>
            </w:r>
          </w:p>
        </w:tc>
      </w:tr>
    </w:tbl>
    <w:p>
      <w:pPr>
        <w:widowControl/>
        <w:spacing w:before="156" w:beforeLines="50" w:after="156" w:afterLines="50" w:line="360" w:lineRule="auto"/>
        <w:rPr>
          <w:rFonts w:eastAsia="黑体"/>
          <w:color w:val="auto"/>
          <w:sz w:val="36"/>
        </w:rPr>
      </w:pPr>
      <w:bookmarkStart w:id="149" w:name="_Toc30487"/>
      <w:bookmarkStart w:id="150" w:name="_Toc9897"/>
      <w:bookmarkStart w:id="151" w:name="_Toc8427"/>
      <w:bookmarkStart w:id="152" w:name="_Toc1326"/>
      <w:bookmarkStart w:id="153" w:name="_Toc9504"/>
    </w:p>
    <w:p>
      <w:pPr>
        <w:widowControl/>
        <w:spacing w:before="156" w:beforeLines="50" w:after="156" w:afterLines="50" w:line="360" w:lineRule="auto"/>
        <w:rPr>
          <w:rFonts w:eastAsia="黑体"/>
          <w:color w:val="auto"/>
          <w:sz w:val="36"/>
        </w:rPr>
      </w:pPr>
    </w:p>
    <w:p>
      <w:pPr>
        <w:widowControl/>
        <w:spacing w:before="156" w:beforeLines="50" w:after="156" w:afterLines="50" w:line="360" w:lineRule="auto"/>
        <w:jc w:val="center"/>
        <w:outlineLvl w:val="0"/>
        <w:rPr>
          <w:rFonts w:eastAsia="黑体"/>
          <w:color w:val="auto"/>
          <w:sz w:val="36"/>
        </w:rPr>
      </w:pPr>
      <w:bookmarkStart w:id="154" w:name="_Toc10117"/>
      <w:r>
        <w:rPr>
          <w:rFonts w:hint="default" w:ascii="Times New Roman" w:hAnsi="Times New Roman" w:eastAsia="黑体" w:cs="Times New Roman"/>
          <w:color w:val="auto"/>
          <w:sz w:val="36"/>
        </w:rPr>
        <w:t>4</w:t>
      </w:r>
      <w:bookmarkEnd w:id="149"/>
      <w:r>
        <w:rPr>
          <w:rFonts w:hint="eastAsia" w:eastAsia="黑体"/>
          <w:color w:val="auto"/>
          <w:sz w:val="36"/>
        </w:rPr>
        <w:t xml:space="preserve"> 基于微信小程序的智能问诊和医药商城实现</w:t>
      </w:r>
      <w:bookmarkEnd w:id="150"/>
      <w:bookmarkEnd w:id="151"/>
      <w:bookmarkEnd w:id="152"/>
      <w:bookmarkEnd w:id="153"/>
      <w:bookmarkEnd w:id="154"/>
    </w:p>
    <w:p>
      <w:pPr>
        <w:keepNext/>
        <w:keepLines/>
        <w:spacing w:before="156" w:beforeLines="50" w:after="156" w:afterLines="50" w:line="360" w:lineRule="auto"/>
        <w:outlineLvl w:val="1"/>
        <w:rPr>
          <w:rFonts w:eastAsia="Adobe 黑体 Std R"/>
          <w:color w:val="auto"/>
          <w:sz w:val="32"/>
          <w:szCs w:val="32"/>
        </w:rPr>
      </w:pPr>
      <w:bookmarkStart w:id="155" w:name="_Toc32383"/>
      <w:bookmarkStart w:id="156" w:name="_Toc26770"/>
      <w:bookmarkStart w:id="157" w:name="_Toc19235"/>
      <w:bookmarkStart w:id="158" w:name="_Toc30670"/>
      <w:bookmarkStart w:id="159" w:name="_Toc28377"/>
      <w:bookmarkStart w:id="160" w:name="_Toc30719"/>
      <w:r>
        <w:rPr>
          <w:rFonts w:hint="default" w:ascii="Times New Roman" w:hAnsi="Times New Roman" w:eastAsia="Adobe 黑体 Std R" w:cs="Times New Roman"/>
          <w:color w:val="auto"/>
          <w:sz w:val="32"/>
          <w:szCs w:val="32"/>
        </w:rPr>
        <w:t>4</w:t>
      </w:r>
      <w:r>
        <w:rPr>
          <w:rFonts w:eastAsia="Adobe 黑体 Std R"/>
          <w:color w:val="auto"/>
          <w:sz w:val="32"/>
          <w:szCs w:val="32"/>
        </w:rPr>
        <w:t>.</w:t>
      </w:r>
      <w:r>
        <w:rPr>
          <w:rFonts w:hint="default" w:ascii="Times New Roman" w:hAnsi="Times New Roman" w:eastAsia="Adobe 黑体 Std R" w:cs="Times New Roman"/>
          <w:color w:val="auto"/>
          <w:sz w:val="32"/>
          <w:szCs w:val="32"/>
        </w:rPr>
        <w:t>1</w:t>
      </w:r>
      <w:r>
        <w:rPr>
          <w:rFonts w:hint="eastAsia" w:eastAsia="Adobe 黑体 Std R"/>
          <w:color w:val="auto"/>
          <w:sz w:val="32"/>
          <w:szCs w:val="32"/>
        </w:rPr>
        <w:t xml:space="preserve"> 用户模块实现</w:t>
      </w:r>
      <w:bookmarkEnd w:id="155"/>
      <w:bookmarkEnd w:id="156"/>
      <w:bookmarkEnd w:id="157"/>
      <w:bookmarkEnd w:id="158"/>
    </w:p>
    <w:p>
      <w:pPr>
        <w:spacing w:line="360" w:lineRule="auto"/>
        <w:outlineLvl w:val="2"/>
        <w:rPr>
          <w:rFonts w:ascii="黑体" w:hAnsi="黑体" w:eastAsia="黑体" w:cs="黑体"/>
          <w:color w:val="auto"/>
          <w:sz w:val="28"/>
          <w:szCs w:val="28"/>
        </w:rPr>
      </w:pPr>
      <w:bookmarkStart w:id="161" w:name="_Toc12396"/>
      <w:bookmarkStart w:id="162" w:name="_Toc6432"/>
      <w:bookmarkStart w:id="163" w:name="_Toc18583"/>
      <w:bookmarkStart w:id="164" w:name="_Toc9795"/>
      <w:r>
        <w:rPr>
          <w:rFonts w:hint="default" w:ascii="Times New Roman" w:hAnsi="Times New Roman" w:eastAsia="黑体" w:cs="Times New Roman"/>
          <w:color w:val="auto"/>
          <w:sz w:val="28"/>
          <w:szCs w:val="28"/>
        </w:rPr>
        <w:t>4</w:t>
      </w:r>
      <w:r>
        <w:rPr>
          <w:rFonts w:eastAsia="黑体"/>
          <w:color w:val="auto"/>
          <w:sz w:val="28"/>
          <w:szCs w:val="28"/>
        </w:rPr>
        <w:t>.</w:t>
      </w:r>
      <w:r>
        <w:rPr>
          <w:rFonts w:hint="default" w:ascii="Times New Roman" w:hAnsi="Times New Roman" w:eastAsia="黑体" w:cs="Times New Roman"/>
          <w:color w:val="auto"/>
          <w:sz w:val="28"/>
          <w:szCs w:val="28"/>
        </w:rPr>
        <w:t>1</w:t>
      </w:r>
      <w:r>
        <w:rPr>
          <w:rFonts w:eastAsia="黑体"/>
          <w:color w:val="auto"/>
          <w:sz w:val="28"/>
          <w:szCs w:val="28"/>
        </w:rPr>
        <w:t>.</w:t>
      </w:r>
      <w:r>
        <w:rPr>
          <w:rFonts w:hint="default" w:ascii="Times New Roman" w:hAnsi="Times New Roman" w:eastAsia="黑体" w:cs="Times New Roman"/>
          <w:color w:val="auto"/>
          <w:sz w:val="28"/>
          <w:szCs w:val="28"/>
        </w:rPr>
        <w:t>1</w:t>
      </w:r>
      <w:r>
        <w:rPr>
          <w:rFonts w:hint="eastAsia" w:ascii="黑体" w:hAnsi="黑体" w:eastAsia="黑体" w:cs="黑体"/>
          <w:color w:val="auto"/>
          <w:sz w:val="28"/>
          <w:szCs w:val="28"/>
        </w:rPr>
        <w:t xml:space="preserve"> 搜索模块</w:t>
      </w:r>
      <w:bookmarkEnd w:id="161"/>
      <w:bookmarkEnd w:id="162"/>
      <w:bookmarkEnd w:id="163"/>
      <w:bookmarkEnd w:id="164"/>
    </w:p>
    <w:p>
      <w:pPr>
        <w:spacing w:line="360" w:lineRule="auto"/>
        <w:ind w:firstLine="420"/>
        <w:rPr>
          <w:rFonts w:hint="eastAsia" w:ascii="宋体" w:hAnsi="宋体" w:eastAsia="宋体" w:cs="宋体"/>
          <w:color w:val="auto"/>
          <w:szCs w:val="21"/>
          <w:lang w:val="en-US" w:eastAsia="zh-CN"/>
        </w:rPr>
      </w:pPr>
      <w:r>
        <w:rPr>
          <w:rFonts w:ascii="宋体" w:hAnsi="宋体" w:cs="宋体"/>
          <w:color w:val="auto"/>
          <w:szCs w:val="21"/>
        </w:rPr>
        <w:t>本系统的搜索模块是通过进入二级分类页面来实现的，用户可以通过页面顶部的搜索框和“搜索”按钮进行搜索操作。在搜索框下方，用户可以看到自己的搜索历史记录。这些搜索历史记录对用户进行搜索操作时提供了便利，同时也可以帮助用户回忆起之前的搜索内容，从而更好地继续搜索。</w:t>
      </w:r>
      <w:r>
        <w:rPr>
          <w:rFonts w:hint="eastAsia" w:ascii="宋体" w:hAnsi="宋体" w:cs="宋体"/>
          <w:color w:val="auto"/>
          <w:szCs w:val="21"/>
        </w:rPr>
        <w:t>搜索模块的样式图如</w:t>
      </w:r>
      <w:r>
        <w:rPr>
          <w:rFonts w:hint="default" w:ascii="Times New Roman" w:hAnsi="Times New Roman" w:cs="Times New Roman"/>
          <w:color w:val="auto"/>
          <w:szCs w:val="21"/>
        </w:rPr>
        <w:t>4</w:t>
      </w:r>
      <w:r>
        <w:rPr>
          <w:color w:val="auto"/>
          <w:szCs w:val="21"/>
        </w:rPr>
        <w:t>.</w:t>
      </w:r>
      <w:r>
        <w:rPr>
          <w:rFonts w:hint="default" w:ascii="Times New Roman" w:hAnsi="Times New Roman" w:cs="Times New Roman"/>
          <w:color w:val="auto"/>
          <w:szCs w:val="21"/>
        </w:rPr>
        <w:t>1</w:t>
      </w:r>
      <w:r>
        <w:rPr>
          <w:rFonts w:hint="eastAsia" w:ascii="宋体" w:hAnsi="宋体" w:cs="宋体"/>
          <w:color w:val="auto"/>
          <w:szCs w:val="21"/>
        </w:rPr>
        <w:t>所示</w:t>
      </w:r>
      <w:r>
        <w:rPr>
          <w:rFonts w:hint="eastAsia" w:ascii="宋体" w:hAnsi="宋体" w:cs="宋体"/>
          <w:color w:val="auto"/>
          <w:szCs w:val="21"/>
          <w:lang w:eastAsia="zh-CN"/>
        </w:rPr>
        <w:t>。</w:t>
      </w:r>
    </w:p>
    <w:p>
      <w:pPr>
        <w:spacing w:line="360" w:lineRule="auto"/>
        <w:ind w:firstLine="420"/>
        <w:jc w:val="center"/>
        <w:rPr>
          <w:color w:val="auto"/>
        </w:rPr>
      </w:pPr>
      <w:r>
        <w:rPr>
          <w:color w:val="auto"/>
        </w:rPr>
        <w:drawing>
          <wp:inline distT="0" distB="0" distL="114300" distR="114300">
            <wp:extent cx="1369060" cy="2821940"/>
            <wp:effectExtent l="0" t="0" r="2540" b="16510"/>
            <wp:docPr id="12"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0"/>
                    <pic:cNvPicPr>
                      <a:picLocks noChangeAspect="1"/>
                    </pic:cNvPicPr>
                  </pic:nvPicPr>
                  <pic:blipFill>
                    <a:blip r:embed="rId17"/>
                    <a:stretch>
                      <a:fillRect/>
                    </a:stretch>
                  </pic:blipFill>
                  <pic:spPr>
                    <a:xfrm>
                      <a:off x="0" y="0"/>
                      <a:ext cx="1369060" cy="2821940"/>
                    </a:xfrm>
                    <a:prstGeom prst="rect">
                      <a:avLst/>
                    </a:prstGeom>
                    <a:noFill/>
                    <a:ln>
                      <a:noFill/>
                    </a:ln>
                  </pic:spPr>
                </pic:pic>
              </a:graphicData>
            </a:graphic>
          </wp:inline>
        </w:drawing>
      </w:r>
    </w:p>
    <w:p>
      <w:pPr>
        <w:spacing w:line="360" w:lineRule="auto"/>
        <w:ind w:firstLine="420"/>
        <w:jc w:val="center"/>
        <w:rPr>
          <w:color w:val="auto"/>
        </w:rPr>
      </w:pPr>
      <w:r>
        <w:rPr>
          <w:rFonts w:hint="eastAsia"/>
          <w:color w:val="auto"/>
        </w:rPr>
        <w:t>图</w:t>
      </w:r>
      <w:r>
        <w:rPr>
          <w:rFonts w:hint="default" w:ascii="Times New Roman" w:hAnsi="Times New Roman" w:cs="Times New Roman"/>
          <w:color w:val="auto"/>
        </w:rPr>
        <w:t>4</w:t>
      </w:r>
      <w:r>
        <w:rPr>
          <w:color w:val="auto"/>
        </w:rPr>
        <w:t>.</w:t>
      </w:r>
      <w:r>
        <w:rPr>
          <w:rFonts w:hint="default" w:ascii="Times New Roman" w:hAnsi="Times New Roman" w:cs="Times New Roman"/>
          <w:color w:val="auto"/>
        </w:rPr>
        <w:t>1</w:t>
      </w:r>
      <w:r>
        <w:rPr>
          <w:rFonts w:hint="eastAsia"/>
          <w:color w:val="auto"/>
        </w:rPr>
        <w:t xml:space="preserve"> 搜索页面效果图</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eastAsia="宋体" w:cs="宋体"/>
          <w:color w:val="auto"/>
          <w:szCs w:val="21"/>
          <w:lang w:val="en-US" w:eastAsia="zh-CN"/>
        </w:rPr>
      </w:pPr>
      <w:r>
        <w:rPr>
          <w:rFonts w:ascii="宋体" w:hAnsi="宋体" w:cs="宋体"/>
          <w:color w:val="auto"/>
          <w:szCs w:val="21"/>
        </w:rPr>
        <w:t>搜索历史记录的标题栏旁边有一个按钮，可以用于控制搜索历史记录的显示和隐藏。当搜索历史记录处于显示状态时，按钮会显示为一个睁开的眼睛图标。当用户点击按钮时，</w:t>
      </w:r>
      <w:r>
        <w:rPr>
          <w:rFonts w:hint="eastAsia" w:ascii="宋体" w:hAnsi="宋体" w:cs="宋体"/>
          <w:color w:val="auto"/>
          <w:szCs w:val="21"/>
        </w:rPr>
        <w:t>会调用</w:t>
      </w:r>
      <w:r>
        <w:rPr>
          <w:rFonts w:hint="default" w:ascii="Times New Roman" w:hAnsi="Times New Roman" w:cs="Times New Roman"/>
          <w:color w:val="auto"/>
          <w:szCs w:val="21"/>
        </w:rPr>
        <w:t>j</w:t>
      </w:r>
      <w:r>
        <w:rPr>
          <w:rFonts w:hint="default" w:ascii="Times New Roman" w:hAnsi="Times New Roman" w:cs="Times New Roman"/>
          <w:color w:val="auto"/>
          <w:szCs w:val="21"/>
          <w:lang w:val="en-US" w:eastAsia="zh-CN"/>
        </w:rPr>
        <w:t>s</w:t>
      </w:r>
      <w:r>
        <w:rPr>
          <w:rFonts w:hint="eastAsia" w:ascii="宋体" w:hAnsi="宋体" w:cs="宋体"/>
          <w:color w:val="auto"/>
          <w:szCs w:val="21"/>
        </w:rPr>
        <w:t>中的</w:t>
      </w:r>
      <w:r>
        <w:rPr>
          <w:rFonts w:hint="default" w:ascii="Times New Roman" w:hAnsi="Times New Roman" w:cs="Times New Roman"/>
          <w:color w:val="auto"/>
          <w:szCs w:val="21"/>
        </w:rPr>
        <w:t>hide</w:t>
      </w:r>
      <w:r>
        <w:rPr>
          <w:rFonts w:hint="eastAsia" w:ascii="宋体" w:hAnsi="宋体" w:cs="宋体"/>
          <w:color w:val="auto"/>
          <w:szCs w:val="21"/>
        </w:rPr>
        <w:t>函数，</w:t>
      </w:r>
      <w:r>
        <w:rPr>
          <w:rFonts w:hint="eastAsia" w:ascii="宋体" w:hAnsi="宋体" w:cs="宋体"/>
          <w:color w:val="auto"/>
          <w:szCs w:val="21"/>
          <w:lang w:val="en-US" w:eastAsia="zh-CN"/>
        </w:rPr>
        <w:t>将</w:t>
      </w:r>
      <w:r>
        <w:rPr>
          <w:rFonts w:hint="eastAsia" w:ascii="宋体" w:hAnsi="宋体" w:cs="宋体"/>
          <w:color w:val="auto"/>
          <w:szCs w:val="21"/>
        </w:rPr>
        <w:t>图标和搜索历史的</w:t>
      </w:r>
      <w:r>
        <w:rPr>
          <w:rFonts w:hint="default" w:ascii="Times New Roman" w:hAnsi="Times New Roman" w:cs="Times New Roman"/>
          <w:color w:val="auto"/>
          <w:sz w:val="21"/>
          <w:szCs w:val="21"/>
        </w:rPr>
        <w:t>“</w:t>
      </w:r>
      <w:r>
        <w:rPr>
          <w:rFonts w:hint="default" w:ascii="Times New Roman" w:hAnsi="Times New Roman" w:eastAsia="Consolas" w:cs="Times New Roman"/>
          <w:b w:val="0"/>
          <w:bCs w:val="0"/>
          <w:color w:val="auto"/>
          <w:kern w:val="0"/>
          <w:sz w:val="21"/>
          <w:szCs w:val="21"/>
          <w:shd w:val="clear" w:fill="FFFFFF"/>
          <w:lang w:val="en-US" w:eastAsia="zh-CN" w:bidi="ar"/>
        </w:rPr>
        <w:t>historyshow</w:t>
      </w:r>
      <w:r>
        <w:rPr>
          <w:rFonts w:hint="default" w:ascii="Times New Roman" w:hAnsi="Times New Roman" w:cs="Times New Roman"/>
          <w:color w:val="auto"/>
          <w:sz w:val="21"/>
          <w:szCs w:val="21"/>
        </w:rPr>
        <w:t>”</w:t>
      </w:r>
      <w:r>
        <w:rPr>
          <w:rFonts w:hint="eastAsia" w:ascii="宋体" w:hAnsi="宋体" w:cs="宋体"/>
          <w:color w:val="auto"/>
          <w:szCs w:val="21"/>
        </w:rPr>
        <w:t>状态的修改</w:t>
      </w:r>
      <w:r>
        <w:rPr>
          <w:rFonts w:hint="eastAsia" w:ascii="宋体" w:hAnsi="宋体" w:cs="宋体"/>
          <w:color w:val="auto"/>
          <w:szCs w:val="21"/>
          <w:lang w:val="en-US" w:eastAsia="zh-CN"/>
        </w:rPr>
        <w:t>为</w:t>
      </w:r>
      <w:r>
        <w:rPr>
          <w:rFonts w:hint="default" w:ascii="Times New Roman" w:hAnsi="Times New Roman" w:cs="Times New Roman"/>
          <w:color w:val="auto"/>
          <w:szCs w:val="21"/>
          <w:lang w:val="en-US" w:eastAsia="zh-CN"/>
        </w:rPr>
        <w:t>flase</w:t>
      </w:r>
      <w:r>
        <w:rPr>
          <w:rFonts w:hint="eastAsia" w:ascii="宋体" w:hAnsi="宋体" w:cs="宋体"/>
          <w:color w:val="auto"/>
          <w:szCs w:val="21"/>
        </w:rPr>
        <w:t>来达到隐藏搜索历史记录</w:t>
      </w:r>
      <w:r>
        <w:rPr>
          <w:rFonts w:ascii="宋体" w:hAnsi="宋体" w:cs="宋体"/>
          <w:color w:val="auto"/>
          <w:szCs w:val="21"/>
        </w:rPr>
        <w:t>，并且按钮的样式会变为一个闭上的眼睛图标。再次点击按钮时，</w:t>
      </w:r>
      <w:r>
        <w:rPr>
          <w:rFonts w:hint="eastAsia" w:ascii="宋体" w:hAnsi="宋体" w:cs="宋体"/>
          <w:color w:val="auto"/>
          <w:szCs w:val="21"/>
          <w:lang w:val="en-US" w:eastAsia="zh-CN"/>
        </w:rPr>
        <w:t>将</w:t>
      </w:r>
      <w:r>
        <w:rPr>
          <w:rFonts w:hint="default" w:ascii="Times New Roman" w:hAnsi="Times New Roman" w:cs="Times New Roman"/>
          <w:color w:val="auto"/>
          <w:szCs w:val="21"/>
          <w:lang w:val="en-US" w:eastAsia="zh-CN"/>
        </w:rPr>
        <w:t>“historyshow”</w:t>
      </w:r>
      <w:r>
        <w:rPr>
          <w:rFonts w:hint="eastAsia" w:ascii="Consolas" w:hAnsi="Consolas" w:eastAsia="Consolas" w:cs="Consolas"/>
          <w:b w:val="0"/>
          <w:bCs w:val="0"/>
          <w:color w:val="auto"/>
          <w:kern w:val="0"/>
          <w:sz w:val="19"/>
          <w:szCs w:val="19"/>
          <w:shd w:val="clear" w:fill="FFFFFF"/>
          <w:lang w:val="en-US" w:eastAsia="zh-CN" w:bidi="ar"/>
        </w:rPr>
        <w:t>的状态修改回</w:t>
      </w:r>
      <w:r>
        <w:rPr>
          <w:rFonts w:hint="default" w:ascii="Times New Roman" w:hAnsi="Times New Roman" w:cs="Times New Roman"/>
          <w:color w:val="auto"/>
          <w:szCs w:val="21"/>
          <w:lang w:val="en-US" w:eastAsia="zh-CN"/>
        </w:rPr>
        <w:t>true</w:t>
      </w:r>
      <w:r>
        <w:rPr>
          <w:rFonts w:hint="eastAsia" w:ascii="Consolas" w:hAnsi="Consolas" w:eastAsia="Consolas" w:cs="Consolas"/>
          <w:b w:val="0"/>
          <w:bCs w:val="0"/>
          <w:color w:val="auto"/>
          <w:kern w:val="0"/>
          <w:sz w:val="19"/>
          <w:szCs w:val="19"/>
          <w:shd w:val="clear" w:fill="FFFFFF"/>
          <w:lang w:val="en-US" w:eastAsia="zh-CN" w:bidi="ar"/>
        </w:rPr>
        <w:t>，使</w:t>
      </w:r>
      <w:r>
        <w:rPr>
          <w:rFonts w:ascii="宋体" w:hAnsi="宋体" w:cs="宋体"/>
          <w:color w:val="auto"/>
          <w:szCs w:val="21"/>
        </w:rPr>
        <w:t>搜索历史记录重新显示，并且按钮的样式也会恢复到睁开的眼睛图标。</w:t>
      </w:r>
      <w:r>
        <w:rPr>
          <w:rFonts w:hint="eastAsia" w:ascii="宋体" w:hAnsi="宋体" w:cs="宋体"/>
          <w:color w:val="auto"/>
          <w:szCs w:val="21"/>
        </w:rPr>
        <w:t>在搜索历史的下部分是热卖排行榜单，这个热卖排行榜通常列出当前最受欢迎的商品。对此热卖排行榜的构建是通过对数据库中商品表单的已售量进行排序，将排名前十的商品展示出来。</w:t>
      </w:r>
      <w:bookmarkStart w:id="165" w:name="_Toc30831"/>
      <w:r>
        <w:rPr>
          <w:rFonts w:hint="eastAsia" w:ascii="宋体" w:hAnsi="宋体" w:cs="宋体"/>
          <w:color w:val="auto"/>
          <w:szCs w:val="21"/>
        </w:rPr>
        <w:t>系统在用户在搜索框中输入内容并点击搜索后，</w:t>
      </w:r>
      <w:r>
        <w:rPr>
          <w:rFonts w:hint="eastAsia" w:ascii="宋体" w:hAnsi="宋体" w:cs="宋体"/>
          <w:color w:val="auto"/>
          <w:szCs w:val="21"/>
          <w:lang w:val="en-US" w:eastAsia="zh-CN"/>
        </w:rPr>
        <w:t>通过</w:t>
      </w:r>
      <w:r>
        <w:rPr>
          <w:rFonts w:hint="default" w:ascii="Times New Roman" w:hAnsi="Times New Roman" w:cs="Times New Roman"/>
          <w:color w:val="auto"/>
          <w:szCs w:val="21"/>
        </w:rPr>
        <w:t>“</w:t>
      </w:r>
      <w:r>
        <w:rPr>
          <w:rFonts w:hint="default" w:ascii="Times New Roman" w:hAnsi="Times New Roman" w:eastAsia="Consolas" w:cs="Times New Roman"/>
          <w:color w:val="auto"/>
          <w:kern w:val="0"/>
          <w:sz w:val="21"/>
          <w:szCs w:val="21"/>
          <w:shd w:val="clear" w:color="auto" w:fill="FFFFFF"/>
          <w:lang w:bidi="ar"/>
        </w:rPr>
        <w:t>get</w:t>
      </w:r>
      <w:r>
        <w:rPr>
          <w:rFonts w:hint="default" w:ascii="Times New Roman" w:hAnsi="Times New Roman" w:cs="Times New Roman"/>
          <w:color w:val="auto"/>
          <w:kern w:val="0"/>
          <w:sz w:val="21"/>
          <w:szCs w:val="21"/>
          <w:shd w:val="clear" w:color="auto" w:fill="FFFFFF"/>
          <w:lang w:val="en-US" w:eastAsia="zh-CN" w:bidi="ar"/>
        </w:rPr>
        <w:t>I</w:t>
      </w:r>
      <w:r>
        <w:rPr>
          <w:rFonts w:hint="default" w:ascii="Times New Roman" w:hAnsi="Times New Roman" w:eastAsia="Consolas" w:cs="Times New Roman"/>
          <w:color w:val="auto"/>
          <w:kern w:val="0"/>
          <w:sz w:val="21"/>
          <w:szCs w:val="21"/>
          <w:shd w:val="clear" w:color="auto" w:fill="FFFFFF"/>
          <w:lang w:bidi="ar"/>
        </w:rPr>
        <w:t>nput</w:t>
      </w:r>
      <w:r>
        <w:rPr>
          <w:rFonts w:hint="default" w:ascii="Times New Roman" w:hAnsi="Times New Roman" w:cs="Times New Roman"/>
          <w:color w:val="auto"/>
          <w:kern w:val="0"/>
          <w:sz w:val="21"/>
          <w:szCs w:val="21"/>
          <w:shd w:val="clear" w:color="auto" w:fill="FFFFFF"/>
          <w:lang w:val="en-US" w:eastAsia="zh-CN" w:bidi="ar"/>
        </w:rPr>
        <w:t>V</w:t>
      </w:r>
      <w:r>
        <w:rPr>
          <w:rFonts w:hint="default" w:ascii="Times New Roman" w:hAnsi="Times New Roman" w:eastAsia="Consolas" w:cs="Times New Roman"/>
          <w:color w:val="auto"/>
          <w:kern w:val="0"/>
          <w:sz w:val="21"/>
          <w:szCs w:val="21"/>
          <w:shd w:val="clear" w:color="auto" w:fill="FFFFFF"/>
          <w:lang w:bidi="ar"/>
        </w:rPr>
        <w:t>alue”</w:t>
      </w:r>
      <w:r>
        <w:rPr>
          <w:rFonts w:hint="eastAsia" w:ascii="宋体" w:hAnsi="宋体" w:cs="宋体"/>
          <w:color w:val="auto"/>
          <w:szCs w:val="21"/>
        </w:rPr>
        <w:t>函数来记录当前输入框中的内容，</w:t>
      </w:r>
      <w:r>
        <w:rPr>
          <w:rFonts w:hint="eastAsia" w:ascii="宋体" w:hAnsi="宋体" w:cs="宋体"/>
          <w:color w:val="auto"/>
          <w:szCs w:val="21"/>
          <w:lang w:val="en-US" w:eastAsia="zh-CN"/>
        </w:rPr>
        <w:t>同时通过“</w:t>
      </w:r>
      <w:r>
        <w:rPr>
          <w:rFonts w:hint="default" w:ascii="Times New Roman" w:hAnsi="Times New Roman" w:cs="Times New Roman"/>
          <w:color w:val="auto"/>
          <w:szCs w:val="21"/>
          <w:lang w:val="en-US" w:eastAsia="zh-CN"/>
        </w:rPr>
        <w:t>searchbegin</w:t>
      </w:r>
      <w:r>
        <w:rPr>
          <w:rFonts w:hint="eastAsia" w:ascii="宋体" w:hAnsi="宋体" w:cs="宋体"/>
          <w:color w:val="auto"/>
          <w:szCs w:val="21"/>
          <w:lang w:val="en-US" w:eastAsia="zh-CN"/>
        </w:rPr>
        <w:t>”函数将记录到的数据</w:t>
      </w:r>
      <w:r>
        <w:rPr>
          <w:rFonts w:hint="eastAsia" w:ascii="宋体" w:hAnsi="宋体" w:cs="宋体"/>
          <w:color w:val="auto"/>
          <w:szCs w:val="21"/>
        </w:rPr>
        <w:t>返回数据库</w:t>
      </w:r>
      <w:r>
        <w:rPr>
          <w:rFonts w:hint="eastAsia" w:ascii="宋体" w:hAnsi="宋体" w:cs="宋体"/>
          <w:color w:val="auto"/>
          <w:szCs w:val="21"/>
          <w:lang w:eastAsia="zh-CN"/>
        </w:rPr>
        <w:t>。</w:t>
      </w:r>
      <w:r>
        <w:rPr>
          <w:rFonts w:hint="eastAsia" w:ascii="宋体" w:hAnsi="宋体" w:cs="宋体"/>
          <w:color w:val="auto"/>
          <w:szCs w:val="21"/>
          <w:lang w:val="en-US" w:eastAsia="zh-CN"/>
        </w:rPr>
        <w:t>通过</w:t>
      </w:r>
      <w:r>
        <w:rPr>
          <w:rFonts w:hint="default" w:ascii="Times New Roman" w:hAnsi="Times New Roman" w:cs="Times New Roman"/>
          <w:color w:val="auto"/>
          <w:szCs w:val="21"/>
          <w:lang w:val="en-US" w:eastAsia="zh-CN"/>
        </w:rPr>
        <w:t>data</w:t>
      </w:r>
      <w:r>
        <w:rPr>
          <w:rFonts w:hint="eastAsia" w:ascii="宋体" w:hAnsi="宋体" w:cs="宋体"/>
          <w:color w:val="auto"/>
          <w:szCs w:val="21"/>
          <w:lang w:val="en-US" w:eastAsia="zh-CN"/>
        </w:rPr>
        <w:t>.</w:t>
      </w:r>
      <w:r>
        <w:rPr>
          <w:rFonts w:hint="default" w:ascii="Times New Roman" w:hAnsi="Times New Roman" w:cs="Times New Roman"/>
          <w:color w:val="auto"/>
          <w:szCs w:val="21"/>
          <w:lang w:val="en-US" w:eastAsia="zh-CN"/>
        </w:rPr>
        <w:t>string</w:t>
      </w:r>
      <w:r>
        <w:rPr>
          <w:rFonts w:hint="eastAsia" w:cs="Times New Roman"/>
          <w:color w:val="auto"/>
          <w:szCs w:val="21"/>
          <w:lang w:val="en-US" w:eastAsia="zh-CN"/>
        </w:rPr>
        <w:t>将输入的信息转换为文本后，</w:t>
      </w:r>
      <w:r>
        <w:rPr>
          <w:rFonts w:hint="eastAsia" w:ascii="宋体" w:hAnsi="宋体" w:cs="宋体"/>
          <w:color w:val="auto"/>
          <w:szCs w:val="21"/>
        </w:rPr>
        <w:t>与数据库中的商品</w:t>
      </w:r>
      <w:r>
        <w:rPr>
          <w:rFonts w:hint="default" w:ascii="Times New Roman" w:hAnsi="Times New Roman" w:cs="Times New Roman"/>
          <w:color w:val="auto"/>
          <w:szCs w:val="21"/>
          <w:lang w:val="en-US" w:eastAsia="zh-CN"/>
        </w:rPr>
        <w:t>product</w:t>
      </w:r>
      <w:r>
        <w:rPr>
          <w:rFonts w:hint="eastAsia" w:ascii="宋体" w:hAnsi="宋体" w:cs="宋体"/>
          <w:color w:val="auto"/>
          <w:szCs w:val="21"/>
          <w:lang w:val="en-US" w:eastAsia="zh-CN"/>
        </w:rPr>
        <w:t>_</w:t>
      </w:r>
      <w:r>
        <w:rPr>
          <w:rFonts w:hint="default" w:ascii="Times New Roman" w:hAnsi="Times New Roman" w:cs="Times New Roman"/>
          <w:color w:val="auto"/>
          <w:szCs w:val="21"/>
          <w:lang w:val="en-US" w:eastAsia="zh-CN"/>
        </w:rPr>
        <w:t>name</w:t>
      </w:r>
      <w:r>
        <w:rPr>
          <w:rFonts w:hint="eastAsia" w:ascii="宋体" w:hAnsi="宋体" w:cs="宋体"/>
          <w:color w:val="auto"/>
          <w:szCs w:val="21"/>
        </w:rPr>
        <w:t>进行对比。</w:t>
      </w:r>
      <w:r>
        <w:rPr>
          <w:rFonts w:hint="eastAsia" w:ascii="宋体" w:hAnsi="宋体" w:cs="宋体"/>
          <w:color w:val="auto"/>
          <w:szCs w:val="21"/>
          <w:lang w:val="en-US" w:eastAsia="zh-CN"/>
        </w:rPr>
        <w:t>在转换之后，通过判断语句</w:t>
      </w:r>
      <w:r>
        <w:rPr>
          <w:rFonts w:hint="default" w:ascii="Times New Roman" w:hAnsi="Times New Roman" w:cs="Times New Roman"/>
          <w:color w:val="auto"/>
          <w:sz w:val="21"/>
          <w:szCs w:val="21"/>
          <w:lang w:val="en-US" w:eastAsia="zh-CN"/>
        </w:rPr>
        <w:t>“</w:t>
      </w:r>
      <w:r>
        <w:rPr>
          <w:rFonts w:hint="default" w:ascii="Times New Roman" w:hAnsi="Times New Roman" w:eastAsia="Consolas" w:cs="Times New Roman"/>
          <w:b w:val="0"/>
          <w:bCs w:val="0"/>
          <w:color w:val="auto"/>
          <w:kern w:val="0"/>
          <w:sz w:val="21"/>
          <w:szCs w:val="21"/>
          <w:shd w:val="clear" w:fill="FFFFFF"/>
          <w:lang w:val="en-US" w:eastAsia="zh-CN" w:bidi="ar"/>
        </w:rPr>
        <w:t>if(value == "")</w:t>
      </w:r>
      <w:r>
        <w:rPr>
          <w:rFonts w:hint="default" w:ascii="Times New Roman" w:hAnsi="Times New Roman" w:cs="Times New Roman"/>
          <w:color w:val="auto"/>
          <w:sz w:val="21"/>
          <w:szCs w:val="21"/>
          <w:lang w:val="en-US" w:eastAsia="zh-CN"/>
        </w:rPr>
        <w:t>”</w:t>
      </w:r>
      <w:r>
        <w:rPr>
          <w:rFonts w:hint="eastAsia" w:cs="Times New Roman"/>
          <w:color w:val="auto"/>
          <w:sz w:val="21"/>
          <w:szCs w:val="21"/>
          <w:lang w:val="en-US" w:eastAsia="zh-CN"/>
        </w:rPr>
        <w:t>来判断输入的信息是否为空，如果为输入的信息是空值，则会通过wx.showToast显示模态框，模态框中的字样为“请输入商品名称”。</w:t>
      </w:r>
      <w:r>
        <w:rPr>
          <w:rFonts w:hint="eastAsia" w:ascii="宋体" w:hAnsi="宋体" w:cs="宋体"/>
          <w:color w:val="auto"/>
          <w:szCs w:val="21"/>
        </w:rPr>
        <w:t>如果存在相关的商品信息，系统会</w:t>
      </w:r>
      <w:r>
        <w:rPr>
          <w:rFonts w:hint="eastAsia" w:ascii="宋体" w:hAnsi="宋体" w:cs="宋体"/>
          <w:color w:val="auto"/>
          <w:szCs w:val="21"/>
          <w:lang w:val="en-US" w:eastAsia="zh-CN"/>
        </w:rPr>
        <w:t>获取商品信息，</w:t>
      </w:r>
      <w:r>
        <w:rPr>
          <w:rFonts w:hint="eastAsia" w:ascii="宋体" w:hAnsi="宋体" w:cs="宋体"/>
          <w:color w:val="auto"/>
          <w:szCs w:val="21"/>
        </w:rPr>
        <w:t>显示在下方的空白区域中，以方便用户查看和选择。同时，下方的历史记录和热卖排行榜将被隐藏，以避免干扰用户浏览和购买商品。</w:t>
      </w:r>
    </w:p>
    <w:p>
      <w:pPr>
        <w:spacing w:line="360" w:lineRule="auto"/>
        <w:outlineLvl w:val="2"/>
        <w:rPr>
          <w:rFonts w:ascii="黑体" w:hAnsi="黑体" w:eastAsia="黑体" w:cs="黑体"/>
          <w:color w:val="auto"/>
          <w:sz w:val="28"/>
          <w:szCs w:val="28"/>
        </w:rPr>
      </w:pPr>
      <w:bookmarkStart w:id="166" w:name="_Toc3396"/>
      <w:bookmarkStart w:id="167" w:name="_Toc6872"/>
      <w:bookmarkStart w:id="168" w:name="_Toc22380"/>
      <w:r>
        <w:rPr>
          <w:rFonts w:hint="default" w:ascii="Times New Roman" w:hAnsi="Times New Roman" w:eastAsia="黑体" w:cs="Times New Roman"/>
          <w:color w:val="auto"/>
          <w:sz w:val="28"/>
          <w:szCs w:val="28"/>
        </w:rPr>
        <w:t>4</w:t>
      </w:r>
      <w:r>
        <w:rPr>
          <w:rFonts w:eastAsia="黑体"/>
          <w:color w:val="auto"/>
          <w:sz w:val="28"/>
          <w:szCs w:val="28"/>
        </w:rPr>
        <w:t>.</w:t>
      </w:r>
      <w:r>
        <w:rPr>
          <w:rFonts w:hint="default" w:ascii="Times New Roman" w:hAnsi="Times New Roman" w:eastAsia="黑体" w:cs="Times New Roman"/>
          <w:color w:val="auto"/>
          <w:sz w:val="28"/>
          <w:szCs w:val="28"/>
        </w:rPr>
        <w:t>1</w:t>
      </w:r>
      <w:r>
        <w:rPr>
          <w:rFonts w:eastAsia="黑体"/>
          <w:color w:val="auto"/>
          <w:sz w:val="28"/>
          <w:szCs w:val="28"/>
        </w:rPr>
        <w:t>.</w:t>
      </w:r>
      <w:r>
        <w:rPr>
          <w:rFonts w:hint="default" w:ascii="Times New Roman" w:hAnsi="Times New Roman" w:eastAsia="黑体" w:cs="Times New Roman"/>
          <w:color w:val="auto"/>
          <w:sz w:val="28"/>
          <w:szCs w:val="28"/>
        </w:rPr>
        <w:t>2</w:t>
      </w:r>
      <w:r>
        <w:rPr>
          <w:rFonts w:hint="eastAsia" w:eastAsia="黑体"/>
          <w:color w:val="auto"/>
          <w:sz w:val="28"/>
          <w:szCs w:val="28"/>
        </w:rPr>
        <w:t xml:space="preserve"> </w:t>
      </w:r>
      <w:r>
        <w:rPr>
          <w:rFonts w:hint="eastAsia" w:ascii="黑体" w:hAnsi="黑体" w:eastAsia="黑体" w:cs="黑体"/>
          <w:color w:val="auto"/>
          <w:sz w:val="28"/>
          <w:szCs w:val="28"/>
        </w:rPr>
        <w:t>商品分类</w:t>
      </w:r>
      <w:bookmarkEnd w:id="165"/>
      <w:bookmarkEnd w:id="166"/>
      <w:bookmarkEnd w:id="167"/>
      <w:bookmarkEnd w:id="168"/>
    </w:p>
    <w:p>
      <w:pPr>
        <w:spacing w:line="360" w:lineRule="auto"/>
        <w:ind w:firstLine="420"/>
        <w:jc w:val="left"/>
        <w:rPr>
          <w:rFonts w:ascii="宋体" w:hAnsi="宋体" w:cs="宋体"/>
          <w:color w:val="auto"/>
        </w:rPr>
      </w:pPr>
      <w:r>
        <w:rPr>
          <w:rFonts w:hint="eastAsia" w:ascii="宋体" w:hAnsi="宋体" w:cs="宋体"/>
          <w:color w:val="auto"/>
        </w:rPr>
        <w:t>在商品分类页面中，左边区域是用于展示商品分类的，用户可以点击一级商品分类来切换到对应的分类商品数据页面。每个一级商品分类都会有独立的商品分类数据页面，以便用户更方便地查看和浏览所需的商品。</w:t>
      </w:r>
    </w:p>
    <w:p>
      <w:pPr>
        <w:spacing w:line="360" w:lineRule="auto"/>
        <w:ind w:firstLine="420"/>
        <w:jc w:val="center"/>
        <w:rPr>
          <w:rFonts w:ascii="宋体" w:hAnsi="宋体" w:cs="宋体"/>
          <w:color w:val="auto"/>
        </w:rPr>
      </w:pPr>
      <w:r>
        <w:rPr>
          <w:rFonts w:hint="eastAsia" w:ascii="宋体" w:hAnsi="宋体" w:cs="宋体"/>
          <w:color w:val="auto"/>
        </w:rPr>
        <w:drawing>
          <wp:inline distT="0" distB="0" distL="114300" distR="114300">
            <wp:extent cx="1785620" cy="2263775"/>
            <wp:effectExtent l="0" t="0" r="0" b="0"/>
            <wp:docPr id="13" name="图片 71"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1" descr="未命名文件 (3)"/>
                    <pic:cNvPicPr>
                      <a:picLocks noChangeAspect="1"/>
                    </pic:cNvPicPr>
                  </pic:nvPicPr>
                  <pic:blipFill>
                    <a:blip r:embed="rId18"/>
                    <a:stretch>
                      <a:fillRect/>
                    </a:stretch>
                  </pic:blipFill>
                  <pic:spPr>
                    <a:xfrm>
                      <a:off x="0" y="0"/>
                      <a:ext cx="1785620" cy="2263775"/>
                    </a:xfrm>
                    <a:prstGeom prst="rect">
                      <a:avLst/>
                    </a:prstGeom>
                    <a:noFill/>
                    <a:ln>
                      <a:noFill/>
                    </a:ln>
                  </pic:spPr>
                </pic:pic>
              </a:graphicData>
            </a:graphic>
          </wp:inline>
        </w:drawing>
      </w:r>
    </w:p>
    <w:p>
      <w:pPr>
        <w:spacing w:line="360" w:lineRule="auto"/>
        <w:ind w:firstLine="420"/>
        <w:jc w:val="center"/>
        <w:rPr>
          <w:rFonts w:ascii="宋体" w:hAnsi="宋体" w:cs="宋体"/>
          <w:color w:val="auto"/>
        </w:rPr>
      </w:pPr>
      <w:r>
        <w:rPr>
          <w:rFonts w:hint="eastAsia" w:ascii="宋体" w:hAnsi="宋体" w:cs="宋体"/>
          <w:color w:val="auto"/>
        </w:rPr>
        <w:t>图</w:t>
      </w:r>
      <w:r>
        <w:rPr>
          <w:rFonts w:hint="default" w:ascii="Times New Roman" w:hAnsi="Times New Roman" w:cs="Times New Roman"/>
          <w:color w:val="auto"/>
        </w:rPr>
        <w:t>4</w:t>
      </w:r>
      <w:r>
        <w:rPr>
          <w:color w:val="auto"/>
        </w:rPr>
        <w:t>.</w:t>
      </w:r>
      <w:r>
        <w:rPr>
          <w:rFonts w:hint="default" w:ascii="Times New Roman" w:hAnsi="Times New Roman" w:cs="Times New Roman"/>
          <w:color w:val="auto"/>
        </w:rPr>
        <w:t>2</w:t>
      </w:r>
      <w:r>
        <w:rPr>
          <w:rFonts w:hint="eastAsia" w:ascii="宋体" w:hAnsi="宋体" w:cs="宋体"/>
          <w:color w:val="auto"/>
        </w:rPr>
        <w:t xml:space="preserve">  选择分类流程图</w:t>
      </w:r>
    </w:p>
    <w:p>
      <w:pPr>
        <w:spacing w:line="360" w:lineRule="auto"/>
        <w:ind w:firstLine="420"/>
        <w:jc w:val="left"/>
        <w:rPr>
          <w:color w:val="auto"/>
        </w:rPr>
      </w:pPr>
      <w:r>
        <w:rPr>
          <w:rFonts w:hint="eastAsia" w:ascii="宋体" w:hAnsi="宋体" w:cs="宋体"/>
          <w:color w:val="auto"/>
        </w:rPr>
        <w:t>该页面的右边部分分为标题和二级商品分类瀑布流两个部分。在此页面设计中，本项目记录了一级商品分类的</w:t>
      </w:r>
      <w:r>
        <w:rPr>
          <w:color w:val="auto"/>
        </w:rPr>
        <w:t>ID</w:t>
      </w:r>
      <w:r>
        <w:rPr>
          <w:rFonts w:hint="eastAsia" w:ascii="宋体" w:hAnsi="宋体" w:cs="宋体"/>
          <w:color w:val="auto"/>
        </w:rPr>
        <w:t>，并通过返回数据库调用对应一级商品分类下的二级商品分类来在右侧部分显示相应的商品信息。如果用户第一次进入页面时还没有选择一级商品分类，则在右侧部分将显示"请选择左边的分类"。通过这样的设计，用户可以更方便地浏览和购买自己需要的商品，同时可以在后端和前端进行相应的设计和实现，以确保这些页面可以稳定地运行，并且不影响系统的性能和安全性。</w:t>
      </w:r>
    </w:p>
    <w:p>
      <w:pPr>
        <w:spacing w:line="360" w:lineRule="auto"/>
        <w:ind w:firstLine="420"/>
        <w:jc w:val="left"/>
        <w:rPr>
          <w:color w:val="auto"/>
        </w:rPr>
      </w:pPr>
      <w:r>
        <w:rPr>
          <w:rFonts w:hint="eastAsia"/>
          <w:color w:val="auto"/>
        </w:rPr>
        <w:t>当用户在商品分类页面点击左边的一级商品分类时，系统会记录该分类的</w:t>
      </w:r>
      <w:r>
        <w:rPr>
          <w:color w:val="auto"/>
        </w:rPr>
        <w:t>ID</w:t>
      </w:r>
      <w:r>
        <w:rPr>
          <w:rFonts w:hint="eastAsia"/>
          <w:color w:val="auto"/>
        </w:rPr>
        <w:t>，使用</w:t>
      </w:r>
      <w:r>
        <w:rPr>
          <w:rFonts w:hint="default" w:ascii="Times New Roman" w:hAnsi="Times New Roman" w:cs="Times New Roman"/>
          <w:color w:val="auto"/>
        </w:rPr>
        <w:t>data-id=“{{item.fenlei_id}}”</w:t>
      </w:r>
      <w:r>
        <w:rPr>
          <w:rFonts w:hint="eastAsia"/>
          <w:color w:val="auto"/>
        </w:rPr>
        <w:t>来实现。记录之后返回数据，通过</w:t>
      </w:r>
      <w:r>
        <w:rPr>
          <w:color w:val="auto"/>
        </w:rPr>
        <w:t>tap</w:t>
      </w:r>
      <w:r>
        <w:rPr>
          <w:rFonts w:hint="eastAsia"/>
          <w:color w:val="auto"/>
        </w:rPr>
        <w:t>函数</w:t>
      </w:r>
      <w:r>
        <w:rPr>
          <w:rFonts w:hint="eastAsia"/>
          <w:color w:val="auto"/>
          <w:lang w:val="en-US" w:eastAsia="zh-CN"/>
        </w:rPr>
        <w:t>将fenlei_id记录到app.globalData.id中</w:t>
      </w:r>
      <w:r>
        <w:rPr>
          <w:rFonts w:hint="eastAsia"/>
          <w:color w:val="auto"/>
        </w:rPr>
        <w:t>，</w:t>
      </w:r>
      <w:r>
        <w:rPr>
          <w:rFonts w:hint="eastAsia"/>
          <w:color w:val="auto"/>
          <w:lang w:val="en-US" w:eastAsia="zh-CN"/>
        </w:rPr>
        <w:t>并通过</w:t>
      </w:r>
      <w:r>
        <w:rPr>
          <w:rFonts w:hint="eastAsia"/>
          <w:color w:val="auto"/>
        </w:rPr>
        <w:t>这个</w:t>
      </w:r>
      <w:r>
        <w:rPr>
          <w:rFonts w:hint="eastAsia"/>
          <w:color w:val="auto"/>
          <w:lang w:val="en-US" w:eastAsia="zh-CN"/>
        </w:rPr>
        <w:t>读取app.globalData.id，返回到云数据库中，</w:t>
      </w:r>
      <w:r>
        <w:rPr>
          <w:rFonts w:hint="eastAsia"/>
          <w:color w:val="auto"/>
        </w:rPr>
        <w:t>获取对应</w:t>
      </w:r>
      <w:r>
        <w:rPr>
          <w:rFonts w:hint="eastAsia"/>
          <w:color w:val="auto"/>
          <w:lang w:val="en-US" w:eastAsia="zh-CN"/>
        </w:rPr>
        <w:t>一级分类下</w:t>
      </w:r>
      <w:r>
        <w:rPr>
          <w:rFonts w:hint="eastAsia"/>
          <w:color w:val="auto"/>
        </w:rPr>
        <w:t>的二级商品分类数据，并在右侧部分以瀑布流的形式显示商品信息。此时，</w:t>
      </w:r>
      <w:r>
        <w:rPr>
          <w:rFonts w:hint="default" w:ascii="Times New Roman" w:hAnsi="Times New Roman" w:cs="Times New Roman"/>
          <w:color w:val="auto"/>
          <w:lang w:eastAsia="zh-CN"/>
        </w:rPr>
        <w:t>“</w:t>
      </w:r>
      <w:r>
        <w:rPr>
          <w:rFonts w:hint="eastAsia"/>
          <w:color w:val="auto"/>
        </w:rPr>
        <w:t>请选择左边的</w:t>
      </w:r>
      <w:r>
        <w:rPr>
          <w:rFonts w:hint="eastAsia" w:ascii="宋体" w:hAnsi="宋体" w:cs="宋体"/>
          <w:color w:val="auto"/>
        </w:rPr>
        <w:t>分类</w:t>
      </w:r>
      <w:r>
        <w:rPr>
          <w:rFonts w:hint="default" w:ascii="Times New Roman" w:hAnsi="Times New Roman" w:cs="Times New Roman"/>
          <w:color w:val="auto"/>
          <w:lang w:eastAsia="zh-CN"/>
        </w:rPr>
        <w:t>”</w:t>
      </w:r>
      <w:r>
        <w:rPr>
          <w:rFonts w:hint="eastAsia" w:ascii="宋体" w:hAnsi="宋体" w:cs="宋体"/>
          <w:color w:val="auto"/>
        </w:rPr>
        <w:t>这个提示会消失。</w:t>
      </w:r>
      <w:r>
        <w:rPr>
          <w:rFonts w:hint="eastAsia"/>
          <w:color w:val="auto"/>
        </w:rPr>
        <w:t>当用户在页面上点击不同的一级商品分类时，右侧部分会显示该分类下对应的二级商品分类数据。</w:t>
      </w:r>
    </w:p>
    <w:p>
      <w:pPr>
        <w:widowControl/>
        <w:shd w:val="clear" w:color="auto" w:fill="FFFFFF"/>
        <w:spacing w:line="360" w:lineRule="auto"/>
        <w:ind w:firstLine="420" w:firstLineChars="200"/>
        <w:jc w:val="left"/>
        <w:rPr>
          <w:color w:val="auto"/>
        </w:rPr>
      </w:pPr>
      <w:r>
        <w:rPr>
          <w:rFonts w:hint="eastAsia"/>
          <w:color w:val="auto"/>
        </w:rPr>
        <w:t>在用户点击二级分类之后，</w:t>
      </w:r>
      <w:r>
        <w:rPr>
          <w:color w:val="auto"/>
        </w:rPr>
        <w:t>data</w:t>
      </w:r>
      <w:r>
        <w:rPr>
          <w:rFonts w:hint="eastAsia"/>
          <w:color w:val="auto"/>
        </w:rPr>
        <w:t>-</w:t>
      </w:r>
      <w:r>
        <w:rPr>
          <w:color w:val="auto"/>
        </w:rPr>
        <w:t>id</w:t>
      </w:r>
      <w:r>
        <w:rPr>
          <w:rFonts w:hint="eastAsia"/>
          <w:color w:val="auto"/>
        </w:rPr>
        <w:t>来记录该</w:t>
      </w:r>
      <w:r>
        <w:rPr>
          <w:rFonts w:hint="eastAsia"/>
          <w:color w:val="auto"/>
          <w:lang w:val="en-US" w:eastAsia="zh-CN"/>
        </w:rPr>
        <w:t>二级</w:t>
      </w:r>
      <w:r>
        <w:rPr>
          <w:rFonts w:hint="eastAsia"/>
          <w:color w:val="auto"/>
        </w:rPr>
        <w:t>分类的</w:t>
      </w:r>
      <w:r>
        <w:rPr>
          <w:color w:val="auto"/>
        </w:rPr>
        <w:t>id</w:t>
      </w:r>
      <w:r>
        <w:rPr>
          <w:rFonts w:hint="eastAsia"/>
          <w:color w:val="auto"/>
          <w:lang w:eastAsia="zh-CN"/>
        </w:rPr>
        <w:t>，</w:t>
      </w:r>
      <w:r>
        <w:rPr>
          <w:rFonts w:hint="eastAsia"/>
          <w:color w:val="auto"/>
          <w:lang w:val="en-US" w:eastAsia="zh-CN"/>
        </w:rPr>
        <w:t>并将这个id记录到mid中</w:t>
      </w:r>
      <w:r>
        <w:rPr>
          <w:rFonts w:hint="eastAsia"/>
          <w:color w:val="auto"/>
        </w:rPr>
        <w:t>。</w:t>
      </w:r>
      <w:r>
        <w:rPr>
          <w:rFonts w:hint="eastAsia"/>
          <w:color w:val="auto"/>
          <w:lang w:val="en-US" w:eastAsia="zh-CN"/>
        </w:rPr>
        <w:t>m</w:t>
      </w:r>
      <w:r>
        <w:rPr>
          <w:color w:val="auto"/>
        </w:rPr>
        <w:t>id</w:t>
      </w:r>
      <w:r>
        <w:rPr>
          <w:rFonts w:hint="eastAsia"/>
          <w:color w:val="auto"/>
        </w:rPr>
        <w:t>会被传递到</w:t>
      </w:r>
      <w:r>
        <w:rPr>
          <w:rFonts w:hint="eastAsia"/>
          <w:color w:val="auto"/>
          <w:lang w:eastAsia="zh-CN"/>
        </w:rPr>
        <w:t>“</w:t>
      </w:r>
      <w:r>
        <w:rPr>
          <w:color w:val="auto"/>
        </w:rPr>
        <w:t>got</w:t>
      </w:r>
      <w:r>
        <w:rPr>
          <w:rFonts w:hint="eastAsia"/>
          <w:color w:val="auto"/>
          <w:lang w:val="en-US" w:eastAsia="zh-CN"/>
        </w:rPr>
        <w:t>o</w:t>
      </w:r>
      <w:r>
        <w:rPr>
          <w:rFonts w:hint="default"/>
          <w:color w:val="auto"/>
          <w:lang w:val="en-US" w:eastAsia="zh-CN"/>
        </w:rPr>
        <w:t>”</w:t>
      </w:r>
      <w:r>
        <w:rPr>
          <w:rFonts w:hint="eastAsia"/>
          <w:color w:val="auto"/>
          <w:lang w:val="en-US" w:eastAsia="zh-CN"/>
        </w:rPr>
        <w:t>函数</w:t>
      </w:r>
      <w:r>
        <w:rPr>
          <w:rFonts w:hint="eastAsia"/>
          <w:color w:val="auto"/>
        </w:rPr>
        <w:t>，</w:t>
      </w:r>
      <w:r>
        <w:rPr>
          <w:rFonts w:hint="eastAsia"/>
          <w:color w:val="auto"/>
          <w:lang w:val="en-US" w:eastAsia="zh-CN"/>
        </w:rPr>
        <w:t>通过wx.navigateTo函数</w:t>
      </w:r>
      <w:r>
        <w:rPr>
          <w:rFonts w:hint="eastAsia"/>
          <w:color w:val="auto"/>
        </w:rPr>
        <w:t>使用</w:t>
      </w:r>
      <w:r>
        <w:rPr>
          <w:rFonts w:hint="eastAsia"/>
          <w:color w:val="auto"/>
          <w:lang w:val="en-US" w:eastAsia="zh-CN"/>
        </w:rPr>
        <w:t>m</w:t>
      </w:r>
      <w:r>
        <w:rPr>
          <w:color w:val="auto"/>
        </w:rPr>
        <w:t>id</w:t>
      </w:r>
      <w:r>
        <w:rPr>
          <w:rFonts w:hint="eastAsia"/>
          <w:color w:val="auto"/>
          <w:lang w:val="en-US" w:eastAsia="zh-CN"/>
        </w:rPr>
        <w:t>实现带参跳转</w:t>
      </w:r>
      <w:r>
        <w:rPr>
          <w:rFonts w:hint="eastAsia"/>
          <w:color w:val="auto"/>
        </w:rPr>
        <w:t>。这个新页面将包含被点击的二级分类的名称和对应的商品内容。</w:t>
      </w:r>
      <w:r>
        <w:rPr>
          <w:rFonts w:hint="eastAsia"/>
          <w:color w:val="auto"/>
          <w:lang w:val="en-US" w:eastAsia="zh-CN"/>
        </w:rPr>
        <w:t>跳转到此页面时，onload函数会读取之前页面的mid，并将mid作为跳转传到云数据库中查询在此二级分类下的商品内容，并通过瀑布流的方式显示在下方。</w:t>
      </w:r>
      <w:r>
        <w:rPr>
          <w:rFonts w:hint="eastAsia"/>
          <w:color w:val="auto"/>
        </w:rPr>
        <w:t>此页面布局如图</w:t>
      </w:r>
      <w:r>
        <w:rPr>
          <w:rFonts w:hint="default" w:ascii="Times New Roman" w:hAnsi="Times New Roman" w:cs="Times New Roman"/>
          <w:color w:val="auto"/>
        </w:rPr>
        <w:t>4</w:t>
      </w:r>
      <w:r>
        <w:rPr>
          <w:color w:val="auto"/>
        </w:rPr>
        <w:t>.</w:t>
      </w:r>
      <w:r>
        <w:rPr>
          <w:rFonts w:hint="default" w:ascii="Times New Roman" w:hAnsi="Times New Roman" w:cs="Times New Roman"/>
          <w:color w:val="auto"/>
        </w:rPr>
        <w:t>3</w:t>
      </w:r>
      <w:r>
        <w:rPr>
          <w:rFonts w:hint="eastAsia"/>
          <w:color w:val="auto"/>
        </w:rPr>
        <w:t>所示，这个页面的设计和展示方式可以让用户更加容易地找到他们感兴趣的商品，并快速地进行下单购买。</w:t>
      </w:r>
    </w:p>
    <w:p>
      <w:pPr>
        <w:widowControl/>
        <w:shd w:val="clear" w:color="auto" w:fill="FFFFFF"/>
        <w:spacing w:line="390" w:lineRule="atLeast"/>
        <w:ind w:firstLine="420"/>
        <w:jc w:val="center"/>
        <w:rPr>
          <w:color w:val="auto"/>
        </w:rPr>
      </w:pPr>
      <w:r>
        <w:rPr>
          <w:color w:val="auto"/>
        </w:rPr>
        <w:drawing>
          <wp:inline distT="0" distB="0" distL="114300" distR="114300">
            <wp:extent cx="1196975" cy="2520315"/>
            <wp:effectExtent l="0" t="0" r="3175" b="13335"/>
            <wp:docPr id="14"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2"/>
                    <pic:cNvPicPr>
                      <a:picLocks noChangeAspect="1"/>
                    </pic:cNvPicPr>
                  </pic:nvPicPr>
                  <pic:blipFill>
                    <a:blip r:embed="rId19"/>
                    <a:stretch>
                      <a:fillRect/>
                    </a:stretch>
                  </pic:blipFill>
                  <pic:spPr>
                    <a:xfrm>
                      <a:off x="0" y="0"/>
                      <a:ext cx="1196975" cy="2520315"/>
                    </a:xfrm>
                    <a:prstGeom prst="rect">
                      <a:avLst/>
                    </a:prstGeom>
                    <a:noFill/>
                    <a:ln>
                      <a:noFill/>
                    </a:ln>
                  </pic:spPr>
                </pic:pic>
              </a:graphicData>
            </a:graphic>
          </wp:inline>
        </w:drawing>
      </w:r>
    </w:p>
    <w:p>
      <w:pPr>
        <w:spacing w:line="360" w:lineRule="auto"/>
        <w:ind w:firstLine="420"/>
        <w:jc w:val="center"/>
        <w:rPr>
          <w:color w:val="auto"/>
        </w:rPr>
      </w:pPr>
      <w:r>
        <w:rPr>
          <w:rFonts w:hint="eastAsia"/>
          <w:color w:val="auto"/>
        </w:rPr>
        <w:t>图</w:t>
      </w:r>
      <w:r>
        <w:rPr>
          <w:rFonts w:hint="default" w:ascii="Times New Roman" w:hAnsi="Times New Roman" w:cs="Times New Roman"/>
          <w:color w:val="auto"/>
        </w:rPr>
        <w:t>4</w:t>
      </w:r>
      <w:r>
        <w:rPr>
          <w:color w:val="auto"/>
        </w:rPr>
        <w:t>.</w:t>
      </w:r>
      <w:r>
        <w:rPr>
          <w:rFonts w:hint="default" w:ascii="Times New Roman" w:hAnsi="Times New Roman" w:cs="Times New Roman"/>
          <w:color w:val="auto"/>
        </w:rPr>
        <w:t>3</w:t>
      </w:r>
      <w:r>
        <w:rPr>
          <w:rFonts w:hint="eastAsia"/>
          <w:color w:val="auto"/>
        </w:rPr>
        <w:t xml:space="preserve"> 二级商品分类对应商品展示效果图</w:t>
      </w:r>
    </w:p>
    <w:p>
      <w:pPr>
        <w:spacing w:line="360" w:lineRule="auto"/>
        <w:ind w:firstLine="420" w:firstLineChars="200"/>
        <w:rPr>
          <w:color w:val="auto"/>
        </w:rPr>
      </w:pPr>
      <w:bookmarkStart w:id="169" w:name="_Toc15134"/>
      <w:r>
        <w:rPr>
          <w:rFonts w:hint="eastAsia"/>
          <w:color w:val="auto"/>
        </w:rPr>
        <w:t>这个页面的顶部包含一个搜索框和搜索按钮，用户可以在这个搜索框中看见此页面商品的二级分类标题。如果用户需要更详细的搜索条件，他们可以点击页面顶部的区域来跳转到搜索页面，在搜错页面提供更多的搜索选项。</w:t>
      </w:r>
    </w:p>
    <w:p>
      <w:pPr>
        <w:spacing w:line="360" w:lineRule="auto"/>
        <w:ind w:firstLine="420" w:firstLineChars="200"/>
        <w:rPr>
          <w:rFonts w:hint="default" w:eastAsia="宋体"/>
          <w:color w:val="auto"/>
          <w:lang w:val="en-US" w:eastAsia="zh-CN"/>
        </w:rPr>
      </w:pPr>
      <w:r>
        <w:rPr>
          <w:rFonts w:hint="eastAsia"/>
          <w:color w:val="auto"/>
        </w:rPr>
        <w:t>在页面的中部，系统提供了三种不同的排序方式。这些排序方式包括综合排序、价格升序和价格降序。当用户选择其中一种排序方式后，页面下方的商品内容会按照用户选择的排序方式进行相应的排序和展示。例如，如果用户选择了价格升序</w:t>
      </w:r>
      <w:r>
        <w:rPr>
          <w:rFonts w:hint="eastAsia"/>
          <w:color w:val="auto"/>
          <w:lang w:eastAsia="zh-CN"/>
        </w:rPr>
        <w:t>的</w:t>
      </w:r>
      <w:r>
        <w:rPr>
          <w:rFonts w:hint="eastAsia"/>
          <w:color w:val="auto"/>
        </w:rPr>
        <w:t>排序</w:t>
      </w:r>
      <w:r>
        <w:rPr>
          <w:rFonts w:hint="eastAsia"/>
          <w:color w:val="auto"/>
          <w:lang w:val="en-US" w:eastAsia="zh-CN"/>
        </w:rPr>
        <w:t>方式</w:t>
      </w:r>
      <w:r>
        <w:rPr>
          <w:rFonts w:hint="eastAsia"/>
          <w:color w:val="auto"/>
        </w:rPr>
        <w:t>，</w:t>
      </w:r>
      <w:r>
        <w:rPr>
          <w:rFonts w:hint="eastAsia"/>
          <w:color w:val="auto"/>
          <w:lang w:val="en-US" w:eastAsia="zh-CN"/>
        </w:rPr>
        <w:t>将会触发“paixu</w:t>
      </w:r>
      <w:r>
        <w:rPr>
          <w:rFonts w:hint="default" w:ascii="Times New Roman" w:hAnsi="Times New Roman" w:cs="Times New Roman"/>
          <w:color w:val="auto"/>
          <w:lang w:val="en-US" w:eastAsia="zh-CN"/>
        </w:rPr>
        <w:t>2</w:t>
      </w:r>
      <w:r>
        <w:rPr>
          <w:rFonts w:hint="eastAsia"/>
          <w:color w:val="auto"/>
          <w:lang w:val="en-US" w:eastAsia="zh-CN"/>
        </w:rPr>
        <w:t>”函数，在此函数内，通过修改查询方式，将查询条件orderBy的条件修改为“asc”来实现价格升序的排序方式。完成排序后，</w:t>
      </w:r>
      <w:r>
        <w:rPr>
          <w:rFonts w:hint="eastAsia"/>
          <w:color w:val="auto"/>
        </w:rPr>
        <w:t>页面会将商品按照价格从低到高的顺序进行展示。这个功能可以帮助用户更好地浏览和比较商品，选择最适合他们的商品。</w:t>
      </w:r>
      <w:r>
        <w:rPr>
          <w:rFonts w:hint="eastAsia"/>
          <w:color w:val="auto"/>
          <w:lang w:val="en-US" w:eastAsia="zh-CN"/>
        </w:rPr>
        <w:t>同理，当选择价格降序时，会触发“paixu</w:t>
      </w:r>
      <w:r>
        <w:rPr>
          <w:rFonts w:hint="default" w:ascii="Times New Roman" w:hAnsi="Times New Roman" w:cs="Times New Roman"/>
          <w:color w:val="auto"/>
          <w:lang w:val="en-US" w:eastAsia="zh-CN"/>
        </w:rPr>
        <w:t>3</w:t>
      </w:r>
      <w:r>
        <w:rPr>
          <w:rFonts w:hint="eastAsia"/>
          <w:color w:val="auto"/>
          <w:lang w:val="en-US" w:eastAsia="zh-CN"/>
        </w:rPr>
        <w:t>”函数，此函数的“orderBy”中的条件为“desc”。</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firstLine="420" w:firstLineChars="200"/>
        <w:jc w:val="left"/>
        <w:textAlignment w:val="auto"/>
        <w:rPr>
          <w:color w:val="auto"/>
        </w:rPr>
      </w:pPr>
      <w:r>
        <w:rPr>
          <w:rFonts w:hint="eastAsia"/>
          <w:color w:val="auto"/>
        </w:rPr>
        <w:t>当用户点击页面上的某个商品时，页面通过使用</w:t>
      </w:r>
      <w:r>
        <w:rPr>
          <w:rFonts w:hint="eastAsia"/>
          <w:color w:val="auto"/>
          <w:lang w:eastAsia="zh-CN"/>
        </w:rPr>
        <w:t>“</w:t>
      </w:r>
      <w:r>
        <w:rPr>
          <w:color w:val="auto"/>
        </w:rPr>
        <w:t>data</w:t>
      </w:r>
      <w:r>
        <w:rPr>
          <w:rFonts w:hint="eastAsia"/>
          <w:color w:val="auto"/>
        </w:rPr>
        <w:t>-</w:t>
      </w:r>
      <w:r>
        <w:rPr>
          <w:color w:val="auto"/>
        </w:rPr>
        <w:t>id</w:t>
      </w:r>
      <w:r>
        <w:rPr>
          <w:rFonts w:hint="eastAsia"/>
          <w:color w:val="auto"/>
          <w:lang w:eastAsia="zh-CN"/>
        </w:rPr>
        <w:t>”</w:t>
      </w:r>
      <w:r>
        <w:rPr>
          <w:rFonts w:hint="eastAsia"/>
          <w:color w:val="auto"/>
        </w:rPr>
        <w:t>属性记录该商品的</w:t>
      </w:r>
      <w:r>
        <w:rPr>
          <w:color w:val="auto"/>
        </w:rPr>
        <w:t>ID</w:t>
      </w:r>
      <w:r>
        <w:rPr>
          <w:rFonts w:hint="eastAsia"/>
          <w:color w:val="auto"/>
        </w:rPr>
        <w:t>，</w:t>
      </w:r>
      <w:r>
        <w:rPr>
          <w:rFonts w:hint="eastAsia"/>
          <w:color w:val="auto"/>
          <w:lang w:val="en-US" w:eastAsia="zh-CN"/>
        </w:rPr>
        <w:t>并通过“</w:t>
      </w:r>
      <w:r>
        <w:rPr>
          <w:rFonts w:hint="default" w:ascii="Times New Roman" w:hAnsi="Times New Roman" w:eastAsia="Consolas" w:cs="Times New Roman"/>
          <w:b w:val="0"/>
          <w:bCs w:val="0"/>
          <w:color w:val="auto"/>
          <w:kern w:val="0"/>
          <w:sz w:val="21"/>
          <w:szCs w:val="21"/>
          <w:shd w:val="clear" w:fill="FFFFFF"/>
          <w:lang w:val="en-US" w:eastAsia="zh-CN" w:bidi="ar"/>
        </w:rPr>
        <w:t>app.globalData.goodid</w:t>
      </w:r>
      <w:r>
        <w:rPr>
          <w:rFonts w:hint="eastAsia"/>
          <w:color w:val="auto"/>
          <w:lang w:val="en-US" w:eastAsia="zh-CN"/>
        </w:rPr>
        <w:t>”将此商品id</w:t>
      </w:r>
      <w:r>
        <w:rPr>
          <w:rFonts w:hint="eastAsia"/>
          <w:color w:val="auto"/>
        </w:rPr>
        <w:t>传递</w:t>
      </w:r>
      <w:r>
        <w:rPr>
          <w:rFonts w:hint="eastAsia"/>
          <w:color w:val="auto"/>
          <w:lang w:val="en-US" w:eastAsia="zh-CN"/>
        </w:rPr>
        <w:t>到</w:t>
      </w:r>
      <w:r>
        <w:rPr>
          <w:rFonts w:hint="eastAsia"/>
          <w:color w:val="auto"/>
        </w:rPr>
        <w:t>全局变量中</w:t>
      </w:r>
      <w:r>
        <w:rPr>
          <w:rFonts w:hint="eastAsia"/>
          <w:color w:val="auto"/>
          <w:lang w:val="en-US" w:eastAsia="zh-CN"/>
        </w:rPr>
        <w:t>并保存</w:t>
      </w:r>
      <w:r>
        <w:rPr>
          <w:rFonts w:hint="eastAsia"/>
          <w:color w:val="auto"/>
        </w:rPr>
        <w:t>。之后通过使用</w:t>
      </w:r>
      <w:r>
        <w:rPr>
          <w:rFonts w:hint="eastAsia"/>
          <w:color w:val="auto"/>
          <w:lang w:eastAsia="zh-CN"/>
        </w:rPr>
        <w:t>“</w:t>
      </w:r>
      <w:r>
        <w:rPr>
          <w:color w:val="auto"/>
        </w:rPr>
        <w:t>detail</w:t>
      </w:r>
      <w:r>
        <w:rPr>
          <w:rFonts w:hint="eastAsia"/>
          <w:color w:val="auto"/>
          <w:lang w:eastAsia="zh-CN"/>
        </w:rPr>
        <w:t>”</w:t>
      </w:r>
      <w:r>
        <w:rPr>
          <w:rFonts w:hint="eastAsia"/>
          <w:color w:val="auto"/>
        </w:rPr>
        <w:t>函数</w:t>
      </w:r>
      <w:r>
        <w:rPr>
          <w:rFonts w:hint="eastAsia"/>
          <w:color w:val="auto"/>
          <w:lang w:val="en-US" w:eastAsia="zh-CN"/>
        </w:rPr>
        <w:t>中的“wx.navigateTo”</w:t>
      </w:r>
      <w:r>
        <w:rPr>
          <w:rFonts w:hint="eastAsia"/>
          <w:color w:val="auto"/>
        </w:rPr>
        <w:t>来实现带参数的页面跳转，将用户重定向到该商品的详细信息页面。</w:t>
      </w:r>
    </w:p>
    <w:p>
      <w:pPr>
        <w:spacing w:line="360" w:lineRule="auto"/>
        <w:outlineLvl w:val="2"/>
        <w:rPr>
          <w:rFonts w:ascii="黑体" w:hAnsi="黑体" w:eastAsia="黑体" w:cs="黑体"/>
          <w:color w:val="auto"/>
          <w:sz w:val="28"/>
          <w:szCs w:val="28"/>
        </w:rPr>
      </w:pPr>
      <w:bookmarkStart w:id="170" w:name="_Toc26570"/>
      <w:bookmarkStart w:id="171" w:name="_Toc12590"/>
      <w:bookmarkStart w:id="172" w:name="_Toc11438"/>
      <w:r>
        <w:rPr>
          <w:rFonts w:hint="default" w:ascii="Times New Roman" w:hAnsi="Times New Roman" w:eastAsia="黑体" w:cs="Times New Roman"/>
          <w:color w:val="auto"/>
          <w:sz w:val="28"/>
          <w:szCs w:val="28"/>
        </w:rPr>
        <w:t>4</w:t>
      </w:r>
      <w:r>
        <w:rPr>
          <w:rFonts w:eastAsia="黑体"/>
          <w:color w:val="auto"/>
          <w:sz w:val="28"/>
          <w:szCs w:val="28"/>
        </w:rPr>
        <w:t>.</w:t>
      </w:r>
      <w:r>
        <w:rPr>
          <w:rFonts w:hint="default" w:ascii="Times New Roman" w:hAnsi="Times New Roman" w:eastAsia="黑体" w:cs="Times New Roman"/>
          <w:color w:val="auto"/>
          <w:sz w:val="28"/>
          <w:szCs w:val="28"/>
        </w:rPr>
        <w:t>1</w:t>
      </w:r>
      <w:r>
        <w:rPr>
          <w:rFonts w:eastAsia="黑体"/>
          <w:color w:val="auto"/>
          <w:sz w:val="28"/>
          <w:szCs w:val="28"/>
        </w:rPr>
        <w:t>.</w:t>
      </w:r>
      <w:r>
        <w:rPr>
          <w:rFonts w:hint="default" w:ascii="Times New Roman" w:hAnsi="Times New Roman" w:eastAsia="黑体" w:cs="Times New Roman"/>
          <w:color w:val="auto"/>
          <w:sz w:val="28"/>
          <w:szCs w:val="28"/>
        </w:rPr>
        <w:t>3</w:t>
      </w:r>
      <w:r>
        <w:rPr>
          <w:rFonts w:hint="eastAsia" w:eastAsia="黑体"/>
          <w:color w:val="auto"/>
          <w:sz w:val="28"/>
          <w:szCs w:val="28"/>
        </w:rPr>
        <w:t xml:space="preserve"> </w:t>
      </w:r>
      <w:r>
        <w:rPr>
          <w:rFonts w:hint="eastAsia" w:ascii="黑体" w:hAnsi="黑体" w:eastAsia="黑体" w:cs="黑体"/>
          <w:color w:val="auto"/>
          <w:sz w:val="28"/>
          <w:szCs w:val="28"/>
        </w:rPr>
        <w:t>商品详情</w:t>
      </w:r>
      <w:bookmarkEnd w:id="169"/>
      <w:bookmarkEnd w:id="170"/>
      <w:bookmarkEnd w:id="171"/>
      <w:bookmarkEnd w:id="172"/>
    </w:p>
    <w:p>
      <w:pPr>
        <w:spacing w:line="360" w:lineRule="auto"/>
        <w:ind w:firstLine="420" w:firstLineChars="200"/>
        <w:rPr>
          <w:rFonts w:ascii="宋体" w:hAnsi="宋体" w:cs="宋体"/>
          <w:color w:val="auto"/>
          <w:szCs w:val="21"/>
        </w:rPr>
      </w:pPr>
      <w:r>
        <w:rPr>
          <w:rFonts w:hint="eastAsia" w:ascii="宋体" w:hAnsi="宋体" w:cs="宋体"/>
          <w:color w:val="auto"/>
          <w:szCs w:val="21"/>
        </w:rPr>
        <w:t>商品详情页面的效果如图</w:t>
      </w:r>
      <w:r>
        <w:rPr>
          <w:rFonts w:hint="default" w:ascii="Times New Roman" w:hAnsi="Times New Roman" w:cs="Times New Roman"/>
          <w:color w:val="auto"/>
          <w:szCs w:val="21"/>
        </w:rPr>
        <w:t>4</w:t>
      </w:r>
      <w:r>
        <w:rPr>
          <w:color w:val="auto"/>
          <w:szCs w:val="21"/>
        </w:rPr>
        <w:t>.</w:t>
      </w:r>
      <w:r>
        <w:rPr>
          <w:rFonts w:hint="default" w:ascii="Times New Roman" w:hAnsi="Times New Roman" w:cs="Times New Roman"/>
          <w:color w:val="auto"/>
          <w:szCs w:val="21"/>
        </w:rPr>
        <w:t>4</w:t>
      </w:r>
      <w:r>
        <w:rPr>
          <w:rFonts w:hint="eastAsia" w:ascii="宋体" w:hAnsi="宋体" w:cs="宋体"/>
          <w:color w:val="auto"/>
          <w:szCs w:val="21"/>
        </w:rPr>
        <w:t>所示</w:t>
      </w:r>
      <w:r>
        <w:rPr>
          <w:rFonts w:hint="eastAsia" w:ascii="宋体" w:hAnsi="宋体" w:cs="宋体"/>
          <w:color w:val="auto"/>
          <w:szCs w:val="21"/>
          <w:lang w:eastAsia="zh-CN"/>
        </w:rPr>
        <w:t>。</w:t>
      </w:r>
    </w:p>
    <w:p>
      <w:pPr>
        <w:spacing w:line="360" w:lineRule="auto"/>
        <w:ind w:firstLine="420" w:firstLineChars="200"/>
        <w:jc w:val="center"/>
        <w:rPr>
          <w:color w:val="auto"/>
        </w:rPr>
      </w:pPr>
      <w:r>
        <w:rPr>
          <w:color w:val="auto"/>
        </w:rPr>
        <w:drawing>
          <wp:inline distT="0" distB="0" distL="114300" distR="114300">
            <wp:extent cx="1163320" cy="2520315"/>
            <wp:effectExtent l="0" t="0" r="17780" b="13335"/>
            <wp:docPr id="15"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3"/>
                    <pic:cNvPicPr>
                      <a:picLocks noChangeAspect="1"/>
                    </pic:cNvPicPr>
                  </pic:nvPicPr>
                  <pic:blipFill>
                    <a:blip r:embed="rId20"/>
                    <a:stretch>
                      <a:fillRect/>
                    </a:stretch>
                  </pic:blipFill>
                  <pic:spPr>
                    <a:xfrm>
                      <a:off x="0" y="0"/>
                      <a:ext cx="1163320" cy="2520315"/>
                    </a:xfrm>
                    <a:prstGeom prst="rect">
                      <a:avLst/>
                    </a:prstGeom>
                    <a:noFill/>
                    <a:ln>
                      <a:noFill/>
                    </a:ln>
                  </pic:spPr>
                </pic:pic>
              </a:graphicData>
            </a:graphic>
          </wp:inline>
        </w:drawing>
      </w:r>
    </w:p>
    <w:p>
      <w:pPr>
        <w:spacing w:line="360" w:lineRule="auto"/>
        <w:ind w:firstLine="420" w:firstLineChars="200"/>
        <w:jc w:val="center"/>
        <w:rPr>
          <w:color w:val="auto"/>
        </w:rPr>
      </w:pPr>
      <w:r>
        <w:rPr>
          <w:rFonts w:hint="eastAsia"/>
          <w:color w:val="auto"/>
        </w:rPr>
        <w:t>图</w:t>
      </w:r>
      <w:r>
        <w:rPr>
          <w:rFonts w:hint="default" w:ascii="Times New Roman" w:hAnsi="Times New Roman" w:cs="Times New Roman"/>
          <w:color w:val="auto"/>
        </w:rPr>
        <w:t>4</w:t>
      </w:r>
      <w:r>
        <w:rPr>
          <w:color w:val="auto"/>
        </w:rPr>
        <w:t>.</w:t>
      </w:r>
      <w:r>
        <w:rPr>
          <w:rFonts w:hint="default" w:ascii="Times New Roman" w:hAnsi="Times New Roman" w:cs="Times New Roman"/>
          <w:color w:val="auto"/>
        </w:rPr>
        <w:t>4</w:t>
      </w:r>
      <w:r>
        <w:rPr>
          <w:rFonts w:hint="eastAsia"/>
          <w:color w:val="auto"/>
        </w:rPr>
        <w:t xml:space="preserve"> 商品详情页面效果图</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color w:val="auto"/>
          <w:szCs w:val="21"/>
        </w:rPr>
      </w:pPr>
      <w:r>
        <w:rPr>
          <w:rFonts w:hint="eastAsia"/>
          <w:color w:val="auto"/>
        </w:rPr>
        <w:t>在此页面内，</w:t>
      </w:r>
      <w:r>
        <w:rPr>
          <w:rFonts w:hint="eastAsia"/>
          <w:color w:val="auto"/>
          <w:lang w:val="en-US" w:eastAsia="zh-CN"/>
        </w:rPr>
        <w:t>通过对全局变量“</w:t>
      </w:r>
      <w:r>
        <w:rPr>
          <w:rFonts w:hint="default" w:ascii="Times New Roman" w:hAnsi="Times New Roman" w:cs="Times New Roman"/>
          <w:color w:val="auto"/>
          <w:lang w:val="en-US" w:eastAsia="zh-CN"/>
        </w:rPr>
        <w:t>goodid</w:t>
      </w:r>
      <w:r>
        <w:rPr>
          <w:rFonts w:hint="eastAsia"/>
          <w:color w:val="auto"/>
          <w:lang w:val="en-US" w:eastAsia="zh-CN"/>
        </w:rPr>
        <w:t>”的读取，返回数据库对商品库内相同</w:t>
      </w:r>
      <w:r>
        <w:rPr>
          <w:rFonts w:hint="default" w:ascii="Times New Roman" w:hAnsi="Times New Roman" w:cs="Times New Roman"/>
          <w:color w:val="auto"/>
          <w:lang w:val="en-US" w:eastAsia="zh-CN"/>
        </w:rPr>
        <w:t>product</w:t>
      </w:r>
      <w:r>
        <w:rPr>
          <w:rFonts w:hint="eastAsia"/>
          <w:color w:val="auto"/>
          <w:lang w:val="en-US" w:eastAsia="zh-CN"/>
        </w:rPr>
        <w:t>_</w:t>
      </w:r>
      <w:r>
        <w:rPr>
          <w:rFonts w:hint="default" w:ascii="Times New Roman" w:hAnsi="Times New Roman" w:cs="Times New Roman"/>
          <w:color w:val="auto"/>
          <w:lang w:val="en-US" w:eastAsia="zh-CN"/>
        </w:rPr>
        <w:t>id</w:t>
      </w:r>
      <w:r>
        <w:rPr>
          <w:rFonts w:hint="eastAsia"/>
          <w:color w:val="auto"/>
          <w:lang w:val="en-US" w:eastAsia="zh-CN"/>
        </w:rPr>
        <w:t>的商品信息进行提取，并保存到此页面的“</w:t>
      </w:r>
      <w:r>
        <w:rPr>
          <w:rFonts w:hint="default" w:ascii="Times New Roman" w:hAnsi="Times New Roman" w:cs="Times New Roman"/>
          <w:color w:val="auto"/>
          <w:lang w:val="en-US" w:eastAsia="zh-CN"/>
        </w:rPr>
        <w:t>good2</w:t>
      </w:r>
      <w:r>
        <w:rPr>
          <w:rFonts w:hint="eastAsia"/>
          <w:color w:val="auto"/>
          <w:lang w:val="en-US" w:eastAsia="zh-CN"/>
        </w:rPr>
        <w:t>”数组，在前端页面调用“</w:t>
      </w:r>
      <w:r>
        <w:rPr>
          <w:rFonts w:hint="default" w:ascii="Times New Roman" w:hAnsi="Times New Roman" w:cs="Times New Roman"/>
          <w:color w:val="auto"/>
          <w:lang w:val="en-US" w:eastAsia="zh-CN"/>
        </w:rPr>
        <w:t>good2</w:t>
      </w:r>
      <w:r>
        <w:rPr>
          <w:rFonts w:hint="eastAsia"/>
          <w:color w:val="auto"/>
          <w:lang w:val="en-US" w:eastAsia="zh-CN"/>
        </w:rPr>
        <w:t>”数组的内容显示商品的详细信息。页面内显示的内容</w:t>
      </w:r>
      <w:r>
        <w:rPr>
          <w:rFonts w:hint="eastAsia"/>
          <w:color w:val="auto"/>
        </w:rPr>
        <w:t>包括商品名称、价格、已售出的数量、商品描述等等。商品名称可以让用户快速了解该商品的类型，价格可以帮助用户确定其是否能够承担购买该商品的费用，库存信息可以告诉用户该商品是否有货，商品描述可以帮助用户了解该商品的特点、用途等。</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ascii="宋体" w:hAnsi="宋体" w:cs="宋体"/>
          <w:color w:val="auto"/>
          <w:szCs w:val="21"/>
        </w:rPr>
      </w:pPr>
      <w:r>
        <w:rPr>
          <w:rFonts w:hint="eastAsia" w:ascii="宋体" w:hAnsi="宋体" w:cs="宋体"/>
          <w:color w:val="auto"/>
          <w:szCs w:val="21"/>
        </w:rPr>
        <w:t>最上方是商品的图片，下方第一个方块中</w:t>
      </w:r>
      <w:r>
        <w:rPr>
          <w:rFonts w:hint="eastAsia" w:ascii="宋体" w:hAnsi="宋体" w:cs="宋体"/>
          <w:color w:val="auto"/>
          <w:szCs w:val="21"/>
          <w:lang w:val="en-US" w:eastAsia="zh-CN"/>
        </w:rPr>
        <w:t>通过调用</w:t>
      </w:r>
      <w:r>
        <w:rPr>
          <w:rFonts w:hint="default" w:ascii="Times New Roman" w:hAnsi="Times New Roman" w:cs="Times New Roman"/>
          <w:color w:val="auto"/>
          <w:szCs w:val="21"/>
          <w:lang w:val="en-US" w:eastAsia="zh-CN"/>
        </w:rPr>
        <w:t>“good2</w:t>
      </w:r>
      <w:r>
        <w:rPr>
          <w:rFonts w:hint="eastAsia" w:ascii="Times New Roman" w:hAnsi="Times New Roman" w:cs="Times New Roman"/>
          <w:color w:val="auto"/>
          <w:szCs w:val="21"/>
          <w:lang w:val="en-US" w:eastAsia="zh-CN"/>
        </w:rPr>
        <w:t>”</w:t>
      </w:r>
      <w:r>
        <w:rPr>
          <w:rFonts w:hint="eastAsia" w:ascii="宋体" w:hAnsi="宋体" w:cs="宋体"/>
          <w:color w:val="auto"/>
          <w:szCs w:val="21"/>
          <w:lang w:val="en-US" w:eastAsia="zh-CN"/>
        </w:rPr>
        <w:t>数组中的“</w:t>
      </w:r>
      <w:r>
        <w:rPr>
          <w:rFonts w:hint="default" w:ascii="Times New Roman" w:hAnsi="Times New Roman" w:cs="Times New Roman"/>
          <w:color w:val="auto"/>
          <w:szCs w:val="21"/>
          <w:lang w:val="en-US" w:eastAsia="zh-CN"/>
        </w:rPr>
        <w:t>procuct_name</w:t>
      </w:r>
      <w:r>
        <w:rPr>
          <w:rFonts w:hint="eastAsia" w:ascii="宋体" w:hAnsi="宋体" w:cs="宋体"/>
          <w:color w:val="auto"/>
          <w:szCs w:val="21"/>
          <w:lang w:val="en-US" w:eastAsia="zh-CN"/>
        </w:rPr>
        <w:t>”和“</w:t>
      </w:r>
      <w:r>
        <w:rPr>
          <w:rFonts w:hint="default" w:ascii="Times New Roman" w:hAnsi="Times New Roman" w:cs="Times New Roman"/>
          <w:color w:val="auto"/>
          <w:szCs w:val="21"/>
          <w:lang w:val="en-US" w:eastAsia="zh-CN"/>
        </w:rPr>
        <w:t>price</w:t>
      </w:r>
      <w:r>
        <w:rPr>
          <w:rFonts w:hint="eastAsia" w:ascii="宋体" w:hAnsi="宋体" w:cs="宋体"/>
          <w:color w:val="auto"/>
          <w:szCs w:val="21"/>
          <w:lang w:val="en-US" w:eastAsia="zh-CN"/>
        </w:rPr>
        <w:t>”属性来</w:t>
      </w:r>
      <w:r>
        <w:rPr>
          <w:rFonts w:hint="eastAsia" w:ascii="宋体" w:hAnsi="宋体" w:cs="宋体"/>
          <w:color w:val="auto"/>
          <w:szCs w:val="21"/>
        </w:rPr>
        <w:t>显示商品的价格和名称。在名称的下方</w:t>
      </w:r>
      <w:r>
        <w:rPr>
          <w:rFonts w:hint="eastAsia" w:ascii="宋体" w:hAnsi="宋体" w:cs="宋体"/>
          <w:color w:val="auto"/>
          <w:szCs w:val="21"/>
          <w:lang w:val="en-US" w:eastAsia="zh-CN"/>
        </w:rPr>
        <w:t>通过调用“</w:t>
      </w:r>
      <w:r>
        <w:rPr>
          <w:rFonts w:hint="default" w:ascii="Times New Roman" w:hAnsi="Times New Roman" w:cs="Times New Roman"/>
          <w:color w:val="auto"/>
          <w:szCs w:val="21"/>
          <w:lang w:val="en-US" w:eastAsia="zh-CN"/>
        </w:rPr>
        <w:t>good2</w:t>
      </w:r>
      <w:r>
        <w:rPr>
          <w:rFonts w:hint="eastAsia" w:ascii="宋体" w:hAnsi="宋体" w:cs="宋体"/>
          <w:color w:val="auto"/>
          <w:szCs w:val="21"/>
          <w:lang w:val="en-US" w:eastAsia="zh-CN"/>
        </w:rPr>
        <w:t>”数组中的“</w:t>
      </w:r>
      <w:r>
        <w:rPr>
          <w:rFonts w:hint="default" w:ascii="Times New Roman" w:hAnsi="Times New Roman" w:cs="Times New Roman"/>
          <w:color w:val="auto"/>
          <w:szCs w:val="21"/>
          <w:lang w:val="en-US" w:eastAsia="zh-CN"/>
        </w:rPr>
        <w:t>detail</w:t>
      </w:r>
      <w:r>
        <w:rPr>
          <w:rFonts w:hint="eastAsia" w:ascii="宋体" w:hAnsi="宋体" w:cs="宋体"/>
          <w:color w:val="auto"/>
          <w:szCs w:val="21"/>
          <w:lang w:val="en-US" w:eastAsia="zh-CN"/>
        </w:rPr>
        <w:t>”属性</w:t>
      </w:r>
      <w:r>
        <w:rPr>
          <w:rFonts w:hint="eastAsia" w:ascii="宋体" w:hAnsi="宋体" w:cs="宋体"/>
          <w:color w:val="auto"/>
          <w:szCs w:val="21"/>
        </w:rPr>
        <w:t>显示商品的简单介绍。价格的右侧有分享按钮，点击可以分享当前商品。第二个方块是“请选择购买数量”，会显示当前商品已经选择的数量。在商品详情页面的最下方有四个按钮，分别是购物车、收藏、加入购物车和立即购买。点击购物车按钮</w:t>
      </w:r>
      <w:r>
        <w:rPr>
          <w:rFonts w:hint="eastAsia" w:ascii="宋体" w:hAnsi="宋体" w:cs="宋体"/>
          <w:color w:val="auto"/>
          <w:szCs w:val="21"/>
          <w:lang w:val="en-US" w:eastAsia="zh-CN"/>
        </w:rPr>
        <w:t>通过“</w:t>
      </w:r>
      <w:r>
        <w:rPr>
          <w:rFonts w:hint="default" w:ascii="Times New Roman" w:hAnsi="Times New Roman" w:cs="Times New Roman"/>
          <w:color w:val="auto"/>
          <w:szCs w:val="21"/>
          <w:lang w:val="en-US" w:eastAsia="zh-CN"/>
        </w:rPr>
        <w:t>wx</w:t>
      </w:r>
      <w:r>
        <w:rPr>
          <w:rFonts w:hint="eastAsia" w:ascii="宋体" w:hAnsi="宋体" w:cs="宋体"/>
          <w:color w:val="auto"/>
          <w:szCs w:val="21"/>
          <w:lang w:val="en-US" w:eastAsia="zh-CN"/>
        </w:rPr>
        <w:t>.</w:t>
      </w:r>
      <w:r>
        <w:rPr>
          <w:rFonts w:hint="default" w:ascii="Times New Roman" w:hAnsi="Times New Roman" w:cs="Times New Roman"/>
          <w:color w:val="auto"/>
          <w:szCs w:val="21"/>
          <w:lang w:val="en-US" w:eastAsia="zh-CN"/>
        </w:rPr>
        <w:t>switchTab</w:t>
      </w:r>
      <w:r>
        <w:rPr>
          <w:rFonts w:hint="eastAsia" w:ascii="宋体" w:hAnsi="宋体" w:cs="宋体"/>
          <w:color w:val="auto"/>
          <w:szCs w:val="21"/>
          <w:lang w:val="en-US" w:eastAsia="zh-CN"/>
        </w:rPr>
        <w:t>”</w:t>
      </w:r>
      <w:r>
        <w:rPr>
          <w:rFonts w:hint="eastAsia" w:ascii="宋体" w:hAnsi="宋体" w:cs="宋体"/>
          <w:color w:val="auto"/>
          <w:szCs w:val="21"/>
        </w:rPr>
        <w:t>跳转</w:t>
      </w:r>
      <w:r>
        <w:rPr>
          <w:rFonts w:hint="eastAsia" w:ascii="宋体" w:hAnsi="宋体" w:cs="宋体"/>
          <w:color w:val="auto"/>
          <w:szCs w:val="21"/>
          <w:lang w:val="en-US" w:eastAsia="zh-CN"/>
        </w:rPr>
        <w:t>至小程序</w:t>
      </w:r>
      <w:r>
        <w:rPr>
          <w:rFonts w:hint="default" w:ascii="Times New Roman" w:hAnsi="Times New Roman" w:cs="Times New Roman"/>
          <w:color w:val="auto"/>
          <w:szCs w:val="21"/>
          <w:lang w:val="en-US" w:eastAsia="zh-CN"/>
        </w:rPr>
        <w:t>tabbar</w:t>
      </w:r>
      <w:r>
        <w:rPr>
          <w:rFonts w:hint="eastAsia" w:ascii="宋体" w:hAnsi="宋体" w:cs="宋体"/>
          <w:color w:val="auto"/>
          <w:szCs w:val="21"/>
          <w:lang w:val="en-US" w:eastAsia="zh-CN"/>
        </w:rPr>
        <w:t>中的</w:t>
      </w:r>
      <w:r>
        <w:rPr>
          <w:rFonts w:hint="eastAsia" w:ascii="宋体" w:hAnsi="宋体" w:cs="宋体"/>
          <w:color w:val="auto"/>
          <w:szCs w:val="21"/>
        </w:rPr>
        <w:t>购物车页面。点击收藏可以将当前商品添加到收藏列表内，同时下方的图标改变样式。点击加入购物车和立即购买会</w:t>
      </w:r>
      <w:r>
        <w:rPr>
          <w:rFonts w:hint="eastAsia" w:ascii="宋体" w:hAnsi="宋体" w:cs="宋体"/>
          <w:color w:val="auto"/>
          <w:szCs w:val="21"/>
          <w:lang w:val="en-US" w:eastAsia="zh-CN"/>
        </w:rPr>
        <w:t>触发“</w:t>
      </w:r>
      <w:r>
        <w:rPr>
          <w:rFonts w:hint="default" w:ascii="Times New Roman" w:hAnsi="Times New Roman" w:cs="Times New Roman"/>
          <w:color w:val="auto"/>
          <w:szCs w:val="21"/>
          <w:lang w:val="en-US" w:eastAsia="zh-CN"/>
        </w:rPr>
        <w:t>clickme</w:t>
      </w:r>
      <w:r>
        <w:rPr>
          <w:rFonts w:hint="eastAsia" w:ascii="宋体" w:hAnsi="宋体" w:cs="宋体"/>
          <w:color w:val="auto"/>
          <w:szCs w:val="21"/>
          <w:lang w:val="en-US" w:eastAsia="zh-CN"/>
        </w:rPr>
        <w:t>”函数，在此函数内通过调用“</w:t>
      </w:r>
      <w:r>
        <w:rPr>
          <w:rFonts w:hint="default" w:ascii="Times New Roman" w:hAnsi="Times New Roman" w:cs="Times New Roman"/>
          <w:color w:val="auto"/>
          <w:szCs w:val="21"/>
          <w:lang w:val="en-US" w:eastAsia="zh-CN"/>
        </w:rPr>
        <w:t>this</w:t>
      </w:r>
      <w:r>
        <w:rPr>
          <w:rFonts w:hint="eastAsia" w:ascii="宋体" w:hAnsi="宋体" w:cs="宋体"/>
          <w:color w:val="auto"/>
          <w:szCs w:val="21"/>
          <w:lang w:val="en-US" w:eastAsia="zh-CN"/>
        </w:rPr>
        <w:t>.</w:t>
      </w:r>
      <w:r>
        <w:rPr>
          <w:rFonts w:hint="default" w:ascii="Times New Roman" w:hAnsi="Times New Roman" w:cs="Times New Roman"/>
          <w:color w:val="auto"/>
          <w:szCs w:val="21"/>
          <w:lang w:val="en-US" w:eastAsia="zh-CN"/>
        </w:rPr>
        <w:t>showModal</w:t>
      </w:r>
      <w:r>
        <w:rPr>
          <w:rFonts w:hint="eastAsia" w:ascii="宋体" w:hAnsi="宋体" w:cs="宋体"/>
          <w:color w:val="auto"/>
          <w:szCs w:val="21"/>
          <w:lang w:val="en-US" w:eastAsia="zh-CN"/>
        </w:rPr>
        <w:t>()”显示</w:t>
      </w:r>
      <w:r>
        <w:rPr>
          <w:rFonts w:hint="eastAsia" w:ascii="宋体" w:hAnsi="宋体" w:cs="宋体"/>
          <w:color w:val="auto"/>
          <w:szCs w:val="21"/>
        </w:rPr>
        <w:t>选择数量弹出框</w:t>
      </w:r>
      <w:r>
        <w:rPr>
          <w:rFonts w:hint="eastAsia" w:ascii="宋体" w:hAnsi="宋体" w:cs="宋体"/>
          <w:color w:val="auto"/>
          <w:szCs w:val="21"/>
          <w:lang w:eastAsia="zh-CN"/>
        </w:rPr>
        <w:t>，</w:t>
      </w:r>
      <w:r>
        <w:rPr>
          <w:rFonts w:hint="eastAsia" w:ascii="宋体" w:hAnsi="宋体" w:cs="宋体"/>
          <w:color w:val="auto"/>
          <w:szCs w:val="21"/>
          <w:lang w:val="en-US" w:eastAsia="zh-CN"/>
        </w:rPr>
        <w:t>同时背景变成灰色，点击灰色区域会触发“</w:t>
      </w:r>
      <w:r>
        <w:rPr>
          <w:rFonts w:hint="default" w:ascii="Times New Roman" w:hAnsi="Times New Roman" w:cs="Times New Roman"/>
          <w:color w:val="auto"/>
          <w:szCs w:val="21"/>
          <w:lang w:val="en-US" w:eastAsia="zh-CN"/>
        </w:rPr>
        <w:t>hideModal</w:t>
      </w:r>
      <w:r>
        <w:rPr>
          <w:rFonts w:hint="eastAsia" w:ascii="宋体" w:hAnsi="宋体" w:cs="宋体"/>
          <w:color w:val="auto"/>
          <w:szCs w:val="21"/>
          <w:lang w:val="en-US" w:eastAsia="zh-CN"/>
        </w:rPr>
        <w:t>”，将此选择框隐藏</w:t>
      </w:r>
      <w:r>
        <w:rPr>
          <w:rFonts w:hint="eastAsia" w:ascii="宋体" w:hAnsi="宋体" w:cs="宋体"/>
          <w:color w:val="auto"/>
          <w:szCs w:val="21"/>
          <w:lang w:eastAsia="zh-CN"/>
        </w:rPr>
        <w:t>。</w:t>
      </w:r>
      <w:r>
        <w:rPr>
          <w:rFonts w:hint="eastAsia" w:ascii="宋体" w:hAnsi="宋体" w:cs="宋体"/>
          <w:color w:val="auto"/>
          <w:szCs w:val="21"/>
          <w:lang w:val="en-US" w:eastAsia="zh-CN"/>
        </w:rPr>
        <w:t>在此弹出框内可以</w:t>
      </w:r>
      <w:r>
        <w:rPr>
          <w:rFonts w:hint="eastAsia" w:ascii="宋体" w:hAnsi="宋体" w:cs="宋体"/>
          <w:color w:val="auto"/>
          <w:szCs w:val="21"/>
        </w:rPr>
        <w:t>选择数量</w:t>
      </w:r>
      <w:r>
        <w:rPr>
          <w:rFonts w:hint="eastAsia" w:ascii="宋体" w:hAnsi="宋体" w:cs="宋体"/>
          <w:color w:val="auto"/>
          <w:szCs w:val="21"/>
          <w:lang w:eastAsia="zh-CN"/>
        </w:rPr>
        <w:t>，</w:t>
      </w:r>
      <w:r>
        <w:rPr>
          <w:rFonts w:hint="eastAsia" w:ascii="宋体" w:hAnsi="宋体" w:cs="宋体"/>
          <w:color w:val="auto"/>
          <w:szCs w:val="21"/>
          <w:lang w:val="en-US" w:eastAsia="zh-CN"/>
        </w:rPr>
        <w:t>确认后</w:t>
      </w:r>
      <w:r>
        <w:rPr>
          <w:rFonts w:hint="eastAsia" w:ascii="宋体" w:hAnsi="宋体" w:cs="宋体"/>
          <w:color w:val="auto"/>
          <w:szCs w:val="21"/>
        </w:rPr>
        <w:t>可以加入到购物车。在用户点击加入购物车按钮之后，页面将记录该商品的“</w:t>
      </w:r>
      <w:r>
        <w:rPr>
          <w:rFonts w:hint="default" w:ascii="Times New Roman" w:hAnsi="Times New Roman" w:cs="Times New Roman"/>
          <w:color w:val="auto"/>
          <w:szCs w:val="21"/>
        </w:rPr>
        <w:t>id</w:t>
      </w:r>
      <w:r>
        <w:rPr>
          <w:rFonts w:hint="eastAsia" w:ascii="宋体" w:hAnsi="宋体" w:cs="宋体"/>
          <w:color w:val="auto"/>
          <w:szCs w:val="21"/>
        </w:rPr>
        <w:t>”</w:t>
      </w:r>
      <w:r>
        <w:rPr>
          <w:rFonts w:hint="eastAsia" w:ascii="宋体" w:hAnsi="宋体" w:cs="宋体"/>
          <w:color w:val="auto"/>
          <w:szCs w:val="21"/>
          <w:lang w:val="en-US" w:eastAsia="zh-CN"/>
        </w:rPr>
        <w:t>等内容</w:t>
      </w:r>
      <w:r>
        <w:rPr>
          <w:rFonts w:hint="eastAsia" w:ascii="宋体" w:hAnsi="宋体" w:cs="宋体"/>
          <w:color w:val="auto"/>
          <w:szCs w:val="21"/>
        </w:rPr>
        <w:t>和加入购物车的数量。</w:t>
      </w:r>
      <w:r>
        <w:rPr>
          <w:rFonts w:hint="eastAsia" w:ascii="宋体" w:hAnsi="宋体" w:cs="宋体"/>
          <w:color w:val="auto"/>
          <w:szCs w:val="21"/>
          <w:lang w:val="en-US" w:eastAsia="zh-CN"/>
        </w:rPr>
        <w:t>并通过“</w:t>
      </w:r>
      <w:r>
        <w:rPr>
          <w:rFonts w:hint="default" w:ascii="Times New Roman" w:hAnsi="Times New Roman" w:cs="Times New Roman"/>
          <w:color w:val="auto"/>
          <w:szCs w:val="21"/>
          <w:lang w:val="en-US" w:eastAsia="zh-CN"/>
        </w:rPr>
        <w:t>db</w:t>
      </w:r>
      <w:r>
        <w:rPr>
          <w:rFonts w:hint="eastAsia" w:ascii="宋体" w:hAnsi="宋体" w:cs="宋体"/>
          <w:color w:val="auto"/>
          <w:szCs w:val="21"/>
          <w:lang w:val="en-US" w:eastAsia="zh-CN"/>
        </w:rPr>
        <w:t>.</w:t>
      </w:r>
      <w:r>
        <w:rPr>
          <w:rFonts w:hint="default" w:ascii="Times New Roman" w:hAnsi="Times New Roman" w:cs="Times New Roman"/>
          <w:color w:val="auto"/>
          <w:szCs w:val="21"/>
          <w:lang w:val="en-US" w:eastAsia="zh-CN"/>
        </w:rPr>
        <w:t>collection</w:t>
      </w:r>
      <w:r>
        <w:rPr>
          <w:rFonts w:hint="eastAsia" w:ascii="宋体" w:hAnsi="宋体" w:cs="宋体"/>
          <w:color w:val="auto"/>
          <w:szCs w:val="21"/>
          <w:lang w:val="en-US" w:eastAsia="zh-CN"/>
        </w:rPr>
        <w:t>('</w:t>
      </w:r>
      <w:r>
        <w:rPr>
          <w:rFonts w:hint="default" w:ascii="Times New Roman" w:hAnsi="Times New Roman" w:cs="Times New Roman"/>
          <w:color w:val="auto"/>
          <w:szCs w:val="21"/>
          <w:lang w:val="en-US" w:eastAsia="zh-CN"/>
        </w:rPr>
        <w:t>cart</w:t>
      </w:r>
      <w:r>
        <w:rPr>
          <w:rFonts w:hint="eastAsia" w:ascii="宋体" w:hAnsi="宋体" w:cs="宋体"/>
          <w:color w:val="auto"/>
          <w:szCs w:val="21"/>
          <w:lang w:val="en-US" w:eastAsia="zh-CN"/>
        </w:rPr>
        <w:t>').</w:t>
      </w:r>
      <w:r>
        <w:rPr>
          <w:rFonts w:hint="default" w:ascii="Times New Roman" w:hAnsi="Times New Roman" w:cs="Times New Roman"/>
          <w:color w:val="auto"/>
          <w:szCs w:val="21"/>
          <w:lang w:val="en-US" w:eastAsia="zh-CN"/>
        </w:rPr>
        <w:t>add</w:t>
      </w:r>
      <w:r>
        <w:rPr>
          <w:rFonts w:hint="eastAsia" w:ascii="宋体" w:hAnsi="宋体" w:cs="宋体"/>
          <w:color w:val="auto"/>
          <w:szCs w:val="21"/>
          <w:lang w:val="en-US" w:eastAsia="zh-CN"/>
        </w:rPr>
        <w:t>”函数将</w:t>
      </w:r>
      <w:r>
        <w:rPr>
          <w:rFonts w:hint="eastAsia" w:ascii="宋体" w:hAnsi="宋体" w:cs="宋体"/>
          <w:color w:val="auto"/>
          <w:szCs w:val="21"/>
        </w:rPr>
        <w:t>这些信息将传递到微信云数据库中进行</w:t>
      </w:r>
      <w:r>
        <w:rPr>
          <w:rFonts w:hint="eastAsia" w:ascii="宋体" w:hAnsi="宋体" w:cs="宋体"/>
          <w:color w:val="auto"/>
          <w:szCs w:val="21"/>
          <w:lang w:val="en-US" w:eastAsia="zh-CN"/>
        </w:rPr>
        <w:t>添加数据</w:t>
      </w:r>
      <w:r>
        <w:rPr>
          <w:rFonts w:hint="eastAsia" w:ascii="宋体" w:hAnsi="宋体" w:cs="宋体"/>
          <w:color w:val="auto"/>
          <w:szCs w:val="21"/>
        </w:rPr>
        <w:t>，以便在需要时能够查看已添加到购物车中的商品。</w:t>
      </w:r>
    </w:p>
    <w:p>
      <w:pPr>
        <w:keepNext w:val="0"/>
        <w:keepLines w:val="0"/>
        <w:pageBreakBefore w:val="0"/>
        <w:kinsoku/>
        <w:wordWrap/>
        <w:overflowPunct/>
        <w:topLinePunct w:val="0"/>
        <w:autoSpaceDE/>
        <w:autoSpaceDN/>
        <w:bidi w:val="0"/>
        <w:adjustRightInd/>
        <w:snapToGrid/>
        <w:spacing w:line="360" w:lineRule="auto"/>
        <w:ind w:firstLine="420" w:firstLineChars="200"/>
        <w:jc w:val="left"/>
        <w:textAlignment w:val="auto"/>
        <w:rPr>
          <w:rFonts w:ascii="宋体" w:hAnsi="宋体" w:cs="宋体"/>
          <w:color w:val="auto"/>
          <w:szCs w:val="21"/>
        </w:rPr>
      </w:pPr>
      <w:r>
        <w:rPr>
          <w:rFonts w:hint="eastAsia" w:ascii="宋体" w:hAnsi="宋体" w:cs="宋体"/>
          <w:color w:val="auto"/>
          <w:szCs w:val="21"/>
        </w:rPr>
        <w:t>如果用户选择立即购买按钮，该商品的信息将被携带到支付页面，以便用户能够完成购买。此外，在弹出框中选择商品数量后，商品详情页面中将会显示所选数量，并且可以通过点击灰色部分来隐藏弹出框。商品详情页面的下半部分分为商品的评价和商品的详情。用户可以通过点击评价按钮来查看商品的评价。而商品的详情部分是一个滑动选择的部分，用户可以通过点击上方选择或者下方内容部分滑动来查看不同的信息。</w:t>
      </w:r>
    </w:p>
    <w:p>
      <w:pPr>
        <w:spacing w:line="360" w:lineRule="auto"/>
        <w:outlineLvl w:val="2"/>
        <w:rPr>
          <w:rFonts w:ascii="黑体" w:hAnsi="黑体" w:eastAsia="黑体" w:cs="黑体"/>
          <w:color w:val="auto"/>
          <w:sz w:val="28"/>
          <w:szCs w:val="28"/>
        </w:rPr>
      </w:pPr>
      <w:bookmarkStart w:id="173" w:name="_Toc30360"/>
      <w:bookmarkStart w:id="174" w:name="_Toc32467"/>
      <w:bookmarkStart w:id="175" w:name="_Toc7964"/>
      <w:bookmarkStart w:id="176" w:name="_Toc25613"/>
      <w:r>
        <w:rPr>
          <w:rFonts w:hint="default" w:ascii="Times New Roman" w:hAnsi="Times New Roman" w:eastAsia="黑体" w:cs="Times New Roman"/>
          <w:color w:val="auto"/>
          <w:sz w:val="28"/>
          <w:szCs w:val="28"/>
        </w:rPr>
        <w:t>4</w:t>
      </w:r>
      <w:r>
        <w:rPr>
          <w:rFonts w:eastAsia="黑体"/>
          <w:color w:val="auto"/>
          <w:sz w:val="28"/>
          <w:szCs w:val="28"/>
        </w:rPr>
        <w:t>.</w:t>
      </w:r>
      <w:r>
        <w:rPr>
          <w:rFonts w:hint="default" w:ascii="Times New Roman" w:hAnsi="Times New Roman" w:eastAsia="黑体" w:cs="Times New Roman"/>
          <w:color w:val="auto"/>
          <w:sz w:val="28"/>
          <w:szCs w:val="28"/>
        </w:rPr>
        <w:t>1</w:t>
      </w:r>
      <w:r>
        <w:rPr>
          <w:rFonts w:eastAsia="黑体"/>
          <w:color w:val="auto"/>
          <w:sz w:val="28"/>
          <w:szCs w:val="28"/>
        </w:rPr>
        <w:t>.</w:t>
      </w:r>
      <w:r>
        <w:rPr>
          <w:rFonts w:hint="default" w:ascii="Times New Roman" w:hAnsi="Times New Roman" w:eastAsia="黑体" w:cs="Times New Roman"/>
          <w:color w:val="auto"/>
          <w:sz w:val="28"/>
          <w:szCs w:val="28"/>
        </w:rPr>
        <w:t>4</w:t>
      </w:r>
      <w:r>
        <w:rPr>
          <w:rFonts w:hint="eastAsia" w:eastAsia="黑体"/>
          <w:color w:val="auto"/>
          <w:sz w:val="28"/>
          <w:szCs w:val="28"/>
        </w:rPr>
        <w:t xml:space="preserve"> </w:t>
      </w:r>
      <w:r>
        <w:rPr>
          <w:rFonts w:hint="eastAsia" w:ascii="黑体" w:hAnsi="黑体" w:eastAsia="黑体" w:cs="黑体"/>
          <w:color w:val="auto"/>
          <w:sz w:val="28"/>
          <w:szCs w:val="28"/>
        </w:rPr>
        <w:t>支付</w:t>
      </w:r>
      <w:bookmarkEnd w:id="173"/>
      <w:r>
        <w:rPr>
          <w:rFonts w:hint="eastAsia" w:ascii="黑体" w:hAnsi="黑体" w:eastAsia="黑体" w:cs="黑体"/>
          <w:color w:val="auto"/>
          <w:sz w:val="28"/>
          <w:szCs w:val="28"/>
        </w:rPr>
        <w:t>功能</w:t>
      </w:r>
      <w:bookmarkEnd w:id="174"/>
      <w:bookmarkEnd w:id="175"/>
      <w:bookmarkEnd w:id="176"/>
    </w:p>
    <w:p>
      <w:pPr>
        <w:spacing w:line="360" w:lineRule="auto"/>
        <w:ind w:firstLine="420" w:firstLineChars="200"/>
        <w:rPr>
          <w:rFonts w:ascii="宋体" w:hAnsi="宋体" w:cs="宋体"/>
          <w:color w:val="auto"/>
          <w:szCs w:val="21"/>
        </w:rPr>
      </w:pPr>
      <w:r>
        <w:rPr>
          <w:rFonts w:ascii="宋体" w:hAnsi="宋体" w:cs="宋体"/>
          <w:color w:val="auto"/>
          <w:szCs w:val="21"/>
        </w:rPr>
        <w:t>本项目</w:t>
      </w:r>
      <w:r>
        <w:rPr>
          <w:rFonts w:hint="eastAsia" w:ascii="宋体" w:hAnsi="宋体" w:cs="宋体"/>
          <w:color w:val="auto"/>
          <w:szCs w:val="21"/>
        </w:rPr>
        <w:t>的</w:t>
      </w:r>
      <w:r>
        <w:rPr>
          <w:rFonts w:ascii="宋体" w:hAnsi="宋体" w:cs="宋体"/>
          <w:color w:val="auto"/>
          <w:szCs w:val="21"/>
        </w:rPr>
        <w:t>支付功能</w:t>
      </w:r>
      <w:r>
        <w:rPr>
          <w:rFonts w:hint="eastAsia" w:ascii="宋体" w:hAnsi="宋体" w:cs="宋体"/>
          <w:color w:val="auto"/>
          <w:szCs w:val="21"/>
        </w:rPr>
        <w:t>，</w:t>
      </w:r>
      <w:r>
        <w:rPr>
          <w:rFonts w:ascii="宋体" w:hAnsi="宋体" w:cs="宋体"/>
          <w:color w:val="auto"/>
          <w:szCs w:val="21"/>
        </w:rPr>
        <w:t>采用了虚拟支付的实现方法。在支付页面，用户可以看到他们所购买商品的详细信息，包括商品图片、名称和数量等。同时，用户可以选择地址信息，如果需要，也可以对地址内容进行修改或添加新地址。值得注意的是，如果在支付页面上未进行支付就返回上一页，当前页面的订单信息将被保存，并且被标记为待支付状态。用户可以在个人信息页面的订单部分查看待支付订单，以便于方便地完成支付。当用户点击支付按钮时，会弹出一个确认支付弹窗，让用户确认订单总金额是否正确。用户可以在此处检查订单的详细信息，以确保所有信息都是正确的。一旦用户确认信息并进行支付，页面会跳转到支付成功的页面。在支付成功页面，用户可以看到订单的详细信息，包括商品名称、数量、单价、总价以及收货地址等。此外，支付成功页面还会显示支付时间、支付方式和支付金额等相关信息。</w:t>
      </w:r>
    </w:p>
    <w:p>
      <w:pPr>
        <w:spacing w:line="360" w:lineRule="auto"/>
        <w:outlineLvl w:val="2"/>
        <w:rPr>
          <w:rFonts w:ascii="黑体" w:hAnsi="黑体" w:eastAsia="黑体" w:cs="黑体"/>
          <w:color w:val="auto"/>
          <w:sz w:val="28"/>
          <w:szCs w:val="28"/>
        </w:rPr>
      </w:pPr>
      <w:bookmarkStart w:id="177" w:name="_Toc1594"/>
      <w:bookmarkStart w:id="178" w:name="_Toc2825"/>
      <w:bookmarkStart w:id="179" w:name="_Toc30783"/>
      <w:bookmarkStart w:id="180" w:name="_Toc5822"/>
      <w:r>
        <w:rPr>
          <w:rFonts w:hint="default" w:ascii="Times New Roman" w:hAnsi="Times New Roman" w:eastAsia="黑体" w:cs="Times New Roman"/>
          <w:color w:val="auto"/>
          <w:sz w:val="28"/>
          <w:szCs w:val="28"/>
        </w:rPr>
        <w:t>4</w:t>
      </w:r>
      <w:r>
        <w:rPr>
          <w:rFonts w:eastAsia="黑体"/>
          <w:color w:val="auto"/>
          <w:sz w:val="28"/>
          <w:szCs w:val="28"/>
        </w:rPr>
        <w:t>.</w:t>
      </w:r>
      <w:r>
        <w:rPr>
          <w:rFonts w:hint="default" w:ascii="Times New Roman" w:hAnsi="Times New Roman" w:eastAsia="黑体" w:cs="Times New Roman"/>
          <w:color w:val="auto"/>
          <w:sz w:val="28"/>
          <w:szCs w:val="28"/>
        </w:rPr>
        <w:t>1</w:t>
      </w:r>
      <w:r>
        <w:rPr>
          <w:rFonts w:eastAsia="黑体"/>
          <w:color w:val="auto"/>
          <w:sz w:val="28"/>
          <w:szCs w:val="28"/>
        </w:rPr>
        <w:t>.</w:t>
      </w:r>
      <w:r>
        <w:rPr>
          <w:rFonts w:hint="default" w:ascii="Times New Roman" w:hAnsi="Times New Roman" w:eastAsia="黑体" w:cs="Times New Roman"/>
          <w:color w:val="auto"/>
          <w:sz w:val="28"/>
          <w:szCs w:val="28"/>
        </w:rPr>
        <w:t>5</w:t>
      </w:r>
      <w:r>
        <w:rPr>
          <w:rFonts w:hint="eastAsia" w:eastAsia="黑体"/>
          <w:color w:val="auto"/>
          <w:sz w:val="28"/>
          <w:szCs w:val="28"/>
        </w:rPr>
        <w:t xml:space="preserve"> </w:t>
      </w:r>
      <w:r>
        <w:rPr>
          <w:rFonts w:hint="eastAsia" w:ascii="黑体" w:hAnsi="黑体" w:eastAsia="黑体" w:cs="黑体"/>
          <w:color w:val="auto"/>
          <w:sz w:val="28"/>
          <w:szCs w:val="28"/>
        </w:rPr>
        <w:t>个人信息查看</w:t>
      </w:r>
      <w:bookmarkEnd w:id="177"/>
      <w:bookmarkEnd w:id="178"/>
      <w:bookmarkEnd w:id="179"/>
      <w:bookmarkEnd w:id="180"/>
    </w:p>
    <w:p>
      <w:pPr>
        <w:spacing w:line="360" w:lineRule="auto"/>
        <w:ind w:firstLine="420" w:firstLineChars="200"/>
        <w:rPr>
          <w:rFonts w:ascii="黑体" w:hAnsi="黑体" w:eastAsia="黑体" w:cs="黑体"/>
          <w:color w:val="auto"/>
          <w:sz w:val="28"/>
          <w:szCs w:val="28"/>
        </w:rPr>
      </w:pPr>
      <w:r>
        <w:rPr>
          <w:rFonts w:hint="eastAsia" w:ascii="宋体" w:hAnsi="宋体" w:cs="宋体"/>
          <w:color w:val="auto"/>
          <w:szCs w:val="21"/>
        </w:rPr>
        <w:t>在个人信息页面上，设置的有一个默认头像和名称的占位符，这样未登录的用户可以看到这些信息。点击头像和名称会跳转到登录的页面在登录页面上，会申请记录用户的名称和手机号，当用户点击确定登录的时候，系统会记录用户的用户名、头像以及手机号，返回数据库进行保存，这样用户在后续的访问中可以看到他们的头像和名称。在个人信息页面上，在页面加载时，检查当前用户是否已经登录。如果用户已经登录，将用户的头像和名称显示在相应的位置。如果用户没有登录，则显示默认的占位符头像和名称。默认的效果图如图</w:t>
      </w:r>
      <w:r>
        <w:rPr>
          <w:rFonts w:hint="default" w:ascii="Times New Roman" w:hAnsi="Times New Roman" w:cs="Times New Roman"/>
          <w:color w:val="auto"/>
          <w:szCs w:val="21"/>
        </w:rPr>
        <w:t>4</w:t>
      </w:r>
      <w:r>
        <w:rPr>
          <w:color w:val="auto"/>
          <w:szCs w:val="21"/>
        </w:rPr>
        <w:t>.</w:t>
      </w:r>
      <w:r>
        <w:rPr>
          <w:rFonts w:hint="default" w:ascii="Times New Roman" w:hAnsi="Times New Roman" w:cs="Times New Roman"/>
          <w:color w:val="auto"/>
          <w:szCs w:val="21"/>
        </w:rPr>
        <w:t>5</w:t>
      </w:r>
      <w:r>
        <w:rPr>
          <w:rFonts w:hint="eastAsia" w:ascii="宋体" w:hAnsi="宋体" w:cs="宋体"/>
          <w:color w:val="auto"/>
          <w:szCs w:val="21"/>
        </w:rPr>
        <w:t>所示</w:t>
      </w:r>
      <w:r>
        <w:rPr>
          <w:rFonts w:hint="eastAsia" w:ascii="宋体" w:hAnsi="宋体" w:cs="宋体"/>
          <w:color w:val="auto"/>
          <w:szCs w:val="21"/>
          <w:lang w:eastAsia="zh-CN"/>
        </w:rPr>
        <w:t>。</w:t>
      </w:r>
    </w:p>
    <w:p>
      <w:pPr>
        <w:jc w:val="center"/>
        <w:rPr>
          <w:rFonts w:hint="eastAsia"/>
          <w:lang w:val="en-US" w:eastAsia="zh-CN"/>
        </w:rPr>
      </w:pPr>
    </w:p>
    <w:p>
      <w:pPr>
        <w:jc w:val="center"/>
        <w:rPr>
          <w:color w:val="auto"/>
        </w:rPr>
      </w:pPr>
      <w:r>
        <w:drawing>
          <wp:inline distT="0" distB="0" distL="114300" distR="114300">
            <wp:extent cx="1235710" cy="2520315"/>
            <wp:effectExtent l="0" t="0" r="2540" b="133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1"/>
                    <a:stretch>
                      <a:fillRect/>
                    </a:stretch>
                  </pic:blipFill>
                  <pic:spPr>
                    <a:xfrm>
                      <a:off x="0" y="0"/>
                      <a:ext cx="1235710" cy="2520315"/>
                    </a:xfrm>
                    <a:prstGeom prst="rect">
                      <a:avLst/>
                    </a:prstGeom>
                    <a:noFill/>
                    <a:ln>
                      <a:noFill/>
                    </a:ln>
                  </pic:spPr>
                </pic:pic>
              </a:graphicData>
            </a:graphic>
          </wp:inline>
        </w:drawing>
      </w:r>
    </w:p>
    <w:p>
      <w:pPr>
        <w:jc w:val="center"/>
        <w:rPr>
          <w:color w:val="auto"/>
        </w:rPr>
      </w:pPr>
      <w:r>
        <w:rPr>
          <w:rFonts w:hint="eastAsia"/>
          <w:color w:val="auto"/>
        </w:rPr>
        <w:t>图</w:t>
      </w:r>
      <w:r>
        <w:rPr>
          <w:rFonts w:hint="default" w:ascii="Times New Roman" w:hAnsi="Times New Roman" w:cs="Times New Roman"/>
          <w:color w:val="auto"/>
        </w:rPr>
        <w:t>4</w:t>
      </w:r>
      <w:r>
        <w:rPr>
          <w:color w:val="auto"/>
        </w:rPr>
        <w:t>.</w:t>
      </w:r>
      <w:r>
        <w:rPr>
          <w:rFonts w:hint="default" w:ascii="Times New Roman" w:hAnsi="Times New Roman" w:cs="Times New Roman"/>
          <w:color w:val="auto"/>
        </w:rPr>
        <w:t>5</w:t>
      </w:r>
      <w:r>
        <w:rPr>
          <w:rFonts w:hint="eastAsia"/>
          <w:color w:val="auto"/>
        </w:rPr>
        <w:tab/>
      </w:r>
      <w:r>
        <w:rPr>
          <w:rFonts w:hint="eastAsia"/>
          <w:color w:val="auto"/>
        </w:rPr>
        <w:t>个人信息界面默认效果图</w:t>
      </w:r>
    </w:p>
    <w:p>
      <w:pPr>
        <w:spacing w:line="360" w:lineRule="auto"/>
        <w:ind w:firstLine="420" w:firstLineChars="200"/>
        <w:jc w:val="left"/>
        <w:rPr>
          <w:color w:val="auto"/>
        </w:rPr>
      </w:pPr>
      <w:r>
        <w:rPr>
          <w:rFonts w:hint="eastAsia"/>
          <w:color w:val="auto"/>
        </w:rPr>
        <w:t>在用户的个人信息页面中，用户头像的下方会显示一些常用的功能按钮，以方便用户快速地访问自己的相关信息。在本项目中，用户头像的下部分显示的是三个按钮，分别是最近常购、浏览记录和我的收藏。最近常购按钮可以让用户快速查看自己最近购买的商品，方便用户进行二次购买或者查看历史购买记录。在用户购买商品时，系统会记录用户购买的商品信息，以便在用户点击最近常购按钮时，快速地将相关商品信息展示给用户。</w:t>
      </w:r>
    </w:p>
    <w:p>
      <w:pPr>
        <w:spacing w:line="360" w:lineRule="auto"/>
        <w:ind w:firstLine="420" w:firstLineChars="200"/>
        <w:jc w:val="left"/>
        <w:rPr>
          <w:color w:val="auto"/>
        </w:rPr>
      </w:pPr>
      <w:r>
        <w:rPr>
          <w:rFonts w:hint="eastAsia"/>
          <w:color w:val="auto"/>
        </w:rPr>
        <w:t>我的收藏按钮可以让用户查看自己收藏的商品或者商品列表，方便用户进行二次查看或者购买。用户可以将自己喜欢的商品添加到收藏夹中，以便在需要的时候进行查看或者购买。用户新增地址的效果图如图</w:t>
      </w:r>
      <w:r>
        <w:rPr>
          <w:rFonts w:hint="default" w:ascii="Times New Roman" w:hAnsi="Times New Roman" w:cs="Times New Roman"/>
          <w:color w:val="auto"/>
        </w:rPr>
        <w:t>4</w:t>
      </w:r>
      <w:r>
        <w:rPr>
          <w:color w:val="auto"/>
        </w:rPr>
        <w:t>.</w:t>
      </w:r>
      <w:r>
        <w:rPr>
          <w:rFonts w:hint="default" w:ascii="Times New Roman" w:hAnsi="Times New Roman" w:cs="Times New Roman"/>
          <w:color w:val="auto"/>
        </w:rPr>
        <w:t>6</w:t>
      </w:r>
      <w:r>
        <w:rPr>
          <w:rFonts w:hint="eastAsia"/>
          <w:color w:val="auto"/>
        </w:rPr>
        <w:t>所示</w:t>
      </w:r>
      <w:r>
        <w:rPr>
          <w:rFonts w:hint="eastAsia" w:ascii="宋体" w:hAnsi="宋体" w:cs="宋体"/>
          <w:color w:val="auto"/>
          <w:szCs w:val="21"/>
          <w:lang w:eastAsia="zh-CN"/>
        </w:rPr>
        <w:t>。</w:t>
      </w:r>
    </w:p>
    <w:p>
      <w:pPr>
        <w:spacing w:line="360" w:lineRule="auto"/>
        <w:ind w:firstLine="420" w:firstLineChars="200"/>
        <w:jc w:val="center"/>
        <w:rPr>
          <w:color w:val="auto"/>
        </w:rPr>
      </w:pPr>
      <w:r>
        <w:drawing>
          <wp:inline distT="0" distB="0" distL="114300" distR="114300">
            <wp:extent cx="1172210" cy="2520315"/>
            <wp:effectExtent l="0" t="0" r="8890" b="133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2"/>
                    <a:stretch>
                      <a:fillRect/>
                    </a:stretch>
                  </pic:blipFill>
                  <pic:spPr>
                    <a:xfrm>
                      <a:off x="0" y="0"/>
                      <a:ext cx="1172210" cy="2520315"/>
                    </a:xfrm>
                    <a:prstGeom prst="rect">
                      <a:avLst/>
                    </a:prstGeom>
                    <a:noFill/>
                    <a:ln>
                      <a:noFill/>
                    </a:ln>
                  </pic:spPr>
                </pic:pic>
              </a:graphicData>
            </a:graphic>
          </wp:inline>
        </w:drawing>
      </w:r>
    </w:p>
    <w:p>
      <w:pPr>
        <w:spacing w:line="360" w:lineRule="auto"/>
        <w:ind w:firstLine="420" w:firstLineChars="200"/>
        <w:jc w:val="center"/>
        <w:rPr>
          <w:color w:val="auto"/>
        </w:rPr>
      </w:pPr>
      <w:r>
        <w:rPr>
          <w:rFonts w:hint="eastAsia"/>
          <w:color w:val="auto"/>
        </w:rPr>
        <w:t>图</w:t>
      </w:r>
      <w:r>
        <w:rPr>
          <w:rFonts w:hint="default" w:ascii="Times New Roman" w:hAnsi="Times New Roman" w:cs="Times New Roman"/>
          <w:color w:val="auto"/>
        </w:rPr>
        <w:t>4</w:t>
      </w:r>
      <w:r>
        <w:rPr>
          <w:color w:val="auto"/>
        </w:rPr>
        <w:t>.</w:t>
      </w:r>
      <w:r>
        <w:rPr>
          <w:rFonts w:hint="default" w:ascii="Times New Roman" w:hAnsi="Times New Roman" w:cs="Times New Roman"/>
          <w:color w:val="auto"/>
        </w:rPr>
        <w:t>6</w:t>
      </w:r>
      <w:r>
        <w:rPr>
          <w:rFonts w:hint="eastAsia"/>
          <w:color w:val="auto"/>
        </w:rPr>
        <w:t xml:space="preserve">  新增地址效果图</w:t>
      </w:r>
    </w:p>
    <w:p>
      <w:pPr>
        <w:spacing w:line="360" w:lineRule="auto"/>
        <w:outlineLvl w:val="2"/>
        <w:rPr>
          <w:rFonts w:ascii="黑体" w:hAnsi="黑体" w:eastAsia="黑体" w:cs="黑体"/>
          <w:color w:val="auto"/>
          <w:sz w:val="28"/>
          <w:szCs w:val="28"/>
        </w:rPr>
      </w:pPr>
      <w:bookmarkStart w:id="181" w:name="_Toc17608"/>
      <w:bookmarkStart w:id="182" w:name="_Toc23470"/>
      <w:bookmarkStart w:id="183" w:name="_Toc22005"/>
      <w:bookmarkStart w:id="184" w:name="_Toc13372"/>
      <w:r>
        <w:rPr>
          <w:rFonts w:hint="default" w:ascii="Times New Roman" w:hAnsi="Times New Roman" w:eastAsia="黑体" w:cs="Times New Roman"/>
          <w:color w:val="auto"/>
          <w:sz w:val="28"/>
          <w:szCs w:val="28"/>
        </w:rPr>
        <w:t>4</w:t>
      </w:r>
      <w:r>
        <w:rPr>
          <w:rFonts w:eastAsia="黑体"/>
          <w:color w:val="auto"/>
          <w:sz w:val="28"/>
          <w:szCs w:val="28"/>
        </w:rPr>
        <w:t>.</w:t>
      </w:r>
      <w:r>
        <w:rPr>
          <w:rFonts w:hint="default" w:ascii="Times New Roman" w:hAnsi="Times New Roman" w:eastAsia="黑体" w:cs="Times New Roman"/>
          <w:color w:val="auto"/>
          <w:sz w:val="28"/>
          <w:szCs w:val="28"/>
        </w:rPr>
        <w:t>1</w:t>
      </w:r>
      <w:r>
        <w:rPr>
          <w:rFonts w:eastAsia="黑体"/>
          <w:color w:val="auto"/>
          <w:sz w:val="28"/>
          <w:szCs w:val="28"/>
        </w:rPr>
        <w:t>.</w:t>
      </w:r>
      <w:r>
        <w:rPr>
          <w:rFonts w:hint="default" w:ascii="Times New Roman" w:hAnsi="Times New Roman" w:eastAsia="黑体" w:cs="Times New Roman"/>
          <w:color w:val="auto"/>
          <w:sz w:val="28"/>
          <w:szCs w:val="28"/>
        </w:rPr>
        <w:t>6</w:t>
      </w:r>
      <w:r>
        <w:rPr>
          <w:rFonts w:hint="eastAsia" w:eastAsia="黑体"/>
          <w:color w:val="auto"/>
          <w:sz w:val="28"/>
          <w:szCs w:val="28"/>
        </w:rPr>
        <w:t xml:space="preserve"> </w:t>
      </w:r>
      <w:r>
        <w:rPr>
          <w:rFonts w:hint="eastAsia" w:ascii="黑体" w:hAnsi="黑体" w:eastAsia="黑体" w:cs="黑体"/>
          <w:color w:val="auto"/>
          <w:sz w:val="28"/>
          <w:szCs w:val="28"/>
        </w:rPr>
        <w:t>查看订单情况</w:t>
      </w:r>
      <w:bookmarkEnd w:id="181"/>
      <w:bookmarkEnd w:id="182"/>
      <w:bookmarkEnd w:id="183"/>
      <w:bookmarkEnd w:id="184"/>
    </w:p>
    <w:p>
      <w:pPr>
        <w:spacing w:line="360" w:lineRule="auto"/>
        <w:ind w:firstLine="420" w:firstLineChars="200"/>
        <w:rPr>
          <w:rFonts w:ascii="宋体" w:hAnsi="宋体" w:cs="宋体"/>
          <w:color w:val="auto"/>
          <w:szCs w:val="21"/>
        </w:rPr>
      </w:pPr>
      <w:bookmarkStart w:id="185" w:name="_Toc3909"/>
      <w:r>
        <w:rPr>
          <w:rFonts w:hint="eastAsia" w:ascii="宋体" w:hAnsi="宋体" w:cs="宋体"/>
          <w:color w:val="auto"/>
          <w:szCs w:val="21"/>
        </w:rPr>
        <w:t>我的订单区域提供了取消订单、确认收货、发表评价等基本操作。当用户点击我的订单时会携带用户的</w:t>
      </w:r>
      <w:r>
        <w:rPr>
          <w:color w:val="auto"/>
          <w:szCs w:val="21"/>
        </w:rPr>
        <w:t>id</w:t>
      </w:r>
      <w:r>
        <w:rPr>
          <w:rFonts w:hint="eastAsia" w:ascii="宋体" w:hAnsi="宋体" w:cs="宋体"/>
          <w:color w:val="auto"/>
          <w:szCs w:val="21"/>
        </w:rPr>
        <w:t>跳转到用户的订单页面。在订单页面内这些操作可以让用户更好地管理自己的订单，确保订单的处理流程顺利进行。例如，如果用户发现自己购买的商品有问题，可以通过取消订单来避免不必要的麻烦。而如果用户已经收到了商品，可以通过确认收货来结束订单的处理流程。同时，用户还可以在订单完成后发表评价，以便分享自己的购物体验，为其他用户提供参考。订单页面的头部有三个选择框，分别对应的是三个不同的</w:t>
      </w:r>
      <w:r>
        <w:rPr>
          <w:color w:val="auto"/>
          <w:szCs w:val="21"/>
        </w:rPr>
        <w:t>curr</w:t>
      </w:r>
      <w:r>
        <w:rPr>
          <w:rFonts w:hint="eastAsia"/>
          <w:color w:val="auto"/>
          <w:szCs w:val="21"/>
          <w:lang w:val="en-US" w:eastAsia="zh-CN"/>
        </w:rPr>
        <w:t>ent</w:t>
      </w:r>
      <w:r>
        <w:rPr>
          <w:color w:val="auto"/>
          <w:szCs w:val="21"/>
        </w:rPr>
        <w:t>tab</w:t>
      </w:r>
      <w:r>
        <w:rPr>
          <w:rFonts w:hint="eastAsia" w:ascii="宋体" w:hAnsi="宋体" w:cs="宋体"/>
          <w:color w:val="auto"/>
          <w:szCs w:val="21"/>
        </w:rPr>
        <w:t>，当用户点击头部的按钮时，系统会判断当前</w:t>
      </w:r>
      <w:r>
        <w:rPr>
          <w:color w:val="auto"/>
          <w:szCs w:val="21"/>
        </w:rPr>
        <w:t>currentbar</w:t>
      </w:r>
      <w:r>
        <w:rPr>
          <w:rFonts w:hint="eastAsia" w:ascii="宋体" w:hAnsi="宋体" w:cs="宋体"/>
          <w:color w:val="auto"/>
          <w:szCs w:val="21"/>
        </w:rPr>
        <w:t xml:space="preserve"> 的</w:t>
      </w:r>
      <w:r>
        <w:rPr>
          <w:color w:val="auto"/>
          <w:szCs w:val="21"/>
        </w:rPr>
        <w:t>id</w:t>
      </w:r>
      <w:r>
        <w:rPr>
          <w:rFonts w:hint="eastAsia" w:ascii="宋体" w:hAnsi="宋体" w:cs="宋体"/>
          <w:color w:val="auto"/>
          <w:szCs w:val="21"/>
        </w:rPr>
        <w:t>，在下面显示对应的订单内容。全部订单的样式图如图</w:t>
      </w:r>
      <w:r>
        <w:rPr>
          <w:rFonts w:hint="default" w:ascii="Times New Roman" w:hAnsi="Times New Roman" w:cs="Times New Roman"/>
          <w:color w:val="auto"/>
          <w:szCs w:val="21"/>
        </w:rPr>
        <w:t>4</w:t>
      </w:r>
      <w:r>
        <w:rPr>
          <w:color w:val="auto"/>
          <w:szCs w:val="21"/>
        </w:rPr>
        <w:t>.</w:t>
      </w:r>
      <w:r>
        <w:rPr>
          <w:rFonts w:hint="default" w:ascii="Times New Roman" w:hAnsi="Times New Roman" w:cs="Times New Roman"/>
          <w:color w:val="auto"/>
          <w:szCs w:val="21"/>
        </w:rPr>
        <w:t>7</w:t>
      </w:r>
      <w:r>
        <w:rPr>
          <w:rFonts w:hint="eastAsia" w:ascii="宋体" w:hAnsi="宋体" w:cs="宋体"/>
          <w:color w:val="auto"/>
          <w:szCs w:val="21"/>
        </w:rPr>
        <w:t>所示</w:t>
      </w:r>
      <w:r>
        <w:rPr>
          <w:rFonts w:hint="eastAsia" w:ascii="宋体" w:hAnsi="宋体" w:cs="宋体"/>
          <w:color w:val="auto"/>
          <w:szCs w:val="21"/>
          <w:lang w:eastAsia="zh-CN"/>
        </w:rPr>
        <w:t>。</w:t>
      </w:r>
    </w:p>
    <w:p>
      <w:pPr>
        <w:spacing w:line="360" w:lineRule="auto"/>
        <w:ind w:firstLine="420" w:firstLineChars="200"/>
        <w:jc w:val="center"/>
        <w:rPr>
          <w:color w:val="auto"/>
        </w:rPr>
      </w:pPr>
      <w:r>
        <w:drawing>
          <wp:inline distT="0" distB="0" distL="114300" distR="114300">
            <wp:extent cx="1177290" cy="2520315"/>
            <wp:effectExtent l="0" t="0" r="3810" b="1333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3"/>
                    <a:stretch>
                      <a:fillRect/>
                    </a:stretch>
                  </pic:blipFill>
                  <pic:spPr>
                    <a:xfrm>
                      <a:off x="0" y="0"/>
                      <a:ext cx="1177290" cy="2520315"/>
                    </a:xfrm>
                    <a:prstGeom prst="rect">
                      <a:avLst/>
                    </a:prstGeom>
                    <a:noFill/>
                    <a:ln>
                      <a:noFill/>
                    </a:ln>
                  </pic:spPr>
                </pic:pic>
              </a:graphicData>
            </a:graphic>
          </wp:inline>
        </w:drawing>
      </w:r>
    </w:p>
    <w:p>
      <w:pPr>
        <w:spacing w:line="360" w:lineRule="auto"/>
        <w:ind w:firstLine="420" w:firstLineChars="200"/>
        <w:jc w:val="center"/>
        <w:rPr>
          <w:rFonts w:ascii="宋体" w:hAnsi="宋体" w:cs="宋体"/>
          <w:color w:val="auto"/>
          <w:szCs w:val="21"/>
        </w:rPr>
      </w:pPr>
      <w:r>
        <w:rPr>
          <w:rFonts w:hint="eastAsia"/>
          <w:color w:val="auto"/>
        </w:rPr>
        <w:t>图</w:t>
      </w:r>
      <w:r>
        <w:rPr>
          <w:rFonts w:hint="default" w:ascii="Times New Roman" w:hAnsi="Times New Roman" w:cs="Times New Roman"/>
          <w:color w:val="auto"/>
        </w:rPr>
        <w:t>4</w:t>
      </w:r>
      <w:r>
        <w:rPr>
          <w:color w:val="auto"/>
        </w:rPr>
        <w:t>.</w:t>
      </w:r>
      <w:r>
        <w:rPr>
          <w:rFonts w:hint="default" w:ascii="Times New Roman" w:hAnsi="Times New Roman" w:cs="Times New Roman"/>
          <w:color w:val="auto"/>
        </w:rPr>
        <w:t>7</w:t>
      </w:r>
      <w:r>
        <w:rPr>
          <w:rFonts w:hint="eastAsia"/>
          <w:color w:val="auto"/>
        </w:rPr>
        <w:t xml:space="preserve">  我的订单效果图</w:t>
      </w:r>
    </w:p>
    <w:p>
      <w:pPr>
        <w:spacing w:line="360" w:lineRule="auto"/>
        <w:outlineLvl w:val="2"/>
        <w:rPr>
          <w:rFonts w:ascii="黑体" w:hAnsi="黑体" w:eastAsia="黑体" w:cs="黑体"/>
          <w:color w:val="auto"/>
          <w:sz w:val="28"/>
          <w:szCs w:val="28"/>
        </w:rPr>
      </w:pPr>
      <w:bookmarkStart w:id="186" w:name="_Toc25800"/>
      <w:bookmarkStart w:id="187" w:name="_Toc11617"/>
      <w:bookmarkStart w:id="188" w:name="_Toc22920"/>
      <w:r>
        <w:rPr>
          <w:rFonts w:hint="default" w:ascii="Times New Roman" w:hAnsi="Times New Roman" w:eastAsia="黑体" w:cs="Times New Roman"/>
          <w:color w:val="auto"/>
          <w:sz w:val="28"/>
          <w:szCs w:val="28"/>
        </w:rPr>
        <w:t>4</w:t>
      </w:r>
      <w:r>
        <w:rPr>
          <w:rFonts w:eastAsia="黑体"/>
          <w:color w:val="auto"/>
          <w:sz w:val="28"/>
          <w:szCs w:val="28"/>
        </w:rPr>
        <w:t>.</w:t>
      </w:r>
      <w:r>
        <w:rPr>
          <w:rFonts w:hint="default" w:ascii="Times New Roman" w:hAnsi="Times New Roman" w:eastAsia="黑体" w:cs="Times New Roman"/>
          <w:color w:val="auto"/>
          <w:sz w:val="28"/>
          <w:szCs w:val="28"/>
        </w:rPr>
        <w:t>1</w:t>
      </w:r>
      <w:r>
        <w:rPr>
          <w:rFonts w:eastAsia="黑体"/>
          <w:color w:val="auto"/>
          <w:sz w:val="28"/>
          <w:szCs w:val="28"/>
        </w:rPr>
        <w:t>.</w:t>
      </w:r>
      <w:r>
        <w:rPr>
          <w:rFonts w:hint="default" w:ascii="Times New Roman" w:hAnsi="Times New Roman" w:eastAsia="黑体" w:cs="Times New Roman"/>
          <w:color w:val="auto"/>
          <w:sz w:val="28"/>
          <w:szCs w:val="28"/>
        </w:rPr>
        <w:t>7</w:t>
      </w:r>
      <w:r>
        <w:rPr>
          <w:rFonts w:hint="eastAsia" w:eastAsia="黑体"/>
          <w:color w:val="auto"/>
          <w:sz w:val="28"/>
          <w:szCs w:val="28"/>
        </w:rPr>
        <w:t xml:space="preserve"> </w:t>
      </w:r>
      <w:r>
        <w:rPr>
          <w:rFonts w:hint="eastAsia" w:ascii="黑体" w:hAnsi="黑体" w:eastAsia="黑体" w:cs="黑体"/>
          <w:color w:val="auto"/>
          <w:sz w:val="28"/>
          <w:szCs w:val="28"/>
        </w:rPr>
        <w:t>智能问诊模块</w:t>
      </w:r>
      <w:bookmarkEnd w:id="185"/>
      <w:bookmarkEnd w:id="186"/>
      <w:bookmarkEnd w:id="187"/>
      <w:bookmarkEnd w:id="188"/>
    </w:p>
    <w:p>
      <w:pPr>
        <w:spacing w:line="360" w:lineRule="auto"/>
        <w:ind w:firstLine="420" w:firstLineChars="200"/>
        <w:rPr>
          <w:rFonts w:ascii="宋体" w:hAnsi="宋体" w:cs="宋体"/>
          <w:color w:val="auto"/>
          <w:szCs w:val="21"/>
        </w:rPr>
      </w:pPr>
      <w:r>
        <w:rPr>
          <w:rFonts w:hint="eastAsia" w:ascii="宋体" w:hAnsi="宋体" w:cs="宋体"/>
          <w:color w:val="auto"/>
          <w:szCs w:val="21"/>
        </w:rPr>
        <w:t>智能问诊页面大致分为三个部分。头部有问诊人的标识，比如头像、性别、年龄等。点击此内容可以切换问诊人。中间部分是显示问诊内容区域，用户输入的信息和系统返回的区域都会显示在此。底部是一个输入框内容和两个按钮。其中点击输入框时，右侧会显示发送按钮，当用户输入完点击发送之后，会清空输入框并隐藏发送按钮。最下方的三个按钮分别是“疾病知识”和“意见反馈”，首先是“疾病知识”按钮，点击后用户可以进入一个包含各种疾病信息的知识库，可以搜索和浏览不同疾病的症状、诊断、治疗和预防等方面的知识，帮助用户更好地了解和管理自身的健康状况。</w:t>
      </w:r>
    </w:p>
    <w:p>
      <w:pPr>
        <w:spacing w:line="360" w:lineRule="auto"/>
        <w:ind w:firstLine="420" w:firstLineChars="200"/>
        <w:rPr>
          <w:rFonts w:ascii="宋体" w:hAnsi="宋体" w:cs="宋体"/>
          <w:color w:val="auto"/>
          <w:szCs w:val="21"/>
        </w:rPr>
      </w:pPr>
      <w:r>
        <w:rPr>
          <w:rFonts w:hint="eastAsia" w:ascii="宋体" w:hAnsi="宋体" w:cs="宋体"/>
          <w:color w:val="auto"/>
          <w:szCs w:val="21"/>
        </w:rPr>
        <w:t>最后是“意见反馈”按钮，点击后用户可以提交自己对医疗服务的建议和意见。例如对某项服务的满意度、对医生的评价、对应用功能的改进建议等，帮助开发者更好地优化和改进应用，提供更好的医疗服务体验。用户的意见和建议将会被认真考虑和回复，以不断提升应用的质量和用户满意度系统将记录输入框的内容，通过</w:t>
      </w:r>
      <w:r>
        <w:rPr>
          <w:color w:val="auto"/>
          <w:szCs w:val="21"/>
        </w:rPr>
        <w:t>back</w:t>
      </w:r>
      <w:r>
        <w:rPr>
          <w:rFonts w:hint="eastAsia" w:ascii="宋体" w:hAnsi="宋体" w:cs="宋体"/>
          <w:color w:val="auto"/>
          <w:szCs w:val="21"/>
        </w:rPr>
        <w:t>函数将记录的内容返回到数据库中进行记录。智能问诊模块的效果图如图</w:t>
      </w:r>
      <w:r>
        <w:rPr>
          <w:rFonts w:hint="default" w:ascii="Times New Roman" w:hAnsi="Times New Roman" w:cs="Times New Roman"/>
          <w:color w:val="auto"/>
          <w:szCs w:val="21"/>
        </w:rPr>
        <w:t>4</w:t>
      </w:r>
      <w:r>
        <w:rPr>
          <w:color w:val="auto"/>
          <w:szCs w:val="21"/>
        </w:rPr>
        <w:t>.</w:t>
      </w:r>
      <w:r>
        <w:rPr>
          <w:rFonts w:hint="default" w:ascii="Times New Roman" w:hAnsi="Times New Roman" w:cs="Times New Roman"/>
          <w:color w:val="auto"/>
          <w:szCs w:val="21"/>
        </w:rPr>
        <w:t>8</w:t>
      </w:r>
      <w:r>
        <w:rPr>
          <w:rFonts w:hint="eastAsia" w:ascii="宋体" w:hAnsi="宋体" w:cs="宋体"/>
          <w:color w:val="auto"/>
          <w:szCs w:val="21"/>
        </w:rPr>
        <w:t>所示</w:t>
      </w:r>
      <w:r>
        <w:rPr>
          <w:rFonts w:hint="eastAsia" w:ascii="宋体" w:hAnsi="宋体" w:cs="宋体"/>
          <w:color w:val="auto"/>
          <w:szCs w:val="21"/>
          <w:lang w:eastAsia="zh-CN"/>
        </w:rPr>
        <w:t>。</w:t>
      </w:r>
    </w:p>
    <w:p>
      <w:pPr>
        <w:spacing w:line="360" w:lineRule="auto"/>
        <w:ind w:firstLine="420" w:firstLineChars="200"/>
        <w:jc w:val="center"/>
        <w:rPr>
          <w:color w:val="auto"/>
        </w:rPr>
      </w:pPr>
      <w:r>
        <w:drawing>
          <wp:inline distT="0" distB="0" distL="114300" distR="114300">
            <wp:extent cx="1176020" cy="2520315"/>
            <wp:effectExtent l="0" t="0" r="5080" b="1333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4"/>
                    <a:stretch>
                      <a:fillRect/>
                    </a:stretch>
                  </pic:blipFill>
                  <pic:spPr>
                    <a:xfrm>
                      <a:off x="0" y="0"/>
                      <a:ext cx="1176020" cy="2520315"/>
                    </a:xfrm>
                    <a:prstGeom prst="rect">
                      <a:avLst/>
                    </a:prstGeom>
                    <a:noFill/>
                    <a:ln>
                      <a:noFill/>
                    </a:ln>
                  </pic:spPr>
                </pic:pic>
              </a:graphicData>
            </a:graphic>
          </wp:inline>
        </w:drawing>
      </w:r>
    </w:p>
    <w:p>
      <w:pPr>
        <w:spacing w:line="360" w:lineRule="auto"/>
        <w:ind w:firstLine="420" w:firstLineChars="200"/>
        <w:jc w:val="center"/>
        <w:rPr>
          <w:color w:val="auto"/>
        </w:rPr>
      </w:pPr>
      <w:r>
        <w:rPr>
          <w:rFonts w:hint="eastAsia"/>
          <w:color w:val="auto"/>
        </w:rPr>
        <w:t>图</w:t>
      </w:r>
      <w:r>
        <w:rPr>
          <w:rFonts w:hint="default" w:ascii="Times New Roman" w:hAnsi="Times New Roman" w:cs="Times New Roman"/>
          <w:color w:val="auto"/>
        </w:rPr>
        <w:t>4</w:t>
      </w:r>
      <w:r>
        <w:rPr>
          <w:color w:val="auto"/>
        </w:rPr>
        <w:t>.</w:t>
      </w:r>
      <w:r>
        <w:rPr>
          <w:rFonts w:hint="default" w:ascii="Times New Roman" w:hAnsi="Times New Roman" w:cs="Times New Roman"/>
          <w:color w:val="auto"/>
        </w:rPr>
        <w:t>8</w:t>
      </w:r>
      <w:r>
        <w:rPr>
          <w:rFonts w:hint="eastAsia"/>
          <w:color w:val="auto"/>
        </w:rPr>
        <w:tab/>
      </w:r>
      <w:r>
        <w:rPr>
          <w:rFonts w:hint="eastAsia"/>
          <w:color w:val="auto"/>
        </w:rPr>
        <w:t>智能问诊模块效果图</w:t>
      </w:r>
    </w:p>
    <w:p>
      <w:pPr>
        <w:spacing w:line="360" w:lineRule="auto"/>
        <w:outlineLvl w:val="2"/>
        <w:rPr>
          <w:rFonts w:ascii="黑体" w:hAnsi="黑体" w:eastAsia="黑体" w:cs="黑体"/>
          <w:color w:val="auto"/>
          <w:sz w:val="28"/>
          <w:szCs w:val="28"/>
        </w:rPr>
      </w:pPr>
      <w:bookmarkStart w:id="189" w:name="_Toc22293"/>
      <w:bookmarkStart w:id="190" w:name="_Toc3985"/>
      <w:bookmarkStart w:id="191" w:name="_Toc1989"/>
      <w:r>
        <w:rPr>
          <w:rFonts w:hint="default" w:ascii="Times New Roman" w:hAnsi="Times New Roman" w:eastAsia="黑体" w:cs="Times New Roman"/>
          <w:color w:val="auto"/>
          <w:sz w:val="28"/>
          <w:szCs w:val="28"/>
        </w:rPr>
        <w:t>4</w:t>
      </w:r>
      <w:r>
        <w:rPr>
          <w:rFonts w:eastAsia="黑体"/>
          <w:color w:val="auto"/>
          <w:sz w:val="28"/>
          <w:szCs w:val="28"/>
        </w:rPr>
        <w:t>.</w:t>
      </w:r>
      <w:r>
        <w:rPr>
          <w:rFonts w:hint="default" w:ascii="Times New Roman" w:hAnsi="Times New Roman" w:eastAsia="黑体" w:cs="Times New Roman"/>
          <w:color w:val="auto"/>
          <w:sz w:val="28"/>
          <w:szCs w:val="28"/>
        </w:rPr>
        <w:t>1</w:t>
      </w:r>
      <w:r>
        <w:rPr>
          <w:rFonts w:eastAsia="黑体"/>
          <w:color w:val="auto"/>
          <w:sz w:val="28"/>
          <w:szCs w:val="28"/>
        </w:rPr>
        <w:t>.</w:t>
      </w:r>
      <w:r>
        <w:rPr>
          <w:rFonts w:hint="default" w:ascii="Times New Roman" w:hAnsi="Times New Roman" w:eastAsia="黑体" w:cs="Times New Roman"/>
          <w:color w:val="auto"/>
          <w:sz w:val="28"/>
          <w:szCs w:val="28"/>
        </w:rPr>
        <w:t>8</w:t>
      </w:r>
      <w:r>
        <w:rPr>
          <w:rFonts w:hint="eastAsia" w:eastAsia="黑体"/>
          <w:color w:val="auto"/>
          <w:sz w:val="28"/>
          <w:szCs w:val="28"/>
        </w:rPr>
        <w:t xml:space="preserve"> </w:t>
      </w:r>
      <w:r>
        <w:rPr>
          <w:rFonts w:hint="eastAsia" w:ascii="黑体" w:hAnsi="黑体" w:eastAsia="黑体" w:cs="黑体"/>
          <w:color w:val="auto"/>
          <w:sz w:val="28"/>
          <w:szCs w:val="28"/>
        </w:rPr>
        <w:t>购物车</w:t>
      </w:r>
      <w:bookmarkEnd w:id="189"/>
      <w:bookmarkEnd w:id="190"/>
      <w:bookmarkEnd w:id="191"/>
    </w:p>
    <w:p>
      <w:pPr>
        <w:spacing w:line="360" w:lineRule="auto"/>
        <w:ind w:firstLine="420" w:firstLineChars="200"/>
        <w:jc w:val="left"/>
        <w:rPr>
          <w:rFonts w:ascii="宋体" w:hAnsi="宋体" w:cs="宋体"/>
          <w:color w:val="auto"/>
          <w:szCs w:val="21"/>
        </w:rPr>
      </w:pPr>
      <w:r>
        <w:rPr>
          <w:rFonts w:hint="eastAsia" w:ascii="宋体" w:hAnsi="宋体" w:cs="宋体"/>
          <w:color w:val="auto"/>
          <w:szCs w:val="21"/>
          <w:lang w:val="en-US" w:eastAsia="zh-CN"/>
        </w:rPr>
        <w:t>本文中</w:t>
      </w:r>
      <w:r>
        <w:rPr>
          <w:rFonts w:hint="eastAsia" w:ascii="宋体" w:hAnsi="宋体" w:cs="宋体"/>
          <w:color w:val="auto"/>
          <w:szCs w:val="21"/>
        </w:rPr>
        <w:t>购物车的主要作用是让用户方便地管理自己的购物清单，以便进行结算和付款等操作。购物车中的商品数量是可以根据用户需要进行修改和调整的，用户还可以随时删除不需要的商品，保持购物车的整洁和有序。</w:t>
      </w:r>
    </w:p>
    <w:p>
      <w:pPr>
        <w:spacing w:line="360" w:lineRule="auto"/>
        <w:ind w:firstLine="420" w:firstLineChars="200"/>
        <w:jc w:val="left"/>
        <w:rPr>
          <w:rFonts w:ascii="宋体" w:hAnsi="宋体" w:cs="宋体"/>
          <w:color w:val="auto"/>
          <w:szCs w:val="21"/>
        </w:rPr>
      </w:pPr>
      <w:r>
        <w:rPr>
          <w:rFonts w:hint="eastAsia" w:ascii="宋体" w:hAnsi="宋体" w:cs="宋体"/>
          <w:color w:val="auto"/>
          <w:szCs w:val="21"/>
        </w:rPr>
        <w:t>在进入购物车页面后，可以看到整个页面大致分为三个部分。在页面的头部，购物车标题后面显示一个带着括号的数字，这个数字通过</w:t>
      </w:r>
      <w:r>
        <w:rPr>
          <w:rFonts w:hint="default" w:ascii="Times New Roman" w:hAnsi="Times New Roman" w:cs="Times New Roman"/>
          <w:color w:val="auto"/>
          <w:szCs w:val="21"/>
          <w:lang w:val="en-US" w:eastAsia="zh-CN"/>
        </w:rPr>
        <w:t>cart.length</w:t>
      </w:r>
      <w:r>
        <w:rPr>
          <w:rFonts w:hint="eastAsia" w:ascii="宋体" w:hAnsi="宋体" w:cs="宋体"/>
          <w:color w:val="auto"/>
          <w:szCs w:val="21"/>
        </w:rPr>
        <w:t>来获取并显示的。这个数字可以随着购物车商品数量的变化而自动更新，让用户实时了解自己购物车中商品的数量。在数字后面，添加了一个"配送至"功能，用于显示用户的默认地址中的省和市。这个功能可以让用户快速了解自己的收货地址，方便快捷地进行下单操作。</w:t>
      </w:r>
    </w:p>
    <w:p>
      <w:pPr>
        <w:spacing w:line="360" w:lineRule="auto"/>
        <w:ind w:firstLine="420" w:firstLineChars="200"/>
        <w:rPr>
          <w:rFonts w:ascii="宋体" w:hAnsi="宋体" w:cs="宋体"/>
          <w:color w:val="auto"/>
          <w:szCs w:val="21"/>
        </w:rPr>
      </w:pPr>
      <w:r>
        <w:rPr>
          <w:rFonts w:hint="eastAsia" w:ascii="宋体" w:hAnsi="宋体" w:cs="宋体"/>
          <w:color w:val="auto"/>
          <w:szCs w:val="21"/>
        </w:rPr>
        <w:t>当用户点击“配送至”地址时，系统会触发</w:t>
      </w:r>
      <w:r>
        <w:rPr>
          <w:rFonts w:hint="default" w:ascii="Times New Roman" w:hAnsi="Times New Roman" w:cs="Times New Roman"/>
          <w:color w:val="auto"/>
          <w:szCs w:val="21"/>
          <w:lang w:val="en-US" w:eastAsia="zh-CN"/>
        </w:rPr>
        <w:t>address</w:t>
      </w:r>
      <w:r>
        <w:rPr>
          <w:rFonts w:hint="eastAsia" w:ascii="宋体" w:hAnsi="宋体" w:cs="宋体"/>
          <w:color w:val="auto"/>
          <w:szCs w:val="21"/>
        </w:rPr>
        <w:t>绑定事件，触发此事件后会有一个弹出框出现在页面上，在此弹出框内可以选择配送的地址以及新增地址和修改地址。用户可以通过点击此按钮来管理自己的收货地址。在地址的右侧有“管理”按钮，当用户点击管理按钮时，该按钮会隐藏，并显示退出管理按钮。在商品列表下方，每个商品的最右侧都会显示一个“</w:t>
      </w:r>
      <w:r>
        <w:rPr>
          <w:color w:val="auto"/>
          <w:szCs w:val="21"/>
        </w:rPr>
        <w:t>x</w:t>
      </w:r>
      <w:r>
        <w:rPr>
          <w:rFonts w:hint="eastAsia" w:ascii="宋体" w:hAnsi="宋体" w:cs="宋体"/>
          <w:color w:val="auto"/>
          <w:szCs w:val="21"/>
        </w:rPr>
        <w:t>”的按钮，用户可以通过点击该按钮来删除当前商品。当用户再次点击退出管理按钮时，“</w:t>
      </w:r>
      <w:r>
        <w:rPr>
          <w:color w:val="auto"/>
          <w:szCs w:val="21"/>
        </w:rPr>
        <w:t>x</w:t>
      </w:r>
      <w:r>
        <w:rPr>
          <w:rFonts w:hint="eastAsia" w:ascii="宋体" w:hAnsi="宋体" w:cs="宋体"/>
          <w:color w:val="auto"/>
          <w:szCs w:val="21"/>
        </w:rPr>
        <w:t>”按钮和退出管理字样会消失，管理字样会再次显示，让页面更加清晰明了。</w:t>
      </w:r>
    </w:p>
    <w:p>
      <w:pPr>
        <w:spacing w:line="360" w:lineRule="auto"/>
        <w:ind w:firstLine="420" w:firstLineChars="200"/>
        <w:rPr>
          <w:rFonts w:ascii="宋体" w:hAnsi="宋体" w:cs="宋体"/>
          <w:color w:val="auto"/>
          <w:szCs w:val="21"/>
        </w:rPr>
      </w:pPr>
      <w:r>
        <w:rPr>
          <w:rFonts w:hint="eastAsia" w:ascii="宋体" w:hAnsi="宋体" w:cs="宋体"/>
          <w:color w:val="auto"/>
          <w:szCs w:val="21"/>
        </w:rPr>
        <w:t>中间的商品部分，对微信云数据库中的“</w:t>
      </w:r>
      <w:r>
        <w:rPr>
          <w:color w:val="auto"/>
          <w:szCs w:val="21"/>
        </w:rPr>
        <w:t>cart</w:t>
      </w:r>
      <w:r>
        <w:rPr>
          <w:rFonts w:hint="eastAsia" w:ascii="宋体" w:hAnsi="宋体" w:cs="宋体"/>
          <w:color w:val="auto"/>
          <w:szCs w:val="21"/>
        </w:rPr>
        <w:t>”进行获取，并保存到该页面“</w:t>
      </w:r>
      <w:r>
        <w:rPr>
          <w:color w:val="auto"/>
          <w:szCs w:val="21"/>
        </w:rPr>
        <w:t>js</w:t>
      </w:r>
      <w:r>
        <w:rPr>
          <w:rFonts w:hint="eastAsia" w:ascii="宋体" w:hAnsi="宋体" w:cs="宋体"/>
          <w:color w:val="auto"/>
          <w:szCs w:val="21"/>
        </w:rPr>
        <w:t>”中的“</w:t>
      </w:r>
      <w:r>
        <w:rPr>
          <w:color w:val="auto"/>
          <w:szCs w:val="21"/>
        </w:rPr>
        <w:t>cart</w:t>
      </w:r>
      <w:r>
        <w:rPr>
          <w:rFonts w:hint="eastAsia" w:ascii="宋体" w:hAnsi="宋体" w:cs="宋体"/>
          <w:color w:val="auto"/>
          <w:szCs w:val="21"/>
        </w:rPr>
        <w:t>”数组，对数组的内容进行更新。商品部分左侧是一个“</w:t>
      </w:r>
      <w:r>
        <w:rPr>
          <w:color w:val="auto"/>
          <w:szCs w:val="21"/>
        </w:rPr>
        <w:t>checkbox</w:t>
      </w:r>
      <w:r>
        <w:rPr>
          <w:rFonts w:hint="eastAsia" w:ascii="宋体" w:hAnsi="宋体" w:cs="宋体"/>
          <w:color w:val="auto"/>
          <w:szCs w:val="21"/>
        </w:rPr>
        <w:t>”选择框，用于和最下方的全选按钮进行交互。当商品的“</w:t>
      </w:r>
      <w:r>
        <w:rPr>
          <w:color w:val="auto"/>
          <w:szCs w:val="21"/>
        </w:rPr>
        <w:t>checkbox</w:t>
      </w:r>
      <w:r>
        <w:rPr>
          <w:rFonts w:hint="eastAsia" w:ascii="宋体" w:hAnsi="宋体" w:cs="宋体"/>
          <w:color w:val="auto"/>
          <w:szCs w:val="21"/>
        </w:rPr>
        <w:t>”选择框被选中后，下方的结算部分会显示已选的件数以及合计的总金额。</w:t>
      </w:r>
      <w:r>
        <w:rPr>
          <w:rFonts w:ascii="宋体" w:hAnsi="宋体" w:cs="宋体"/>
          <w:color w:val="auto"/>
          <w:szCs w:val="21"/>
        </w:rPr>
        <w:t>每个商品的右侧都有一个含有商品购物车数量的方块，点击此方块会显示对购物车数量的修改器，包括增加、减少以及直接输入商品的数量等功能。修改器的内容会在用户点击当前屏幕的其他区域后自动消失，而含有商品购物车数量的方块则会重新显示，方便用户快速修改商品数量。</w:t>
      </w:r>
    </w:p>
    <w:p>
      <w:pPr>
        <w:spacing w:line="360" w:lineRule="auto"/>
        <w:ind w:firstLine="420" w:firstLineChars="200"/>
        <w:jc w:val="left"/>
        <w:rPr>
          <w:rFonts w:ascii="宋体" w:hAnsi="宋体" w:cs="宋体"/>
          <w:color w:val="auto"/>
          <w:szCs w:val="21"/>
        </w:rPr>
      </w:pPr>
      <w:r>
        <w:rPr>
          <w:rFonts w:hint="eastAsia" w:ascii="宋体" w:hAnsi="宋体" w:cs="宋体"/>
          <w:color w:val="auto"/>
          <w:szCs w:val="21"/>
        </w:rPr>
        <w:t>底部的结算区域分为三部分。左侧的全选“</w:t>
      </w:r>
      <w:r>
        <w:rPr>
          <w:color w:val="auto"/>
          <w:szCs w:val="21"/>
        </w:rPr>
        <w:t>checkbox</w:t>
      </w:r>
      <w:r>
        <w:rPr>
          <w:rFonts w:hint="eastAsia" w:ascii="宋体" w:hAnsi="宋体" w:cs="宋体"/>
          <w:color w:val="auto"/>
          <w:szCs w:val="21"/>
        </w:rPr>
        <w:t>”按钮，点击按钮可以实现全选当前购物车的所有商品。同时，中间部分的“已选”和“总计”后的数字都会有相对应的变化。当用户点击结算按钮时，将会携带参数跳转到等待支付的界面</w:t>
      </w:r>
      <w:r>
        <w:rPr>
          <w:rFonts w:ascii="宋体" w:hAnsi="宋体" w:cs="宋体"/>
          <w:color w:val="auto"/>
          <w:szCs w:val="21"/>
        </w:rPr>
        <w:t>，以便用户完成购买流程。</w:t>
      </w:r>
      <w:r>
        <w:rPr>
          <w:rFonts w:hint="eastAsia" w:ascii="宋体" w:hAnsi="宋体" w:cs="宋体"/>
          <w:color w:val="auto"/>
          <w:szCs w:val="21"/>
        </w:rPr>
        <w:t>购物车功能的效果图如图</w:t>
      </w:r>
      <w:r>
        <w:rPr>
          <w:rFonts w:hint="default" w:ascii="Times New Roman" w:hAnsi="Times New Roman" w:cs="Times New Roman"/>
          <w:color w:val="auto"/>
          <w:szCs w:val="21"/>
        </w:rPr>
        <w:t>4</w:t>
      </w:r>
      <w:r>
        <w:rPr>
          <w:color w:val="auto"/>
          <w:szCs w:val="21"/>
        </w:rPr>
        <w:t>.</w:t>
      </w:r>
      <w:r>
        <w:rPr>
          <w:rFonts w:hint="default" w:ascii="Times New Roman" w:hAnsi="Times New Roman" w:cs="Times New Roman"/>
          <w:color w:val="auto"/>
          <w:szCs w:val="21"/>
        </w:rPr>
        <w:t>9</w:t>
      </w:r>
      <w:r>
        <w:rPr>
          <w:rFonts w:hint="eastAsia" w:ascii="宋体" w:hAnsi="宋体" w:cs="宋体"/>
          <w:color w:val="auto"/>
          <w:szCs w:val="21"/>
        </w:rPr>
        <w:t>所示，</w:t>
      </w:r>
      <w:r>
        <w:rPr>
          <w:rFonts w:hint="eastAsia"/>
          <w:color w:val="auto"/>
        </w:rPr>
        <w:t>订单确认页面的效果图如图</w:t>
      </w:r>
      <w:r>
        <w:rPr>
          <w:rFonts w:hint="default" w:ascii="Times New Roman" w:hAnsi="Times New Roman" w:cs="Times New Roman"/>
          <w:color w:val="auto"/>
        </w:rPr>
        <w:t>4</w:t>
      </w:r>
      <w:r>
        <w:rPr>
          <w:color w:val="auto"/>
        </w:rPr>
        <w:t>.</w:t>
      </w:r>
      <w:r>
        <w:rPr>
          <w:rFonts w:hint="default" w:ascii="Times New Roman" w:hAnsi="Times New Roman" w:cs="Times New Roman"/>
          <w:color w:val="auto"/>
        </w:rPr>
        <w:t>10</w:t>
      </w:r>
      <w:r>
        <w:rPr>
          <w:rFonts w:hint="eastAsia"/>
          <w:color w:val="auto"/>
        </w:rPr>
        <w:t>所示</w:t>
      </w:r>
      <w:r>
        <w:rPr>
          <w:rFonts w:hint="eastAsia" w:ascii="宋体" w:hAnsi="宋体" w:cs="宋体"/>
          <w:color w:val="auto"/>
          <w:szCs w:val="21"/>
          <w:lang w:eastAsia="zh-CN"/>
        </w:rPr>
        <w:t>。</w:t>
      </w:r>
    </w:p>
    <w:p>
      <w:pPr>
        <w:spacing w:line="360" w:lineRule="auto"/>
        <w:ind w:firstLine="420" w:firstLineChars="200"/>
        <w:jc w:val="center"/>
        <w:rPr>
          <w:color w:val="auto"/>
        </w:rPr>
      </w:pPr>
      <w:r>
        <w:rPr>
          <w:color w:val="auto"/>
        </w:rPr>
        <w:drawing>
          <wp:inline distT="0" distB="0" distL="114300" distR="114300">
            <wp:extent cx="1174115" cy="2520315"/>
            <wp:effectExtent l="0" t="0" r="6985" b="13335"/>
            <wp:docPr id="18"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6"/>
                    <pic:cNvPicPr>
                      <a:picLocks noChangeAspect="1"/>
                    </pic:cNvPicPr>
                  </pic:nvPicPr>
                  <pic:blipFill>
                    <a:blip r:embed="rId25"/>
                    <a:stretch>
                      <a:fillRect/>
                    </a:stretch>
                  </pic:blipFill>
                  <pic:spPr>
                    <a:xfrm>
                      <a:off x="0" y="0"/>
                      <a:ext cx="1174115" cy="2520315"/>
                    </a:xfrm>
                    <a:prstGeom prst="rect">
                      <a:avLst/>
                    </a:prstGeom>
                    <a:noFill/>
                    <a:ln>
                      <a:noFill/>
                    </a:ln>
                  </pic:spPr>
                </pic:pic>
              </a:graphicData>
            </a:graphic>
          </wp:inline>
        </w:drawing>
      </w:r>
    </w:p>
    <w:p>
      <w:pPr>
        <w:spacing w:line="360" w:lineRule="auto"/>
        <w:ind w:firstLine="420" w:firstLineChars="200"/>
        <w:jc w:val="center"/>
        <w:rPr>
          <w:color w:val="auto"/>
        </w:rPr>
      </w:pPr>
      <w:r>
        <w:rPr>
          <w:rFonts w:hint="eastAsia"/>
          <w:color w:val="auto"/>
        </w:rPr>
        <w:t>图</w:t>
      </w:r>
      <w:r>
        <w:rPr>
          <w:rFonts w:hint="default" w:ascii="Times New Roman" w:hAnsi="Times New Roman" w:cs="Times New Roman"/>
          <w:color w:val="auto"/>
        </w:rPr>
        <w:t>4</w:t>
      </w:r>
      <w:r>
        <w:rPr>
          <w:color w:val="auto"/>
        </w:rPr>
        <w:t>.</w:t>
      </w:r>
      <w:r>
        <w:rPr>
          <w:rFonts w:hint="default" w:ascii="Times New Roman" w:hAnsi="Times New Roman" w:cs="Times New Roman"/>
          <w:color w:val="auto"/>
        </w:rPr>
        <w:t>9</w:t>
      </w:r>
      <w:r>
        <w:rPr>
          <w:rFonts w:hint="eastAsia"/>
          <w:color w:val="auto"/>
        </w:rPr>
        <w:tab/>
      </w:r>
      <w:r>
        <w:rPr>
          <w:rFonts w:hint="eastAsia"/>
          <w:color w:val="auto"/>
        </w:rPr>
        <w:t>购物车模块效果图</w:t>
      </w:r>
    </w:p>
    <w:p>
      <w:pPr>
        <w:spacing w:line="360" w:lineRule="auto"/>
        <w:ind w:firstLine="420" w:firstLineChars="200"/>
        <w:jc w:val="center"/>
        <w:rPr>
          <w:color w:val="auto"/>
        </w:rPr>
      </w:pPr>
      <w:r>
        <w:rPr>
          <w:color w:val="auto"/>
        </w:rPr>
        <w:drawing>
          <wp:inline distT="0" distB="0" distL="114300" distR="114300">
            <wp:extent cx="1173480" cy="2520315"/>
            <wp:effectExtent l="0" t="0" r="7620" b="13335"/>
            <wp:docPr id="7" name="图片 7" descr="QQ截图20230409201441"/>
            <wp:cNvGraphicFramePr/>
            <a:graphic xmlns:a="http://schemas.openxmlformats.org/drawingml/2006/main">
              <a:graphicData uri="http://schemas.openxmlformats.org/drawingml/2006/picture">
                <pic:pic xmlns:pic="http://schemas.openxmlformats.org/drawingml/2006/picture">
                  <pic:nvPicPr>
                    <pic:cNvPr id="7" name="图片 7" descr="QQ截图20230409201441"/>
                    <pic:cNvPicPr/>
                  </pic:nvPicPr>
                  <pic:blipFill>
                    <a:blip r:embed="rId26"/>
                    <a:stretch>
                      <a:fillRect/>
                    </a:stretch>
                  </pic:blipFill>
                  <pic:spPr>
                    <a:xfrm>
                      <a:off x="0" y="0"/>
                      <a:ext cx="1173480" cy="2520315"/>
                    </a:xfrm>
                    <a:prstGeom prst="rect">
                      <a:avLst/>
                    </a:prstGeom>
                  </pic:spPr>
                </pic:pic>
              </a:graphicData>
            </a:graphic>
          </wp:inline>
        </w:drawing>
      </w:r>
    </w:p>
    <w:p>
      <w:pPr>
        <w:spacing w:line="360" w:lineRule="auto"/>
        <w:ind w:firstLine="420" w:firstLineChars="200"/>
        <w:jc w:val="center"/>
        <w:rPr>
          <w:color w:val="auto"/>
        </w:rPr>
      </w:pPr>
      <w:r>
        <w:rPr>
          <w:rFonts w:hint="eastAsia"/>
          <w:color w:val="auto"/>
        </w:rPr>
        <w:t>图</w:t>
      </w:r>
      <w:r>
        <w:rPr>
          <w:rFonts w:hint="default" w:ascii="Times New Roman" w:hAnsi="Times New Roman" w:cs="Times New Roman"/>
          <w:color w:val="auto"/>
        </w:rPr>
        <w:t>4</w:t>
      </w:r>
      <w:r>
        <w:rPr>
          <w:color w:val="auto"/>
        </w:rPr>
        <w:t>.</w:t>
      </w:r>
      <w:r>
        <w:rPr>
          <w:rFonts w:hint="default" w:ascii="Times New Roman" w:hAnsi="Times New Roman" w:cs="Times New Roman"/>
          <w:color w:val="auto"/>
        </w:rPr>
        <w:t>10</w:t>
      </w:r>
      <w:r>
        <w:rPr>
          <w:rFonts w:hint="eastAsia"/>
          <w:color w:val="auto"/>
        </w:rPr>
        <w:t xml:space="preserve">  订单确认效果图</w:t>
      </w:r>
    </w:p>
    <w:p>
      <w:pPr>
        <w:keepNext/>
        <w:keepLines/>
        <w:spacing w:before="156" w:beforeLines="50" w:after="156" w:afterLines="50" w:line="360" w:lineRule="auto"/>
        <w:outlineLvl w:val="1"/>
        <w:rPr>
          <w:rFonts w:eastAsia="Adobe 黑体 Std R"/>
          <w:color w:val="auto"/>
          <w:sz w:val="32"/>
          <w:szCs w:val="32"/>
        </w:rPr>
      </w:pPr>
      <w:bookmarkStart w:id="192" w:name="_Toc16536"/>
      <w:bookmarkStart w:id="193" w:name="_Toc15484"/>
      <w:r>
        <w:rPr>
          <w:rFonts w:hint="default" w:ascii="Times New Roman" w:hAnsi="Times New Roman" w:eastAsia="Adobe 黑体 Std R" w:cs="Times New Roman"/>
          <w:color w:val="auto"/>
          <w:sz w:val="32"/>
          <w:szCs w:val="32"/>
        </w:rPr>
        <w:t>4</w:t>
      </w:r>
      <w:r>
        <w:rPr>
          <w:rFonts w:eastAsia="Adobe 黑体 Std R"/>
          <w:color w:val="auto"/>
          <w:sz w:val="32"/>
          <w:szCs w:val="32"/>
        </w:rPr>
        <w:t>.</w:t>
      </w:r>
      <w:r>
        <w:rPr>
          <w:rFonts w:hint="default" w:ascii="Times New Roman" w:hAnsi="Times New Roman" w:eastAsia="Adobe 黑体 Std R" w:cs="Times New Roman"/>
          <w:color w:val="auto"/>
          <w:sz w:val="32"/>
          <w:szCs w:val="32"/>
        </w:rPr>
        <w:t>2</w:t>
      </w:r>
      <w:r>
        <w:rPr>
          <w:rFonts w:hint="eastAsia" w:eastAsia="Adobe 黑体 Std R"/>
          <w:color w:val="auto"/>
          <w:sz w:val="32"/>
          <w:szCs w:val="32"/>
        </w:rPr>
        <w:t xml:space="preserve"> 管理员模块实现</w:t>
      </w:r>
      <w:bookmarkEnd w:id="159"/>
      <w:bookmarkEnd w:id="160"/>
      <w:bookmarkEnd w:id="192"/>
      <w:bookmarkEnd w:id="193"/>
    </w:p>
    <w:p>
      <w:pPr>
        <w:spacing w:line="360" w:lineRule="auto"/>
        <w:ind w:firstLine="420"/>
        <w:rPr>
          <w:rFonts w:ascii="黑体" w:hAnsi="黑体" w:eastAsia="黑体" w:cs="黑体"/>
          <w:color w:val="auto"/>
          <w:sz w:val="32"/>
          <w:szCs w:val="40"/>
        </w:rPr>
      </w:pPr>
      <w:r>
        <w:rPr>
          <w:rFonts w:hint="eastAsia" w:ascii="宋体" w:hAnsi="宋体" w:cs="宋体"/>
          <w:color w:val="auto"/>
        </w:rPr>
        <w:t>当管理员登录后端页面时，在界面的左侧会显示四个部分，分别是用户管理、订单管理、商品管理以及广告管理。点击在右边会显示对应的内容。</w:t>
      </w:r>
    </w:p>
    <w:p>
      <w:pPr>
        <w:spacing w:line="360" w:lineRule="auto"/>
        <w:outlineLvl w:val="2"/>
        <w:rPr>
          <w:rFonts w:ascii="黑体" w:hAnsi="黑体" w:eastAsia="黑体" w:cs="黑体"/>
          <w:color w:val="auto"/>
          <w:sz w:val="28"/>
          <w:szCs w:val="36"/>
        </w:rPr>
      </w:pPr>
      <w:bookmarkStart w:id="194" w:name="_Toc31682"/>
      <w:bookmarkStart w:id="195" w:name="_Toc19825"/>
      <w:bookmarkStart w:id="196" w:name="_Toc30410"/>
      <w:bookmarkStart w:id="197" w:name="_Toc4784"/>
      <w:r>
        <w:rPr>
          <w:rFonts w:hint="default" w:ascii="Times New Roman" w:hAnsi="Times New Roman" w:eastAsia="黑体" w:cs="Times New Roman"/>
          <w:color w:val="auto"/>
          <w:sz w:val="28"/>
          <w:szCs w:val="36"/>
        </w:rPr>
        <w:t>4</w:t>
      </w:r>
      <w:r>
        <w:rPr>
          <w:rFonts w:eastAsia="黑体"/>
          <w:color w:val="auto"/>
          <w:sz w:val="28"/>
          <w:szCs w:val="36"/>
        </w:rPr>
        <w:t>.</w:t>
      </w:r>
      <w:r>
        <w:rPr>
          <w:rFonts w:hint="default" w:ascii="Times New Roman" w:hAnsi="Times New Roman" w:eastAsia="黑体" w:cs="Times New Roman"/>
          <w:color w:val="auto"/>
          <w:sz w:val="28"/>
          <w:szCs w:val="36"/>
        </w:rPr>
        <w:t>2</w:t>
      </w:r>
      <w:r>
        <w:rPr>
          <w:rFonts w:eastAsia="黑体"/>
          <w:color w:val="auto"/>
          <w:sz w:val="28"/>
          <w:szCs w:val="36"/>
        </w:rPr>
        <w:t>.</w:t>
      </w:r>
      <w:r>
        <w:rPr>
          <w:rFonts w:hint="default" w:ascii="Times New Roman" w:hAnsi="Times New Roman" w:eastAsia="黑体" w:cs="Times New Roman"/>
          <w:color w:val="auto"/>
          <w:sz w:val="28"/>
          <w:szCs w:val="36"/>
        </w:rPr>
        <w:t>1</w:t>
      </w:r>
      <w:r>
        <w:rPr>
          <w:rFonts w:hint="eastAsia" w:eastAsia="黑体"/>
          <w:color w:val="auto"/>
          <w:sz w:val="28"/>
          <w:szCs w:val="36"/>
        </w:rPr>
        <w:t xml:space="preserve"> </w:t>
      </w:r>
      <w:r>
        <w:rPr>
          <w:rFonts w:hint="eastAsia" w:ascii="黑体" w:hAnsi="黑体" w:eastAsia="黑体" w:cs="黑体"/>
          <w:color w:val="auto"/>
          <w:sz w:val="28"/>
          <w:szCs w:val="36"/>
        </w:rPr>
        <w:t>用户管理</w:t>
      </w:r>
      <w:bookmarkEnd w:id="194"/>
      <w:bookmarkEnd w:id="195"/>
      <w:bookmarkEnd w:id="196"/>
      <w:bookmarkEnd w:id="197"/>
    </w:p>
    <w:p>
      <w:pPr>
        <w:spacing w:line="360" w:lineRule="auto"/>
        <w:ind w:firstLine="420"/>
        <w:jc w:val="left"/>
        <w:rPr>
          <w:rFonts w:ascii="宋体" w:hAnsi="宋体" w:cs="宋体"/>
          <w:color w:val="auto"/>
          <w:szCs w:val="21"/>
        </w:rPr>
      </w:pPr>
      <w:r>
        <w:rPr>
          <w:rFonts w:hint="eastAsia" w:ascii="宋体" w:hAnsi="宋体" w:cs="宋体"/>
          <w:color w:val="auto"/>
          <w:szCs w:val="21"/>
          <w:lang w:val="en-US" w:eastAsia="zh-CN"/>
        </w:rPr>
        <w:t>管理系统的第一部分是用户信息的查看。</w:t>
      </w:r>
      <w:r>
        <w:rPr>
          <w:rFonts w:hint="eastAsia" w:ascii="宋体" w:hAnsi="宋体" w:cs="宋体"/>
          <w:color w:val="auto"/>
          <w:szCs w:val="21"/>
        </w:rPr>
        <w:t>数据表中的内容会显示在页面的右侧。用户管理的效果图如图</w:t>
      </w:r>
      <w:r>
        <w:rPr>
          <w:rFonts w:hint="default" w:ascii="Times New Roman" w:hAnsi="Times New Roman" w:cs="Times New Roman"/>
          <w:color w:val="auto"/>
          <w:szCs w:val="21"/>
        </w:rPr>
        <w:t>4</w:t>
      </w:r>
      <w:r>
        <w:rPr>
          <w:color w:val="auto"/>
          <w:szCs w:val="21"/>
        </w:rPr>
        <w:t>.</w:t>
      </w:r>
      <w:r>
        <w:rPr>
          <w:rFonts w:hint="default" w:ascii="Times New Roman" w:hAnsi="Times New Roman" w:cs="Times New Roman"/>
          <w:color w:val="auto"/>
          <w:szCs w:val="21"/>
        </w:rPr>
        <w:t>1</w:t>
      </w:r>
      <w:r>
        <w:rPr>
          <w:rFonts w:hint="eastAsia" w:cs="Times New Roman"/>
          <w:color w:val="auto"/>
          <w:szCs w:val="21"/>
          <w:lang w:val="en-US" w:eastAsia="zh-CN"/>
        </w:rPr>
        <w:t>1</w:t>
      </w:r>
      <w:r>
        <w:rPr>
          <w:rFonts w:hint="eastAsia" w:ascii="宋体" w:hAnsi="宋体" w:cs="宋体"/>
          <w:color w:val="auto"/>
          <w:szCs w:val="21"/>
        </w:rPr>
        <w:t>所示</w:t>
      </w:r>
      <w:r>
        <w:rPr>
          <w:rFonts w:hint="eastAsia" w:ascii="宋体" w:hAnsi="宋体" w:cs="宋体"/>
          <w:color w:val="auto"/>
          <w:szCs w:val="21"/>
          <w:lang w:eastAsia="zh-CN"/>
        </w:rPr>
        <w:t>。</w:t>
      </w:r>
    </w:p>
    <w:p>
      <w:pPr>
        <w:spacing w:line="360" w:lineRule="auto"/>
        <w:jc w:val="center"/>
        <w:rPr>
          <w:color w:val="auto"/>
        </w:rPr>
      </w:pPr>
      <w:r>
        <w:drawing>
          <wp:inline distT="0" distB="0" distL="114300" distR="114300">
            <wp:extent cx="5142865" cy="2520315"/>
            <wp:effectExtent l="0" t="0" r="635" b="1333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7"/>
                    <a:stretch>
                      <a:fillRect/>
                    </a:stretch>
                  </pic:blipFill>
                  <pic:spPr>
                    <a:xfrm>
                      <a:off x="0" y="0"/>
                      <a:ext cx="5142865" cy="2520315"/>
                    </a:xfrm>
                    <a:prstGeom prst="rect">
                      <a:avLst/>
                    </a:prstGeom>
                    <a:noFill/>
                    <a:ln>
                      <a:noFill/>
                    </a:ln>
                  </pic:spPr>
                </pic:pic>
              </a:graphicData>
            </a:graphic>
          </wp:inline>
        </w:drawing>
      </w:r>
    </w:p>
    <w:p>
      <w:pPr>
        <w:spacing w:line="360" w:lineRule="auto"/>
        <w:jc w:val="center"/>
        <w:rPr>
          <w:color w:val="auto"/>
        </w:rPr>
      </w:pPr>
      <w:r>
        <w:rPr>
          <w:rFonts w:hint="eastAsia"/>
          <w:color w:val="auto"/>
        </w:rPr>
        <w:t>图</w:t>
      </w:r>
      <w:r>
        <w:rPr>
          <w:rFonts w:hint="default" w:ascii="Times New Roman" w:hAnsi="Times New Roman" w:cs="Times New Roman"/>
          <w:color w:val="auto"/>
        </w:rPr>
        <w:t>4</w:t>
      </w:r>
      <w:r>
        <w:rPr>
          <w:color w:val="auto"/>
        </w:rPr>
        <w:t>.</w:t>
      </w:r>
      <w:r>
        <w:rPr>
          <w:rFonts w:hint="default" w:ascii="Times New Roman" w:hAnsi="Times New Roman" w:cs="Times New Roman"/>
          <w:color w:val="auto"/>
        </w:rPr>
        <w:t>1</w:t>
      </w:r>
      <w:r>
        <w:rPr>
          <w:rFonts w:hint="eastAsia" w:cs="Times New Roman"/>
          <w:color w:val="auto"/>
          <w:lang w:val="en-US" w:eastAsia="zh-CN"/>
        </w:rPr>
        <w:t>1</w:t>
      </w:r>
      <w:r>
        <w:rPr>
          <w:rFonts w:hint="eastAsia"/>
          <w:color w:val="auto"/>
        </w:rPr>
        <w:t xml:space="preserve">  用户管理效果图</w:t>
      </w:r>
    </w:p>
    <w:p>
      <w:pPr>
        <w:spacing w:line="360" w:lineRule="auto"/>
        <w:outlineLvl w:val="2"/>
        <w:rPr>
          <w:rFonts w:ascii="黑体" w:hAnsi="黑体" w:eastAsia="黑体" w:cs="黑体"/>
          <w:color w:val="auto"/>
          <w:sz w:val="28"/>
          <w:szCs w:val="36"/>
        </w:rPr>
      </w:pPr>
      <w:bookmarkStart w:id="198" w:name="_Toc11233"/>
      <w:bookmarkStart w:id="199" w:name="_Toc4021"/>
      <w:bookmarkStart w:id="200" w:name="_Toc20675"/>
      <w:bookmarkStart w:id="201" w:name="_Toc23814"/>
      <w:r>
        <w:rPr>
          <w:rFonts w:hint="default" w:ascii="Times New Roman" w:hAnsi="Times New Roman" w:eastAsia="黑体" w:cs="Times New Roman"/>
          <w:color w:val="auto"/>
          <w:sz w:val="28"/>
          <w:szCs w:val="36"/>
        </w:rPr>
        <w:t>4</w:t>
      </w:r>
      <w:r>
        <w:rPr>
          <w:rFonts w:eastAsia="黑体"/>
          <w:color w:val="auto"/>
          <w:sz w:val="28"/>
          <w:szCs w:val="36"/>
        </w:rPr>
        <w:t>.</w:t>
      </w:r>
      <w:r>
        <w:rPr>
          <w:rFonts w:hint="default" w:ascii="Times New Roman" w:hAnsi="Times New Roman" w:eastAsia="黑体" w:cs="Times New Roman"/>
          <w:color w:val="auto"/>
          <w:sz w:val="28"/>
          <w:szCs w:val="36"/>
        </w:rPr>
        <w:t>2</w:t>
      </w:r>
      <w:r>
        <w:rPr>
          <w:rFonts w:eastAsia="黑体"/>
          <w:color w:val="auto"/>
          <w:sz w:val="28"/>
          <w:szCs w:val="36"/>
        </w:rPr>
        <w:t>.</w:t>
      </w:r>
      <w:r>
        <w:rPr>
          <w:rFonts w:hint="default" w:ascii="Times New Roman" w:hAnsi="Times New Roman" w:eastAsia="黑体" w:cs="Times New Roman"/>
          <w:color w:val="auto"/>
          <w:sz w:val="28"/>
          <w:szCs w:val="36"/>
        </w:rPr>
        <w:t>2</w:t>
      </w:r>
      <w:r>
        <w:rPr>
          <w:rFonts w:hint="eastAsia" w:eastAsia="黑体"/>
          <w:color w:val="auto"/>
          <w:sz w:val="28"/>
          <w:szCs w:val="36"/>
        </w:rPr>
        <w:t xml:space="preserve"> </w:t>
      </w:r>
      <w:r>
        <w:rPr>
          <w:rFonts w:hint="eastAsia" w:ascii="黑体" w:hAnsi="黑体" w:eastAsia="黑体" w:cs="黑体"/>
          <w:color w:val="auto"/>
          <w:sz w:val="28"/>
          <w:szCs w:val="36"/>
        </w:rPr>
        <w:t>全局商品</w:t>
      </w:r>
      <w:bookmarkEnd w:id="198"/>
      <w:bookmarkEnd w:id="199"/>
      <w:bookmarkEnd w:id="200"/>
      <w:r>
        <w:rPr>
          <w:rFonts w:hint="eastAsia" w:ascii="黑体" w:hAnsi="黑体" w:eastAsia="黑体" w:cs="黑体"/>
          <w:color w:val="auto"/>
          <w:sz w:val="28"/>
          <w:szCs w:val="36"/>
        </w:rPr>
        <w:t>查看</w:t>
      </w:r>
      <w:bookmarkEnd w:id="201"/>
    </w:p>
    <w:p>
      <w:pPr>
        <w:spacing w:line="360" w:lineRule="auto"/>
        <w:ind w:firstLine="420"/>
      </w:pPr>
      <w:r>
        <w:rPr>
          <w:rFonts w:hint="eastAsia" w:ascii="宋体" w:hAnsi="宋体" w:cs="宋体"/>
          <w:color w:val="auto"/>
          <w:szCs w:val="21"/>
        </w:rPr>
        <w:t>管理系统的第二部分是全局商品查看。用户点击商品管理在右侧的内容会显示所有的商品信息，管理员可以对商品信息进行查看。商品查看的效果图如图</w:t>
      </w:r>
      <w:r>
        <w:rPr>
          <w:rFonts w:hint="default" w:ascii="Times New Roman" w:hAnsi="Times New Roman" w:cs="Times New Roman"/>
          <w:color w:val="auto"/>
          <w:szCs w:val="21"/>
        </w:rPr>
        <w:t>4</w:t>
      </w:r>
      <w:r>
        <w:rPr>
          <w:color w:val="auto"/>
          <w:szCs w:val="21"/>
        </w:rPr>
        <w:t>.</w:t>
      </w:r>
      <w:r>
        <w:rPr>
          <w:rFonts w:hint="default" w:ascii="Times New Roman" w:hAnsi="Times New Roman" w:cs="Times New Roman"/>
          <w:color w:val="auto"/>
          <w:szCs w:val="21"/>
        </w:rPr>
        <w:t>1</w:t>
      </w:r>
      <w:r>
        <w:rPr>
          <w:rFonts w:hint="eastAsia" w:cs="Times New Roman"/>
          <w:color w:val="auto"/>
          <w:szCs w:val="21"/>
          <w:lang w:val="en-US" w:eastAsia="zh-CN"/>
        </w:rPr>
        <w:t>2</w:t>
      </w:r>
      <w:r>
        <w:rPr>
          <w:rFonts w:hint="eastAsia" w:ascii="宋体" w:hAnsi="宋体" w:cs="宋体"/>
          <w:color w:val="auto"/>
          <w:szCs w:val="21"/>
        </w:rPr>
        <w:t>所示</w:t>
      </w:r>
      <w:r>
        <w:rPr>
          <w:rFonts w:hint="eastAsia" w:ascii="宋体" w:hAnsi="宋体" w:cs="宋体"/>
          <w:color w:val="auto"/>
          <w:szCs w:val="21"/>
          <w:lang w:eastAsia="zh-CN"/>
        </w:rPr>
        <w:t>。</w:t>
      </w:r>
    </w:p>
    <w:p>
      <w:pPr>
        <w:spacing w:line="360" w:lineRule="auto"/>
        <w:ind w:firstLine="420"/>
        <w:jc w:val="center"/>
        <w:rPr>
          <w:rFonts w:ascii="宋体" w:hAnsi="宋体" w:cs="宋体"/>
          <w:color w:val="auto"/>
          <w:szCs w:val="21"/>
        </w:rPr>
      </w:pPr>
      <w:r>
        <w:drawing>
          <wp:inline distT="0" distB="0" distL="114300" distR="114300">
            <wp:extent cx="4824095" cy="2520315"/>
            <wp:effectExtent l="0" t="0" r="14605" b="1333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8"/>
                    <a:stretch>
                      <a:fillRect/>
                    </a:stretch>
                  </pic:blipFill>
                  <pic:spPr>
                    <a:xfrm>
                      <a:off x="0" y="0"/>
                      <a:ext cx="4824095" cy="2520315"/>
                    </a:xfrm>
                    <a:prstGeom prst="rect">
                      <a:avLst/>
                    </a:prstGeom>
                    <a:noFill/>
                    <a:ln>
                      <a:noFill/>
                    </a:ln>
                  </pic:spPr>
                </pic:pic>
              </a:graphicData>
            </a:graphic>
          </wp:inline>
        </w:drawing>
      </w:r>
    </w:p>
    <w:p>
      <w:pPr>
        <w:spacing w:line="360" w:lineRule="auto"/>
        <w:ind w:firstLine="420"/>
        <w:jc w:val="center"/>
        <w:rPr>
          <w:rFonts w:ascii="宋体" w:hAnsi="宋体" w:cs="宋体"/>
          <w:color w:val="auto"/>
          <w:szCs w:val="21"/>
        </w:rPr>
      </w:pPr>
      <w:r>
        <w:rPr>
          <w:rFonts w:hint="eastAsia" w:ascii="宋体" w:hAnsi="宋体" w:cs="宋体"/>
          <w:color w:val="auto"/>
          <w:szCs w:val="21"/>
        </w:rPr>
        <w:t>图</w:t>
      </w:r>
      <w:r>
        <w:rPr>
          <w:rFonts w:hint="default" w:ascii="Times New Roman" w:hAnsi="Times New Roman" w:cs="Times New Roman"/>
          <w:color w:val="auto"/>
          <w:szCs w:val="21"/>
        </w:rPr>
        <w:t>4</w:t>
      </w:r>
      <w:r>
        <w:rPr>
          <w:color w:val="auto"/>
          <w:szCs w:val="21"/>
        </w:rPr>
        <w:t>.</w:t>
      </w:r>
      <w:r>
        <w:rPr>
          <w:rFonts w:hint="default" w:ascii="Times New Roman" w:hAnsi="Times New Roman" w:cs="Times New Roman"/>
          <w:color w:val="auto"/>
          <w:szCs w:val="21"/>
        </w:rPr>
        <w:t>1</w:t>
      </w:r>
      <w:r>
        <w:rPr>
          <w:rFonts w:hint="eastAsia" w:cs="Times New Roman"/>
          <w:color w:val="auto"/>
          <w:szCs w:val="21"/>
          <w:lang w:val="en-US" w:eastAsia="zh-CN"/>
        </w:rPr>
        <w:t>2</w:t>
      </w:r>
      <w:r>
        <w:rPr>
          <w:rFonts w:hint="eastAsia" w:ascii="宋体" w:hAnsi="宋体" w:cs="宋体"/>
          <w:color w:val="auto"/>
          <w:szCs w:val="21"/>
        </w:rPr>
        <w:tab/>
      </w:r>
      <w:r>
        <w:rPr>
          <w:rFonts w:hint="eastAsia" w:ascii="宋体" w:hAnsi="宋体" w:cs="宋体"/>
          <w:color w:val="auto"/>
          <w:szCs w:val="21"/>
        </w:rPr>
        <w:t xml:space="preserve"> 管理员商品查看效果图</w:t>
      </w:r>
    </w:p>
    <w:p>
      <w:pPr>
        <w:spacing w:line="360" w:lineRule="auto"/>
        <w:outlineLvl w:val="2"/>
        <w:rPr>
          <w:rFonts w:hint="eastAsia" w:ascii="黑体" w:hAnsi="黑体" w:eastAsia="黑体" w:cs="黑体"/>
          <w:color w:val="auto"/>
          <w:sz w:val="28"/>
          <w:szCs w:val="36"/>
          <w:lang w:val="en-US" w:eastAsia="zh-CN"/>
        </w:rPr>
      </w:pPr>
      <w:bookmarkStart w:id="202" w:name="_Toc31475"/>
      <w:bookmarkStart w:id="203" w:name="_Toc30748"/>
      <w:bookmarkStart w:id="204" w:name="_Toc6787"/>
      <w:bookmarkStart w:id="205" w:name="_Toc5398"/>
      <w:r>
        <w:rPr>
          <w:rFonts w:hint="default" w:ascii="Times New Roman" w:hAnsi="Times New Roman" w:eastAsia="黑体" w:cs="Times New Roman"/>
          <w:color w:val="auto"/>
          <w:sz w:val="28"/>
          <w:szCs w:val="36"/>
        </w:rPr>
        <w:t>4</w:t>
      </w:r>
      <w:r>
        <w:rPr>
          <w:rFonts w:eastAsia="黑体"/>
          <w:color w:val="auto"/>
          <w:sz w:val="28"/>
          <w:szCs w:val="36"/>
        </w:rPr>
        <w:t>.</w:t>
      </w:r>
      <w:r>
        <w:rPr>
          <w:rFonts w:hint="default" w:ascii="Times New Roman" w:hAnsi="Times New Roman" w:eastAsia="黑体" w:cs="Times New Roman"/>
          <w:color w:val="auto"/>
          <w:sz w:val="28"/>
          <w:szCs w:val="36"/>
        </w:rPr>
        <w:t>2</w:t>
      </w:r>
      <w:r>
        <w:rPr>
          <w:rFonts w:eastAsia="黑体"/>
          <w:color w:val="auto"/>
          <w:sz w:val="28"/>
          <w:szCs w:val="36"/>
        </w:rPr>
        <w:t>.</w:t>
      </w:r>
      <w:r>
        <w:rPr>
          <w:rFonts w:hint="default" w:ascii="Times New Roman" w:hAnsi="Times New Roman" w:eastAsia="黑体" w:cs="Times New Roman"/>
          <w:color w:val="auto"/>
          <w:sz w:val="28"/>
          <w:szCs w:val="36"/>
        </w:rPr>
        <w:t>3</w:t>
      </w:r>
      <w:r>
        <w:rPr>
          <w:rFonts w:hint="eastAsia" w:eastAsia="黑体"/>
          <w:color w:val="auto"/>
          <w:sz w:val="28"/>
          <w:szCs w:val="36"/>
        </w:rPr>
        <w:t xml:space="preserve"> </w:t>
      </w:r>
      <w:r>
        <w:rPr>
          <w:rFonts w:hint="eastAsia" w:ascii="黑体" w:hAnsi="黑体" w:eastAsia="黑体" w:cs="黑体"/>
          <w:color w:val="auto"/>
          <w:sz w:val="28"/>
          <w:szCs w:val="36"/>
          <w:lang w:val="en-US" w:eastAsia="zh-CN"/>
        </w:rPr>
        <w:t>意见反馈内容</w:t>
      </w:r>
      <w:bookmarkEnd w:id="202"/>
      <w:bookmarkEnd w:id="203"/>
      <w:bookmarkEnd w:id="204"/>
      <w:r>
        <w:rPr>
          <w:rFonts w:hint="eastAsia" w:ascii="黑体" w:hAnsi="黑体" w:eastAsia="黑体" w:cs="黑体"/>
          <w:color w:val="auto"/>
          <w:sz w:val="28"/>
          <w:szCs w:val="36"/>
          <w:lang w:val="en-US" w:eastAsia="zh-CN"/>
        </w:rPr>
        <w:t>查看</w:t>
      </w:r>
      <w:bookmarkEnd w:id="205"/>
    </w:p>
    <w:p>
      <w:pPr>
        <w:spacing w:line="360" w:lineRule="auto"/>
        <w:ind w:firstLine="420"/>
        <w:rPr>
          <w:rFonts w:ascii="宋体" w:hAnsi="宋体" w:cs="宋体"/>
          <w:color w:val="auto"/>
          <w:szCs w:val="21"/>
        </w:rPr>
      </w:pPr>
      <w:r>
        <w:rPr>
          <w:rFonts w:hint="eastAsia" w:ascii="宋体" w:hAnsi="宋体" w:cs="宋体"/>
          <w:color w:val="auto"/>
          <w:szCs w:val="21"/>
          <w:lang w:val="en-US" w:eastAsia="zh-CN"/>
        </w:rPr>
        <w:t>此页面内容会读取意见反馈的内容并显示。</w:t>
      </w:r>
      <w:r>
        <w:rPr>
          <w:rFonts w:hint="eastAsia" w:ascii="宋体" w:hAnsi="宋体" w:cs="宋体"/>
          <w:color w:val="auto"/>
          <w:szCs w:val="21"/>
        </w:rPr>
        <w:t>意见反馈内容</w:t>
      </w:r>
      <w:r>
        <w:rPr>
          <w:rFonts w:hint="eastAsia" w:ascii="宋体" w:hAnsi="宋体" w:cs="宋体"/>
          <w:color w:val="auto"/>
          <w:szCs w:val="21"/>
          <w:lang w:val="en-US" w:eastAsia="zh-CN"/>
        </w:rPr>
        <w:t>查看</w:t>
      </w:r>
      <w:r>
        <w:rPr>
          <w:rFonts w:hint="eastAsia" w:ascii="宋体" w:hAnsi="宋体" w:cs="宋体"/>
          <w:color w:val="auto"/>
          <w:szCs w:val="21"/>
        </w:rPr>
        <w:t>的效果图如图</w:t>
      </w:r>
      <w:r>
        <w:rPr>
          <w:rFonts w:hint="default" w:ascii="Times New Roman" w:hAnsi="Times New Roman" w:cs="Times New Roman"/>
          <w:color w:val="auto"/>
          <w:szCs w:val="21"/>
        </w:rPr>
        <w:t>4</w:t>
      </w:r>
      <w:r>
        <w:rPr>
          <w:color w:val="auto"/>
          <w:szCs w:val="21"/>
        </w:rPr>
        <w:t>.</w:t>
      </w:r>
      <w:r>
        <w:rPr>
          <w:rFonts w:hint="default" w:ascii="Times New Roman" w:hAnsi="Times New Roman" w:cs="Times New Roman"/>
          <w:color w:val="auto"/>
          <w:szCs w:val="21"/>
        </w:rPr>
        <w:t>1</w:t>
      </w:r>
      <w:r>
        <w:rPr>
          <w:rFonts w:hint="eastAsia" w:cs="Times New Roman"/>
          <w:color w:val="auto"/>
          <w:szCs w:val="21"/>
          <w:lang w:val="en-US" w:eastAsia="zh-CN"/>
        </w:rPr>
        <w:t>3</w:t>
      </w:r>
      <w:r>
        <w:rPr>
          <w:rFonts w:hint="eastAsia" w:ascii="宋体" w:hAnsi="宋体" w:cs="宋体"/>
          <w:color w:val="auto"/>
          <w:szCs w:val="21"/>
        </w:rPr>
        <w:t>所示</w:t>
      </w:r>
      <w:r>
        <w:rPr>
          <w:rFonts w:hint="eastAsia" w:ascii="宋体" w:hAnsi="宋体" w:cs="宋体"/>
          <w:color w:val="auto"/>
          <w:szCs w:val="21"/>
          <w:lang w:eastAsia="zh-CN"/>
        </w:rPr>
        <w:t>。</w:t>
      </w:r>
    </w:p>
    <w:p>
      <w:pPr>
        <w:spacing w:line="360" w:lineRule="auto"/>
        <w:ind w:firstLine="420"/>
        <w:jc w:val="center"/>
        <w:rPr>
          <w:rFonts w:ascii="宋体" w:hAnsi="宋体" w:cs="宋体"/>
          <w:color w:val="auto"/>
          <w:szCs w:val="21"/>
        </w:rPr>
      </w:pPr>
      <w:r>
        <w:drawing>
          <wp:inline distT="0" distB="0" distL="114300" distR="114300">
            <wp:extent cx="5180965" cy="2520315"/>
            <wp:effectExtent l="0" t="0" r="635" b="1333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9"/>
                    <a:stretch>
                      <a:fillRect/>
                    </a:stretch>
                  </pic:blipFill>
                  <pic:spPr>
                    <a:xfrm>
                      <a:off x="0" y="0"/>
                      <a:ext cx="5180965" cy="2520315"/>
                    </a:xfrm>
                    <a:prstGeom prst="rect">
                      <a:avLst/>
                    </a:prstGeom>
                    <a:noFill/>
                    <a:ln>
                      <a:noFill/>
                    </a:ln>
                  </pic:spPr>
                </pic:pic>
              </a:graphicData>
            </a:graphic>
          </wp:inline>
        </w:drawing>
      </w:r>
    </w:p>
    <w:p>
      <w:pPr>
        <w:spacing w:line="360" w:lineRule="auto"/>
        <w:ind w:firstLine="420"/>
        <w:jc w:val="center"/>
        <w:rPr>
          <w:rFonts w:ascii="宋体" w:hAnsi="宋体" w:cs="宋体"/>
          <w:color w:val="auto"/>
          <w:szCs w:val="21"/>
        </w:rPr>
      </w:pPr>
      <w:r>
        <w:rPr>
          <w:rFonts w:hint="eastAsia" w:ascii="宋体" w:hAnsi="宋体" w:cs="宋体"/>
          <w:color w:val="auto"/>
          <w:szCs w:val="21"/>
        </w:rPr>
        <w:t>图</w:t>
      </w:r>
      <w:r>
        <w:rPr>
          <w:rFonts w:hint="default" w:ascii="Times New Roman" w:hAnsi="Times New Roman" w:cs="Times New Roman"/>
          <w:color w:val="auto"/>
          <w:szCs w:val="21"/>
        </w:rPr>
        <w:t>4</w:t>
      </w:r>
      <w:r>
        <w:rPr>
          <w:color w:val="auto"/>
          <w:szCs w:val="21"/>
        </w:rPr>
        <w:t>.</w:t>
      </w:r>
      <w:r>
        <w:rPr>
          <w:rFonts w:hint="default" w:ascii="Times New Roman" w:hAnsi="Times New Roman" w:cs="Times New Roman"/>
          <w:color w:val="auto"/>
          <w:szCs w:val="21"/>
        </w:rPr>
        <w:t>1</w:t>
      </w:r>
      <w:r>
        <w:rPr>
          <w:rFonts w:hint="eastAsia" w:cs="Times New Roman"/>
          <w:color w:val="auto"/>
          <w:szCs w:val="21"/>
          <w:lang w:val="en-US" w:eastAsia="zh-CN"/>
        </w:rPr>
        <w:t>3</w:t>
      </w:r>
      <w:r>
        <w:rPr>
          <w:rFonts w:hint="eastAsia" w:ascii="宋体" w:hAnsi="宋体" w:cs="宋体"/>
          <w:color w:val="auto"/>
          <w:szCs w:val="21"/>
        </w:rPr>
        <w:tab/>
      </w:r>
      <w:r>
        <w:rPr>
          <w:rFonts w:hint="eastAsia" w:ascii="宋体" w:hAnsi="宋体" w:cs="宋体"/>
          <w:color w:val="auto"/>
          <w:szCs w:val="21"/>
        </w:rPr>
        <w:t xml:space="preserve"> 意见反馈内容</w:t>
      </w:r>
      <w:r>
        <w:rPr>
          <w:rFonts w:hint="eastAsia" w:ascii="宋体" w:hAnsi="宋体" w:cs="宋体"/>
          <w:color w:val="auto"/>
          <w:szCs w:val="21"/>
          <w:lang w:val="en-US" w:eastAsia="zh-CN"/>
        </w:rPr>
        <w:t>查看</w:t>
      </w:r>
      <w:r>
        <w:rPr>
          <w:rFonts w:hint="eastAsia" w:ascii="宋体" w:hAnsi="宋体" w:cs="宋体"/>
          <w:color w:val="auto"/>
          <w:szCs w:val="21"/>
        </w:rPr>
        <w:t>效果图</w:t>
      </w:r>
    </w:p>
    <w:p>
      <w:pPr>
        <w:spacing w:line="360" w:lineRule="auto"/>
        <w:outlineLvl w:val="2"/>
        <w:rPr>
          <w:rFonts w:ascii="黑体" w:hAnsi="黑体" w:eastAsia="黑体" w:cs="黑体"/>
          <w:color w:val="auto"/>
          <w:sz w:val="28"/>
          <w:szCs w:val="36"/>
        </w:rPr>
      </w:pPr>
      <w:bookmarkStart w:id="206" w:name="_Toc8559"/>
      <w:bookmarkStart w:id="207" w:name="_Toc534"/>
      <w:bookmarkStart w:id="208" w:name="_Toc31351"/>
      <w:bookmarkStart w:id="209" w:name="_Toc28138"/>
      <w:r>
        <w:rPr>
          <w:rFonts w:hint="default" w:ascii="Times New Roman" w:hAnsi="Times New Roman" w:eastAsia="黑体" w:cs="Times New Roman"/>
          <w:color w:val="auto"/>
          <w:sz w:val="28"/>
          <w:szCs w:val="36"/>
        </w:rPr>
        <w:t>4</w:t>
      </w:r>
      <w:r>
        <w:rPr>
          <w:rFonts w:eastAsia="黑体"/>
          <w:color w:val="auto"/>
          <w:sz w:val="28"/>
          <w:szCs w:val="36"/>
        </w:rPr>
        <w:t>.</w:t>
      </w:r>
      <w:r>
        <w:rPr>
          <w:rFonts w:hint="default" w:ascii="Times New Roman" w:hAnsi="Times New Roman" w:eastAsia="黑体" w:cs="Times New Roman"/>
          <w:color w:val="auto"/>
          <w:sz w:val="28"/>
          <w:szCs w:val="36"/>
        </w:rPr>
        <w:t>2</w:t>
      </w:r>
      <w:r>
        <w:rPr>
          <w:rFonts w:eastAsia="黑体"/>
          <w:color w:val="auto"/>
          <w:sz w:val="28"/>
          <w:szCs w:val="36"/>
        </w:rPr>
        <w:t>.</w:t>
      </w:r>
      <w:r>
        <w:rPr>
          <w:rFonts w:hint="default" w:ascii="Times New Roman" w:hAnsi="Times New Roman" w:eastAsia="黑体" w:cs="Times New Roman"/>
          <w:color w:val="auto"/>
          <w:sz w:val="28"/>
          <w:szCs w:val="36"/>
        </w:rPr>
        <w:t>4</w:t>
      </w:r>
      <w:r>
        <w:rPr>
          <w:rFonts w:hint="eastAsia" w:eastAsia="黑体"/>
          <w:color w:val="auto"/>
          <w:sz w:val="28"/>
          <w:szCs w:val="36"/>
        </w:rPr>
        <w:t xml:space="preserve"> </w:t>
      </w:r>
      <w:r>
        <w:rPr>
          <w:rFonts w:hint="eastAsia" w:ascii="黑体" w:hAnsi="黑体" w:eastAsia="黑体" w:cs="黑体"/>
          <w:color w:val="auto"/>
          <w:sz w:val="28"/>
          <w:szCs w:val="36"/>
        </w:rPr>
        <w:t>全局订单</w:t>
      </w:r>
      <w:bookmarkEnd w:id="206"/>
      <w:bookmarkEnd w:id="207"/>
      <w:bookmarkEnd w:id="208"/>
      <w:r>
        <w:rPr>
          <w:rFonts w:hint="eastAsia" w:ascii="黑体" w:hAnsi="黑体" w:eastAsia="黑体" w:cs="黑体"/>
          <w:color w:val="auto"/>
          <w:sz w:val="28"/>
          <w:szCs w:val="36"/>
        </w:rPr>
        <w:t>查看</w:t>
      </w:r>
      <w:bookmarkEnd w:id="209"/>
    </w:p>
    <w:p>
      <w:pPr>
        <w:adjustRightInd w:val="0"/>
        <w:spacing w:line="360" w:lineRule="auto"/>
        <w:ind w:firstLine="420"/>
        <w:rPr>
          <w:rFonts w:ascii="宋体" w:hAnsi="宋体" w:cs="宋体"/>
          <w:color w:val="auto"/>
          <w:szCs w:val="21"/>
        </w:rPr>
      </w:pPr>
      <w:r>
        <w:rPr>
          <w:rFonts w:hint="eastAsia" w:ascii="宋体" w:hAnsi="宋体" w:cs="宋体"/>
          <w:color w:val="auto"/>
          <w:szCs w:val="21"/>
        </w:rPr>
        <w:t>对于订单部分的处理，本系统建立了</w:t>
      </w:r>
      <w:bookmarkStart w:id="210" w:name="_Toc16303"/>
      <w:bookmarkStart w:id="211" w:name="_Toc18894"/>
      <w:bookmarkStart w:id="212" w:name="_Toc24471"/>
      <w:r>
        <w:rPr>
          <w:rFonts w:hint="eastAsia" w:ascii="宋体" w:hAnsi="宋体" w:cs="宋体"/>
          <w:color w:val="auto"/>
          <w:szCs w:val="21"/>
        </w:rPr>
        <w:t>订单表</w:t>
      </w:r>
      <w:r>
        <w:rPr>
          <w:rFonts w:hint="eastAsia" w:ascii="宋体" w:hAnsi="宋体" w:cs="宋体"/>
          <w:color w:val="auto"/>
          <w:szCs w:val="21"/>
          <w:lang w:val="en-US" w:eastAsia="zh-CN"/>
        </w:rPr>
        <w:t>dingdan</w:t>
      </w:r>
      <w:r>
        <w:rPr>
          <w:rFonts w:hint="eastAsia" w:ascii="宋体" w:hAnsi="宋体" w:cs="宋体"/>
          <w:color w:val="auto"/>
          <w:szCs w:val="21"/>
        </w:rPr>
        <w:t>。管理员在点击订单管理时，系统会调用</w:t>
      </w:r>
      <w:r>
        <w:rPr>
          <w:rFonts w:hint="eastAsia" w:ascii="宋体" w:hAnsi="宋体" w:cs="宋体"/>
          <w:color w:val="auto"/>
          <w:szCs w:val="21"/>
          <w:lang w:val="en-US" w:eastAsia="zh-CN"/>
        </w:rPr>
        <w:t>dingdan</w:t>
      </w:r>
      <w:r>
        <w:rPr>
          <w:rFonts w:hint="eastAsia" w:ascii="宋体" w:hAnsi="宋体" w:cs="宋体"/>
          <w:color w:val="auto"/>
          <w:szCs w:val="21"/>
        </w:rPr>
        <w:t>数据库，并将内容显示在右侧。全局订单查看的效果图如图</w:t>
      </w:r>
      <w:r>
        <w:rPr>
          <w:rFonts w:hint="default" w:ascii="Times New Roman" w:hAnsi="Times New Roman" w:cs="Times New Roman"/>
          <w:color w:val="auto"/>
          <w:szCs w:val="21"/>
        </w:rPr>
        <w:t>4</w:t>
      </w:r>
      <w:r>
        <w:rPr>
          <w:color w:val="auto"/>
          <w:szCs w:val="21"/>
        </w:rPr>
        <w:t>.</w:t>
      </w:r>
      <w:r>
        <w:rPr>
          <w:rFonts w:hint="default" w:ascii="Times New Roman" w:hAnsi="Times New Roman" w:cs="Times New Roman"/>
          <w:color w:val="auto"/>
          <w:szCs w:val="21"/>
        </w:rPr>
        <w:t>1</w:t>
      </w:r>
      <w:r>
        <w:rPr>
          <w:rFonts w:hint="eastAsia" w:cs="Times New Roman"/>
          <w:color w:val="auto"/>
          <w:szCs w:val="21"/>
          <w:lang w:val="en-US" w:eastAsia="zh-CN"/>
        </w:rPr>
        <w:t>4</w:t>
      </w:r>
      <w:r>
        <w:rPr>
          <w:rFonts w:hint="eastAsia" w:ascii="宋体" w:hAnsi="宋体" w:cs="宋体"/>
          <w:color w:val="auto"/>
          <w:szCs w:val="21"/>
        </w:rPr>
        <w:t>所示</w:t>
      </w:r>
      <w:r>
        <w:rPr>
          <w:rFonts w:hint="eastAsia" w:ascii="宋体" w:hAnsi="宋体" w:cs="宋体"/>
          <w:color w:val="auto"/>
          <w:szCs w:val="21"/>
          <w:lang w:eastAsia="zh-CN"/>
        </w:rPr>
        <w:t>。</w:t>
      </w:r>
    </w:p>
    <w:p>
      <w:pPr>
        <w:adjustRightInd w:val="0"/>
        <w:spacing w:line="360" w:lineRule="auto"/>
        <w:ind w:firstLine="420"/>
        <w:jc w:val="center"/>
        <w:rPr>
          <w:rFonts w:ascii="宋体" w:hAnsi="宋体" w:cs="宋体"/>
          <w:color w:val="auto"/>
          <w:szCs w:val="21"/>
        </w:rPr>
      </w:pPr>
      <w:r>
        <w:drawing>
          <wp:inline distT="0" distB="0" distL="114300" distR="114300">
            <wp:extent cx="5169535" cy="2520315"/>
            <wp:effectExtent l="0" t="0" r="12065" b="1333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0"/>
                    <a:stretch>
                      <a:fillRect/>
                    </a:stretch>
                  </pic:blipFill>
                  <pic:spPr>
                    <a:xfrm>
                      <a:off x="0" y="0"/>
                      <a:ext cx="5169535" cy="2520315"/>
                    </a:xfrm>
                    <a:prstGeom prst="rect">
                      <a:avLst/>
                    </a:prstGeom>
                    <a:noFill/>
                    <a:ln>
                      <a:noFill/>
                    </a:ln>
                  </pic:spPr>
                </pic:pic>
              </a:graphicData>
            </a:graphic>
          </wp:inline>
        </w:drawing>
      </w:r>
    </w:p>
    <w:p>
      <w:pPr>
        <w:spacing w:line="360" w:lineRule="auto"/>
        <w:ind w:firstLine="420"/>
        <w:jc w:val="center"/>
        <w:rPr>
          <w:rFonts w:ascii="宋体" w:hAnsi="宋体" w:cs="宋体"/>
          <w:color w:val="auto"/>
          <w:szCs w:val="21"/>
        </w:rPr>
      </w:pPr>
      <w:r>
        <w:rPr>
          <w:rFonts w:hint="eastAsia" w:ascii="宋体" w:hAnsi="宋体" w:cs="宋体"/>
          <w:color w:val="auto"/>
          <w:szCs w:val="21"/>
        </w:rPr>
        <w:t>图</w:t>
      </w:r>
      <w:r>
        <w:rPr>
          <w:rFonts w:hint="default" w:ascii="Times New Roman" w:hAnsi="Times New Roman" w:cs="Times New Roman"/>
          <w:color w:val="auto"/>
          <w:szCs w:val="21"/>
        </w:rPr>
        <w:t>4</w:t>
      </w:r>
      <w:r>
        <w:rPr>
          <w:color w:val="auto"/>
          <w:szCs w:val="21"/>
        </w:rPr>
        <w:t>.</w:t>
      </w:r>
      <w:r>
        <w:rPr>
          <w:rFonts w:hint="default" w:ascii="Times New Roman" w:hAnsi="Times New Roman" w:cs="Times New Roman"/>
          <w:color w:val="auto"/>
          <w:szCs w:val="21"/>
        </w:rPr>
        <w:t>1</w:t>
      </w:r>
      <w:r>
        <w:rPr>
          <w:rFonts w:hint="eastAsia" w:cs="Times New Roman"/>
          <w:color w:val="auto"/>
          <w:szCs w:val="21"/>
          <w:lang w:val="en-US" w:eastAsia="zh-CN"/>
        </w:rPr>
        <w:t>4</w:t>
      </w:r>
      <w:r>
        <w:rPr>
          <w:rFonts w:hint="eastAsia" w:ascii="宋体" w:hAnsi="宋体" w:cs="宋体"/>
          <w:color w:val="auto"/>
          <w:szCs w:val="21"/>
        </w:rPr>
        <w:tab/>
      </w:r>
      <w:r>
        <w:rPr>
          <w:rFonts w:hint="eastAsia" w:ascii="宋体" w:hAnsi="宋体" w:cs="宋体"/>
          <w:color w:val="auto"/>
          <w:szCs w:val="21"/>
        </w:rPr>
        <w:t>订单查看效果图</w:t>
      </w:r>
    </w:p>
    <w:p>
      <w:pPr>
        <w:spacing w:before="156" w:beforeLines="50" w:after="156" w:afterLines="50" w:line="360" w:lineRule="auto"/>
        <w:outlineLvl w:val="1"/>
        <w:rPr>
          <w:rFonts w:ascii="黑体" w:hAnsi="黑体" w:eastAsia="黑体" w:cs="黑体"/>
          <w:color w:val="auto"/>
          <w:sz w:val="32"/>
          <w:szCs w:val="40"/>
        </w:rPr>
      </w:pPr>
      <w:bookmarkStart w:id="213" w:name="_Toc19"/>
      <w:r>
        <w:rPr>
          <w:rFonts w:hint="default" w:ascii="Times New Roman" w:hAnsi="Times New Roman" w:eastAsia="黑体" w:cs="Times New Roman"/>
          <w:color w:val="auto"/>
          <w:sz w:val="32"/>
          <w:szCs w:val="40"/>
        </w:rPr>
        <w:t>4</w:t>
      </w:r>
      <w:r>
        <w:rPr>
          <w:rFonts w:eastAsia="黑体"/>
          <w:color w:val="auto"/>
          <w:sz w:val="32"/>
          <w:szCs w:val="40"/>
        </w:rPr>
        <w:t>.</w:t>
      </w:r>
      <w:r>
        <w:rPr>
          <w:rFonts w:hint="default" w:ascii="Times New Roman" w:hAnsi="Times New Roman" w:eastAsia="黑体" w:cs="Times New Roman"/>
          <w:color w:val="auto"/>
          <w:sz w:val="32"/>
          <w:szCs w:val="40"/>
        </w:rPr>
        <w:t>3</w:t>
      </w:r>
      <w:r>
        <w:rPr>
          <w:rFonts w:hint="eastAsia" w:eastAsia="黑体"/>
          <w:color w:val="auto"/>
          <w:sz w:val="32"/>
          <w:szCs w:val="40"/>
        </w:rPr>
        <w:t xml:space="preserve"> </w:t>
      </w:r>
      <w:r>
        <w:rPr>
          <w:rFonts w:hint="eastAsia" w:ascii="黑体" w:hAnsi="黑体" w:eastAsia="黑体" w:cs="黑体"/>
          <w:color w:val="auto"/>
          <w:sz w:val="32"/>
          <w:szCs w:val="40"/>
        </w:rPr>
        <w:t>商家模块实现</w:t>
      </w:r>
      <w:bookmarkEnd w:id="210"/>
      <w:bookmarkEnd w:id="211"/>
      <w:bookmarkEnd w:id="212"/>
      <w:bookmarkEnd w:id="213"/>
    </w:p>
    <w:p>
      <w:pPr>
        <w:spacing w:line="360" w:lineRule="auto"/>
        <w:outlineLvl w:val="2"/>
        <w:rPr>
          <w:rFonts w:ascii="黑体" w:hAnsi="黑体" w:eastAsia="黑体" w:cs="黑体"/>
          <w:color w:val="auto"/>
          <w:sz w:val="28"/>
          <w:szCs w:val="36"/>
        </w:rPr>
      </w:pPr>
      <w:bookmarkStart w:id="214" w:name="_Toc21661"/>
      <w:bookmarkStart w:id="215" w:name="_Toc18159"/>
      <w:bookmarkStart w:id="216" w:name="_Toc7261"/>
      <w:bookmarkStart w:id="217" w:name="_Toc17882"/>
      <w:r>
        <w:rPr>
          <w:rFonts w:hint="default" w:ascii="Times New Roman" w:hAnsi="Times New Roman" w:eastAsia="黑体" w:cs="Times New Roman"/>
          <w:color w:val="auto"/>
          <w:sz w:val="28"/>
          <w:szCs w:val="36"/>
        </w:rPr>
        <w:t>4</w:t>
      </w:r>
      <w:r>
        <w:rPr>
          <w:rFonts w:eastAsia="黑体"/>
          <w:color w:val="auto"/>
          <w:sz w:val="28"/>
          <w:szCs w:val="36"/>
        </w:rPr>
        <w:t>.</w:t>
      </w:r>
      <w:r>
        <w:rPr>
          <w:rFonts w:hint="default" w:ascii="Times New Roman" w:hAnsi="Times New Roman" w:eastAsia="黑体" w:cs="Times New Roman"/>
          <w:color w:val="auto"/>
          <w:sz w:val="28"/>
          <w:szCs w:val="36"/>
        </w:rPr>
        <w:t>3</w:t>
      </w:r>
      <w:r>
        <w:rPr>
          <w:rFonts w:eastAsia="黑体"/>
          <w:color w:val="auto"/>
          <w:sz w:val="28"/>
          <w:szCs w:val="36"/>
        </w:rPr>
        <w:t>.</w:t>
      </w:r>
      <w:r>
        <w:rPr>
          <w:rFonts w:hint="default" w:ascii="Times New Roman" w:hAnsi="Times New Roman" w:eastAsia="黑体" w:cs="Times New Roman"/>
          <w:color w:val="auto"/>
          <w:sz w:val="28"/>
          <w:szCs w:val="36"/>
        </w:rPr>
        <w:t>1</w:t>
      </w:r>
      <w:r>
        <w:rPr>
          <w:rFonts w:hint="eastAsia" w:eastAsia="黑体"/>
          <w:color w:val="auto"/>
          <w:sz w:val="28"/>
          <w:szCs w:val="36"/>
        </w:rPr>
        <w:t xml:space="preserve"> </w:t>
      </w:r>
      <w:r>
        <w:rPr>
          <w:rFonts w:hint="eastAsia" w:ascii="黑体" w:hAnsi="黑体" w:eastAsia="黑体" w:cs="黑体"/>
          <w:color w:val="auto"/>
          <w:sz w:val="28"/>
          <w:szCs w:val="36"/>
        </w:rPr>
        <w:t>订单管理</w:t>
      </w:r>
      <w:bookmarkEnd w:id="214"/>
      <w:bookmarkEnd w:id="215"/>
      <w:bookmarkEnd w:id="216"/>
      <w:bookmarkEnd w:id="217"/>
    </w:p>
    <w:p>
      <w:pPr>
        <w:spacing w:line="360" w:lineRule="auto"/>
        <w:ind w:firstLine="420"/>
        <w:rPr>
          <w:rFonts w:asciiTheme="minorEastAsia" w:hAnsiTheme="minorEastAsia" w:eastAsiaTheme="minorEastAsia" w:cstheme="minorEastAsia"/>
          <w:color w:val="auto"/>
        </w:rPr>
      </w:pPr>
      <w:bookmarkStart w:id="218" w:name="_Toc1513"/>
      <w:bookmarkStart w:id="219" w:name="_Toc9324"/>
      <w:bookmarkStart w:id="220" w:name="_Toc22425"/>
      <w:r>
        <w:rPr>
          <w:rFonts w:hint="eastAsia" w:asciiTheme="minorEastAsia" w:hAnsiTheme="minorEastAsia" w:eastAsiaTheme="minorEastAsia" w:cstheme="minorEastAsia"/>
          <w:color w:val="auto"/>
        </w:rPr>
        <w:t>商家</w:t>
      </w:r>
      <w:r>
        <w:rPr>
          <w:rFonts w:hint="eastAsia" w:asciiTheme="minorEastAsia" w:hAnsiTheme="minorEastAsia" w:eastAsiaTheme="minorEastAsia" w:cstheme="minorEastAsia"/>
          <w:color w:val="auto"/>
          <w:lang w:val="en-US" w:eastAsia="zh-CN"/>
        </w:rPr>
        <w:t>每一次</w:t>
      </w:r>
      <w:r>
        <w:rPr>
          <w:rFonts w:hint="eastAsia" w:asciiTheme="minorEastAsia" w:hAnsiTheme="minorEastAsia" w:eastAsiaTheme="minorEastAsia" w:cstheme="minorEastAsia"/>
          <w:color w:val="auto"/>
        </w:rPr>
        <w:t>进入订单管理页面</w:t>
      </w:r>
      <w:r>
        <w:rPr>
          <w:rFonts w:hint="eastAsia" w:asciiTheme="minorEastAsia" w:hAnsiTheme="minorEastAsia" w:eastAsiaTheme="minorEastAsia" w:cstheme="minorEastAsia"/>
          <w:color w:val="auto"/>
          <w:lang w:val="en-US" w:eastAsia="zh-CN"/>
        </w:rPr>
        <w:t>时</w:t>
      </w:r>
      <w:r>
        <w:rPr>
          <w:rFonts w:hint="eastAsia" w:asciiTheme="minorEastAsia" w:hAnsiTheme="minorEastAsia" w:eastAsiaTheme="minorEastAsia" w:cstheme="minorEastAsia"/>
          <w:color w:val="auto"/>
        </w:rPr>
        <w:t>，系统会自动调用</w:t>
      </w:r>
      <w:r>
        <w:rPr>
          <w:rFonts w:hint="default" w:ascii="Times New Roman" w:hAnsi="Times New Roman" w:cs="Times New Roman" w:eastAsiaTheme="minorEastAsia"/>
          <w:color w:val="auto"/>
          <w:lang w:val="en-US" w:eastAsia="zh-CN"/>
        </w:rPr>
        <w:t>js</w:t>
      </w:r>
      <w:r>
        <w:rPr>
          <w:rFonts w:hint="eastAsia" w:asciiTheme="minorEastAsia" w:hAnsiTheme="minorEastAsia" w:eastAsiaTheme="minorEastAsia" w:cstheme="minorEastAsia"/>
          <w:color w:val="auto"/>
        </w:rPr>
        <w:t>中的</w:t>
      </w:r>
      <w:r>
        <w:rPr>
          <w:rFonts w:eastAsiaTheme="minorEastAsia"/>
          <w:color w:val="auto"/>
        </w:rPr>
        <w:t>onload</w:t>
      </w:r>
      <w:r>
        <w:rPr>
          <w:rFonts w:hint="eastAsia" w:asciiTheme="minorEastAsia" w:hAnsiTheme="minorEastAsia" w:eastAsiaTheme="minorEastAsia" w:cstheme="minorEastAsia"/>
          <w:color w:val="auto"/>
        </w:rPr>
        <w:t>函数</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lang w:val="en-US" w:eastAsia="zh-CN"/>
        </w:rPr>
        <w:t>在</w:t>
      </w:r>
      <w:r>
        <w:rPr>
          <w:rFonts w:hint="default" w:ascii="Times New Roman" w:hAnsi="Times New Roman" w:cs="Times New Roman" w:eastAsiaTheme="minorEastAsia"/>
          <w:color w:val="auto"/>
          <w:lang w:val="en-US" w:eastAsia="zh-CN"/>
        </w:rPr>
        <w:t>onlaod</w:t>
      </w:r>
      <w:r>
        <w:rPr>
          <w:rFonts w:hint="eastAsia" w:asciiTheme="minorEastAsia" w:hAnsiTheme="minorEastAsia" w:eastAsiaTheme="minorEastAsia" w:cstheme="minorEastAsia"/>
          <w:color w:val="auto"/>
          <w:lang w:val="en-US" w:eastAsia="zh-CN"/>
        </w:rPr>
        <w:t>函数中调用云数据库中的数据，并通过</w:t>
      </w:r>
      <w:r>
        <w:rPr>
          <w:rFonts w:hint="default" w:ascii="Times New Roman" w:hAnsi="Times New Roman" w:cs="Times New Roman" w:eastAsiaTheme="minorEastAsia"/>
          <w:color w:val="auto"/>
          <w:lang w:val="en-US" w:eastAsia="zh-CN"/>
        </w:rPr>
        <w:t>that.setdata</w:t>
      </w:r>
      <w:r>
        <w:rPr>
          <w:rFonts w:hint="eastAsia" w:asciiTheme="minorEastAsia" w:hAnsiTheme="minorEastAsia" w:eastAsiaTheme="minorEastAsia" w:cstheme="minorEastAsia"/>
          <w:color w:val="auto"/>
          <w:lang w:val="en-US" w:eastAsia="zh-CN"/>
        </w:rPr>
        <w:t>保存到页面的</w:t>
      </w:r>
      <w:r>
        <w:rPr>
          <w:rFonts w:hint="default" w:ascii="Times New Roman" w:hAnsi="Times New Roman" w:cs="Times New Roman" w:eastAsiaTheme="minorEastAsia"/>
          <w:color w:val="auto"/>
          <w:lang w:val="en-US" w:eastAsia="zh-CN"/>
        </w:rPr>
        <w:t>js</w:t>
      </w:r>
      <w:r>
        <w:rPr>
          <w:rFonts w:hint="eastAsia" w:asciiTheme="minorEastAsia" w:hAnsiTheme="minorEastAsia" w:eastAsiaTheme="minorEastAsia" w:cstheme="minorEastAsia"/>
          <w:color w:val="auto"/>
          <w:lang w:val="en-US" w:eastAsia="zh-CN"/>
        </w:rPr>
        <w:t>空数组中。保存成功会将订单数据显示在页面中。</w:t>
      </w:r>
      <w:r>
        <w:rPr>
          <w:rFonts w:hint="eastAsia" w:asciiTheme="minorEastAsia" w:hAnsiTheme="minorEastAsia" w:eastAsiaTheme="minorEastAsia" w:cstheme="minorEastAsia"/>
          <w:color w:val="auto"/>
        </w:rPr>
        <w:t>商家可以根据订单状态来筛选订单</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包括已发货和未发货的订单</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或者显示所有订单。订单界面的效果如图</w:t>
      </w:r>
      <w:r>
        <w:rPr>
          <w:rFonts w:hint="default" w:ascii="Times New Roman" w:hAnsi="Times New Roman" w:cs="Times New Roman" w:eastAsiaTheme="minorEastAsia"/>
          <w:color w:val="auto"/>
        </w:rPr>
        <w:t>4</w:t>
      </w:r>
      <w:r>
        <w:rPr>
          <w:rFonts w:eastAsiaTheme="minorEastAsia"/>
          <w:color w:val="auto"/>
        </w:rPr>
        <w:t>.</w:t>
      </w:r>
      <w:r>
        <w:rPr>
          <w:rFonts w:hint="default" w:ascii="Times New Roman" w:hAnsi="Times New Roman" w:cs="Times New Roman" w:eastAsiaTheme="minorEastAsia"/>
          <w:color w:val="auto"/>
        </w:rPr>
        <w:t>1</w:t>
      </w:r>
      <w:r>
        <w:rPr>
          <w:rFonts w:hint="eastAsia" w:cs="Times New Roman" w:eastAsiaTheme="minorEastAsia"/>
          <w:color w:val="auto"/>
          <w:lang w:val="en-US" w:eastAsia="zh-CN"/>
        </w:rPr>
        <w:t>5</w:t>
      </w:r>
      <w:r>
        <w:rPr>
          <w:rFonts w:hint="eastAsia" w:asciiTheme="minorEastAsia" w:hAnsiTheme="minorEastAsia" w:eastAsiaTheme="minorEastAsia" w:cstheme="minorEastAsia"/>
          <w:color w:val="auto"/>
        </w:rPr>
        <w:t>所示</w:t>
      </w:r>
      <w:r>
        <w:rPr>
          <w:rFonts w:hint="eastAsia" w:ascii="宋体" w:hAnsi="宋体" w:cs="宋体"/>
          <w:color w:val="auto"/>
          <w:szCs w:val="21"/>
          <w:lang w:eastAsia="zh-CN"/>
        </w:rPr>
        <w:t>。</w:t>
      </w:r>
    </w:p>
    <w:p>
      <w:pPr>
        <w:spacing w:line="360" w:lineRule="auto"/>
        <w:ind w:firstLine="420"/>
        <w:jc w:val="center"/>
      </w:pPr>
    </w:p>
    <w:p>
      <w:pPr>
        <w:spacing w:line="360" w:lineRule="auto"/>
        <w:ind w:firstLine="420"/>
        <w:jc w:val="center"/>
        <w:rPr>
          <w:rFonts w:asciiTheme="minorEastAsia" w:hAnsiTheme="minorEastAsia" w:eastAsiaTheme="minorEastAsia" w:cstheme="minorEastAsia"/>
          <w:color w:val="auto"/>
        </w:rPr>
      </w:pPr>
      <w:r>
        <w:drawing>
          <wp:inline distT="0" distB="0" distL="114300" distR="114300">
            <wp:extent cx="1176020" cy="2520315"/>
            <wp:effectExtent l="0" t="0" r="5080" b="1333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31"/>
                    <a:stretch>
                      <a:fillRect/>
                    </a:stretch>
                  </pic:blipFill>
                  <pic:spPr>
                    <a:xfrm>
                      <a:off x="0" y="0"/>
                      <a:ext cx="1176020" cy="2520315"/>
                    </a:xfrm>
                    <a:prstGeom prst="rect">
                      <a:avLst/>
                    </a:prstGeom>
                    <a:noFill/>
                    <a:ln>
                      <a:noFill/>
                    </a:ln>
                  </pic:spPr>
                </pic:pic>
              </a:graphicData>
            </a:graphic>
          </wp:inline>
        </w:drawing>
      </w:r>
    </w:p>
    <w:p>
      <w:pPr>
        <w:spacing w:line="360" w:lineRule="auto"/>
        <w:ind w:firstLine="420"/>
        <w:jc w:val="center"/>
        <w:rPr>
          <w:rFonts w:asciiTheme="minorEastAsia" w:hAnsiTheme="minorEastAsia" w:eastAsiaTheme="minorEastAsia" w:cstheme="minorEastAsia"/>
          <w:color w:val="auto"/>
        </w:rPr>
      </w:pPr>
      <w:r>
        <w:rPr>
          <w:rFonts w:hint="eastAsia" w:asciiTheme="minorEastAsia" w:hAnsiTheme="minorEastAsia" w:eastAsiaTheme="minorEastAsia" w:cstheme="minorEastAsia"/>
          <w:color w:val="auto"/>
        </w:rPr>
        <w:t>图</w:t>
      </w:r>
      <w:r>
        <w:rPr>
          <w:rFonts w:hint="default" w:ascii="Times New Roman" w:hAnsi="Times New Roman" w:cs="Times New Roman" w:eastAsiaTheme="minorEastAsia"/>
          <w:color w:val="auto"/>
        </w:rPr>
        <w:t>4</w:t>
      </w:r>
      <w:r>
        <w:rPr>
          <w:rFonts w:eastAsiaTheme="minorEastAsia"/>
          <w:color w:val="auto"/>
        </w:rPr>
        <w:t>.</w:t>
      </w:r>
      <w:r>
        <w:rPr>
          <w:rFonts w:hint="default" w:ascii="Times New Roman" w:hAnsi="Times New Roman" w:cs="Times New Roman" w:eastAsiaTheme="minorEastAsia"/>
          <w:color w:val="auto"/>
        </w:rPr>
        <w:t>1</w:t>
      </w:r>
      <w:r>
        <w:rPr>
          <w:rFonts w:hint="eastAsia" w:cs="Times New Roman" w:eastAsiaTheme="minorEastAsia"/>
          <w:color w:val="auto"/>
          <w:lang w:val="en-US" w:eastAsia="zh-CN"/>
        </w:rPr>
        <w:t>5</w:t>
      </w:r>
      <w:r>
        <w:rPr>
          <w:rFonts w:hint="eastAsia" w:asciiTheme="minorEastAsia" w:hAnsiTheme="minorEastAsia" w:eastAsiaTheme="minorEastAsia" w:cstheme="minorEastAsia"/>
          <w:color w:val="auto"/>
        </w:rPr>
        <w:t xml:space="preserve">  商家订单处理效果图</w:t>
      </w:r>
    </w:p>
    <w:p>
      <w:pPr>
        <w:spacing w:line="360" w:lineRule="auto"/>
        <w:outlineLvl w:val="2"/>
        <w:rPr>
          <w:rFonts w:ascii="黑体" w:hAnsi="黑体" w:eastAsia="黑体" w:cs="黑体"/>
          <w:color w:val="auto"/>
          <w:sz w:val="28"/>
          <w:szCs w:val="36"/>
        </w:rPr>
      </w:pPr>
      <w:bookmarkStart w:id="221" w:name="_Toc21277"/>
      <w:r>
        <w:rPr>
          <w:rFonts w:hint="default" w:ascii="Times New Roman" w:hAnsi="Times New Roman" w:eastAsia="黑体" w:cs="Times New Roman"/>
          <w:color w:val="auto"/>
          <w:sz w:val="28"/>
          <w:szCs w:val="36"/>
        </w:rPr>
        <w:t>4</w:t>
      </w:r>
      <w:r>
        <w:rPr>
          <w:rFonts w:eastAsia="黑体"/>
          <w:color w:val="auto"/>
          <w:sz w:val="28"/>
          <w:szCs w:val="36"/>
        </w:rPr>
        <w:t>.</w:t>
      </w:r>
      <w:r>
        <w:rPr>
          <w:rFonts w:hint="default" w:ascii="Times New Roman" w:hAnsi="Times New Roman" w:eastAsia="黑体" w:cs="Times New Roman"/>
          <w:color w:val="auto"/>
          <w:sz w:val="28"/>
          <w:szCs w:val="36"/>
        </w:rPr>
        <w:t>3</w:t>
      </w:r>
      <w:r>
        <w:rPr>
          <w:rFonts w:eastAsia="黑体"/>
          <w:color w:val="auto"/>
          <w:sz w:val="28"/>
          <w:szCs w:val="36"/>
        </w:rPr>
        <w:t>.</w:t>
      </w:r>
      <w:r>
        <w:rPr>
          <w:rFonts w:hint="default" w:ascii="Times New Roman" w:hAnsi="Times New Roman" w:eastAsia="黑体" w:cs="Times New Roman"/>
          <w:color w:val="auto"/>
          <w:sz w:val="28"/>
          <w:szCs w:val="36"/>
        </w:rPr>
        <w:t>2</w:t>
      </w:r>
      <w:r>
        <w:rPr>
          <w:rFonts w:hint="eastAsia" w:eastAsia="黑体"/>
          <w:color w:val="auto"/>
          <w:sz w:val="28"/>
          <w:szCs w:val="36"/>
        </w:rPr>
        <w:t xml:space="preserve"> </w:t>
      </w:r>
      <w:r>
        <w:rPr>
          <w:rFonts w:hint="eastAsia" w:ascii="黑体" w:hAnsi="黑体" w:eastAsia="黑体" w:cs="黑体"/>
          <w:color w:val="auto"/>
          <w:sz w:val="28"/>
          <w:szCs w:val="36"/>
        </w:rPr>
        <w:t>商家对应商品管理</w:t>
      </w:r>
      <w:bookmarkEnd w:id="218"/>
      <w:bookmarkEnd w:id="219"/>
      <w:bookmarkEnd w:id="220"/>
      <w:bookmarkEnd w:id="221"/>
    </w:p>
    <w:p>
      <w:pPr>
        <w:widowControl/>
        <w:spacing w:line="360" w:lineRule="auto"/>
        <w:ind w:firstLine="420"/>
        <w:jc w:val="left"/>
        <w:rPr>
          <w:rFonts w:hint="eastAsia" w:ascii="宋体" w:hAnsi="宋体" w:eastAsia="宋体" w:cs="宋体"/>
          <w:color w:val="auto"/>
          <w:szCs w:val="21"/>
          <w:lang w:eastAsia="zh-CN"/>
        </w:rPr>
      </w:pPr>
      <w:r>
        <w:rPr>
          <w:rFonts w:hint="eastAsia" w:ascii="宋体" w:hAnsi="宋体" w:cs="宋体"/>
          <w:color w:val="auto"/>
          <w:szCs w:val="21"/>
        </w:rPr>
        <w:t>商家在商品管理页面可以查看自己所销售的商品信息，通过对云数据库中的</w:t>
      </w:r>
      <w:r>
        <w:rPr>
          <w:color w:val="auto"/>
          <w:szCs w:val="21"/>
        </w:rPr>
        <w:t>goodss</w:t>
      </w:r>
      <w:r>
        <w:rPr>
          <w:rFonts w:hint="eastAsia" w:ascii="宋体" w:hAnsi="宋体" w:cs="宋体"/>
          <w:color w:val="auto"/>
          <w:szCs w:val="21"/>
        </w:rPr>
        <w:t>表中信息进行获取，并通过</w:t>
      </w:r>
      <w:r>
        <w:rPr>
          <w:color w:val="auto"/>
          <w:szCs w:val="21"/>
        </w:rPr>
        <w:t>wx</w:t>
      </w:r>
      <w:r>
        <w:rPr>
          <w:rFonts w:hint="eastAsia" w:ascii="宋体" w:hAnsi="宋体" w:cs="宋体"/>
          <w:color w:val="auto"/>
          <w:szCs w:val="21"/>
        </w:rPr>
        <w:t>：</w:t>
      </w:r>
      <w:r>
        <w:rPr>
          <w:color w:val="auto"/>
          <w:szCs w:val="21"/>
        </w:rPr>
        <w:t>for</w:t>
      </w:r>
      <w:r>
        <w:rPr>
          <w:rFonts w:hint="eastAsia" w:ascii="宋体" w:hAnsi="宋体" w:cs="宋体"/>
          <w:color w:val="auto"/>
          <w:szCs w:val="21"/>
        </w:rPr>
        <w:t>循环显示在前端页面中。当商家点击编辑按钮时，会出现弹出框。在弹出框内可以对商品的信息进行修改等操作。当商家点击提交按钮，则会调用</w:t>
      </w:r>
      <w:r>
        <w:rPr>
          <w:color w:val="auto"/>
          <w:szCs w:val="21"/>
        </w:rPr>
        <w:t>js</w:t>
      </w:r>
      <w:r>
        <w:rPr>
          <w:rFonts w:hint="eastAsia" w:ascii="宋体" w:hAnsi="宋体" w:cs="宋体"/>
          <w:color w:val="auto"/>
          <w:szCs w:val="21"/>
        </w:rPr>
        <w:t>中的</w:t>
      </w:r>
      <w:r>
        <w:rPr>
          <w:color w:val="auto"/>
          <w:szCs w:val="21"/>
        </w:rPr>
        <w:t>submitForm</w:t>
      </w:r>
      <w:r>
        <w:rPr>
          <w:rFonts w:hint="eastAsia" w:ascii="宋体" w:hAnsi="宋体" w:cs="宋体"/>
          <w:color w:val="auto"/>
          <w:szCs w:val="21"/>
        </w:rPr>
        <w:t>函数。通过此函数将记录的修改后的商品数据返回云数据库。商品管理的效果图如图</w:t>
      </w:r>
      <w:r>
        <w:rPr>
          <w:rFonts w:hint="default" w:ascii="Times New Roman" w:hAnsi="Times New Roman" w:cs="Times New Roman"/>
          <w:color w:val="auto"/>
          <w:szCs w:val="21"/>
        </w:rPr>
        <w:t>4</w:t>
      </w:r>
      <w:r>
        <w:rPr>
          <w:color w:val="auto"/>
          <w:szCs w:val="21"/>
        </w:rPr>
        <w:t>.</w:t>
      </w:r>
      <w:r>
        <w:rPr>
          <w:rFonts w:hint="default" w:ascii="Times New Roman" w:hAnsi="Times New Roman" w:cs="Times New Roman"/>
          <w:color w:val="auto"/>
          <w:szCs w:val="21"/>
        </w:rPr>
        <w:t>1</w:t>
      </w:r>
      <w:r>
        <w:rPr>
          <w:rFonts w:hint="eastAsia" w:cs="Times New Roman"/>
          <w:color w:val="auto"/>
          <w:szCs w:val="21"/>
          <w:lang w:val="en-US" w:eastAsia="zh-CN"/>
        </w:rPr>
        <w:t>6</w:t>
      </w:r>
      <w:r>
        <w:rPr>
          <w:rFonts w:hint="eastAsia" w:ascii="宋体" w:hAnsi="宋体" w:cs="宋体"/>
          <w:color w:val="auto"/>
          <w:szCs w:val="21"/>
        </w:rPr>
        <w:t>所示</w:t>
      </w:r>
      <w:r>
        <w:rPr>
          <w:rFonts w:hint="eastAsia" w:ascii="宋体" w:hAnsi="宋体" w:cs="宋体"/>
          <w:color w:val="auto"/>
          <w:szCs w:val="21"/>
          <w:lang w:eastAsia="zh-CN"/>
        </w:rPr>
        <w:t>。</w:t>
      </w:r>
    </w:p>
    <w:p>
      <w:pPr>
        <w:widowControl/>
        <w:spacing w:line="360" w:lineRule="auto"/>
        <w:ind w:firstLine="420"/>
        <w:jc w:val="center"/>
        <w:rPr>
          <w:rFonts w:ascii="宋体" w:hAnsi="宋体" w:cs="宋体"/>
          <w:color w:val="auto"/>
          <w:szCs w:val="21"/>
        </w:rPr>
      </w:pPr>
      <w:r>
        <w:drawing>
          <wp:inline distT="0" distB="0" distL="114300" distR="114300">
            <wp:extent cx="1207770" cy="2520315"/>
            <wp:effectExtent l="0" t="0" r="11430" b="1333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2"/>
                    <a:stretch>
                      <a:fillRect/>
                    </a:stretch>
                  </pic:blipFill>
                  <pic:spPr>
                    <a:xfrm>
                      <a:off x="0" y="0"/>
                      <a:ext cx="1207770" cy="2520315"/>
                    </a:xfrm>
                    <a:prstGeom prst="rect">
                      <a:avLst/>
                    </a:prstGeom>
                    <a:noFill/>
                    <a:ln>
                      <a:noFill/>
                    </a:ln>
                  </pic:spPr>
                </pic:pic>
              </a:graphicData>
            </a:graphic>
          </wp:inline>
        </w:drawing>
      </w:r>
    </w:p>
    <w:p>
      <w:pPr>
        <w:widowControl/>
        <w:spacing w:line="360" w:lineRule="auto"/>
        <w:ind w:firstLine="420"/>
        <w:jc w:val="center"/>
        <w:rPr>
          <w:rFonts w:ascii="宋体" w:hAnsi="宋体" w:cs="宋体"/>
          <w:color w:val="auto"/>
          <w:szCs w:val="21"/>
        </w:rPr>
      </w:pPr>
      <w:r>
        <w:rPr>
          <w:rFonts w:hint="eastAsia" w:ascii="宋体" w:hAnsi="宋体" w:cs="宋体"/>
          <w:color w:val="auto"/>
          <w:szCs w:val="21"/>
        </w:rPr>
        <w:t>图</w:t>
      </w:r>
      <w:r>
        <w:rPr>
          <w:rFonts w:hint="default" w:ascii="Times New Roman" w:hAnsi="Times New Roman" w:cs="Times New Roman"/>
          <w:color w:val="auto"/>
          <w:szCs w:val="21"/>
        </w:rPr>
        <w:t>4</w:t>
      </w:r>
      <w:r>
        <w:rPr>
          <w:color w:val="auto"/>
          <w:szCs w:val="21"/>
        </w:rPr>
        <w:t>.</w:t>
      </w:r>
      <w:r>
        <w:rPr>
          <w:rFonts w:hint="default" w:ascii="Times New Roman" w:hAnsi="Times New Roman" w:cs="Times New Roman"/>
          <w:color w:val="auto"/>
          <w:szCs w:val="21"/>
        </w:rPr>
        <w:t>1</w:t>
      </w:r>
      <w:r>
        <w:rPr>
          <w:rFonts w:hint="eastAsia" w:cs="Times New Roman"/>
          <w:color w:val="auto"/>
          <w:szCs w:val="21"/>
          <w:lang w:val="en-US" w:eastAsia="zh-CN"/>
        </w:rPr>
        <w:t>6</w:t>
      </w:r>
      <w:r>
        <w:rPr>
          <w:rFonts w:hint="eastAsia" w:ascii="宋体" w:hAnsi="宋体" w:cs="宋体"/>
          <w:color w:val="auto"/>
          <w:szCs w:val="21"/>
        </w:rPr>
        <w:t xml:space="preserve"> 商品管理效果图</w:t>
      </w:r>
    </w:p>
    <w:p>
      <w:pPr>
        <w:widowControl/>
        <w:spacing w:before="156" w:beforeLines="50" w:after="156" w:afterLines="50" w:line="360" w:lineRule="auto"/>
        <w:jc w:val="center"/>
        <w:rPr>
          <w:rFonts w:eastAsia="黑体"/>
          <w:color w:val="auto"/>
          <w:sz w:val="36"/>
        </w:rPr>
      </w:pPr>
      <w:bookmarkStart w:id="222" w:name="_Toc29141"/>
      <w:bookmarkStart w:id="223" w:name="_Toc19939"/>
      <w:bookmarkStart w:id="224" w:name="_Toc9884"/>
      <w:bookmarkStart w:id="225" w:name="_Toc2904"/>
    </w:p>
    <w:p>
      <w:pPr>
        <w:widowControl/>
        <w:spacing w:before="156" w:beforeLines="50" w:after="156" w:afterLines="50" w:line="360" w:lineRule="auto"/>
        <w:jc w:val="center"/>
        <w:outlineLvl w:val="0"/>
        <w:rPr>
          <w:rFonts w:ascii="黑体" w:hAnsi="黑体" w:eastAsia="黑体" w:cs="黑体"/>
          <w:color w:val="auto"/>
          <w:sz w:val="36"/>
        </w:rPr>
      </w:pPr>
      <w:bookmarkStart w:id="226" w:name="_Toc19375"/>
      <w:r>
        <w:rPr>
          <w:rFonts w:hint="default" w:ascii="Times New Roman" w:hAnsi="Times New Roman" w:eastAsia="黑体" w:cs="Times New Roman"/>
          <w:color w:val="auto"/>
          <w:sz w:val="36"/>
        </w:rPr>
        <w:t>5</w:t>
      </w:r>
      <w:r>
        <w:rPr>
          <w:rFonts w:hint="eastAsia" w:ascii="黑体" w:hAnsi="黑体" w:eastAsia="黑体" w:cs="黑体"/>
          <w:color w:val="auto"/>
          <w:sz w:val="36"/>
        </w:rPr>
        <w:t xml:space="preserve"> 系统</w:t>
      </w:r>
      <w:bookmarkEnd w:id="222"/>
      <w:bookmarkEnd w:id="223"/>
      <w:r>
        <w:rPr>
          <w:rFonts w:hint="eastAsia" w:ascii="黑体" w:hAnsi="黑体" w:eastAsia="黑体" w:cs="黑体"/>
          <w:color w:val="auto"/>
          <w:sz w:val="36"/>
        </w:rPr>
        <w:t>测试</w:t>
      </w:r>
      <w:bookmarkEnd w:id="224"/>
      <w:bookmarkEnd w:id="225"/>
      <w:bookmarkEnd w:id="226"/>
    </w:p>
    <w:p>
      <w:pPr>
        <w:widowControl/>
        <w:spacing w:before="156" w:beforeLines="50" w:after="156" w:afterLines="50" w:line="360" w:lineRule="auto"/>
        <w:outlineLvl w:val="1"/>
        <w:rPr>
          <w:rFonts w:eastAsia="黑体"/>
          <w:color w:val="auto"/>
          <w:sz w:val="32"/>
          <w:szCs w:val="22"/>
        </w:rPr>
      </w:pPr>
      <w:bookmarkStart w:id="227" w:name="_Toc1333"/>
      <w:bookmarkStart w:id="228" w:name="_Toc3189"/>
      <w:r>
        <w:rPr>
          <w:rFonts w:hint="default" w:ascii="Times New Roman" w:hAnsi="Times New Roman" w:eastAsia="黑体" w:cs="Times New Roman"/>
          <w:color w:val="auto"/>
          <w:sz w:val="32"/>
          <w:szCs w:val="22"/>
        </w:rPr>
        <w:t>5</w:t>
      </w:r>
      <w:r>
        <w:rPr>
          <w:rFonts w:eastAsia="黑体"/>
          <w:color w:val="auto"/>
          <w:sz w:val="32"/>
          <w:szCs w:val="22"/>
        </w:rPr>
        <w:t>.</w:t>
      </w:r>
      <w:r>
        <w:rPr>
          <w:rFonts w:hint="default" w:ascii="Times New Roman" w:hAnsi="Times New Roman" w:eastAsia="黑体" w:cs="Times New Roman"/>
          <w:color w:val="auto"/>
          <w:sz w:val="32"/>
          <w:szCs w:val="22"/>
        </w:rPr>
        <w:t>1</w:t>
      </w:r>
      <w:r>
        <w:rPr>
          <w:rFonts w:hint="eastAsia" w:eastAsia="黑体"/>
          <w:color w:val="auto"/>
          <w:sz w:val="32"/>
          <w:szCs w:val="22"/>
        </w:rPr>
        <w:t xml:space="preserve"> 系统测试目的</w:t>
      </w:r>
      <w:bookmarkEnd w:id="227"/>
      <w:bookmarkEnd w:id="228"/>
    </w:p>
    <w:p>
      <w:pPr>
        <w:widowControl/>
        <w:spacing w:before="156" w:beforeLines="50" w:after="156" w:afterLines="50" w:line="360" w:lineRule="auto"/>
        <w:ind w:firstLine="420"/>
        <w:rPr>
          <w:rFonts w:ascii="宋体" w:hAnsi="宋体" w:cs="宋体"/>
          <w:color w:val="auto"/>
          <w:szCs w:val="16"/>
        </w:rPr>
      </w:pPr>
      <w:bookmarkStart w:id="229" w:name="_Toc18436"/>
      <w:r>
        <w:rPr>
          <w:rFonts w:hint="eastAsia" w:ascii="宋体" w:hAnsi="宋体" w:cs="宋体"/>
          <w:color w:val="auto"/>
          <w:szCs w:val="16"/>
        </w:rPr>
        <w:t>在整个开发过程中，系统测试是非常重要的一个环节。这一步的目的是为了找到尽可能多的 bug，然后在调试过程中对系统进行优化，使它的功能更加完善。通过对该系统的功能进行测试，从而确认该系统是否达到了其期望的目的。</w:t>
      </w:r>
    </w:p>
    <w:p>
      <w:pPr>
        <w:widowControl/>
        <w:spacing w:before="156" w:beforeLines="50" w:after="156" w:afterLines="50" w:line="360" w:lineRule="auto"/>
        <w:outlineLvl w:val="1"/>
        <w:rPr>
          <w:rFonts w:eastAsia="黑体"/>
          <w:color w:val="auto"/>
          <w:sz w:val="32"/>
          <w:szCs w:val="22"/>
        </w:rPr>
      </w:pPr>
      <w:bookmarkStart w:id="230" w:name="_Toc30373"/>
      <w:r>
        <w:rPr>
          <w:rFonts w:hint="default" w:ascii="Times New Roman" w:hAnsi="Times New Roman" w:eastAsia="黑体" w:cs="Times New Roman"/>
          <w:color w:val="auto"/>
          <w:sz w:val="32"/>
          <w:szCs w:val="22"/>
        </w:rPr>
        <w:t>5</w:t>
      </w:r>
      <w:r>
        <w:rPr>
          <w:rFonts w:eastAsia="黑体"/>
          <w:color w:val="auto"/>
          <w:sz w:val="32"/>
          <w:szCs w:val="22"/>
        </w:rPr>
        <w:t>.</w:t>
      </w:r>
      <w:r>
        <w:rPr>
          <w:rFonts w:hint="default" w:ascii="Times New Roman" w:hAnsi="Times New Roman" w:eastAsia="黑体" w:cs="Times New Roman"/>
          <w:color w:val="auto"/>
          <w:sz w:val="32"/>
          <w:szCs w:val="22"/>
        </w:rPr>
        <w:t>2</w:t>
      </w:r>
      <w:r>
        <w:rPr>
          <w:rFonts w:hint="eastAsia" w:eastAsia="黑体"/>
          <w:color w:val="auto"/>
          <w:sz w:val="32"/>
          <w:szCs w:val="22"/>
        </w:rPr>
        <w:t xml:space="preserve"> 功能测试</w:t>
      </w:r>
      <w:bookmarkEnd w:id="229"/>
      <w:bookmarkEnd w:id="230"/>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color w:val="auto"/>
          <w:szCs w:val="16"/>
          <w:lang w:eastAsia="zh-CN"/>
        </w:rPr>
      </w:pPr>
      <w:r>
        <w:rPr>
          <w:rFonts w:hint="eastAsia" w:ascii="宋体" w:hAnsi="宋体" w:cs="宋体"/>
          <w:color w:val="auto"/>
          <w:szCs w:val="16"/>
        </w:rPr>
        <w:t>对系统的主要部分页面和功能的测试用如下所示</w:t>
      </w:r>
      <w:r>
        <w:rPr>
          <w:rFonts w:hint="eastAsia" w:ascii="宋体" w:hAnsi="宋体" w:cs="宋体"/>
          <w:color w:val="auto"/>
          <w:szCs w:val="16"/>
          <w:lang w:eastAsia="zh-CN"/>
        </w:rPr>
        <w:t>。</w:t>
      </w:r>
    </w:p>
    <w:p>
      <w:pPr>
        <w:pStyle w:val="10"/>
        <w:keepNext w:val="0"/>
        <w:keepLines w:val="0"/>
        <w:pageBreakBefore w:val="0"/>
        <w:numPr>
          <w:ilvl w:val="0"/>
          <w:numId w:val="0"/>
        </w:numPr>
        <w:kinsoku/>
        <w:wordWrap/>
        <w:overflowPunct/>
        <w:topLinePunct w:val="0"/>
        <w:autoSpaceDE/>
        <w:autoSpaceDN/>
        <w:bidi w:val="0"/>
        <w:adjustRightInd/>
        <w:snapToGrid/>
        <w:spacing w:after="0" w:line="360" w:lineRule="auto"/>
        <w:ind w:firstLine="420" w:firstLineChars="0"/>
        <w:jc w:val="left"/>
        <w:textAlignment w:val="auto"/>
        <w:rPr>
          <w:rFonts w:ascii="宋体" w:hAnsi="宋体" w:cs="宋体"/>
          <w:color w:val="auto"/>
          <w:szCs w:val="16"/>
        </w:rPr>
      </w:pPr>
      <w:r>
        <w:rPr>
          <w:rFonts w:ascii="宋体" w:hAnsi="宋体" w:eastAsia="宋体" w:cs="宋体"/>
          <w:color w:val="auto"/>
          <w:kern w:val="2"/>
          <w:sz w:val="21"/>
          <w:szCs w:val="16"/>
          <w:lang w:val="en-US" w:eastAsia="zh-CN" w:bidi="ar-SA"/>
        </w:rPr>
        <w:t>（1）</w:t>
      </w:r>
      <w:r>
        <w:rPr>
          <w:rFonts w:hint="eastAsia" w:ascii="宋体" w:hAnsi="宋体" w:cs="宋体"/>
          <w:color w:val="auto"/>
          <w:szCs w:val="16"/>
        </w:rPr>
        <w:t>用户选择商品分类</w:t>
      </w:r>
      <w:r>
        <w:rPr>
          <w:rFonts w:hint="eastAsia"/>
          <w:color w:val="auto"/>
        </w:rPr>
        <w:t>测试用例</w:t>
      </w:r>
      <w:r>
        <w:rPr>
          <w:rFonts w:hint="eastAsia" w:ascii="宋体" w:hAnsi="宋体" w:cs="宋体"/>
          <w:color w:val="auto"/>
          <w:szCs w:val="16"/>
        </w:rPr>
        <w:t>如表</w:t>
      </w:r>
      <w:r>
        <w:rPr>
          <w:rFonts w:hint="default" w:ascii="Times New Roman" w:hAnsi="Times New Roman" w:cs="Times New Roman"/>
          <w:color w:val="auto"/>
          <w:szCs w:val="16"/>
        </w:rPr>
        <w:t>5</w:t>
      </w:r>
      <w:r>
        <w:rPr>
          <w:color w:val="auto"/>
          <w:szCs w:val="16"/>
        </w:rPr>
        <w:t>.</w:t>
      </w:r>
      <w:r>
        <w:rPr>
          <w:rFonts w:hint="default" w:ascii="Times New Roman" w:hAnsi="Times New Roman" w:cs="Times New Roman"/>
          <w:color w:val="auto"/>
          <w:szCs w:val="16"/>
        </w:rPr>
        <w:t>1</w:t>
      </w:r>
      <w:r>
        <w:rPr>
          <w:rFonts w:hint="eastAsia" w:ascii="宋体" w:hAnsi="宋体" w:cs="宋体"/>
          <w:color w:val="auto"/>
          <w:szCs w:val="16"/>
        </w:rPr>
        <w:t>所示</w:t>
      </w:r>
      <w:r>
        <w:rPr>
          <w:rFonts w:hint="eastAsia" w:ascii="宋体" w:hAnsi="宋体" w:cs="宋体"/>
          <w:color w:val="auto"/>
          <w:szCs w:val="16"/>
          <w:lang w:eastAsia="zh-CN"/>
        </w:rPr>
        <w:t>。</w:t>
      </w:r>
    </w:p>
    <w:p>
      <w:pPr>
        <w:widowControl/>
        <w:spacing w:line="360" w:lineRule="auto"/>
        <w:jc w:val="center"/>
        <w:rPr>
          <w:rFonts w:ascii="宋体" w:hAnsi="宋体" w:cs="宋体"/>
          <w:color w:val="auto"/>
          <w:szCs w:val="16"/>
        </w:rPr>
      </w:pPr>
      <w:r>
        <w:rPr>
          <w:rFonts w:hint="eastAsia" w:ascii="宋体" w:hAnsi="宋体" w:cs="宋体"/>
          <w:color w:val="auto"/>
          <w:szCs w:val="16"/>
        </w:rPr>
        <w:t>表</w:t>
      </w:r>
      <w:r>
        <w:rPr>
          <w:rFonts w:hint="default" w:ascii="Times New Roman" w:hAnsi="Times New Roman" w:cs="Times New Roman"/>
          <w:color w:val="auto"/>
          <w:szCs w:val="16"/>
        </w:rPr>
        <w:t>5</w:t>
      </w:r>
      <w:r>
        <w:rPr>
          <w:color w:val="auto"/>
          <w:szCs w:val="16"/>
        </w:rPr>
        <w:t>.</w:t>
      </w:r>
      <w:r>
        <w:rPr>
          <w:rFonts w:hint="default" w:ascii="Times New Roman" w:hAnsi="Times New Roman" w:cs="Times New Roman"/>
          <w:color w:val="auto"/>
          <w:szCs w:val="16"/>
        </w:rPr>
        <w:t>1</w:t>
      </w:r>
      <w:r>
        <w:rPr>
          <w:rFonts w:hint="eastAsia" w:ascii="宋体" w:hAnsi="宋体" w:cs="宋体"/>
          <w:color w:val="auto"/>
          <w:szCs w:val="16"/>
        </w:rPr>
        <w:t xml:space="preserve"> 用户选择商品分类</w:t>
      </w:r>
    </w:p>
    <w:tbl>
      <w:tblPr>
        <w:tblStyle w:val="23"/>
        <w:tblW w:w="0" w:type="auto"/>
        <w:tblInd w:w="15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5"/>
        <w:gridCol w:w="5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Borders>
              <w:top w:val="single" w:color="auto" w:sz="12" w:space="0"/>
              <w:left w:val="nil"/>
              <w:bottom w:val="single" w:color="auto" w:sz="8" w:space="0"/>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用例名称</w:t>
            </w:r>
          </w:p>
        </w:tc>
        <w:tc>
          <w:tcPr>
            <w:tcW w:w="5135" w:type="dxa"/>
            <w:tcBorders>
              <w:top w:val="single" w:color="auto" w:sz="12" w:space="0"/>
              <w:left w:val="nil"/>
              <w:bottom w:val="single" w:color="auto" w:sz="8" w:space="0"/>
              <w:right w:val="nil"/>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cs="宋体"/>
                <w:color w:val="auto"/>
                <w:szCs w:val="16"/>
              </w:rPr>
            </w:pPr>
            <w:r>
              <w:rPr>
                <w:rFonts w:hint="eastAsia" w:ascii="宋体" w:hAnsi="宋体" w:cs="宋体"/>
                <w:color w:val="auto"/>
                <w:szCs w:val="16"/>
              </w:rPr>
              <w:t>选择商品分类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Borders>
              <w:top w:val="single" w:color="auto" w:sz="8" w:space="0"/>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目的</w:t>
            </w:r>
          </w:p>
        </w:tc>
        <w:tc>
          <w:tcPr>
            <w:tcW w:w="5135" w:type="dxa"/>
            <w:tcBorders>
              <w:top w:val="single" w:color="auto" w:sz="8" w:space="0"/>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测试商品分类模块功能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color w:val="auto"/>
                <w:kern w:val="2"/>
                <w:sz w:val="21"/>
                <w:szCs w:val="16"/>
                <w:lang w:val="en-US" w:eastAsia="zh-CN" w:bidi="ar-SA"/>
              </w:rPr>
            </w:pPr>
            <w:r>
              <w:rPr>
                <w:rFonts w:hint="eastAsia" w:ascii="宋体" w:hAnsi="宋体" w:cs="宋体"/>
                <w:color w:val="auto"/>
                <w:szCs w:val="16"/>
              </w:rPr>
              <w:t>前提</w:t>
            </w:r>
          </w:p>
        </w:tc>
        <w:tc>
          <w:tcPr>
            <w:tcW w:w="513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color w:val="auto"/>
                <w:kern w:val="2"/>
                <w:sz w:val="21"/>
                <w:szCs w:val="16"/>
                <w:lang w:val="en-US" w:eastAsia="zh-CN" w:bidi="ar-SA"/>
              </w:rPr>
            </w:pPr>
            <w:r>
              <w:rPr>
                <w:rFonts w:hint="eastAsia" w:ascii="宋体" w:hAnsi="宋体" w:cs="宋体"/>
                <w:color w:val="auto"/>
                <w:szCs w:val="16"/>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测试流程</w:t>
            </w:r>
          </w:p>
        </w:tc>
        <w:tc>
          <w:tcPr>
            <w:tcW w:w="5135" w:type="dxa"/>
            <w:tcBorders>
              <w:top w:val="nil"/>
              <w:left w:val="nil"/>
              <w:bottom w:val="nil"/>
              <w:right w:val="nil"/>
            </w:tcBorders>
          </w:tcPr>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0" w:firstLineChars="0"/>
              <w:textAlignment w:val="auto"/>
              <w:rPr>
                <w:rFonts w:ascii="宋体" w:hAnsi="宋体" w:cs="宋体"/>
                <w:color w:val="auto"/>
                <w:szCs w:val="16"/>
              </w:rPr>
            </w:pPr>
            <w:r>
              <w:rPr>
                <w:rFonts w:hint="eastAsia" w:ascii="宋体" w:hAnsi="宋体" w:cs="宋体"/>
                <w:color w:val="auto"/>
                <w:szCs w:val="16"/>
              </w:rPr>
              <w:t>用户点击左侧一级分类标题</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0" w:firstLineChars="0"/>
              <w:textAlignment w:val="auto"/>
              <w:rPr>
                <w:rFonts w:ascii="宋体" w:hAnsi="宋体" w:cs="宋体"/>
                <w:color w:val="auto"/>
                <w:szCs w:val="16"/>
              </w:rPr>
            </w:pPr>
            <w:r>
              <w:rPr>
                <w:rFonts w:hint="eastAsia" w:ascii="宋体" w:hAnsi="宋体" w:cs="宋体"/>
                <w:color w:val="auto"/>
                <w:szCs w:val="16"/>
              </w:rPr>
              <w:t>用户点击右侧二级分类标题进入到二级分类页面</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0" w:firstLineChars="0"/>
              <w:textAlignment w:val="auto"/>
              <w:rPr>
                <w:rFonts w:ascii="宋体" w:hAnsi="宋体" w:cs="宋体"/>
                <w:color w:val="auto"/>
                <w:szCs w:val="16"/>
              </w:rPr>
            </w:pPr>
            <w:r>
              <w:rPr>
                <w:rFonts w:hint="eastAsia" w:ascii="宋体" w:hAnsi="宋体" w:cs="宋体"/>
                <w:color w:val="auto"/>
                <w:szCs w:val="16"/>
              </w:rPr>
              <w:t>用户点击二级分类页面商品查看信息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11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预期结果</w:t>
            </w:r>
          </w:p>
        </w:tc>
        <w:tc>
          <w:tcPr>
            <w:tcW w:w="513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页面由一级分类页面转到二级分类页面，点击商品跳转至商品详情页面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实际结果</w:t>
            </w:r>
          </w:p>
        </w:tc>
        <w:tc>
          <w:tcPr>
            <w:tcW w:w="5135"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实际结果与预期结果一致</w:t>
            </w:r>
          </w:p>
        </w:tc>
      </w:tr>
    </w:tbl>
    <w:p>
      <w:pPr>
        <w:pStyle w:val="10"/>
        <w:keepNext w:val="0"/>
        <w:keepLines w:val="0"/>
        <w:pageBreakBefore w:val="0"/>
        <w:numPr>
          <w:ilvl w:val="0"/>
          <w:numId w:val="0"/>
        </w:numPr>
        <w:kinsoku/>
        <w:wordWrap/>
        <w:overflowPunct/>
        <w:topLinePunct w:val="0"/>
        <w:autoSpaceDE/>
        <w:autoSpaceDN/>
        <w:bidi w:val="0"/>
        <w:adjustRightInd/>
        <w:snapToGrid/>
        <w:spacing w:after="0" w:line="360" w:lineRule="auto"/>
        <w:ind w:firstLine="420" w:firstLineChars="0"/>
        <w:jc w:val="left"/>
        <w:textAlignment w:val="auto"/>
        <w:rPr>
          <w:color w:val="auto"/>
        </w:rPr>
      </w:pPr>
      <w:r>
        <w:rPr>
          <w:rFonts w:ascii="Times New Roman" w:hAnsi="Times New Roman" w:eastAsia="宋体" w:cs="Times New Roman"/>
          <w:color w:val="auto"/>
          <w:kern w:val="2"/>
          <w:sz w:val="21"/>
          <w:szCs w:val="24"/>
          <w:lang w:val="en-US" w:eastAsia="zh-CN" w:bidi="ar-SA"/>
        </w:rPr>
        <w:t>（2）</w:t>
      </w:r>
      <w:r>
        <w:rPr>
          <w:rFonts w:hint="eastAsia"/>
          <w:color w:val="auto"/>
        </w:rPr>
        <w:t>用户进入商品详情页面并选择商品加入购物车测试用例</w:t>
      </w:r>
      <w:r>
        <w:rPr>
          <w:rFonts w:hint="eastAsia" w:ascii="宋体" w:hAnsi="宋体" w:cs="宋体"/>
          <w:color w:val="auto"/>
          <w:szCs w:val="16"/>
        </w:rPr>
        <w:t>如表</w:t>
      </w:r>
      <w:r>
        <w:rPr>
          <w:rFonts w:hint="default" w:ascii="Times New Roman" w:hAnsi="Times New Roman" w:cs="Times New Roman"/>
          <w:color w:val="auto"/>
          <w:szCs w:val="16"/>
        </w:rPr>
        <w:t>5</w:t>
      </w:r>
      <w:r>
        <w:rPr>
          <w:color w:val="auto"/>
          <w:szCs w:val="16"/>
        </w:rPr>
        <w:t>.</w:t>
      </w:r>
      <w:r>
        <w:rPr>
          <w:rFonts w:hint="default" w:ascii="Times New Roman" w:hAnsi="Times New Roman" w:cs="Times New Roman"/>
          <w:color w:val="auto"/>
          <w:szCs w:val="16"/>
        </w:rPr>
        <w:t>2</w:t>
      </w:r>
      <w:r>
        <w:rPr>
          <w:rFonts w:hint="eastAsia" w:ascii="宋体" w:hAnsi="宋体" w:cs="宋体"/>
          <w:color w:val="auto"/>
          <w:szCs w:val="16"/>
        </w:rPr>
        <w:t>所示</w:t>
      </w:r>
      <w:r>
        <w:rPr>
          <w:rFonts w:hint="eastAsia" w:ascii="宋体" w:hAnsi="宋体" w:cs="宋体"/>
          <w:color w:val="auto"/>
          <w:szCs w:val="16"/>
          <w:lang w:eastAsia="zh-CN"/>
        </w:rPr>
        <w: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cs="宋体"/>
          <w:color w:val="auto"/>
          <w:szCs w:val="16"/>
        </w:rPr>
      </w:pPr>
      <w:r>
        <w:rPr>
          <w:rFonts w:hint="eastAsia" w:ascii="宋体" w:hAnsi="宋体" w:cs="宋体"/>
          <w:color w:val="auto"/>
          <w:szCs w:val="16"/>
        </w:rPr>
        <w:t>表</w:t>
      </w:r>
      <w:r>
        <w:rPr>
          <w:rFonts w:hint="default" w:ascii="Times New Roman" w:hAnsi="Times New Roman" w:cs="Times New Roman"/>
          <w:color w:val="auto"/>
          <w:szCs w:val="16"/>
        </w:rPr>
        <w:t>5</w:t>
      </w:r>
      <w:r>
        <w:rPr>
          <w:color w:val="auto"/>
          <w:szCs w:val="16"/>
        </w:rPr>
        <w:t>.</w:t>
      </w:r>
      <w:r>
        <w:rPr>
          <w:rFonts w:hint="default" w:ascii="Times New Roman" w:hAnsi="Times New Roman" w:cs="Times New Roman"/>
          <w:color w:val="auto"/>
          <w:szCs w:val="16"/>
        </w:rPr>
        <w:t>2</w:t>
      </w:r>
      <w:r>
        <w:rPr>
          <w:rFonts w:hint="eastAsia" w:ascii="宋体" w:hAnsi="宋体" w:cs="宋体"/>
          <w:color w:val="auto"/>
          <w:szCs w:val="16"/>
        </w:rPr>
        <w:t xml:space="preserve"> </w:t>
      </w:r>
      <w:r>
        <w:rPr>
          <w:rFonts w:hint="eastAsia"/>
          <w:color w:val="auto"/>
        </w:rPr>
        <w:t>用户进入商品详情页面并选择商品加入购物车</w:t>
      </w:r>
    </w:p>
    <w:tbl>
      <w:tblPr>
        <w:tblStyle w:val="23"/>
        <w:tblW w:w="0" w:type="auto"/>
        <w:tblInd w:w="15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5"/>
        <w:gridCol w:w="5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Borders>
              <w:top w:val="single" w:color="auto" w:sz="12" w:space="0"/>
              <w:left w:val="nil"/>
              <w:bottom w:val="single" w:color="auto" w:sz="8" w:space="0"/>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用例名称</w:t>
            </w:r>
          </w:p>
        </w:tc>
        <w:tc>
          <w:tcPr>
            <w:tcW w:w="5123" w:type="dxa"/>
            <w:tcBorders>
              <w:top w:val="single" w:color="auto" w:sz="12" w:space="0"/>
              <w:left w:val="nil"/>
              <w:bottom w:val="single" w:color="auto" w:sz="8" w:space="0"/>
              <w:right w:val="nil"/>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cs="宋体"/>
                <w:color w:val="auto"/>
                <w:szCs w:val="16"/>
              </w:rPr>
            </w:pPr>
            <w:r>
              <w:rPr>
                <w:rFonts w:hint="eastAsia" w:ascii="宋体" w:hAnsi="宋体" w:cs="宋体"/>
                <w:color w:val="auto"/>
                <w:szCs w:val="16"/>
              </w:rPr>
              <w:t>添加商品至购物车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Borders>
              <w:top w:val="single" w:color="auto" w:sz="8" w:space="0"/>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目的</w:t>
            </w:r>
          </w:p>
        </w:tc>
        <w:tc>
          <w:tcPr>
            <w:tcW w:w="5123" w:type="dxa"/>
            <w:tcBorders>
              <w:top w:val="single" w:color="auto" w:sz="8" w:space="0"/>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测试商品添加购物车功能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前提</w:t>
            </w:r>
          </w:p>
        </w:tc>
        <w:tc>
          <w:tcPr>
            <w:tcW w:w="512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15"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测试流程</w:t>
            </w:r>
          </w:p>
        </w:tc>
        <w:tc>
          <w:tcPr>
            <w:tcW w:w="5123" w:type="dxa"/>
            <w:tcBorders>
              <w:top w:val="nil"/>
              <w:left w:val="nil"/>
              <w:bottom w:val="single" w:color="auto" w:sz="12" w:space="0"/>
              <w:right w:val="nil"/>
            </w:tcBorders>
          </w:tcPr>
          <w:p>
            <w:pPr>
              <w:keepNext w:val="0"/>
              <w:keepLines w:val="0"/>
              <w:pageBreakBefore w:val="0"/>
              <w:widowControl/>
              <w:numPr>
                <w:ilvl w:val="0"/>
                <w:numId w:val="6"/>
              </w:numPr>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用户进入商品详情页面</w:t>
            </w:r>
          </w:p>
          <w:p>
            <w:pPr>
              <w:keepNext w:val="0"/>
              <w:keepLines w:val="0"/>
              <w:pageBreakBefore w:val="0"/>
              <w:widowControl/>
              <w:numPr>
                <w:ilvl w:val="0"/>
                <w:numId w:val="6"/>
              </w:numPr>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用户选择数量并点击加入购物车按钮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1115" w:type="dxa"/>
            <w:tcBorders>
              <w:top w:val="single" w:color="auto" w:sz="12" w:space="0"/>
              <w:left w:val="nil"/>
              <w:bottom w:val="single" w:color="auto" w:sz="8" w:space="0"/>
              <w:right w:val="nil"/>
            </w:tcBorders>
            <w:vAlign w:val="top"/>
          </w:tcPr>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color w:val="auto"/>
                <w:kern w:val="2"/>
                <w:sz w:val="21"/>
                <w:szCs w:val="16"/>
                <w:lang w:val="en-US" w:eastAsia="zh-CN" w:bidi="ar-SA"/>
              </w:rPr>
            </w:pPr>
            <w:r>
              <w:rPr>
                <w:rFonts w:hint="eastAsia" w:ascii="宋体" w:hAnsi="宋体" w:cs="宋体"/>
                <w:color w:val="auto"/>
                <w:szCs w:val="16"/>
              </w:rPr>
              <w:t>用例名称</w:t>
            </w:r>
          </w:p>
        </w:tc>
        <w:tc>
          <w:tcPr>
            <w:tcW w:w="5123" w:type="dxa"/>
            <w:tcBorders>
              <w:top w:val="single" w:color="auto" w:sz="12" w:space="0"/>
              <w:left w:val="nil"/>
              <w:bottom w:val="single" w:color="auto" w:sz="8" w:space="0"/>
              <w:right w:val="nil"/>
            </w:tcBorders>
            <w:vAlign w:val="top"/>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auto"/>
                <w:kern w:val="2"/>
                <w:sz w:val="21"/>
                <w:szCs w:val="16"/>
                <w:lang w:val="en-US" w:eastAsia="zh-CN" w:bidi="ar-SA"/>
              </w:rPr>
            </w:pPr>
            <w:r>
              <w:rPr>
                <w:rFonts w:hint="eastAsia" w:ascii="宋体" w:hAnsi="宋体" w:cs="宋体"/>
                <w:color w:val="auto"/>
                <w:szCs w:val="16"/>
              </w:rPr>
              <w:t>添加商品至购物车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5" w:hRule="atLeast"/>
        </w:trPr>
        <w:tc>
          <w:tcPr>
            <w:tcW w:w="1115" w:type="dxa"/>
            <w:tcBorders>
              <w:top w:val="single" w:color="auto" w:sz="8" w:space="0"/>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预期结果</w:t>
            </w:r>
          </w:p>
        </w:tc>
        <w:tc>
          <w:tcPr>
            <w:tcW w:w="5123" w:type="dxa"/>
            <w:tcBorders>
              <w:top w:val="single" w:color="auto" w:sz="8" w:space="0"/>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显示加入成功模态框，并在购物车可以查看到添加的数据。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实际结果</w:t>
            </w:r>
          </w:p>
        </w:tc>
        <w:tc>
          <w:tcPr>
            <w:tcW w:w="5123"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实际结果与预期结果一致</w:t>
            </w:r>
          </w:p>
        </w:tc>
      </w:tr>
    </w:tbl>
    <w:p>
      <w:pPr>
        <w:pStyle w:val="10"/>
        <w:keepNext w:val="0"/>
        <w:keepLines w:val="0"/>
        <w:pageBreakBefore w:val="0"/>
        <w:numPr>
          <w:ilvl w:val="0"/>
          <w:numId w:val="0"/>
        </w:numPr>
        <w:kinsoku/>
        <w:wordWrap/>
        <w:overflowPunct/>
        <w:topLinePunct w:val="0"/>
        <w:autoSpaceDE/>
        <w:autoSpaceDN/>
        <w:bidi w:val="0"/>
        <w:adjustRightInd/>
        <w:snapToGrid/>
        <w:spacing w:after="0" w:line="360" w:lineRule="auto"/>
        <w:ind w:firstLine="420" w:firstLineChars="0"/>
        <w:jc w:val="left"/>
        <w:textAlignment w:val="auto"/>
        <w:rPr>
          <w:color w:val="auto"/>
        </w:rPr>
      </w:pPr>
      <w:r>
        <w:rPr>
          <w:rFonts w:ascii="Times New Roman" w:hAnsi="Times New Roman" w:eastAsia="宋体" w:cs="Times New Roman"/>
          <w:color w:val="auto"/>
          <w:kern w:val="2"/>
          <w:sz w:val="21"/>
          <w:szCs w:val="24"/>
          <w:lang w:val="en-US" w:eastAsia="zh-CN" w:bidi="ar-SA"/>
        </w:rPr>
        <w:t>（3）</w:t>
      </w:r>
      <w:r>
        <w:rPr>
          <w:rFonts w:hint="eastAsia"/>
          <w:color w:val="auto"/>
        </w:rPr>
        <w:t>用户地址管理测试用例</w:t>
      </w:r>
      <w:r>
        <w:rPr>
          <w:rFonts w:hint="eastAsia" w:ascii="宋体" w:hAnsi="宋体" w:cs="宋体"/>
          <w:color w:val="auto"/>
          <w:szCs w:val="16"/>
        </w:rPr>
        <w:t>如表</w:t>
      </w:r>
      <w:r>
        <w:rPr>
          <w:rFonts w:hint="default" w:ascii="Times New Roman" w:hAnsi="Times New Roman" w:cs="Times New Roman"/>
          <w:color w:val="auto"/>
          <w:szCs w:val="16"/>
        </w:rPr>
        <w:t>5</w:t>
      </w:r>
      <w:r>
        <w:rPr>
          <w:color w:val="auto"/>
          <w:szCs w:val="16"/>
        </w:rPr>
        <w:t>.</w:t>
      </w:r>
      <w:r>
        <w:rPr>
          <w:rFonts w:hint="default" w:ascii="Times New Roman" w:hAnsi="Times New Roman" w:cs="Times New Roman"/>
          <w:color w:val="auto"/>
          <w:szCs w:val="16"/>
        </w:rPr>
        <w:t>3</w:t>
      </w:r>
      <w:r>
        <w:rPr>
          <w:rFonts w:hint="eastAsia" w:ascii="宋体" w:hAnsi="宋体" w:cs="宋体"/>
          <w:color w:val="auto"/>
          <w:szCs w:val="16"/>
        </w:rPr>
        <w:t>所示</w:t>
      </w:r>
      <w:r>
        <w:rPr>
          <w:rFonts w:hint="eastAsia" w:ascii="宋体" w:hAnsi="宋体" w:cs="宋体"/>
          <w:color w:val="auto"/>
          <w:szCs w:val="16"/>
          <w:lang w:eastAsia="zh-CN"/>
        </w:rPr>
        <w: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cs="宋体"/>
          <w:color w:val="auto"/>
          <w:szCs w:val="16"/>
        </w:rPr>
      </w:pPr>
      <w:r>
        <w:rPr>
          <w:rFonts w:hint="eastAsia" w:ascii="宋体" w:hAnsi="宋体" w:cs="宋体"/>
          <w:color w:val="auto"/>
          <w:szCs w:val="16"/>
        </w:rPr>
        <w:t>表</w:t>
      </w:r>
      <w:r>
        <w:rPr>
          <w:rFonts w:hint="default" w:ascii="Times New Roman" w:hAnsi="Times New Roman" w:cs="Times New Roman"/>
          <w:color w:val="auto"/>
          <w:szCs w:val="16"/>
        </w:rPr>
        <w:t>5</w:t>
      </w:r>
      <w:r>
        <w:rPr>
          <w:color w:val="auto"/>
          <w:szCs w:val="16"/>
        </w:rPr>
        <w:t>.</w:t>
      </w:r>
      <w:r>
        <w:rPr>
          <w:rFonts w:hint="default" w:ascii="Times New Roman" w:hAnsi="Times New Roman" w:cs="Times New Roman"/>
          <w:color w:val="auto"/>
          <w:szCs w:val="16"/>
        </w:rPr>
        <w:t>3</w:t>
      </w:r>
      <w:r>
        <w:rPr>
          <w:rFonts w:hint="eastAsia" w:ascii="宋体" w:hAnsi="宋体" w:cs="宋体"/>
          <w:color w:val="auto"/>
          <w:szCs w:val="16"/>
        </w:rPr>
        <w:t xml:space="preserve"> </w:t>
      </w:r>
      <w:r>
        <w:rPr>
          <w:rFonts w:hint="eastAsia"/>
          <w:color w:val="auto"/>
        </w:rPr>
        <w:t>用户地址管理</w:t>
      </w:r>
    </w:p>
    <w:tbl>
      <w:tblPr>
        <w:tblStyle w:val="23"/>
        <w:tblW w:w="0" w:type="auto"/>
        <w:tblInd w:w="15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5"/>
        <w:gridCol w:w="5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Borders>
              <w:top w:val="single" w:color="auto" w:sz="12" w:space="0"/>
              <w:left w:val="nil"/>
              <w:bottom w:val="single" w:color="auto" w:sz="8" w:space="0"/>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用例名称</w:t>
            </w:r>
          </w:p>
        </w:tc>
        <w:tc>
          <w:tcPr>
            <w:tcW w:w="5123" w:type="dxa"/>
            <w:tcBorders>
              <w:top w:val="single" w:color="auto" w:sz="12" w:space="0"/>
              <w:left w:val="nil"/>
              <w:bottom w:val="single" w:color="auto" w:sz="8" w:space="0"/>
              <w:right w:val="nil"/>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cs="宋体"/>
                <w:color w:val="auto"/>
                <w:szCs w:val="16"/>
              </w:rPr>
            </w:pPr>
            <w:r>
              <w:rPr>
                <w:rFonts w:hint="eastAsia" w:ascii="宋体" w:hAnsi="宋体" w:cs="宋体"/>
                <w:color w:val="auto"/>
                <w:szCs w:val="16"/>
              </w:rPr>
              <w:t>地址管理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Borders>
              <w:top w:val="single" w:color="auto" w:sz="8" w:space="0"/>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目的</w:t>
            </w:r>
          </w:p>
        </w:tc>
        <w:tc>
          <w:tcPr>
            <w:tcW w:w="5123" w:type="dxa"/>
            <w:tcBorders>
              <w:top w:val="single" w:color="auto" w:sz="8" w:space="0"/>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测试用户添加地址或对地址进行修改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前提</w:t>
            </w:r>
          </w:p>
        </w:tc>
        <w:tc>
          <w:tcPr>
            <w:tcW w:w="512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11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测试流程</w:t>
            </w:r>
          </w:p>
        </w:tc>
        <w:tc>
          <w:tcPr>
            <w:tcW w:w="5123" w:type="dxa"/>
            <w:tcBorders>
              <w:top w:val="nil"/>
              <w:left w:val="nil"/>
              <w:bottom w:val="nil"/>
              <w:right w:val="nil"/>
            </w:tcBorders>
          </w:tcPr>
          <w:p>
            <w:pPr>
              <w:keepNext w:val="0"/>
              <w:keepLines w:val="0"/>
              <w:pageBreakBefore w:val="0"/>
              <w:widowControl/>
              <w:numPr>
                <w:ilvl w:val="0"/>
                <w:numId w:val="7"/>
              </w:numPr>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用户登录，点击个人信息页面</w:t>
            </w:r>
          </w:p>
          <w:p>
            <w:pPr>
              <w:keepNext w:val="0"/>
              <w:keepLines w:val="0"/>
              <w:pageBreakBefore w:val="0"/>
              <w:widowControl/>
              <w:numPr>
                <w:ilvl w:val="0"/>
                <w:numId w:val="7"/>
              </w:numPr>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点击地址管理按钮</w:t>
            </w:r>
          </w:p>
          <w:p>
            <w:pPr>
              <w:keepNext w:val="0"/>
              <w:keepLines w:val="0"/>
              <w:pageBreakBefore w:val="0"/>
              <w:widowControl/>
              <w:numPr>
                <w:ilvl w:val="0"/>
                <w:numId w:val="7"/>
              </w:numPr>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添加地址，输入省市区等内容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预期结果</w:t>
            </w:r>
          </w:p>
        </w:tc>
        <w:tc>
          <w:tcPr>
            <w:tcW w:w="512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显示添加成功模态框，并在页面显示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5"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实际结果</w:t>
            </w:r>
          </w:p>
        </w:tc>
        <w:tc>
          <w:tcPr>
            <w:tcW w:w="5123"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实际结果与预期结果一致</w:t>
            </w:r>
          </w:p>
        </w:tc>
      </w:tr>
    </w:tbl>
    <w:p>
      <w:pPr>
        <w:pStyle w:val="10"/>
        <w:keepNext w:val="0"/>
        <w:keepLines w:val="0"/>
        <w:pageBreakBefore w:val="0"/>
        <w:numPr>
          <w:ilvl w:val="0"/>
          <w:numId w:val="0"/>
        </w:numPr>
        <w:kinsoku/>
        <w:wordWrap/>
        <w:overflowPunct/>
        <w:topLinePunct w:val="0"/>
        <w:autoSpaceDE/>
        <w:autoSpaceDN/>
        <w:bidi w:val="0"/>
        <w:adjustRightInd/>
        <w:snapToGrid/>
        <w:spacing w:after="0" w:line="360" w:lineRule="auto"/>
        <w:ind w:firstLine="420" w:firstLineChars="0"/>
        <w:jc w:val="left"/>
        <w:textAlignment w:val="auto"/>
        <w:rPr>
          <w:color w:val="auto"/>
        </w:rPr>
      </w:pPr>
      <w:r>
        <w:rPr>
          <w:rFonts w:ascii="Times New Roman" w:hAnsi="Times New Roman" w:eastAsia="宋体" w:cs="Times New Roman"/>
          <w:color w:val="auto"/>
          <w:kern w:val="2"/>
          <w:sz w:val="21"/>
          <w:szCs w:val="24"/>
          <w:lang w:val="en-US" w:eastAsia="zh-CN" w:bidi="ar-SA"/>
        </w:rPr>
        <w:t>（4）</w:t>
      </w:r>
      <w:r>
        <w:rPr>
          <w:rFonts w:hint="eastAsia"/>
          <w:color w:val="auto"/>
        </w:rPr>
        <w:t>用户提交订单测试用例</w:t>
      </w:r>
      <w:r>
        <w:rPr>
          <w:rFonts w:hint="eastAsia" w:ascii="宋体" w:hAnsi="宋体" w:cs="宋体"/>
          <w:color w:val="auto"/>
          <w:szCs w:val="16"/>
        </w:rPr>
        <w:t>如表</w:t>
      </w:r>
      <w:r>
        <w:rPr>
          <w:rFonts w:hint="default" w:ascii="Times New Roman" w:hAnsi="Times New Roman" w:cs="Times New Roman"/>
          <w:color w:val="auto"/>
          <w:szCs w:val="16"/>
        </w:rPr>
        <w:t>5</w:t>
      </w:r>
      <w:r>
        <w:rPr>
          <w:color w:val="auto"/>
          <w:szCs w:val="16"/>
        </w:rPr>
        <w:t>.</w:t>
      </w:r>
      <w:r>
        <w:rPr>
          <w:rFonts w:hint="default" w:ascii="Times New Roman" w:hAnsi="Times New Roman" w:cs="Times New Roman"/>
          <w:color w:val="auto"/>
          <w:szCs w:val="16"/>
        </w:rPr>
        <w:t>4</w:t>
      </w:r>
      <w:r>
        <w:rPr>
          <w:rFonts w:hint="eastAsia" w:ascii="宋体" w:hAnsi="宋体" w:cs="宋体"/>
          <w:color w:val="auto"/>
          <w:szCs w:val="16"/>
        </w:rPr>
        <w:t>所示</w:t>
      </w:r>
      <w:r>
        <w:rPr>
          <w:rFonts w:hint="eastAsia" w:ascii="宋体" w:hAnsi="宋体" w:cs="宋体"/>
          <w:color w:val="auto"/>
          <w:szCs w:val="16"/>
          <w:lang w:eastAsia="zh-CN"/>
        </w:rPr>
        <w: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cs="宋体"/>
          <w:color w:val="auto"/>
          <w:szCs w:val="16"/>
        </w:rPr>
      </w:pPr>
      <w:r>
        <w:rPr>
          <w:rFonts w:hint="eastAsia" w:ascii="宋体" w:hAnsi="宋体" w:cs="宋体"/>
          <w:color w:val="auto"/>
          <w:szCs w:val="16"/>
        </w:rPr>
        <w:t>表</w:t>
      </w:r>
      <w:r>
        <w:rPr>
          <w:rFonts w:hint="default" w:ascii="Times New Roman" w:hAnsi="Times New Roman" w:cs="Times New Roman"/>
          <w:color w:val="auto"/>
          <w:szCs w:val="16"/>
        </w:rPr>
        <w:t>5</w:t>
      </w:r>
      <w:r>
        <w:rPr>
          <w:color w:val="auto"/>
          <w:szCs w:val="16"/>
        </w:rPr>
        <w:t>.</w:t>
      </w:r>
      <w:r>
        <w:rPr>
          <w:rFonts w:hint="default" w:ascii="Times New Roman" w:hAnsi="Times New Roman" w:cs="Times New Roman"/>
          <w:color w:val="auto"/>
          <w:szCs w:val="16"/>
        </w:rPr>
        <w:t>4</w:t>
      </w:r>
      <w:r>
        <w:rPr>
          <w:rFonts w:hint="eastAsia" w:ascii="宋体" w:hAnsi="宋体" w:cs="宋体"/>
          <w:color w:val="auto"/>
          <w:szCs w:val="16"/>
        </w:rPr>
        <w:t xml:space="preserve"> </w:t>
      </w:r>
      <w:r>
        <w:rPr>
          <w:rFonts w:hint="eastAsia"/>
          <w:color w:val="auto"/>
        </w:rPr>
        <w:t>用户提交订单</w:t>
      </w:r>
    </w:p>
    <w:tbl>
      <w:tblPr>
        <w:tblStyle w:val="23"/>
        <w:tblW w:w="0" w:type="auto"/>
        <w:tblInd w:w="15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7"/>
        <w:gridCol w:w="5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Borders>
              <w:top w:val="single" w:color="auto" w:sz="12" w:space="0"/>
              <w:left w:val="nil"/>
              <w:bottom w:val="single" w:color="auto" w:sz="8" w:space="0"/>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用例名称</w:t>
            </w:r>
          </w:p>
        </w:tc>
        <w:tc>
          <w:tcPr>
            <w:tcW w:w="5123" w:type="dxa"/>
            <w:tcBorders>
              <w:top w:val="single" w:color="auto" w:sz="12" w:space="0"/>
              <w:left w:val="nil"/>
              <w:bottom w:val="single" w:color="auto" w:sz="8" w:space="0"/>
              <w:right w:val="nil"/>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cs="宋体"/>
                <w:color w:val="auto"/>
                <w:szCs w:val="16"/>
              </w:rPr>
            </w:pPr>
            <w:r>
              <w:rPr>
                <w:rFonts w:hint="eastAsia" w:ascii="宋体" w:hAnsi="宋体" w:cs="宋体"/>
                <w:color w:val="auto"/>
                <w:szCs w:val="16"/>
              </w:rPr>
              <w:t>提交订单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Borders>
              <w:top w:val="single" w:color="auto" w:sz="8" w:space="0"/>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目的</w:t>
            </w:r>
          </w:p>
        </w:tc>
        <w:tc>
          <w:tcPr>
            <w:tcW w:w="5123" w:type="dxa"/>
            <w:tcBorders>
              <w:top w:val="single" w:color="auto" w:sz="8" w:space="0"/>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测试提交订单进行支付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前提</w:t>
            </w:r>
          </w:p>
        </w:tc>
        <w:tc>
          <w:tcPr>
            <w:tcW w:w="512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1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测试流程</w:t>
            </w:r>
          </w:p>
        </w:tc>
        <w:tc>
          <w:tcPr>
            <w:tcW w:w="5123" w:type="dxa"/>
            <w:tcBorders>
              <w:top w:val="nil"/>
              <w:left w:val="nil"/>
              <w:bottom w:val="nil"/>
              <w:right w:val="nil"/>
            </w:tcBorders>
          </w:tcPr>
          <w:p>
            <w:pPr>
              <w:keepNext w:val="0"/>
              <w:keepLines w:val="0"/>
              <w:pageBreakBefore w:val="0"/>
              <w:widowControl/>
              <w:numPr>
                <w:ilvl w:val="0"/>
                <w:numId w:val="8"/>
              </w:numPr>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用户在购物车界面选择商品，点击结算按钮</w:t>
            </w:r>
          </w:p>
          <w:p>
            <w:pPr>
              <w:keepNext w:val="0"/>
              <w:keepLines w:val="0"/>
              <w:pageBreakBefore w:val="0"/>
              <w:widowControl/>
              <w:numPr>
                <w:ilvl w:val="0"/>
                <w:numId w:val="8"/>
              </w:numPr>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在订单详情页面点击支付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预期结果</w:t>
            </w:r>
          </w:p>
        </w:tc>
        <w:tc>
          <w:tcPr>
            <w:tcW w:w="512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显示支付成功模态框，并在个人信息的我的订单页面显示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实际结果</w:t>
            </w:r>
          </w:p>
        </w:tc>
        <w:tc>
          <w:tcPr>
            <w:tcW w:w="5123"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cs="宋体"/>
                <w:color w:val="auto"/>
                <w:szCs w:val="16"/>
              </w:rPr>
            </w:pPr>
            <w:r>
              <w:rPr>
                <w:rFonts w:hint="eastAsia" w:ascii="宋体" w:hAnsi="宋体" w:cs="宋体"/>
                <w:color w:val="auto"/>
                <w:szCs w:val="16"/>
              </w:rPr>
              <w:t>实际结果与预期结果一致</w:t>
            </w:r>
          </w:p>
        </w:tc>
      </w:tr>
    </w:tbl>
    <w:p>
      <w:pPr>
        <w:pStyle w:val="10"/>
        <w:keepNext w:val="0"/>
        <w:keepLines w:val="0"/>
        <w:pageBreakBefore w:val="0"/>
        <w:numPr>
          <w:ilvl w:val="0"/>
          <w:numId w:val="0"/>
        </w:numPr>
        <w:kinsoku/>
        <w:wordWrap/>
        <w:overflowPunct/>
        <w:topLinePunct w:val="0"/>
        <w:autoSpaceDE/>
        <w:autoSpaceDN/>
        <w:bidi w:val="0"/>
        <w:adjustRightInd/>
        <w:snapToGrid/>
        <w:spacing w:after="0" w:line="360" w:lineRule="auto"/>
        <w:ind w:firstLine="420" w:firstLineChars="0"/>
        <w:jc w:val="left"/>
        <w:textAlignment w:val="auto"/>
        <w:rPr>
          <w:color w:val="auto"/>
        </w:rPr>
      </w:pPr>
      <w:r>
        <w:rPr>
          <w:rFonts w:ascii="Times New Roman" w:hAnsi="Times New Roman" w:eastAsia="宋体" w:cs="Times New Roman"/>
          <w:color w:val="auto"/>
          <w:kern w:val="2"/>
          <w:sz w:val="21"/>
          <w:szCs w:val="24"/>
          <w:lang w:val="en-US" w:eastAsia="zh-CN" w:bidi="ar-SA"/>
        </w:rPr>
        <w:t>（5）</w:t>
      </w:r>
      <w:r>
        <w:rPr>
          <w:rFonts w:hint="eastAsia"/>
          <w:color w:val="auto"/>
        </w:rPr>
        <w:t>用户登录测试用例如表</w:t>
      </w:r>
      <w:r>
        <w:rPr>
          <w:rFonts w:hint="default" w:ascii="Times New Roman" w:hAnsi="Times New Roman" w:cs="Times New Roman"/>
          <w:color w:val="auto"/>
        </w:rPr>
        <w:t>5</w:t>
      </w:r>
      <w:r>
        <w:rPr>
          <w:color w:val="auto"/>
        </w:rPr>
        <w:t>.</w:t>
      </w:r>
      <w:r>
        <w:rPr>
          <w:rFonts w:hint="default" w:ascii="Times New Roman" w:hAnsi="Times New Roman" w:cs="Times New Roman"/>
          <w:color w:val="auto"/>
        </w:rPr>
        <w:t>5</w:t>
      </w:r>
      <w:r>
        <w:rPr>
          <w:rFonts w:hint="eastAsia"/>
          <w:color w:val="auto"/>
        </w:rPr>
        <w:t>所示</w:t>
      </w:r>
      <w:r>
        <w:rPr>
          <w:rFonts w:hint="eastAsia"/>
          <w:color w:val="auto"/>
          <w:lang w:eastAsia="zh-CN"/>
        </w:rPr>
        <w: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cs="宋体"/>
          <w:color w:val="auto"/>
          <w:szCs w:val="16"/>
        </w:rPr>
      </w:pPr>
      <w:r>
        <w:rPr>
          <w:rFonts w:hint="eastAsia" w:ascii="宋体" w:hAnsi="宋体" w:cs="宋体"/>
          <w:color w:val="auto"/>
          <w:szCs w:val="16"/>
        </w:rPr>
        <w:t>表</w:t>
      </w:r>
      <w:r>
        <w:rPr>
          <w:rFonts w:hint="default" w:ascii="Times New Roman" w:hAnsi="Times New Roman" w:cs="Times New Roman"/>
          <w:color w:val="auto"/>
          <w:szCs w:val="16"/>
        </w:rPr>
        <w:t>5</w:t>
      </w:r>
      <w:r>
        <w:rPr>
          <w:color w:val="auto"/>
          <w:szCs w:val="16"/>
        </w:rPr>
        <w:t>.</w:t>
      </w:r>
      <w:r>
        <w:rPr>
          <w:rFonts w:hint="default" w:ascii="Times New Roman" w:hAnsi="Times New Roman" w:cs="Times New Roman"/>
          <w:color w:val="auto"/>
          <w:szCs w:val="16"/>
        </w:rPr>
        <w:t>5</w:t>
      </w:r>
      <w:r>
        <w:rPr>
          <w:rFonts w:hint="eastAsia" w:ascii="宋体" w:hAnsi="宋体" w:cs="宋体"/>
          <w:color w:val="auto"/>
          <w:szCs w:val="16"/>
        </w:rPr>
        <w:t xml:space="preserve"> </w:t>
      </w:r>
      <w:r>
        <w:rPr>
          <w:rFonts w:hint="eastAsia"/>
          <w:color w:val="auto"/>
        </w:rPr>
        <w:t>用户登录</w:t>
      </w:r>
    </w:p>
    <w:tbl>
      <w:tblPr>
        <w:tblStyle w:val="23"/>
        <w:tblW w:w="0" w:type="auto"/>
        <w:tblInd w:w="15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7"/>
        <w:gridCol w:w="5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Borders>
              <w:top w:val="single" w:color="auto" w:sz="12" w:space="0"/>
              <w:left w:val="nil"/>
              <w:bottom w:val="single" w:color="auto" w:sz="8" w:space="0"/>
              <w:right w:val="nil"/>
            </w:tcBorders>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cs="宋体"/>
                <w:color w:val="auto"/>
                <w:szCs w:val="16"/>
              </w:rPr>
            </w:pPr>
            <w:r>
              <w:rPr>
                <w:rFonts w:hint="eastAsia" w:ascii="宋体" w:hAnsi="宋体" w:cs="宋体"/>
                <w:color w:val="auto"/>
                <w:szCs w:val="16"/>
              </w:rPr>
              <w:t>用例名称</w:t>
            </w:r>
          </w:p>
        </w:tc>
        <w:tc>
          <w:tcPr>
            <w:tcW w:w="5134" w:type="dxa"/>
            <w:tcBorders>
              <w:top w:val="single" w:color="auto" w:sz="12" w:space="0"/>
              <w:left w:val="nil"/>
              <w:bottom w:val="single" w:color="auto" w:sz="8" w:space="0"/>
              <w:right w:val="nil"/>
            </w:tcBorders>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cs="宋体"/>
                <w:color w:val="auto"/>
                <w:szCs w:val="16"/>
              </w:rPr>
            </w:pPr>
            <w:r>
              <w:rPr>
                <w:rFonts w:hint="eastAsia" w:ascii="宋体" w:hAnsi="宋体" w:cs="宋体"/>
                <w:color w:val="auto"/>
                <w:szCs w:val="16"/>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Borders>
              <w:top w:val="single" w:color="auto" w:sz="8" w:space="0"/>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cs="宋体"/>
                <w:color w:val="auto"/>
                <w:szCs w:val="16"/>
              </w:rPr>
            </w:pPr>
            <w:r>
              <w:rPr>
                <w:rFonts w:hint="eastAsia" w:ascii="宋体" w:hAnsi="宋体" w:cs="宋体"/>
                <w:color w:val="auto"/>
                <w:szCs w:val="16"/>
              </w:rPr>
              <w:t>目的</w:t>
            </w:r>
          </w:p>
        </w:tc>
        <w:tc>
          <w:tcPr>
            <w:tcW w:w="5134" w:type="dxa"/>
            <w:tcBorders>
              <w:top w:val="single" w:color="auto" w:sz="8" w:space="0"/>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cs="宋体"/>
                <w:color w:val="auto"/>
                <w:szCs w:val="16"/>
              </w:rPr>
            </w:pPr>
            <w:r>
              <w:rPr>
                <w:rFonts w:hint="eastAsia" w:ascii="宋体" w:hAnsi="宋体" w:cs="宋体"/>
                <w:color w:val="auto"/>
                <w:szCs w:val="16"/>
              </w:rPr>
              <w:t>测试用户登录小程序并授权个人信息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Borders>
              <w:top w:val="single" w:color="auto" w:sz="12" w:space="0"/>
              <w:left w:val="nil"/>
              <w:bottom w:val="single" w:color="auto" w:sz="8" w:space="0"/>
              <w:right w:val="nil"/>
            </w:tcBorders>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auto"/>
                <w:kern w:val="2"/>
                <w:sz w:val="21"/>
                <w:szCs w:val="16"/>
                <w:lang w:val="en-US" w:eastAsia="zh-CN" w:bidi="ar-SA"/>
              </w:rPr>
            </w:pPr>
            <w:r>
              <w:rPr>
                <w:rFonts w:hint="eastAsia" w:ascii="宋体" w:hAnsi="宋体" w:cs="宋体"/>
                <w:color w:val="auto"/>
                <w:szCs w:val="16"/>
              </w:rPr>
              <w:t>用例名称</w:t>
            </w:r>
          </w:p>
        </w:tc>
        <w:tc>
          <w:tcPr>
            <w:tcW w:w="5134" w:type="dxa"/>
            <w:tcBorders>
              <w:top w:val="single" w:color="auto" w:sz="12" w:space="0"/>
              <w:left w:val="nil"/>
              <w:bottom w:val="single" w:color="auto" w:sz="8" w:space="0"/>
              <w:right w:val="nil"/>
            </w:tcBorders>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auto"/>
                <w:kern w:val="2"/>
                <w:sz w:val="21"/>
                <w:szCs w:val="16"/>
                <w:lang w:val="en-US" w:eastAsia="zh-CN" w:bidi="ar-SA"/>
              </w:rPr>
            </w:pPr>
            <w:r>
              <w:rPr>
                <w:rFonts w:hint="eastAsia" w:ascii="宋体" w:hAnsi="宋体" w:cs="宋体"/>
                <w:color w:val="auto"/>
                <w:szCs w:val="16"/>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Borders>
              <w:top w:val="single" w:color="auto" w:sz="8" w:space="0"/>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cs="宋体"/>
                <w:color w:val="auto"/>
                <w:szCs w:val="16"/>
              </w:rPr>
            </w:pPr>
            <w:r>
              <w:rPr>
                <w:rFonts w:hint="eastAsia" w:ascii="宋体" w:hAnsi="宋体" w:cs="宋体"/>
                <w:color w:val="auto"/>
                <w:szCs w:val="16"/>
              </w:rPr>
              <w:t>前提</w:t>
            </w:r>
          </w:p>
        </w:tc>
        <w:tc>
          <w:tcPr>
            <w:tcW w:w="5134" w:type="dxa"/>
            <w:tcBorders>
              <w:top w:val="single" w:color="auto" w:sz="8" w:space="0"/>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cs="宋体"/>
                <w:color w:val="auto"/>
                <w:szCs w:val="16"/>
              </w:rPr>
            </w:pPr>
            <w:r>
              <w:rPr>
                <w:rFonts w:hint="eastAsia" w:ascii="宋体" w:hAnsi="宋体" w:cs="宋体"/>
                <w:color w:val="auto"/>
                <w:szCs w:val="16"/>
              </w:rPr>
              <w:t>用户初次进入小程序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1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cs="宋体"/>
                <w:color w:val="auto"/>
                <w:szCs w:val="16"/>
              </w:rPr>
            </w:pPr>
            <w:r>
              <w:rPr>
                <w:rFonts w:hint="eastAsia" w:ascii="宋体" w:hAnsi="宋体" w:cs="宋体"/>
                <w:color w:val="auto"/>
                <w:szCs w:val="16"/>
              </w:rPr>
              <w:t>测试流程</w:t>
            </w:r>
          </w:p>
        </w:tc>
        <w:tc>
          <w:tcPr>
            <w:tcW w:w="5134" w:type="dxa"/>
            <w:tcBorders>
              <w:top w:val="nil"/>
              <w:left w:val="nil"/>
              <w:bottom w:val="nil"/>
              <w:right w:val="nil"/>
            </w:tcBorders>
          </w:tcPr>
          <w:p>
            <w:pPr>
              <w:keepNext w:val="0"/>
              <w:keepLines w:val="0"/>
              <w:pageBreakBefore w:val="0"/>
              <w:widowControl/>
              <w:numPr>
                <w:ilvl w:val="0"/>
                <w:numId w:val="9"/>
              </w:numPr>
              <w:kinsoku/>
              <w:wordWrap/>
              <w:overflowPunct/>
              <w:topLinePunct w:val="0"/>
              <w:autoSpaceDE/>
              <w:autoSpaceDN/>
              <w:bidi w:val="0"/>
              <w:adjustRightInd/>
              <w:snapToGrid/>
              <w:spacing w:line="360" w:lineRule="auto"/>
              <w:jc w:val="left"/>
              <w:textAlignment w:val="auto"/>
              <w:rPr>
                <w:rFonts w:ascii="宋体" w:hAnsi="宋体" w:cs="宋体"/>
                <w:color w:val="auto"/>
                <w:szCs w:val="16"/>
              </w:rPr>
            </w:pPr>
            <w:r>
              <w:rPr>
                <w:rFonts w:hint="eastAsia" w:ascii="宋体" w:hAnsi="宋体" w:cs="宋体"/>
                <w:color w:val="auto"/>
                <w:szCs w:val="16"/>
              </w:rPr>
              <w:t>进入小程序，点击个人信息页面</w:t>
            </w:r>
          </w:p>
          <w:p>
            <w:pPr>
              <w:keepNext w:val="0"/>
              <w:keepLines w:val="0"/>
              <w:pageBreakBefore w:val="0"/>
              <w:widowControl/>
              <w:numPr>
                <w:ilvl w:val="0"/>
                <w:numId w:val="9"/>
              </w:numPr>
              <w:kinsoku/>
              <w:wordWrap/>
              <w:overflowPunct/>
              <w:topLinePunct w:val="0"/>
              <w:autoSpaceDE/>
              <w:autoSpaceDN/>
              <w:bidi w:val="0"/>
              <w:adjustRightInd/>
              <w:snapToGrid/>
              <w:spacing w:line="360" w:lineRule="auto"/>
              <w:jc w:val="left"/>
              <w:textAlignment w:val="auto"/>
              <w:rPr>
                <w:rFonts w:ascii="宋体" w:hAnsi="宋体" w:cs="宋体"/>
                <w:color w:val="auto"/>
                <w:szCs w:val="16"/>
              </w:rPr>
            </w:pPr>
            <w:r>
              <w:rPr>
                <w:rFonts w:hint="eastAsia" w:ascii="宋体" w:hAnsi="宋体" w:cs="宋体"/>
                <w:color w:val="auto"/>
                <w:szCs w:val="16"/>
              </w:rPr>
              <w:t>点击登录/注册按钮，跳转至等待授权页面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cs="宋体"/>
                <w:color w:val="auto"/>
                <w:szCs w:val="16"/>
              </w:rPr>
            </w:pPr>
            <w:r>
              <w:rPr>
                <w:rFonts w:hint="eastAsia" w:ascii="宋体" w:hAnsi="宋体" w:cs="宋体"/>
                <w:color w:val="auto"/>
                <w:szCs w:val="16"/>
              </w:rPr>
              <w:t>预期结果</w:t>
            </w:r>
          </w:p>
        </w:tc>
        <w:tc>
          <w:tcPr>
            <w:tcW w:w="513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cs="宋体"/>
                <w:color w:val="auto"/>
                <w:szCs w:val="16"/>
              </w:rPr>
            </w:pPr>
            <w:r>
              <w:rPr>
                <w:rFonts w:hint="eastAsia" w:ascii="宋体" w:hAnsi="宋体" w:cs="宋体"/>
                <w:color w:val="auto"/>
                <w:szCs w:val="16"/>
              </w:rPr>
              <w:t>当用户决定授权时，显示登录成功模态框。同时返回个人信息页面，将用户的头像和用户名等内容显示在对应位置。但用户拒绝授权，显示授权失败模态框，并在个人信息页面显示系统默认头像与昵称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cs="宋体"/>
                <w:color w:val="auto"/>
                <w:szCs w:val="16"/>
              </w:rPr>
            </w:pPr>
            <w:r>
              <w:rPr>
                <w:rFonts w:hint="eastAsia" w:ascii="宋体" w:hAnsi="宋体" w:cs="宋体"/>
                <w:color w:val="auto"/>
                <w:szCs w:val="16"/>
              </w:rPr>
              <w:t>实际结果</w:t>
            </w:r>
          </w:p>
        </w:tc>
        <w:tc>
          <w:tcPr>
            <w:tcW w:w="5134"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cs="宋体"/>
                <w:color w:val="auto"/>
                <w:szCs w:val="16"/>
              </w:rPr>
            </w:pPr>
            <w:r>
              <w:rPr>
                <w:rFonts w:hint="eastAsia" w:ascii="宋体" w:hAnsi="宋体" w:cs="宋体"/>
                <w:color w:val="auto"/>
                <w:szCs w:val="16"/>
              </w:rPr>
              <w:t>实际结果与预期结果一致</w:t>
            </w:r>
          </w:p>
        </w:tc>
      </w:tr>
    </w:tbl>
    <w:p>
      <w:pPr>
        <w:pStyle w:val="10"/>
        <w:spacing w:after="0" w:line="360" w:lineRule="auto"/>
        <w:jc w:val="left"/>
        <w:rPr>
          <w:color w:val="auto"/>
        </w:rPr>
      </w:pPr>
    </w:p>
    <w:p>
      <w:pPr>
        <w:widowControl/>
        <w:spacing w:before="156" w:beforeLines="50" w:after="156" w:afterLines="50"/>
        <w:rPr>
          <w:rFonts w:eastAsia="黑体"/>
          <w:color w:val="auto"/>
          <w:sz w:val="36"/>
        </w:rPr>
      </w:pPr>
    </w:p>
    <w:bookmarkEnd w:id="33"/>
    <w:bookmarkEnd w:id="92"/>
    <w:bookmarkEnd w:id="93"/>
    <w:bookmarkEnd w:id="94"/>
    <w:bookmarkEnd w:id="95"/>
    <w:bookmarkEnd w:id="96"/>
    <w:p>
      <w:pPr>
        <w:spacing w:before="156" w:beforeLines="50" w:after="156" w:afterLines="50" w:line="360" w:lineRule="auto"/>
        <w:jc w:val="center"/>
        <w:outlineLvl w:val="0"/>
        <w:rPr>
          <w:rFonts w:ascii="黑体" w:hAnsi="黑体" w:eastAsia="黑体" w:cs="黑体"/>
          <w:color w:val="auto"/>
          <w:sz w:val="36"/>
          <w:szCs w:val="36"/>
        </w:rPr>
      </w:pPr>
      <w:bookmarkStart w:id="231" w:name="_Toc1546"/>
      <w:bookmarkStart w:id="232" w:name="_Toc451508451"/>
      <w:bookmarkStart w:id="233" w:name="_Toc25248"/>
      <w:bookmarkStart w:id="234" w:name="_Toc386017543"/>
      <w:bookmarkStart w:id="235" w:name="_Toc3314"/>
      <w:bookmarkStart w:id="236" w:name="_Toc13596"/>
      <w:bookmarkStart w:id="237" w:name="_Toc17748"/>
      <w:bookmarkStart w:id="238" w:name="_Toc28352"/>
      <w:bookmarkStart w:id="239" w:name="_Toc24401"/>
      <w:bookmarkStart w:id="240" w:name="_Toc30009"/>
      <w:bookmarkStart w:id="241" w:name="_Toc18561"/>
      <w:r>
        <w:rPr>
          <w:rFonts w:hint="default" w:ascii="Times New Roman" w:hAnsi="Times New Roman" w:eastAsia="黑体" w:cs="Times New Roman"/>
          <w:color w:val="auto"/>
          <w:sz w:val="36"/>
          <w:szCs w:val="36"/>
        </w:rPr>
        <w:t>6</w:t>
      </w:r>
      <w:r>
        <w:rPr>
          <w:rFonts w:hint="eastAsia" w:ascii="黑体" w:hAnsi="黑体" w:eastAsia="黑体" w:cs="黑体"/>
          <w:color w:val="auto"/>
          <w:sz w:val="36"/>
          <w:szCs w:val="36"/>
        </w:rPr>
        <w:t xml:space="preserve"> 总结</w:t>
      </w:r>
      <w:bookmarkEnd w:id="231"/>
      <w:bookmarkEnd w:id="232"/>
      <w:bookmarkEnd w:id="233"/>
      <w:bookmarkEnd w:id="234"/>
      <w:bookmarkEnd w:id="235"/>
      <w:bookmarkEnd w:id="236"/>
      <w:r>
        <w:rPr>
          <w:rFonts w:hint="eastAsia" w:ascii="黑体" w:hAnsi="黑体" w:eastAsia="黑体" w:cs="黑体"/>
          <w:color w:val="auto"/>
          <w:sz w:val="36"/>
          <w:szCs w:val="36"/>
        </w:rPr>
        <w:t>与展望</w:t>
      </w:r>
      <w:bookmarkEnd w:id="237"/>
      <w:bookmarkEnd w:id="238"/>
      <w:bookmarkEnd w:id="239"/>
      <w:bookmarkEnd w:id="240"/>
      <w:bookmarkEnd w:id="241"/>
    </w:p>
    <w:p>
      <w:pPr>
        <w:pStyle w:val="10"/>
        <w:spacing w:after="0" w:line="360" w:lineRule="auto"/>
        <w:ind w:firstLine="420" w:firstLineChars="200"/>
        <w:rPr>
          <w:rFonts w:hint="eastAsia"/>
          <w:color w:val="auto"/>
          <w:szCs w:val="21"/>
        </w:rPr>
      </w:pPr>
      <w:bookmarkStart w:id="242" w:name="_Toc23938"/>
      <w:bookmarkStart w:id="243" w:name="_Toc8587"/>
      <w:bookmarkStart w:id="244" w:name="_Toc9134"/>
      <w:bookmarkStart w:id="245" w:name="_Toc25212"/>
      <w:r>
        <w:rPr>
          <w:rFonts w:hint="eastAsia"/>
          <w:color w:val="auto"/>
          <w:szCs w:val="21"/>
        </w:rPr>
        <w:t>随着社会的发展以及互联网的进步，在线购物成为了一种新的生活方式。为了方便用户购买药品并提供问诊服务，本文设计与实现了一个基于微信小程序的医药商城，并针对不同的使用者设计了三个模块。其中，用户模块包括进入小程序进行登录，用户授权个人信息</w:t>
      </w:r>
      <w:r>
        <w:rPr>
          <w:rFonts w:hint="eastAsia"/>
          <w:color w:val="auto"/>
          <w:szCs w:val="21"/>
          <w:lang w:val="en-US" w:eastAsia="zh-CN"/>
        </w:rPr>
        <w:t>进行身份验证</w:t>
      </w:r>
      <w:r>
        <w:rPr>
          <w:rFonts w:hint="eastAsia"/>
          <w:color w:val="auto"/>
          <w:szCs w:val="21"/>
        </w:rPr>
        <w:t>，以及在线挑选商品、添加商品至购物车、完成商品结算等功能。同时可以通过文本对话的形式实现在线问诊，也可以自行查看多种病症的介绍。</w:t>
      </w:r>
      <w:r>
        <w:rPr>
          <w:rFonts w:hint="eastAsia"/>
          <w:color w:val="auto"/>
          <w:szCs w:val="21"/>
          <w:lang w:val="en-US" w:eastAsia="zh-CN"/>
        </w:rPr>
        <w:t>当用户通过身份验证后，可以在个人信息页面查看自己的订单和地址信息等内容。</w:t>
      </w:r>
      <w:r>
        <w:rPr>
          <w:rFonts w:hint="eastAsia"/>
          <w:color w:val="auto"/>
          <w:szCs w:val="21"/>
        </w:rPr>
        <w:t>商家模块包含对商品添加及修改，在添加或者修改之后对页面进行更新，显示在页面中。订单管理对订单实现处理效果，处理完成后切换分类，刷新页面内容。管理员模块包括用户管理、全局商品查看、全局订单查看，广告管理等功能。</w:t>
      </w:r>
    </w:p>
    <w:p>
      <w:pPr>
        <w:pStyle w:val="10"/>
        <w:spacing w:after="0" w:line="360" w:lineRule="auto"/>
        <w:ind w:firstLine="420" w:firstLineChars="200"/>
        <w:rPr>
          <w:rFonts w:hint="eastAsia"/>
          <w:color w:val="auto"/>
          <w:szCs w:val="21"/>
        </w:rPr>
      </w:pPr>
      <w:r>
        <w:rPr>
          <w:rFonts w:hint="eastAsia"/>
          <w:color w:val="auto"/>
          <w:szCs w:val="21"/>
        </w:rPr>
        <w:t>通过本项目的实现，用户可以更加轻松地了解所需药品的信息</w:t>
      </w:r>
      <w:r>
        <w:rPr>
          <w:rFonts w:hint="eastAsia"/>
          <w:color w:val="auto"/>
          <w:szCs w:val="21"/>
          <w:lang w:eastAsia="zh-CN"/>
        </w:rPr>
        <w:t>，</w:t>
      </w:r>
      <w:r>
        <w:rPr>
          <w:rFonts w:hint="eastAsia"/>
          <w:color w:val="auto"/>
          <w:szCs w:val="21"/>
          <w:lang w:val="en-US" w:eastAsia="zh-CN"/>
        </w:rPr>
        <w:t>同时</w:t>
      </w:r>
      <w:r>
        <w:rPr>
          <w:rFonts w:hint="eastAsia"/>
          <w:color w:val="auto"/>
          <w:szCs w:val="21"/>
        </w:rPr>
        <w:t>可以通过该小程序实现在线咨询和问诊，从而提高问诊和购买药品的效率，避免了因为疾病或时间等原因而无法前往药店的不便。商家可以利用该小程序高效地管理商品信息和订单处理。商家可以通过该小程序添加或更新商品信息，包括商品的名称、描述、图片等等。商家可以通过该小程序方便地处理订单，快速地响应顾客的购买需求，并且可以随时查看订单的状态和历史记录。这样可以节省商家的时间和精力，提高了商家的工作效率。管理员可以利用该小程序更加方便地管理用户信息和全局数据。管理员可以查看用户的登录记录、操作记录等信息，对于发现异常情况可以及时处理。因此，该小程序的实现不仅满足了用户的需求，而且为商家和管理员提供了更加便捷的管理和维护方式，使得药品交易更加方便、快捷、安全、可靠。</w:t>
      </w:r>
      <w:bookmarkEnd w:id="242"/>
      <w:bookmarkEnd w:id="243"/>
      <w:bookmarkEnd w:id="244"/>
      <w:bookmarkEnd w:id="245"/>
      <w:r>
        <w:rPr>
          <w:rFonts w:hint="eastAsia"/>
          <w:color w:val="auto"/>
          <w:szCs w:val="21"/>
        </w:rPr>
        <w:t>在完成项目的过程中，明确了需求分析和前期项目规划的重要性。对于一个项目而言，进行开发功能前需要对需求进行详细分析，通过分析确定项目的重难点以便后期投入更多的精力，并对多个模块的功能进行全局控制，减少重复页面和低效代码。此外，数据库的设计对项目的开发也很重要。</w:t>
      </w:r>
    </w:p>
    <w:p>
      <w:pPr>
        <w:pStyle w:val="10"/>
        <w:spacing w:after="0" w:line="360" w:lineRule="auto"/>
        <w:ind w:firstLine="420" w:firstLineChars="200"/>
        <w:rPr>
          <w:rFonts w:hint="eastAsia"/>
          <w:color w:val="auto"/>
          <w:szCs w:val="21"/>
        </w:rPr>
      </w:pPr>
      <w:r>
        <w:rPr>
          <w:rFonts w:hint="eastAsia" w:ascii="宋体" w:hAnsi="宋体" w:cs="宋体"/>
          <w:color w:val="auto"/>
          <w:szCs w:val="21"/>
        </w:rPr>
        <w:t>本文的系统还存在着不足和需要继续修改的地方，需要在接下来的学习中做到进一步的</w:t>
      </w:r>
      <w:r>
        <w:rPr>
          <w:rFonts w:hint="eastAsia" w:ascii="宋体" w:hAnsi="宋体" w:cs="宋体"/>
          <w:color w:val="auto"/>
          <w:szCs w:val="21"/>
          <w:lang w:val="en-US" w:eastAsia="zh-CN"/>
        </w:rPr>
        <w:t>完善：</w:t>
      </w:r>
      <w:r>
        <w:rPr>
          <w:rFonts w:hint="eastAsia" w:ascii="宋体" w:hAnsi="宋体" w:cs="宋体"/>
          <w:color w:val="auto"/>
          <w:szCs w:val="21"/>
        </w:rPr>
        <w:t>对个人信息页面的功能进一步拓展，添加多种功能等。通过后端实现对用户的信息发送等。对智能问诊的精度提高，回答更准确等。</w:t>
      </w:r>
      <w:r>
        <w:rPr>
          <w:rFonts w:hint="eastAsia" w:ascii="宋体" w:hAnsi="宋体" w:cs="宋体"/>
          <w:color w:val="auto"/>
          <w:szCs w:val="21"/>
          <w:lang w:val="en-US" w:eastAsia="zh-CN"/>
        </w:rPr>
        <w:t>管理员</w:t>
      </w:r>
      <w:r>
        <w:rPr>
          <w:rFonts w:hint="eastAsia"/>
          <w:color w:val="auto"/>
          <w:szCs w:val="21"/>
        </w:rPr>
        <w:t>根据用户数据，对系统进行优化和改进，提高整个系统的安全性和稳定性。</w:t>
      </w:r>
    </w:p>
    <w:p>
      <w:pPr>
        <w:spacing w:before="156" w:beforeLines="50" w:after="156" w:afterLines="50" w:line="360" w:lineRule="auto"/>
        <w:jc w:val="both"/>
        <w:outlineLvl w:val="9"/>
        <w:rPr>
          <w:rFonts w:eastAsia="黑体"/>
          <w:b w:val="0"/>
          <w:color w:val="auto"/>
          <w:kern w:val="0"/>
          <w:sz w:val="36"/>
          <w:szCs w:val="36"/>
        </w:rPr>
      </w:pPr>
      <w:bookmarkStart w:id="246" w:name="_Toc199771894"/>
    </w:p>
    <w:p>
      <w:pPr>
        <w:spacing w:before="156" w:beforeLines="50" w:after="156" w:afterLines="50" w:line="360" w:lineRule="auto"/>
        <w:jc w:val="both"/>
        <w:outlineLvl w:val="9"/>
        <w:rPr>
          <w:rFonts w:eastAsia="黑体"/>
          <w:b w:val="0"/>
          <w:color w:val="auto"/>
          <w:kern w:val="0"/>
          <w:sz w:val="36"/>
          <w:szCs w:val="36"/>
        </w:rPr>
      </w:pPr>
    </w:p>
    <w:p>
      <w:pPr>
        <w:spacing w:before="156" w:beforeLines="50" w:after="156" w:afterLines="50" w:line="360" w:lineRule="auto"/>
        <w:jc w:val="both"/>
        <w:outlineLvl w:val="9"/>
        <w:rPr>
          <w:rFonts w:eastAsia="黑体"/>
          <w:b w:val="0"/>
          <w:color w:val="auto"/>
          <w:kern w:val="0"/>
          <w:sz w:val="36"/>
          <w:szCs w:val="36"/>
        </w:rPr>
      </w:pPr>
    </w:p>
    <w:p>
      <w:pPr>
        <w:spacing w:before="156" w:beforeLines="50" w:after="156" w:afterLines="50" w:line="360" w:lineRule="auto"/>
        <w:jc w:val="both"/>
        <w:outlineLvl w:val="9"/>
        <w:rPr>
          <w:rFonts w:eastAsia="黑体"/>
          <w:b w:val="0"/>
          <w:color w:val="auto"/>
          <w:kern w:val="0"/>
          <w:sz w:val="36"/>
          <w:szCs w:val="36"/>
        </w:rPr>
      </w:pPr>
    </w:p>
    <w:p>
      <w:pPr>
        <w:spacing w:before="156" w:beforeLines="50" w:after="156" w:afterLines="50" w:line="360" w:lineRule="auto"/>
        <w:jc w:val="both"/>
        <w:outlineLvl w:val="9"/>
        <w:rPr>
          <w:rFonts w:eastAsia="黑体"/>
          <w:b w:val="0"/>
          <w:color w:val="auto"/>
          <w:kern w:val="0"/>
          <w:sz w:val="36"/>
          <w:szCs w:val="36"/>
        </w:rPr>
      </w:pPr>
    </w:p>
    <w:p>
      <w:pPr>
        <w:spacing w:before="156" w:beforeLines="50" w:after="156" w:afterLines="50" w:line="360" w:lineRule="auto"/>
        <w:jc w:val="both"/>
        <w:outlineLvl w:val="9"/>
        <w:rPr>
          <w:rFonts w:eastAsia="黑体"/>
          <w:b w:val="0"/>
          <w:color w:val="auto"/>
          <w:kern w:val="0"/>
          <w:sz w:val="36"/>
          <w:szCs w:val="36"/>
        </w:rPr>
      </w:pPr>
    </w:p>
    <w:p>
      <w:pPr>
        <w:spacing w:before="156" w:beforeLines="50" w:after="156" w:afterLines="50" w:line="360" w:lineRule="auto"/>
        <w:jc w:val="both"/>
        <w:outlineLvl w:val="9"/>
        <w:rPr>
          <w:rFonts w:eastAsia="黑体"/>
          <w:b w:val="0"/>
          <w:color w:val="auto"/>
          <w:kern w:val="0"/>
          <w:sz w:val="36"/>
          <w:szCs w:val="36"/>
        </w:rPr>
      </w:pPr>
    </w:p>
    <w:p>
      <w:pPr>
        <w:spacing w:before="156" w:beforeLines="50" w:after="156" w:afterLines="50" w:line="360" w:lineRule="auto"/>
        <w:jc w:val="both"/>
        <w:outlineLvl w:val="9"/>
        <w:rPr>
          <w:rFonts w:eastAsia="黑体"/>
          <w:b w:val="0"/>
          <w:color w:val="auto"/>
          <w:kern w:val="0"/>
          <w:sz w:val="36"/>
          <w:szCs w:val="36"/>
        </w:rPr>
      </w:pPr>
    </w:p>
    <w:p>
      <w:pPr>
        <w:spacing w:before="156" w:beforeLines="50" w:after="156" w:afterLines="50" w:line="360" w:lineRule="auto"/>
        <w:jc w:val="both"/>
        <w:outlineLvl w:val="9"/>
        <w:rPr>
          <w:rFonts w:eastAsia="黑体"/>
          <w:b w:val="0"/>
          <w:color w:val="auto"/>
          <w:kern w:val="0"/>
          <w:sz w:val="36"/>
          <w:szCs w:val="36"/>
        </w:rPr>
      </w:pPr>
    </w:p>
    <w:p>
      <w:pPr>
        <w:spacing w:before="156" w:beforeLines="50" w:after="156" w:afterLines="50" w:line="360" w:lineRule="auto"/>
        <w:jc w:val="both"/>
        <w:outlineLvl w:val="9"/>
        <w:rPr>
          <w:rFonts w:eastAsia="黑体"/>
          <w:b w:val="0"/>
          <w:color w:val="auto"/>
          <w:kern w:val="0"/>
          <w:sz w:val="36"/>
          <w:szCs w:val="36"/>
        </w:rPr>
      </w:pPr>
    </w:p>
    <w:p>
      <w:pPr>
        <w:spacing w:before="156" w:beforeLines="50" w:after="156" w:afterLines="50" w:line="360" w:lineRule="auto"/>
        <w:jc w:val="both"/>
        <w:outlineLvl w:val="9"/>
        <w:rPr>
          <w:rFonts w:eastAsia="黑体"/>
          <w:b w:val="0"/>
          <w:color w:val="auto"/>
          <w:kern w:val="0"/>
          <w:sz w:val="36"/>
          <w:szCs w:val="36"/>
        </w:rPr>
      </w:pPr>
    </w:p>
    <w:p>
      <w:pPr>
        <w:pStyle w:val="2"/>
        <w:keepNext/>
        <w:keepLines/>
        <w:pageBreakBefore w:val="0"/>
        <w:widowControl w:val="0"/>
        <w:kinsoku/>
        <w:wordWrap/>
        <w:overflowPunct/>
        <w:topLinePunct w:val="0"/>
        <w:autoSpaceDE/>
        <w:autoSpaceDN/>
        <w:bidi w:val="0"/>
        <w:adjustRightInd/>
        <w:snapToGrid/>
        <w:spacing w:before="156" w:beforeLines="50" w:after="156" w:afterLines="50" w:line="360" w:lineRule="auto"/>
        <w:jc w:val="both"/>
        <w:textAlignment w:val="auto"/>
        <w:rPr>
          <w:rFonts w:eastAsia="黑体"/>
          <w:b w:val="0"/>
          <w:color w:val="auto"/>
          <w:kern w:val="0"/>
          <w:sz w:val="36"/>
          <w:szCs w:val="36"/>
        </w:rPr>
      </w:pPr>
      <w:bookmarkStart w:id="247" w:name="_Toc7032"/>
      <w:bookmarkStart w:id="248" w:name="_Toc13272"/>
      <w:bookmarkStart w:id="249" w:name="_Toc28121"/>
      <w:bookmarkStart w:id="250" w:name="_Toc25030"/>
      <w:bookmarkStart w:id="251" w:name="_Toc9918"/>
      <w:bookmarkStart w:id="252" w:name="_Toc9001"/>
      <w:bookmarkStart w:id="253" w:name="_Toc29707"/>
      <w:bookmarkStart w:id="254" w:name="_Toc32340"/>
      <w:bookmarkStart w:id="255" w:name="_Toc16148"/>
    </w:p>
    <w:p>
      <w:pPr>
        <w:pStyle w:val="2"/>
        <w:keepNext/>
        <w:keepLines/>
        <w:pageBreakBefore w:val="0"/>
        <w:widowControl w:val="0"/>
        <w:kinsoku/>
        <w:wordWrap/>
        <w:overflowPunct/>
        <w:topLinePunct w:val="0"/>
        <w:autoSpaceDE/>
        <w:autoSpaceDN/>
        <w:bidi w:val="0"/>
        <w:adjustRightInd/>
        <w:snapToGrid/>
        <w:spacing w:before="156" w:beforeLines="50" w:after="156" w:afterLines="50" w:line="360" w:lineRule="auto"/>
        <w:jc w:val="center"/>
        <w:textAlignment w:val="auto"/>
        <w:rPr>
          <w:rFonts w:hint="eastAsia"/>
          <w:color w:val="auto"/>
          <w:kern w:val="0"/>
          <w:szCs w:val="21"/>
        </w:rPr>
      </w:pPr>
      <w:r>
        <w:rPr>
          <w:rFonts w:eastAsia="黑体"/>
          <w:b w:val="0"/>
          <w:color w:val="auto"/>
          <w:kern w:val="0"/>
          <w:sz w:val="36"/>
          <w:szCs w:val="36"/>
        </w:rPr>
        <w:t>致</w:t>
      </w:r>
      <w:r>
        <w:rPr>
          <w:rFonts w:hint="eastAsia" w:eastAsia="黑体"/>
          <w:b w:val="0"/>
          <w:color w:val="auto"/>
          <w:kern w:val="0"/>
          <w:sz w:val="36"/>
          <w:szCs w:val="36"/>
        </w:rPr>
        <w:t xml:space="preserve">  </w:t>
      </w:r>
      <w:r>
        <w:rPr>
          <w:rFonts w:eastAsia="黑体"/>
          <w:b w:val="0"/>
          <w:color w:val="auto"/>
          <w:kern w:val="0"/>
          <w:sz w:val="36"/>
          <w:szCs w:val="36"/>
        </w:rPr>
        <w:t>谢</w:t>
      </w:r>
      <w:bookmarkEnd w:id="247"/>
      <w:bookmarkEnd w:id="248"/>
      <w:bookmarkEnd w:id="249"/>
      <w:bookmarkEnd w:id="250"/>
      <w:bookmarkEnd w:id="251"/>
      <w:bookmarkEnd w:id="252"/>
      <w:bookmarkEnd w:id="253"/>
      <w:bookmarkEnd w:id="254"/>
      <w:bookmarkEnd w:id="255"/>
    </w:p>
    <w:p>
      <w:pPr>
        <w:keepNext w:val="0"/>
        <w:keepLines w:val="0"/>
        <w:pageBreakBefore w:val="0"/>
        <w:widowControl w:val="0"/>
        <w:kinsoku/>
        <w:wordWrap/>
        <w:overflowPunct/>
        <w:topLinePunct w:val="0"/>
        <w:autoSpaceDE w:val="0"/>
        <w:autoSpaceDN w:val="0"/>
        <w:bidi w:val="0"/>
        <w:adjustRightInd w:val="0"/>
        <w:snapToGrid/>
        <w:spacing w:line="360" w:lineRule="auto"/>
        <w:ind w:firstLine="420" w:firstLineChars="200"/>
        <w:jc w:val="left"/>
        <w:textAlignment w:val="auto"/>
        <w:rPr>
          <w:color w:val="auto"/>
          <w:kern w:val="0"/>
          <w:szCs w:val="21"/>
        </w:rPr>
      </w:pPr>
      <w:r>
        <w:rPr>
          <w:rFonts w:hint="eastAsia"/>
          <w:color w:val="auto"/>
          <w:kern w:val="0"/>
          <w:szCs w:val="21"/>
        </w:rPr>
        <w:t>时光荏苒，在这个即将毕业的时刻，我要向所有支持我和关心我的人们表达我最深的感谢。在四年的大学生活中，我得到了许多人的帮助，使我能够顺利完成我的学业。首先，我要感谢导师，他给了我很大的帮助，以及用自己的经验对我进行指导，为我提供思路和建议。他严谨的学术态度、高超的教学技巧以及渊博的学识，深深地影响了我，让我受益匪浅。</w:t>
      </w:r>
    </w:p>
    <w:p>
      <w:pPr>
        <w:keepNext w:val="0"/>
        <w:keepLines w:val="0"/>
        <w:pageBreakBefore w:val="0"/>
        <w:widowControl w:val="0"/>
        <w:kinsoku/>
        <w:wordWrap/>
        <w:overflowPunct/>
        <w:topLinePunct w:val="0"/>
        <w:autoSpaceDE w:val="0"/>
        <w:autoSpaceDN w:val="0"/>
        <w:bidi w:val="0"/>
        <w:adjustRightInd w:val="0"/>
        <w:snapToGrid/>
        <w:spacing w:line="360" w:lineRule="auto"/>
        <w:ind w:firstLine="420" w:firstLineChars="200"/>
        <w:jc w:val="left"/>
        <w:textAlignment w:val="auto"/>
        <w:rPr>
          <w:color w:val="auto"/>
          <w:kern w:val="0"/>
          <w:szCs w:val="21"/>
        </w:rPr>
      </w:pPr>
      <w:r>
        <w:rPr>
          <w:rFonts w:hint="eastAsia"/>
          <w:color w:val="auto"/>
          <w:kern w:val="0"/>
          <w:szCs w:val="21"/>
        </w:rPr>
        <w:t>其次，我要感谢我的同学们，他们是我生活中最重要的人之一。我们一起学习、一起玩耍、一起成长，共同经历了四年的青春岁月。在这个过程中，他们给予我许多关心、鼓励和支持，让我感到无比温暖。我还要感谢我的父母，他们一直是我生命中最坚强的后盾。他们对我的教育、关心和支持是我在求学过程中最重要的精神支持。我也要感谢我的朋友们，他们陪伴我一路走来，让我感受到友情的真挚和珍贵。最后，我要感谢母校，它为我们提供了一个优秀的学习环境。在这里，我得到了系统的专业知识和良好的人文素养，为我的未来发展奠定了坚实的基础。我深深地感激这些人和事，他们在我求学生涯中给予了我很多的帮助和支持，让我顺利地完成了我的学业。我将继续努力学习、不断进步，为祖国的建设和人民的幸福做出自己的贡献。</w:t>
      </w:r>
    </w:p>
    <w:p>
      <w:pPr>
        <w:autoSpaceDE w:val="0"/>
        <w:autoSpaceDN w:val="0"/>
        <w:adjustRightInd w:val="0"/>
        <w:spacing w:line="360" w:lineRule="auto"/>
        <w:ind w:left="7140" w:firstLine="420"/>
        <w:jc w:val="left"/>
        <w:rPr>
          <w:color w:val="auto"/>
          <w:kern w:val="0"/>
        </w:rPr>
      </w:pPr>
      <w:r>
        <w:rPr>
          <w:rFonts w:hint="eastAsia"/>
          <w:color w:val="auto"/>
          <w:kern w:val="0"/>
        </w:rPr>
        <w:t>吴杭斌</w:t>
      </w:r>
    </w:p>
    <w:p>
      <w:pPr>
        <w:autoSpaceDE w:val="0"/>
        <w:autoSpaceDN w:val="0"/>
        <w:adjustRightInd w:val="0"/>
        <w:spacing w:line="360" w:lineRule="auto"/>
        <w:ind w:left="7140" w:leftChars="0" w:firstLine="420" w:firstLineChars="0"/>
        <w:jc w:val="left"/>
        <w:rPr>
          <w:color w:val="auto"/>
          <w:kern w:val="0"/>
        </w:rPr>
      </w:pPr>
      <w:bookmarkStart w:id="256" w:name="_Toc20746"/>
      <w:r>
        <w:rPr>
          <w:rFonts w:hint="default" w:ascii="Times New Roman" w:hAnsi="Times New Roman" w:cs="Times New Roman"/>
          <w:color w:val="auto"/>
          <w:kern w:val="0"/>
        </w:rPr>
        <w:t>2023</w:t>
      </w:r>
      <w:r>
        <w:rPr>
          <w:color w:val="auto"/>
          <w:kern w:val="0"/>
        </w:rPr>
        <w:t>年</w:t>
      </w:r>
      <w:r>
        <w:rPr>
          <w:rFonts w:hint="default" w:ascii="Times New Roman" w:hAnsi="Times New Roman" w:cs="Times New Roman"/>
          <w:color w:val="auto"/>
          <w:kern w:val="0"/>
          <w:lang w:val="en-US" w:eastAsia="zh-CN"/>
        </w:rPr>
        <w:t>0</w:t>
      </w:r>
      <w:r>
        <w:rPr>
          <w:rFonts w:hint="default" w:ascii="Times New Roman" w:hAnsi="Times New Roman" w:cs="Times New Roman"/>
          <w:color w:val="auto"/>
          <w:kern w:val="0"/>
        </w:rPr>
        <w:t>4</w:t>
      </w:r>
      <w:r>
        <w:rPr>
          <w:color w:val="auto"/>
          <w:kern w:val="0"/>
        </w:rPr>
        <w:t>月</w:t>
      </w:r>
      <w:bookmarkEnd w:id="256"/>
    </w:p>
    <w:bookmarkEnd w:id="246"/>
    <w:p>
      <w:pPr>
        <w:rPr>
          <w:color w:val="auto"/>
          <w:sz w:val="24"/>
        </w:rPr>
      </w:pPr>
    </w:p>
    <w:p>
      <w:pPr>
        <w:rPr>
          <w:color w:val="auto"/>
          <w:sz w:val="24"/>
        </w:rPr>
      </w:pPr>
    </w:p>
    <w:p>
      <w:pPr>
        <w:spacing w:before="156" w:beforeLines="50" w:after="156" w:afterLines="50" w:line="360" w:lineRule="auto"/>
        <w:jc w:val="both"/>
        <w:outlineLvl w:val="9"/>
        <w:rPr>
          <w:rFonts w:eastAsia="黑体"/>
          <w:b w:val="0"/>
          <w:color w:val="auto"/>
          <w:sz w:val="36"/>
          <w:szCs w:val="36"/>
        </w:rPr>
      </w:pPr>
      <w:bookmarkStart w:id="257" w:name="_Toc25987"/>
      <w:bookmarkStart w:id="258" w:name="_Toc21971"/>
      <w:bookmarkStart w:id="259" w:name="_Toc24492"/>
      <w:bookmarkStart w:id="260" w:name="_Toc22661"/>
      <w:bookmarkStart w:id="261" w:name="_Toc9670"/>
      <w:bookmarkStart w:id="262" w:name="_Toc1151"/>
      <w:bookmarkStart w:id="263" w:name="_Toc32610"/>
      <w:bookmarkStart w:id="264" w:name="_Toc201116826"/>
      <w:bookmarkStart w:id="265" w:name="_Toc1436"/>
    </w:p>
    <w:p>
      <w:pPr>
        <w:spacing w:before="156" w:beforeLines="50" w:after="156" w:afterLines="50" w:line="360" w:lineRule="auto"/>
        <w:jc w:val="both"/>
        <w:outlineLvl w:val="9"/>
        <w:rPr>
          <w:rFonts w:eastAsia="黑体"/>
          <w:b w:val="0"/>
          <w:color w:val="auto"/>
          <w:sz w:val="36"/>
          <w:szCs w:val="36"/>
        </w:rPr>
      </w:pPr>
    </w:p>
    <w:p>
      <w:pPr>
        <w:spacing w:before="156" w:beforeLines="50" w:after="156" w:afterLines="50" w:line="360" w:lineRule="auto"/>
        <w:jc w:val="both"/>
        <w:outlineLvl w:val="9"/>
        <w:rPr>
          <w:rFonts w:eastAsia="黑体"/>
          <w:b w:val="0"/>
          <w:color w:val="auto"/>
          <w:sz w:val="36"/>
          <w:szCs w:val="36"/>
        </w:rPr>
      </w:pPr>
    </w:p>
    <w:p>
      <w:pPr>
        <w:spacing w:before="156" w:beforeLines="50" w:after="156" w:afterLines="50" w:line="360" w:lineRule="auto"/>
        <w:jc w:val="both"/>
        <w:outlineLvl w:val="9"/>
        <w:rPr>
          <w:rFonts w:eastAsia="黑体"/>
          <w:b w:val="0"/>
          <w:color w:val="auto"/>
          <w:sz w:val="36"/>
          <w:szCs w:val="36"/>
        </w:rPr>
      </w:pPr>
    </w:p>
    <w:p>
      <w:pPr>
        <w:spacing w:before="156" w:beforeLines="50" w:after="156" w:afterLines="50" w:line="360" w:lineRule="auto"/>
        <w:jc w:val="both"/>
        <w:outlineLvl w:val="9"/>
        <w:rPr>
          <w:rFonts w:eastAsia="黑体"/>
          <w:b w:val="0"/>
          <w:color w:val="auto"/>
          <w:sz w:val="36"/>
          <w:szCs w:val="36"/>
        </w:rPr>
      </w:pPr>
    </w:p>
    <w:p>
      <w:pPr>
        <w:pStyle w:val="2"/>
        <w:spacing w:before="156" w:beforeLines="50" w:after="156" w:afterLines="50" w:line="360" w:lineRule="auto"/>
        <w:jc w:val="both"/>
        <w:rPr>
          <w:rFonts w:eastAsia="黑体"/>
          <w:b w:val="0"/>
          <w:color w:val="auto"/>
          <w:sz w:val="36"/>
          <w:szCs w:val="36"/>
        </w:rPr>
      </w:pPr>
      <w:bookmarkStart w:id="266" w:name="_Toc22524"/>
    </w:p>
    <w:p>
      <w:pPr>
        <w:pStyle w:val="2"/>
        <w:spacing w:before="156" w:beforeLines="50" w:after="156" w:afterLines="50" w:line="360" w:lineRule="auto"/>
        <w:jc w:val="center"/>
        <w:rPr>
          <w:rFonts w:eastAsia="黑体"/>
          <w:b w:val="0"/>
          <w:color w:val="auto"/>
          <w:sz w:val="36"/>
          <w:szCs w:val="36"/>
        </w:rPr>
      </w:pPr>
      <w:r>
        <w:rPr>
          <w:rFonts w:eastAsia="黑体"/>
          <w:b w:val="0"/>
          <w:color w:val="auto"/>
          <w:sz w:val="36"/>
          <w:szCs w:val="36"/>
        </w:rPr>
        <w:t>参考文献</w:t>
      </w:r>
      <w:bookmarkEnd w:id="257"/>
      <w:bookmarkEnd w:id="258"/>
      <w:bookmarkEnd w:id="259"/>
      <w:bookmarkEnd w:id="260"/>
      <w:bookmarkEnd w:id="261"/>
      <w:bookmarkEnd w:id="262"/>
      <w:bookmarkEnd w:id="263"/>
      <w:bookmarkEnd w:id="264"/>
      <w:bookmarkEnd w:id="265"/>
      <w:bookmarkEnd w:id="266"/>
    </w:p>
    <w:p>
      <w:pPr>
        <w:numPr>
          <w:ilvl w:val="0"/>
          <w:numId w:val="10"/>
        </w:numPr>
        <w:tabs>
          <w:tab w:val="clear" w:pos="0"/>
        </w:tabs>
        <w:wordWrap w:val="0"/>
        <w:spacing w:line="360" w:lineRule="auto"/>
        <w:ind w:left="420" w:leftChars="0" w:hanging="420" w:firstLineChars="0"/>
        <w:rPr>
          <w:rFonts w:ascii="宋体" w:hAnsi="宋体" w:cs="宋体"/>
          <w:color w:val="auto"/>
          <w:sz w:val="21"/>
          <w:szCs w:val="21"/>
          <w:shd w:val="clear" w:color="auto" w:fill="FFFFFF"/>
        </w:rPr>
      </w:pPr>
      <w:bookmarkStart w:id="267" w:name="_Ref8740"/>
      <w:r>
        <w:rPr>
          <w:rFonts w:hint="eastAsia" w:ascii="宋体" w:hAnsi="宋体" w:cs="宋体"/>
          <w:color w:val="auto"/>
          <w:sz w:val="21"/>
          <w:szCs w:val="21"/>
          <w:shd w:val="clear" w:color="auto" w:fill="FFFFFF"/>
        </w:rPr>
        <w:t>艾佳</w:t>
      </w:r>
      <w:r>
        <w:rPr>
          <w:rFonts w:hint="eastAsia" w:ascii="宋体" w:hAnsi="宋体" w:eastAsia="宋体" w:cs="宋体"/>
          <w:color w:val="auto"/>
          <w:sz w:val="21"/>
          <w:szCs w:val="21"/>
          <w:shd w:val="clear" w:color="auto" w:fill="FFFFFF"/>
          <w:lang w:val="en-US" w:eastAsia="zh-CN"/>
        </w:rPr>
        <w:t>.</w:t>
      </w:r>
      <w:r>
        <w:rPr>
          <w:rFonts w:hint="eastAsia" w:ascii="宋体" w:hAnsi="宋体" w:cs="宋体"/>
          <w:color w:val="auto"/>
          <w:sz w:val="21"/>
          <w:szCs w:val="21"/>
          <w:shd w:val="clear" w:color="auto" w:fill="FFFFFF"/>
        </w:rPr>
        <w:t>微信小程序的现状与发展[</w:t>
      </w:r>
      <w:r>
        <w:rPr>
          <w:rFonts w:hint="default" w:ascii="Times New Roman" w:hAnsi="Times New Roman" w:cs="Times New Roman"/>
          <w:color w:val="auto"/>
          <w:sz w:val="21"/>
          <w:szCs w:val="21"/>
          <w:shd w:val="clear" w:color="auto" w:fill="FFFFFF"/>
        </w:rPr>
        <w:t>J</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新媒体研究,</w:t>
      </w:r>
      <w:r>
        <w:rPr>
          <w:rFonts w:hint="default" w:ascii="Times New Roman" w:hAnsi="Times New Roman" w:cs="Times New Roman"/>
          <w:color w:val="auto"/>
          <w:sz w:val="21"/>
          <w:szCs w:val="21"/>
          <w:shd w:val="clear" w:color="auto" w:fill="FFFFFF"/>
        </w:rPr>
        <w:t>2019</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5</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09</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80</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81</w:t>
      </w:r>
      <w:r>
        <w:rPr>
          <w:rFonts w:hint="eastAsia" w:ascii="宋体" w:hAnsi="宋体" w:eastAsia="宋体" w:cs="宋体"/>
          <w:color w:val="auto"/>
          <w:sz w:val="21"/>
          <w:szCs w:val="21"/>
          <w:shd w:val="clear" w:color="auto" w:fill="FFFFFF"/>
        </w:rPr>
        <w:t>.</w:t>
      </w:r>
      <w:bookmarkEnd w:id="267"/>
    </w:p>
    <w:p>
      <w:pPr>
        <w:numPr>
          <w:ilvl w:val="0"/>
          <w:numId w:val="10"/>
        </w:numPr>
        <w:tabs>
          <w:tab w:val="clear" w:pos="0"/>
        </w:tabs>
        <w:wordWrap w:val="0"/>
        <w:spacing w:line="360" w:lineRule="auto"/>
        <w:ind w:left="420" w:leftChars="0" w:hanging="420" w:firstLineChars="0"/>
        <w:rPr>
          <w:rFonts w:ascii="宋体" w:hAnsi="宋体" w:cs="宋体"/>
          <w:color w:val="auto"/>
          <w:sz w:val="21"/>
          <w:szCs w:val="21"/>
          <w:shd w:val="clear" w:color="auto" w:fill="FFFFFF"/>
        </w:rPr>
      </w:pPr>
      <w:bookmarkStart w:id="268" w:name="_Ref8829"/>
      <w:r>
        <w:rPr>
          <w:rFonts w:hint="eastAsia" w:ascii="宋体" w:hAnsi="宋体" w:cs="宋体"/>
          <w:color w:val="auto"/>
          <w:sz w:val="21"/>
          <w:szCs w:val="21"/>
          <w:shd w:val="clear" w:color="auto" w:fill="FFFFFF"/>
        </w:rPr>
        <w:t>李杨辉</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基于知识指导的智能问诊研究与实现[</w:t>
      </w:r>
      <w:r>
        <w:rPr>
          <w:rFonts w:hint="default" w:ascii="Times New Roman" w:hAnsi="Times New Roman" w:cs="Times New Roman"/>
          <w:color w:val="auto"/>
          <w:sz w:val="21"/>
          <w:szCs w:val="21"/>
          <w:shd w:val="clear" w:color="auto" w:fill="FFFFFF"/>
        </w:rPr>
        <w:t>D</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华南理工大学,</w:t>
      </w:r>
      <w:r>
        <w:rPr>
          <w:rFonts w:hint="default" w:ascii="Times New Roman" w:hAnsi="Times New Roman" w:cs="Times New Roman"/>
          <w:color w:val="auto"/>
          <w:sz w:val="21"/>
          <w:szCs w:val="21"/>
          <w:shd w:val="clear" w:color="auto" w:fill="FFFFFF"/>
        </w:rPr>
        <w:t>2021</w:t>
      </w:r>
      <w:r>
        <w:rPr>
          <w:rFonts w:hint="eastAsia" w:ascii="宋体" w:hAnsi="宋体" w:eastAsia="宋体" w:cs="宋体"/>
          <w:color w:val="auto"/>
          <w:sz w:val="21"/>
          <w:szCs w:val="21"/>
          <w:shd w:val="clear" w:color="auto" w:fill="FFFFFF"/>
        </w:rPr>
        <w:t>.</w:t>
      </w:r>
      <w:bookmarkEnd w:id="268"/>
      <w:bookmarkStart w:id="269" w:name="_Ref3071"/>
    </w:p>
    <w:p>
      <w:pPr>
        <w:numPr>
          <w:ilvl w:val="0"/>
          <w:numId w:val="10"/>
        </w:numPr>
        <w:tabs>
          <w:tab w:val="clear" w:pos="0"/>
        </w:tabs>
        <w:wordWrap w:val="0"/>
        <w:spacing w:line="360" w:lineRule="auto"/>
        <w:ind w:left="420" w:leftChars="0" w:hanging="420" w:firstLineChars="0"/>
        <w:rPr>
          <w:rFonts w:ascii="宋体" w:hAnsi="宋体" w:cs="宋体"/>
          <w:color w:val="auto"/>
          <w:sz w:val="21"/>
          <w:szCs w:val="21"/>
          <w:shd w:val="clear" w:color="auto" w:fill="FFFFFF"/>
        </w:rPr>
      </w:pPr>
      <w:bookmarkStart w:id="270" w:name="_Ref22106"/>
      <w:r>
        <w:rPr>
          <w:rFonts w:hint="eastAsia" w:ascii="宋体" w:hAnsi="宋体" w:cs="宋体"/>
          <w:color w:val="auto"/>
          <w:sz w:val="21"/>
          <w:szCs w:val="21"/>
          <w:shd w:val="clear" w:color="auto" w:fill="FFFFFF"/>
        </w:rPr>
        <w:t>程子珍</w:t>
      </w:r>
      <w:r>
        <w:rPr>
          <w:rFonts w:hint="eastAsia" w:ascii="宋体" w:hAnsi="宋体" w:eastAsia="宋体" w:cs="宋体"/>
          <w:color w:val="auto"/>
          <w:sz w:val="21"/>
          <w:szCs w:val="21"/>
          <w:shd w:val="clear" w:color="auto" w:fill="FFFFFF"/>
          <w:lang w:val="en-US" w:eastAsia="zh-CN"/>
        </w:rPr>
        <w:t>.</w:t>
      </w:r>
      <w:r>
        <w:rPr>
          <w:rFonts w:hint="eastAsia" w:ascii="宋体" w:hAnsi="宋体" w:cs="宋体"/>
          <w:color w:val="auto"/>
          <w:sz w:val="21"/>
          <w:szCs w:val="21"/>
          <w:shd w:val="clear" w:color="auto" w:fill="FFFFFF"/>
        </w:rPr>
        <w:t>基于微信小程序的网上购物系统的设计与实现[</w:t>
      </w:r>
      <w:r>
        <w:rPr>
          <w:rFonts w:hint="default" w:ascii="Times New Roman" w:hAnsi="Times New Roman" w:cs="Times New Roman"/>
          <w:color w:val="auto"/>
          <w:sz w:val="21"/>
          <w:szCs w:val="21"/>
          <w:shd w:val="clear" w:color="auto" w:fill="FFFFFF"/>
        </w:rPr>
        <w:t>D</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首都经济贸易大学,</w:t>
      </w:r>
      <w:r>
        <w:rPr>
          <w:rFonts w:hint="default" w:ascii="Times New Roman" w:hAnsi="Times New Roman" w:cs="Times New Roman"/>
          <w:color w:val="auto"/>
          <w:sz w:val="21"/>
          <w:szCs w:val="21"/>
          <w:shd w:val="clear" w:color="auto" w:fill="FFFFFF"/>
        </w:rPr>
        <w:t>2018</w:t>
      </w:r>
      <w:r>
        <w:rPr>
          <w:rFonts w:hint="eastAsia" w:ascii="宋体" w:hAnsi="宋体" w:eastAsia="宋体" w:cs="宋体"/>
          <w:color w:val="auto"/>
          <w:sz w:val="21"/>
          <w:szCs w:val="21"/>
          <w:shd w:val="clear" w:color="auto" w:fill="FFFFFF"/>
        </w:rPr>
        <w:t>.</w:t>
      </w:r>
      <w:bookmarkEnd w:id="270"/>
    </w:p>
    <w:p>
      <w:pPr>
        <w:numPr>
          <w:ilvl w:val="0"/>
          <w:numId w:val="10"/>
        </w:numPr>
        <w:tabs>
          <w:tab w:val="clear" w:pos="0"/>
        </w:tabs>
        <w:wordWrap w:val="0"/>
        <w:spacing w:line="360" w:lineRule="auto"/>
        <w:ind w:left="420" w:leftChars="0" w:hanging="420" w:firstLineChars="0"/>
        <w:rPr>
          <w:rFonts w:ascii="宋体" w:hAnsi="宋体" w:cs="宋体"/>
          <w:color w:val="auto"/>
          <w:sz w:val="21"/>
          <w:szCs w:val="21"/>
          <w:shd w:val="clear" w:color="auto" w:fill="FFFFFF"/>
        </w:rPr>
      </w:pPr>
      <w:r>
        <w:rPr>
          <w:rFonts w:hint="eastAsia" w:ascii="宋体" w:hAnsi="宋体" w:cs="宋体"/>
          <w:color w:val="auto"/>
          <w:sz w:val="21"/>
          <w:szCs w:val="21"/>
          <w:shd w:val="clear" w:color="auto" w:fill="FFFFFF"/>
        </w:rPr>
        <w:t>张彤,胡书晗,姜攀</w:t>
      </w:r>
      <w:r>
        <w:rPr>
          <w:rFonts w:hint="eastAsia" w:ascii="宋体" w:hAnsi="宋体" w:eastAsia="宋体" w:cs="宋体"/>
          <w:color w:val="auto"/>
          <w:sz w:val="21"/>
          <w:szCs w:val="21"/>
          <w:shd w:val="clear" w:color="auto" w:fill="FFFFFF"/>
          <w:lang w:val="en-US" w:eastAsia="zh-CN"/>
        </w:rPr>
        <w:t>.</w:t>
      </w:r>
      <w:r>
        <w:rPr>
          <w:rFonts w:hint="eastAsia" w:ascii="宋体" w:hAnsi="宋体" w:cs="宋体"/>
          <w:color w:val="auto"/>
          <w:sz w:val="21"/>
          <w:szCs w:val="21"/>
          <w:shd w:val="clear" w:color="auto" w:fill="FFFFFF"/>
        </w:rPr>
        <w:t>基于行为特征识别的大学生心理测试微信小程序的数据库设计[</w:t>
      </w:r>
      <w:r>
        <w:rPr>
          <w:rFonts w:hint="default" w:ascii="Times New Roman" w:hAnsi="Times New Roman" w:cs="Times New Roman"/>
          <w:color w:val="auto"/>
          <w:sz w:val="21"/>
          <w:szCs w:val="21"/>
          <w:shd w:val="clear" w:color="auto" w:fill="FFFFFF"/>
        </w:rPr>
        <w:t>J</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lang w:val="en-US" w:eastAsia="zh-CN"/>
        </w:rPr>
        <w:t>.</w:t>
      </w:r>
      <w:r>
        <w:rPr>
          <w:rFonts w:hint="eastAsia" w:ascii="宋体" w:hAnsi="宋体" w:cs="宋体"/>
          <w:color w:val="auto"/>
          <w:sz w:val="21"/>
          <w:szCs w:val="21"/>
          <w:shd w:val="clear" w:color="auto" w:fill="FFFFFF"/>
        </w:rPr>
        <w:t>电脑编程技巧与维护,</w:t>
      </w:r>
      <w:r>
        <w:rPr>
          <w:rFonts w:hint="default" w:ascii="Times New Roman" w:hAnsi="Times New Roman" w:cs="Times New Roman"/>
          <w:color w:val="auto"/>
          <w:sz w:val="21"/>
          <w:szCs w:val="21"/>
          <w:shd w:val="clear" w:color="auto" w:fill="FFFFFF"/>
        </w:rPr>
        <w:t>2021</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09</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70</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72</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92</w:t>
      </w:r>
      <w:r>
        <w:rPr>
          <w:rFonts w:hint="eastAsia" w:ascii="宋体" w:hAnsi="宋体" w:eastAsia="宋体" w:cs="宋体"/>
          <w:color w:val="auto"/>
          <w:sz w:val="21"/>
          <w:szCs w:val="21"/>
          <w:shd w:val="clear" w:color="auto" w:fill="FFFFFF"/>
        </w:rPr>
        <w:t>.</w:t>
      </w:r>
      <w:bookmarkEnd w:id="269"/>
    </w:p>
    <w:p>
      <w:pPr>
        <w:numPr>
          <w:ilvl w:val="0"/>
          <w:numId w:val="10"/>
        </w:numPr>
        <w:tabs>
          <w:tab w:val="clear" w:pos="0"/>
        </w:tabs>
        <w:wordWrap w:val="0"/>
        <w:spacing w:line="360" w:lineRule="auto"/>
        <w:ind w:left="420" w:leftChars="0" w:hanging="420" w:firstLineChars="0"/>
        <w:rPr>
          <w:rFonts w:ascii="宋体" w:hAnsi="宋体" w:cs="宋体"/>
          <w:color w:val="auto"/>
          <w:sz w:val="21"/>
          <w:szCs w:val="21"/>
          <w:shd w:val="clear" w:color="auto" w:fill="FFFFFF"/>
        </w:rPr>
      </w:pPr>
      <w:bookmarkStart w:id="271" w:name="_Ref18104"/>
      <w:r>
        <w:rPr>
          <w:rFonts w:hint="eastAsia" w:ascii="宋体" w:hAnsi="宋体" w:cs="宋体"/>
          <w:color w:val="auto"/>
          <w:sz w:val="21"/>
          <w:szCs w:val="21"/>
          <w:shd w:val="clear" w:color="auto" w:fill="FFFFFF"/>
        </w:rPr>
        <w:t>马家璇,蔡静</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基于微信小程序的慢性病自我管理支持平台设计与实现[</w:t>
      </w:r>
      <w:r>
        <w:rPr>
          <w:rFonts w:hint="default" w:ascii="Times New Roman" w:hAnsi="Times New Roman" w:cs="Times New Roman"/>
          <w:color w:val="auto"/>
          <w:sz w:val="21"/>
          <w:szCs w:val="21"/>
          <w:shd w:val="clear" w:color="auto" w:fill="FFFFFF"/>
        </w:rPr>
        <w:t>J</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软件,</w:t>
      </w:r>
      <w:r>
        <w:rPr>
          <w:rFonts w:hint="default" w:ascii="Times New Roman" w:hAnsi="Times New Roman" w:cs="Times New Roman"/>
          <w:color w:val="auto"/>
          <w:sz w:val="21"/>
          <w:szCs w:val="21"/>
          <w:shd w:val="clear" w:color="auto" w:fill="FFFFFF"/>
        </w:rPr>
        <w:t>2022</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43</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04</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149</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152</w:t>
      </w:r>
      <w:r>
        <w:rPr>
          <w:rFonts w:hint="eastAsia" w:ascii="宋体" w:hAnsi="宋体" w:eastAsia="宋体" w:cs="宋体"/>
          <w:color w:val="auto"/>
          <w:sz w:val="21"/>
          <w:szCs w:val="21"/>
          <w:shd w:val="clear" w:color="auto" w:fill="FFFFFF"/>
        </w:rPr>
        <w:t>.</w:t>
      </w:r>
      <w:bookmarkEnd w:id="271"/>
    </w:p>
    <w:p>
      <w:pPr>
        <w:numPr>
          <w:ilvl w:val="0"/>
          <w:numId w:val="10"/>
        </w:numPr>
        <w:tabs>
          <w:tab w:val="clear" w:pos="0"/>
        </w:tabs>
        <w:wordWrap w:val="0"/>
        <w:spacing w:line="360" w:lineRule="auto"/>
        <w:ind w:left="420" w:leftChars="0" w:hanging="420" w:firstLineChars="0"/>
        <w:rPr>
          <w:rFonts w:ascii="宋体" w:hAnsi="宋体" w:cs="宋体"/>
          <w:color w:val="auto"/>
          <w:sz w:val="21"/>
          <w:szCs w:val="21"/>
          <w:shd w:val="clear" w:color="auto" w:fill="FFFFFF"/>
        </w:rPr>
      </w:pPr>
      <w:bookmarkStart w:id="272" w:name="_Ref7194"/>
      <w:r>
        <w:rPr>
          <w:rFonts w:hint="eastAsia" w:ascii="宋体" w:hAnsi="宋体" w:cs="宋体"/>
          <w:color w:val="auto"/>
          <w:sz w:val="21"/>
          <w:szCs w:val="21"/>
          <w:shd w:val="clear" w:color="auto" w:fill="FFFFFF"/>
        </w:rPr>
        <w:t>傅伟,唐润琮,葛竹春</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基于微信小程序的生鲜食品订购平台设计与实现[</w:t>
      </w:r>
      <w:r>
        <w:rPr>
          <w:rFonts w:hint="default" w:ascii="Times New Roman" w:hAnsi="Times New Roman" w:cs="Times New Roman"/>
          <w:color w:val="auto"/>
          <w:sz w:val="21"/>
          <w:szCs w:val="21"/>
          <w:shd w:val="clear" w:color="auto" w:fill="FFFFFF"/>
        </w:rPr>
        <w:t>J</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电脑编程技巧与维护,</w:t>
      </w:r>
      <w:r>
        <w:rPr>
          <w:rFonts w:hint="default" w:ascii="Times New Roman" w:hAnsi="Times New Roman" w:cs="Times New Roman"/>
          <w:color w:val="auto"/>
          <w:sz w:val="21"/>
          <w:szCs w:val="21"/>
          <w:shd w:val="clear" w:color="auto" w:fill="FFFFFF"/>
        </w:rPr>
        <w:t>2022</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04</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76</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79</w:t>
      </w:r>
      <w:r>
        <w:rPr>
          <w:rFonts w:hint="eastAsia" w:ascii="宋体" w:hAnsi="宋体" w:eastAsia="宋体" w:cs="宋体"/>
          <w:color w:val="auto"/>
          <w:sz w:val="21"/>
          <w:szCs w:val="21"/>
          <w:shd w:val="clear" w:color="auto" w:fill="FFFFFF"/>
        </w:rPr>
        <w:t>.</w:t>
      </w:r>
      <w:bookmarkEnd w:id="272"/>
    </w:p>
    <w:p>
      <w:pPr>
        <w:numPr>
          <w:ilvl w:val="0"/>
          <w:numId w:val="10"/>
        </w:numPr>
        <w:tabs>
          <w:tab w:val="clear" w:pos="0"/>
        </w:tabs>
        <w:wordWrap w:val="0"/>
        <w:spacing w:line="360" w:lineRule="auto"/>
        <w:ind w:left="420" w:leftChars="0" w:hanging="420" w:firstLineChars="0"/>
        <w:rPr>
          <w:rFonts w:ascii="宋体" w:hAnsi="宋体" w:cs="宋体"/>
          <w:color w:val="auto"/>
          <w:sz w:val="21"/>
          <w:szCs w:val="21"/>
          <w:shd w:val="clear" w:color="auto" w:fill="FFFFFF"/>
        </w:rPr>
      </w:pPr>
      <w:r>
        <w:rPr>
          <w:rFonts w:hint="eastAsia" w:ascii="宋体" w:hAnsi="宋体" w:cs="宋体"/>
          <w:color w:val="auto"/>
          <w:sz w:val="21"/>
          <w:szCs w:val="21"/>
          <w:shd w:val="clear" w:color="auto" w:fill="FFFFFF"/>
        </w:rPr>
        <w:t>刘一澎</w:t>
      </w:r>
      <w:r>
        <w:rPr>
          <w:rFonts w:hint="eastAsia" w:ascii="宋体" w:hAnsi="宋体" w:eastAsia="宋体" w:cs="宋体"/>
          <w:color w:val="auto"/>
          <w:sz w:val="21"/>
          <w:szCs w:val="21"/>
          <w:shd w:val="clear" w:color="auto" w:fill="FFFFFF"/>
          <w:lang w:val="en-US" w:eastAsia="zh-CN"/>
        </w:rPr>
        <w:t>.</w:t>
      </w:r>
      <w:r>
        <w:rPr>
          <w:rFonts w:hint="eastAsia" w:ascii="宋体" w:hAnsi="宋体" w:cs="宋体"/>
          <w:color w:val="auto"/>
          <w:sz w:val="21"/>
          <w:szCs w:val="21"/>
          <w:shd w:val="clear" w:color="auto" w:fill="FFFFFF"/>
        </w:rPr>
        <w:t>基于微信小程序的专家预约系统的设计与实现[</w:t>
      </w:r>
      <w:r>
        <w:rPr>
          <w:rFonts w:hint="default" w:ascii="Times New Roman" w:hAnsi="Times New Roman" w:cs="Times New Roman"/>
          <w:color w:val="auto"/>
          <w:sz w:val="21"/>
          <w:szCs w:val="21"/>
          <w:shd w:val="clear" w:color="auto" w:fill="FFFFFF"/>
        </w:rPr>
        <w:t>D</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南京大学,</w:t>
      </w:r>
      <w:r>
        <w:rPr>
          <w:rFonts w:hint="default" w:ascii="Times New Roman" w:hAnsi="Times New Roman" w:cs="Times New Roman"/>
          <w:color w:val="auto"/>
          <w:sz w:val="21"/>
          <w:szCs w:val="21"/>
          <w:shd w:val="clear" w:color="auto" w:fill="FFFFFF"/>
        </w:rPr>
        <w:t>2021</w:t>
      </w:r>
      <w:r>
        <w:rPr>
          <w:rFonts w:hint="eastAsia" w:ascii="宋体" w:hAnsi="宋体" w:eastAsia="宋体" w:cs="宋体"/>
          <w:color w:val="auto"/>
          <w:sz w:val="21"/>
          <w:szCs w:val="21"/>
          <w:shd w:val="clear" w:color="auto" w:fill="FFFFFF"/>
        </w:rPr>
        <w:t>.</w:t>
      </w:r>
    </w:p>
    <w:p>
      <w:pPr>
        <w:numPr>
          <w:ilvl w:val="0"/>
          <w:numId w:val="10"/>
        </w:numPr>
        <w:tabs>
          <w:tab w:val="clear" w:pos="0"/>
        </w:tabs>
        <w:wordWrap w:val="0"/>
        <w:spacing w:line="360" w:lineRule="auto"/>
        <w:ind w:left="420" w:leftChars="0" w:hanging="420" w:firstLineChars="0"/>
        <w:rPr>
          <w:rFonts w:hint="eastAsia" w:ascii="宋体" w:hAnsi="宋体" w:cs="宋体"/>
          <w:color w:val="auto"/>
          <w:sz w:val="21"/>
          <w:szCs w:val="21"/>
          <w:shd w:val="clear" w:color="auto" w:fill="FFFFFF"/>
        </w:rPr>
      </w:pPr>
      <w:bookmarkStart w:id="273" w:name="_Ref14248"/>
      <w:r>
        <w:rPr>
          <w:rFonts w:hint="eastAsia" w:ascii="宋体" w:hAnsi="宋体" w:cs="宋体"/>
          <w:color w:val="auto"/>
          <w:sz w:val="21"/>
          <w:szCs w:val="21"/>
          <w:shd w:val="clear" w:color="auto" w:fill="FFFFFF"/>
        </w:rPr>
        <w:t>韩舶</w:t>
      </w:r>
      <w:r>
        <w:rPr>
          <w:rFonts w:hint="eastAsia" w:ascii="宋体" w:hAnsi="宋体" w:eastAsia="宋体" w:cs="宋体"/>
          <w:color w:val="auto"/>
          <w:sz w:val="21"/>
          <w:szCs w:val="21"/>
          <w:shd w:val="clear" w:color="auto" w:fill="FFFFFF"/>
          <w:lang w:val="en-US" w:eastAsia="zh-CN"/>
        </w:rPr>
        <w:t>.</w:t>
      </w:r>
      <w:r>
        <w:rPr>
          <w:rFonts w:hint="eastAsia" w:ascii="宋体" w:hAnsi="宋体" w:cs="宋体"/>
          <w:color w:val="auto"/>
          <w:sz w:val="21"/>
          <w:szCs w:val="21"/>
          <w:shd w:val="clear" w:color="auto" w:fill="FFFFFF"/>
        </w:rPr>
        <w:t>微信小程序发展现状及其前景探析[</w:t>
      </w:r>
      <w:r>
        <w:rPr>
          <w:rFonts w:hint="default" w:ascii="Times New Roman" w:hAnsi="Times New Roman" w:cs="Times New Roman"/>
          <w:color w:val="auto"/>
          <w:sz w:val="21"/>
          <w:szCs w:val="21"/>
          <w:shd w:val="clear" w:color="auto" w:fill="FFFFFF"/>
        </w:rPr>
        <w:t>J</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数字传媒研究,</w:t>
      </w:r>
      <w:r>
        <w:rPr>
          <w:rFonts w:hint="default" w:ascii="Times New Roman" w:hAnsi="Times New Roman" w:cs="Times New Roman"/>
          <w:color w:val="auto"/>
          <w:sz w:val="21"/>
          <w:szCs w:val="21"/>
          <w:shd w:val="clear" w:color="auto" w:fill="FFFFFF"/>
        </w:rPr>
        <w:t>2020</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37</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08</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5</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9</w:t>
      </w:r>
      <w:r>
        <w:rPr>
          <w:rFonts w:hint="eastAsia" w:ascii="宋体" w:hAnsi="宋体" w:eastAsia="宋体" w:cs="宋体"/>
          <w:color w:val="auto"/>
          <w:sz w:val="21"/>
          <w:szCs w:val="21"/>
          <w:shd w:val="clear" w:color="auto" w:fill="FFFFFF"/>
        </w:rPr>
        <w:t>.</w:t>
      </w:r>
      <w:bookmarkEnd w:id="273"/>
      <w:bookmarkStart w:id="274" w:name="_Ref32491"/>
    </w:p>
    <w:p>
      <w:pPr>
        <w:keepNext w:val="0"/>
        <w:keepLines w:val="0"/>
        <w:pageBreakBefore w:val="0"/>
        <w:widowControl w:val="0"/>
        <w:numPr>
          <w:ilvl w:val="0"/>
          <w:numId w:val="10"/>
        </w:numPr>
        <w:tabs>
          <w:tab w:val="clear" w:pos="0"/>
        </w:tabs>
        <w:kinsoku/>
        <w:wordWrap w:val="0"/>
        <w:overflowPunct/>
        <w:topLinePunct w:val="0"/>
        <w:autoSpaceDE/>
        <w:autoSpaceDN/>
        <w:bidi w:val="0"/>
        <w:adjustRightInd/>
        <w:snapToGrid/>
        <w:spacing w:line="360" w:lineRule="auto"/>
        <w:ind w:left="420" w:leftChars="0" w:hanging="420" w:firstLineChars="0"/>
        <w:textAlignment w:val="auto"/>
        <w:rPr>
          <w:rFonts w:ascii="宋体" w:hAnsi="宋体" w:cs="宋体"/>
          <w:color w:val="auto"/>
          <w:sz w:val="21"/>
          <w:szCs w:val="21"/>
          <w:shd w:val="clear" w:color="auto" w:fill="FFFFFF"/>
        </w:rPr>
      </w:pPr>
      <w:bookmarkStart w:id="275" w:name="_Ref7132"/>
      <w:r>
        <w:rPr>
          <w:rFonts w:hint="eastAsia" w:ascii="宋体" w:hAnsi="宋体" w:cs="宋体"/>
          <w:color w:val="auto"/>
          <w:sz w:val="21"/>
          <w:szCs w:val="21"/>
          <w:shd w:val="clear" w:color="auto" w:fill="FFFFFF"/>
        </w:rPr>
        <w:t>徐路城,唐珂驿,孙大勇</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基于中医药知识的微信小程序设计与开发[</w:t>
      </w:r>
      <w:r>
        <w:rPr>
          <w:rFonts w:hint="default" w:ascii="Times New Roman" w:hAnsi="Times New Roman" w:cs="Times New Roman"/>
          <w:color w:val="auto"/>
          <w:sz w:val="21"/>
          <w:szCs w:val="21"/>
          <w:shd w:val="clear" w:color="auto" w:fill="FFFFFF"/>
        </w:rPr>
        <w:t>J</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电脑知识与技术,</w:t>
      </w:r>
      <w:r>
        <w:rPr>
          <w:rFonts w:hint="default" w:ascii="Times New Roman" w:hAnsi="Times New Roman" w:cs="Times New Roman"/>
          <w:color w:val="auto"/>
          <w:sz w:val="21"/>
          <w:szCs w:val="21"/>
          <w:shd w:val="clear" w:color="auto" w:fill="FFFFFF"/>
        </w:rPr>
        <w:t>202</w:t>
      </w:r>
      <w:r>
        <w:rPr>
          <w:rFonts w:hint="eastAsia" w:cs="Times New Roman"/>
          <w:color w:val="auto"/>
          <w:sz w:val="21"/>
          <w:szCs w:val="21"/>
          <w:shd w:val="clear" w:color="auto" w:fill="FFFFFF"/>
          <w:lang w:val="en-US" w:eastAsia="zh-CN"/>
        </w:rPr>
        <w:t xml:space="preserve"> </w:t>
      </w:r>
      <w:r>
        <w:rPr>
          <w:rFonts w:hint="default" w:ascii="Times New Roman" w:hAnsi="Times New Roman" w:cs="Times New Roman"/>
          <w:color w:val="auto"/>
          <w:sz w:val="21"/>
          <w:szCs w:val="21"/>
          <w:shd w:val="clear" w:color="auto" w:fill="FFFFFF"/>
        </w:rPr>
        <w:t>2</w:t>
      </w:r>
      <w:r>
        <w:rPr>
          <w:rFonts w:hint="eastAsia"/>
          <w:color w:val="auto"/>
          <w:sz w:val="21"/>
          <w:szCs w:val="21"/>
          <w:shd w:val="clear" w:color="auto" w:fill="FFFFFF"/>
        </w:rPr>
        <w:t>,</w:t>
      </w:r>
      <w:r>
        <w:rPr>
          <w:rFonts w:hint="default" w:ascii="Times New Roman" w:hAnsi="Times New Roman" w:cs="Times New Roman"/>
          <w:color w:val="auto"/>
          <w:sz w:val="21"/>
          <w:szCs w:val="21"/>
          <w:shd w:val="clear" w:color="auto" w:fill="FFFFFF"/>
        </w:rPr>
        <w:t>18</w:t>
      </w:r>
      <w:r>
        <w:rPr>
          <w:color w:val="auto"/>
          <w:sz w:val="21"/>
          <w:szCs w:val="21"/>
          <w:shd w:val="clear" w:color="auto" w:fill="FFFFFF"/>
        </w:rPr>
        <w:t>(</w:t>
      </w:r>
      <w:r>
        <w:rPr>
          <w:rFonts w:hint="default" w:ascii="Times New Roman" w:hAnsi="Times New Roman" w:cs="Times New Roman"/>
          <w:color w:val="auto"/>
          <w:sz w:val="21"/>
          <w:szCs w:val="21"/>
          <w:shd w:val="clear" w:color="auto" w:fill="FFFFFF"/>
        </w:rPr>
        <w:t>27</w:t>
      </w:r>
      <w:r>
        <w:rPr>
          <w:color w:val="auto"/>
          <w:sz w:val="21"/>
          <w:szCs w:val="21"/>
          <w:shd w:val="clear" w:color="auto" w:fill="FFFFFF"/>
        </w:rPr>
        <w:t>):</w:t>
      </w:r>
      <w:r>
        <w:rPr>
          <w:rFonts w:hint="default" w:ascii="Times New Roman" w:hAnsi="Times New Roman" w:cs="Times New Roman"/>
          <w:color w:val="auto"/>
          <w:sz w:val="21"/>
          <w:szCs w:val="21"/>
          <w:shd w:val="clear" w:color="auto" w:fill="FFFFFF"/>
        </w:rPr>
        <w:t>50</w:t>
      </w:r>
      <w:r>
        <w:rPr>
          <w:color w:val="auto"/>
          <w:sz w:val="21"/>
          <w:szCs w:val="21"/>
          <w:shd w:val="clear" w:color="auto" w:fill="FFFFFF"/>
        </w:rPr>
        <w:t>-</w:t>
      </w:r>
      <w:r>
        <w:rPr>
          <w:rFonts w:hint="default" w:ascii="Times New Roman" w:hAnsi="Times New Roman" w:cs="Times New Roman"/>
          <w:color w:val="auto"/>
          <w:sz w:val="21"/>
          <w:szCs w:val="21"/>
          <w:shd w:val="clear" w:color="auto" w:fill="FFFFFF"/>
        </w:rPr>
        <w:t>52</w:t>
      </w:r>
      <w:r>
        <w:rPr>
          <w:rFonts w:hint="eastAsia" w:ascii="宋体" w:hAnsi="宋体" w:eastAsia="宋体" w:cs="宋体"/>
          <w:color w:val="auto"/>
          <w:sz w:val="21"/>
          <w:szCs w:val="21"/>
          <w:shd w:val="clear" w:color="auto" w:fill="FFFFFF"/>
        </w:rPr>
        <w:t>.</w:t>
      </w:r>
      <w:bookmarkEnd w:id="275"/>
    </w:p>
    <w:p>
      <w:pPr>
        <w:numPr>
          <w:ilvl w:val="0"/>
          <w:numId w:val="10"/>
        </w:numPr>
        <w:tabs>
          <w:tab w:val="clear" w:pos="0"/>
        </w:tabs>
        <w:wordWrap w:val="0"/>
        <w:spacing w:line="360" w:lineRule="auto"/>
        <w:ind w:left="420" w:leftChars="0" w:hanging="420" w:firstLineChars="0"/>
        <w:rPr>
          <w:rFonts w:hint="eastAsia" w:ascii="宋体" w:hAnsi="宋体" w:cs="宋体"/>
          <w:color w:val="auto"/>
          <w:sz w:val="21"/>
          <w:szCs w:val="21"/>
          <w:shd w:val="clear" w:color="auto" w:fill="FFFFFF"/>
        </w:rPr>
      </w:pPr>
      <w:bookmarkStart w:id="276" w:name="_Ref7305"/>
      <w:r>
        <w:rPr>
          <w:rFonts w:hint="eastAsia" w:ascii="宋体" w:hAnsi="宋体" w:cs="宋体"/>
          <w:color w:val="auto"/>
          <w:sz w:val="21"/>
          <w:szCs w:val="21"/>
          <w:shd w:val="clear" w:color="auto" w:fill="FFFFFF"/>
        </w:rPr>
        <w:t>刘仪,张雪冰</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大数据背景下微信小程序的应用与分析[</w:t>
      </w:r>
      <w:r>
        <w:rPr>
          <w:rFonts w:hint="default" w:ascii="Times New Roman" w:hAnsi="Times New Roman" w:cs="Times New Roman"/>
          <w:color w:val="auto"/>
          <w:sz w:val="21"/>
          <w:szCs w:val="21"/>
          <w:shd w:val="clear" w:color="auto" w:fill="FFFFFF"/>
        </w:rPr>
        <w:t>J</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无线互联科技,</w:t>
      </w:r>
      <w:r>
        <w:rPr>
          <w:rFonts w:hint="default" w:ascii="Times New Roman" w:hAnsi="Times New Roman" w:cs="Times New Roman"/>
          <w:color w:val="auto"/>
          <w:sz w:val="21"/>
          <w:szCs w:val="21"/>
          <w:shd w:val="clear" w:color="auto" w:fill="FFFFFF"/>
        </w:rPr>
        <w:t>2021</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18</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07</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45</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46</w:t>
      </w:r>
      <w:r>
        <w:rPr>
          <w:rFonts w:hint="eastAsia" w:ascii="宋体" w:hAnsi="宋体" w:eastAsia="宋体" w:cs="宋体"/>
          <w:color w:val="auto"/>
          <w:sz w:val="21"/>
          <w:szCs w:val="21"/>
          <w:shd w:val="clear" w:color="auto" w:fill="FFFFFF"/>
        </w:rPr>
        <w:t>.</w:t>
      </w:r>
      <w:bookmarkEnd w:id="276"/>
    </w:p>
    <w:p>
      <w:pPr>
        <w:numPr>
          <w:ilvl w:val="0"/>
          <w:numId w:val="10"/>
        </w:numPr>
        <w:tabs>
          <w:tab w:val="clear" w:pos="0"/>
        </w:tabs>
        <w:wordWrap w:val="0"/>
        <w:spacing w:line="360" w:lineRule="auto"/>
        <w:ind w:left="420" w:leftChars="0" w:hanging="420" w:firstLineChars="0"/>
        <w:rPr>
          <w:rFonts w:hint="eastAsia" w:ascii="宋体" w:hAnsi="宋体" w:cs="宋体"/>
          <w:color w:val="auto"/>
          <w:sz w:val="21"/>
          <w:szCs w:val="21"/>
          <w:shd w:val="clear" w:color="auto" w:fill="FFFFFF"/>
        </w:rPr>
      </w:pPr>
      <w:bookmarkStart w:id="277" w:name="_Ref7358"/>
      <w:bookmarkStart w:id="278" w:name="_Ref26609"/>
      <w:r>
        <w:rPr>
          <w:rFonts w:hint="eastAsia" w:ascii="宋体" w:hAnsi="宋体" w:cs="宋体"/>
          <w:color w:val="auto"/>
          <w:sz w:val="21"/>
          <w:szCs w:val="21"/>
          <w:shd w:val="clear" w:color="auto" w:fill="FFFFFF"/>
        </w:rPr>
        <w:t>郑雨萌</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新媒体时代下微信小程序的困境与发展[</w:t>
      </w:r>
      <w:r>
        <w:rPr>
          <w:rFonts w:hint="default" w:ascii="Times New Roman" w:hAnsi="Times New Roman" w:cs="Times New Roman"/>
          <w:color w:val="auto"/>
          <w:sz w:val="21"/>
          <w:szCs w:val="21"/>
          <w:shd w:val="clear" w:color="auto" w:fill="FFFFFF"/>
        </w:rPr>
        <w:t>J</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声屏世界</w:t>
      </w:r>
      <w:r>
        <w:rPr>
          <w:rFonts w:hint="eastAsia" w:ascii="宋体" w:hAnsi="宋体" w:eastAsia="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2018(03):64-65</w:t>
      </w:r>
      <w:r>
        <w:rPr>
          <w:rFonts w:hint="eastAsia" w:ascii="宋体" w:hAnsi="宋体" w:eastAsia="宋体" w:cs="宋体"/>
          <w:color w:val="auto"/>
          <w:sz w:val="21"/>
          <w:szCs w:val="21"/>
          <w:shd w:val="clear" w:color="auto" w:fill="FFFFFF"/>
        </w:rPr>
        <w:t>.</w:t>
      </w:r>
      <w:bookmarkEnd w:id="277"/>
      <w:bookmarkEnd w:id="278"/>
    </w:p>
    <w:p>
      <w:pPr>
        <w:numPr>
          <w:ilvl w:val="0"/>
          <w:numId w:val="10"/>
        </w:numPr>
        <w:tabs>
          <w:tab w:val="clear" w:pos="0"/>
        </w:tabs>
        <w:wordWrap w:val="0"/>
        <w:spacing w:line="360" w:lineRule="auto"/>
        <w:ind w:left="420" w:leftChars="0" w:hanging="420" w:firstLineChars="0"/>
        <w:rPr>
          <w:rFonts w:ascii="宋体" w:hAnsi="宋体" w:cs="宋体"/>
          <w:color w:val="auto"/>
          <w:sz w:val="21"/>
          <w:szCs w:val="21"/>
          <w:shd w:val="clear" w:color="auto" w:fill="FFFFFF"/>
        </w:rPr>
      </w:pPr>
      <w:bookmarkStart w:id="279" w:name="_Ref13745"/>
      <w:r>
        <w:rPr>
          <w:rFonts w:hint="eastAsia" w:ascii="宋体" w:hAnsi="宋体" w:cs="宋体"/>
          <w:color w:val="auto"/>
          <w:sz w:val="21"/>
          <w:szCs w:val="21"/>
          <w:shd w:val="clear" w:color="auto" w:fill="FFFFFF"/>
        </w:rPr>
        <w:t>黄岐桂,莫靖聪</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互联网+背景下的农产品分销平台研究——以“惠农优果”微信小程序为例 [</w:t>
      </w:r>
      <w:r>
        <w:rPr>
          <w:rFonts w:hint="default" w:ascii="Times New Roman" w:hAnsi="Times New Roman" w:cs="Times New Roman"/>
          <w:color w:val="auto"/>
          <w:sz w:val="21"/>
          <w:szCs w:val="21"/>
          <w:shd w:val="clear" w:color="auto" w:fill="FFFFFF"/>
        </w:rPr>
        <w:t>J</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中国市场,</w:t>
      </w:r>
      <w:r>
        <w:rPr>
          <w:rFonts w:hint="default" w:ascii="Times New Roman" w:hAnsi="Times New Roman" w:cs="Times New Roman"/>
          <w:color w:val="auto"/>
          <w:sz w:val="21"/>
          <w:szCs w:val="21"/>
          <w:shd w:val="clear" w:color="auto" w:fill="FFFFFF"/>
        </w:rPr>
        <w:t>2022</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25</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183</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186</w:t>
      </w:r>
      <w:r>
        <w:rPr>
          <w:rFonts w:hint="eastAsia" w:ascii="宋体" w:hAnsi="宋体" w:eastAsia="宋体" w:cs="宋体"/>
          <w:color w:val="auto"/>
          <w:sz w:val="21"/>
          <w:szCs w:val="21"/>
          <w:shd w:val="clear" w:color="auto" w:fill="FFFFFF"/>
        </w:rPr>
        <w:t>.</w:t>
      </w:r>
      <w:bookmarkEnd w:id="279"/>
    </w:p>
    <w:p>
      <w:pPr>
        <w:keepNext w:val="0"/>
        <w:keepLines w:val="0"/>
        <w:pageBreakBefore w:val="0"/>
        <w:widowControl w:val="0"/>
        <w:numPr>
          <w:ilvl w:val="0"/>
          <w:numId w:val="10"/>
        </w:numPr>
        <w:tabs>
          <w:tab w:val="clear" w:pos="0"/>
        </w:tabs>
        <w:kinsoku/>
        <w:wordWrap w:val="0"/>
        <w:overflowPunct/>
        <w:topLinePunct w:val="0"/>
        <w:autoSpaceDE/>
        <w:autoSpaceDN/>
        <w:bidi w:val="0"/>
        <w:adjustRightInd/>
        <w:snapToGrid/>
        <w:spacing w:line="360" w:lineRule="auto"/>
        <w:ind w:left="420" w:leftChars="0" w:hanging="420" w:firstLineChars="0"/>
        <w:textAlignment w:val="auto"/>
        <w:rPr>
          <w:rFonts w:ascii="宋体" w:hAnsi="宋体" w:cs="宋体"/>
          <w:color w:val="auto"/>
          <w:sz w:val="21"/>
          <w:szCs w:val="21"/>
          <w:shd w:val="clear" w:color="auto" w:fill="FFFFFF"/>
        </w:rPr>
      </w:pPr>
      <w:bookmarkStart w:id="280" w:name="_Ref10075"/>
      <w:r>
        <w:rPr>
          <w:rFonts w:hint="eastAsia"/>
          <w:b w:val="0"/>
          <w:bCs w:val="0"/>
          <w:color w:val="auto"/>
          <w:sz w:val="21"/>
          <w:szCs w:val="21"/>
        </w:rPr>
        <w:t>Chenyue Liu. Research on Design of Management System Based on Garbage Classification</w:t>
      </w:r>
      <w:r>
        <w:rPr>
          <w:rFonts w:hint="eastAsia"/>
          <w:b w:val="0"/>
          <w:bCs w:val="0"/>
          <w:color w:val="auto"/>
          <w:sz w:val="21"/>
          <w:szCs w:val="21"/>
          <w:lang w:val="en-US" w:eastAsia="zh-CN"/>
        </w:rPr>
        <w:t xml:space="preserve"> </w:t>
      </w:r>
      <w:r>
        <w:rPr>
          <w:rFonts w:hint="eastAsia"/>
          <w:b w:val="0"/>
          <w:bCs w:val="0"/>
          <w:color w:val="auto"/>
          <w:sz w:val="21"/>
          <w:szCs w:val="21"/>
        </w:rPr>
        <w:t>[J]. International Journal of Frontiers in Sociology,</w:t>
      </w:r>
      <w:r>
        <w:rPr>
          <w:rFonts w:hint="eastAsia"/>
          <w:b w:val="0"/>
          <w:bCs w:val="0"/>
          <w:color w:val="auto"/>
          <w:sz w:val="21"/>
          <w:szCs w:val="21"/>
          <w:lang w:val="en-US" w:eastAsia="zh-CN"/>
        </w:rPr>
        <w:t xml:space="preserve"> </w:t>
      </w:r>
      <w:r>
        <w:rPr>
          <w:rFonts w:hint="default" w:ascii="Times New Roman" w:hAnsi="Times New Roman" w:cs="Times New Roman"/>
          <w:b w:val="0"/>
          <w:bCs w:val="0"/>
          <w:color w:val="auto"/>
          <w:sz w:val="21"/>
          <w:szCs w:val="21"/>
        </w:rPr>
        <w:t>2021</w:t>
      </w:r>
      <w:r>
        <w:rPr>
          <w:rFonts w:hint="eastAsia"/>
          <w:b w:val="0"/>
          <w:bCs w:val="0"/>
          <w:color w:val="auto"/>
          <w:sz w:val="21"/>
          <w:szCs w:val="21"/>
        </w:rPr>
        <w:t>,</w:t>
      </w:r>
      <w:r>
        <w:rPr>
          <w:rFonts w:hint="eastAsia"/>
          <w:b w:val="0"/>
          <w:bCs w:val="0"/>
          <w:color w:val="auto"/>
          <w:sz w:val="21"/>
          <w:szCs w:val="21"/>
          <w:lang w:val="en-US" w:eastAsia="zh-CN"/>
        </w:rPr>
        <w:t xml:space="preserve"> </w:t>
      </w:r>
      <w:r>
        <w:rPr>
          <w:rFonts w:hint="default" w:ascii="Times New Roman" w:hAnsi="Times New Roman" w:cs="Times New Roman"/>
          <w:b w:val="0"/>
          <w:bCs w:val="0"/>
          <w:color w:val="auto"/>
          <w:sz w:val="21"/>
          <w:szCs w:val="21"/>
        </w:rPr>
        <w:t>3</w:t>
      </w:r>
      <w:r>
        <w:rPr>
          <w:rFonts w:hint="eastAsia"/>
          <w:b w:val="0"/>
          <w:bCs w:val="0"/>
          <w:color w:val="auto"/>
          <w:sz w:val="21"/>
          <w:szCs w:val="21"/>
        </w:rPr>
        <w:t>.</w:t>
      </w:r>
      <w:r>
        <w:rPr>
          <w:rFonts w:hint="eastAsia"/>
          <w:b w:val="0"/>
          <w:bCs w:val="0"/>
          <w:color w:val="auto"/>
          <w:sz w:val="21"/>
          <w:szCs w:val="21"/>
          <w:lang w:val="en-US" w:eastAsia="zh-CN"/>
        </w:rPr>
        <w:t xml:space="preserve"> </w:t>
      </w:r>
      <w:r>
        <w:rPr>
          <w:rFonts w:hint="default" w:ascii="Times New Roman" w:hAnsi="Times New Roman" w:cs="Times New Roman"/>
          <w:b w:val="0"/>
          <w:bCs w:val="0"/>
          <w:color w:val="auto"/>
          <w:sz w:val="21"/>
          <w:szCs w:val="21"/>
        </w:rPr>
        <w:t>0</w:t>
      </w:r>
      <w:r>
        <w:rPr>
          <w:rFonts w:hint="eastAsia"/>
          <w:b w:val="0"/>
          <w:bCs w:val="0"/>
          <w:color w:val="auto"/>
          <w:sz w:val="21"/>
          <w:szCs w:val="21"/>
        </w:rPr>
        <w:t>(</w:t>
      </w:r>
      <w:r>
        <w:rPr>
          <w:rFonts w:hint="default" w:ascii="Times New Roman" w:hAnsi="Times New Roman" w:cs="Times New Roman"/>
          <w:b w:val="0"/>
          <w:bCs w:val="0"/>
          <w:color w:val="auto"/>
          <w:sz w:val="21"/>
          <w:szCs w:val="21"/>
        </w:rPr>
        <w:t>11</w:t>
      </w:r>
      <w:r>
        <w:rPr>
          <w:rFonts w:hint="eastAsia"/>
          <w:b w:val="0"/>
          <w:bCs w:val="0"/>
          <w:color w:val="auto"/>
          <w:sz w:val="21"/>
          <w:szCs w:val="21"/>
        </w:rPr>
        <w:t>.</w:t>
      </w:r>
      <w:r>
        <w:rPr>
          <w:rFonts w:hint="default" w:ascii="Times New Roman" w:hAnsi="Times New Roman" w:cs="Times New Roman"/>
          <w:b w:val="0"/>
          <w:bCs w:val="0"/>
          <w:color w:val="auto"/>
          <w:sz w:val="21"/>
          <w:szCs w:val="21"/>
        </w:rPr>
        <w:t>0</w:t>
      </w:r>
      <w:r>
        <w:rPr>
          <w:rFonts w:hint="eastAsia"/>
          <w:b w:val="0"/>
          <w:bCs w:val="0"/>
          <w:color w:val="auto"/>
          <w:sz w:val="21"/>
          <w:szCs w:val="21"/>
        </w:rPr>
        <w:t>).</w:t>
      </w:r>
      <w:bookmarkEnd w:id="280"/>
    </w:p>
    <w:p>
      <w:pPr>
        <w:numPr>
          <w:ilvl w:val="0"/>
          <w:numId w:val="10"/>
        </w:numPr>
        <w:tabs>
          <w:tab w:val="clear" w:pos="0"/>
        </w:tabs>
        <w:wordWrap w:val="0"/>
        <w:spacing w:line="360" w:lineRule="auto"/>
        <w:ind w:left="420" w:leftChars="0" w:hanging="420" w:firstLineChars="0"/>
        <w:rPr>
          <w:rFonts w:ascii="宋体" w:hAnsi="宋体" w:cs="宋体"/>
          <w:color w:val="auto"/>
          <w:sz w:val="21"/>
          <w:szCs w:val="21"/>
          <w:shd w:val="clear" w:color="auto" w:fill="FFFFFF"/>
        </w:rPr>
      </w:pPr>
      <w:bookmarkStart w:id="281" w:name="_Ref25412"/>
      <w:r>
        <w:rPr>
          <w:rFonts w:hint="eastAsia" w:ascii="宋体" w:hAnsi="宋体" w:cs="宋体"/>
          <w:color w:val="auto"/>
          <w:sz w:val="21"/>
          <w:szCs w:val="21"/>
          <w:shd w:val="clear" w:color="auto" w:fill="FFFFFF"/>
        </w:rPr>
        <w:t>林仙土</w:t>
      </w:r>
      <w:r>
        <w:rPr>
          <w:rFonts w:hint="eastAsia" w:ascii="宋体" w:hAnsi="宋体" w:eastAsia="宋体" w:cs="宋体"/>
          <w:color w:val="auto"/>
          <w:sz w:val="21"/>
          <w:szCs w:val="21"/>
          <w:shd w:val="clear" w:color="auto" w:fill="FFFFFF"/>
          <w:lang w:val="en-US" w:eastAsia="zh-CN"/>
        </w:rPr>
        <w:t>.</w:t>
      </w:r>
      <w:r>
        <w:rPr>
          <w:rFonts w:hint="eastAsia" w:ascii="宋体" w:hAnsi="宋体" w:cs="宋体"/>
          <w:color w:val="auto"/>
          <w:sz w:val="21"/>
          <w:szCs w:val="21"/>
          <w:shd w:val="clear" w:color="auto" w:fill="FFFFFF"/>
        </w:rPr>
        <w:t>基于微信小程序的高校设备管理系统设计与实现[</w:t>
      </w:r>
      <w:r>
        <w:rPr>
          <w:rFonts w:hint="default" w:ascii="Times New Roman" w:hAnsi="Times New Roman" w:cs="Times New Roman"/>
          <w:color w:val="auto"/>
          <w:sz w:val="21"/>
          <w:szCs w:val="21"/>
          <w:shd w:val="clear" w:color="auto" w:fill="FFFFFF"/>
          <w:lang w:val="en-US" w:eastAsia="zh-CN"/>
        </w:rPr>
        <w:t>J</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无线互联科技,</w:t>
      </w:r>
      <w:r>
        <w:rPr>
          <w:rFonts w:hint="default" w:ascii="Times New Roman" w:hAnsi="Times New Roman" w:cs="Times New Roman"/>
          <w:color w:val="auto"/>
          <w:sz w:val="21"/>
          <w:szCs w:val="21"/>
          <w:shd w:val="clear" w:color="auto" w:fill="FFFFFF"/>
        </w:rPr>
        <w:t>2023</w:t>
      </w:r>
      <w:r>
        <w:rPr>
          <w:rFonts w:hint="default"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20</w:t>
      </w:r>
      <w:r>
        <w:rPr>
          <w:rFonts w:hint="default"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01</w:t>
      </w:r>
      <w:r>
        <w:rPr>
          <w:rFonts w:hint="default"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6</w:t>
      </w:r>
      <w:r>
        <w:rPr>
          <w:rFonts w:hint="eastAsia" w:cs="Times New Roman"/>
          <w:color w:val="auto"/>
          <w:sz w:val="21"/>
          <w:szCs w:val="21"/>
          <w:shd w:val="clear" w:color="auto" w:fill="FFFFFF"/>
          <w:lang w:val="en-US" w:eastAsia="zh-CN"/>
        </w:rPr>
        <w:t xml:space="preserve"> </w:t>
      </w:r>
      <w:r>
        <w:rPr>
          <w:rFonts w:hint="default" w:ascii="Times New Roman" w:hAnsi="Times New Roman" w:cs="Times New Roman"/>
          <w:color w:val="auto"/>
          <w:sz w:val="21"/>
          <w:szCs w:val="21"/>
          <w:shd w:val="clear" w:color="auto" w:fill="FFFFFF"/>
        </w:rPr>
        <w:t>3</w:t>
      </w:r>
      <w:r>
        <w:rPr>
          <w:rFonts w:hint="default"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65</w:t>
      </w:r>
      <w:r>
        <w:rPr>
          <w:rFonts w:hint="default"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72</w:t>
      </w:r>
      <w:r>
        <w:rPr>
          <w:rFonts w:hint="eastAsia" w:ascii="宋体" w:hAnsi="宋体" w:eastAsia="宋体" w:cs="宋体"/>
          <w:color w:val="auto"/>
          <w:sz w:val="21"/>
          <w:szCs w:val="21"/>
          <w:shd w:val="clear" w:color="auto" w:fill="FFFFFF"/>
        </w:rPr>
        <w:t>.</w:t>
      </w:r>
      <w:bookmarkEnd w:id="281"/>
    </w:p>
    <w:p>
      <w:pPr>
        <w:numPr>
          <w:ilvl w:val="0"/>
          <w:numId w:val="10"/>
        </w:numPr>
        <w:tabs>
          <w:tab w:val="clear" w:pos="0"/>
        </w:tabs>
        <w:wordWrap w:val="0"/>
        <w:spacing w:line="360" w:lineRule="auto"/>
        <w:ind w:left="420" w:leftChars="0" w:hanging="420" w:firstLineChars="0"/>
        <w:rPr>
          <w:rFonts w:ascii="宋体" w:hAnsi="宋体" w:cs="宋体"/>
          <w:color w:val="auto"/>
          <w:sz w:val="21"/>
          <w:szCs w:val="21"/>
          <w:shd w:val="clear" w:color="auto" w:fill="FFFFFF"/>
        </w:rPr>
      </w:pPr>
      <w:bookmarkStart w:id="282" w:name="_Ref29564"/>
      <w:bookmarkStart w:id="283" w:name="_Ref10218"/>
      <w:r>
        <w:rPr>
          <w:rFonts w:hint="eastAsia" w:ascii="宋体" w:hAnsi="宋体" w:cs="宋体"/>
          <w:color w:val="auto"/>
          <w:sz w:val="21"/>
          <w:szCs w:val="21"/>
          <w:shd w:val="clear" w:color="auto" w:fill="FFFFFF"/>
        </w:rPr>
        <w:t>傅旭鹏</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媒介传播视野下的微信小程序发展[</w:t>
      </w:r>
      <w:r>
        <w:rPr>
          <w:rFonts w:hint="default" w:ascii="Times New Roman" w:hAnsi="Times New Roman" w:cs="Times New Roman"/>
          <w:color w:val="auto"/>
          <w:sz w:val="21"/>
          <w:szCs w:val="21"/>
          <w:shd w:val="clear" w:color="auto" w:fill="FFFFFF"/>
        </w:rPr>
        <w:t>J</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新媒体研究,</w:t>
      </w:r>
      <w:r>
        <w:rPr>
          <w:rFonts w:hint="default" w:ascii="Times New Roman" w:hAnsi="Times New Roman" w:cs="Times New Roman"/>
          <w:color w:val="auto"/>
          <w:sz w:val="21"/>
          <w:szCs w:val="21"/>
          <w:shd w:val="clear" w:color="auto" w:fill="FFFFFF"/>
        </w:rPr>
        <w:t>2018</w:t>
      </w:r>
      <w:r>
        <w:rPr>
          <w:rFonts w:hint="eastAsia" w:ascii="宋体" w:hAnsi="宋体" w:eastAsia="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4</w:t>
      </w:r>
      <w:r>
        <w:rPr>
          <w:color w:val="auto"/>
          <w:sz w:val="21"/>
          <w:szCs w:val="21"/>
          <w:shd w:val="clear" w:color="auto" w:fill="FFFFFF"/>
        </w:rPr>
        <w:t>(</w:t>
      </w:r>
      <w:r>
        <w:rPr>
          <w:rFonts w:hint="default" w:ascii="Times New Roman" w:hAnsi="Times New Roman" w:cs="Times New Roman"/>
          <w:color w:val="auto"/>
          <w:sz w:val="21"/>
          <w:szCs w:val="21"/>
          <w:shd w:val="clear" w:color="auto" w:fill="FFFFFF"/>
        </w:rPr>
        <w:t>11</w:t>
      </w:r>
      <w:r>
        <w:rPr>
          <w:color w:val="auto"/>
          <w:sz w:val="21"/>
          <w:szCs w:val="21"/>
          <w:shd w:val="clear" w:color="auto" w:fill="FFFFFF"/>
        </w:rPr>
        <w:t>)</w:t>
      </w:r>
      <w:bookmarkEnd w:id="282"/>
      <w:r>
        <w:rPr>
          <w:color w:val="auto"/>
          <w:sz w:val="21"/>
          <w:szCs w:val="21"/>
          <w:shd w:val="clear" w:color="auto" w:fill="FFFFFF"/>
        </w:rPr>
        <w:t>:</w:t>
      </w:r>
      <w:r>
        <w:rPr>
          <w:rFonts w:hint="default" w:ascii="Times New Roman" w:hAnsi="Times New Roman" w:cs="Times New Roman"/>
          <w:color w:val="auto"/>
          <w:sz w:val="21"/>
          <w:szCs w:val="21"/>
          <w:shd w:val="clear" w:color="auto" w:fill="FFFFFF"/>
        </w:rPr>
        <w:t>115</w:t>
      </w:r>
      <w:r>
        <w:rPr>
          <w:color w:val="auto"/>
          <w:sz w:val="21"/>
          <w:szCs w:val="21"/>
          <w:shd w:val="clear" w:color="auto" w:fill="FFFFFF"/>
        </w:rPr>
        <w:t>-</w:t>
      </w:r>
      <w:r>
        <w:rPr>
          <w:rFonts w:hint="default" w:ascii="Times New Roman" w:hAnsi="Times New Roman" w:cs="Times New Roman"/>
          <w:color w:val="auto"/>
          <w:sz w:val="21"/>
          <w:szCs w:val="21"/>
          <w:shd w:val="clear" w:color="auto" w:fill="FFFFFF"/>
        </w:rPr>
        <w:t>117</w:t>
      </w:r>
      <w:r>
        <w:rPr>
          <w:rFonts w:hint="eastAsia" w:ascii="宋体" w:hAnsi="宋体" w:eastAsia="宋体" w:cs="宋体"/>
          <w:color w:val="auto"/>
          <w:sz w:val="21"/>
          <w:szCs w:val="21"/>
          <w:shd w:val="clear" w:color="auto" w:fill="FFFFFF"/>
        </w:rPr>
        <w:t>.</w:t>
      </w:r>
      <w:bookmarkEnd w:id="283"/>
    </w:p>
    <w:p>
      <w:pPr>
        <w:numPr>
          <w:ilvl w:val="0"/>
          <w:numId w:val="10"/>
        </w:numPr>
        <w:tabs>
          <w:tab w:val="clear" w:pos="0"/>
        </w:tabs>
        <w:wordWrap w:val="0"/>
        <w:spacing w:line="360" w:lineRule="auto"/>
        <w:ind w:left="420" w:leftChars="0" w:hanging="420" w:firstLineChars="0"/>
        <w:rPr>
          <w:rFonts w:hint="default" w:ascii="Times New Roman" w:hAnsi="Times New Roman" w:cs="Times New Roman"/>
          <w:color w:val="auto"/>
          <w:sz w:val="21"/>
          <w:szCs w:val="21"/>
          <w:shd w:val="clear" w:color="auto" w:fill="FFFFFF"/>
        </w:rPr>
      </w:pPr>
      <w:bookmarkStart w:id="284" w:name="_Ref13291"/>
      <w:r>
        <w:rPr>
          <w:rFonts w:hint="eastAsia" w:ascii="宋体" w:hAnsi="宋体" w:cs="宋体"/>
          <w:color w:val="auto"/>
          <w:sz w:val="21"/>
          <w:szCs w:val="21"/>
          <w:shd w:val="clear" w:color="auto" w:fill="FFFFFF"/>
          <w:lang w:val="en-US" w:eastAsia="zh-CN"/>
        </w:rPr>
        <w:t xml:space="preserve"> </w:t>
      </w:r>
      <w:r>
        <w:rPr>
          <w:rFonts w:hint="eastAsia" w:ascii="宋体" w:hAnsi="宋体" w:cs="宋体"/>
          <w:color w:val="auto"/>
          <w:sz w:val="21"/>
          <w:szCs w:val="21"/>
          <w:shd w:val="clear" w:color="auto" w:fill="FFFFFF"/>
        </w:rPr>
        <w:t>邱睿</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基于微信小程序的家校通系统开发与实现[</w:t>
      </w:r>
      <w:r>
        <w:rPr>
          <w:rFonts w:hint="default" w:ascii="Times New Roman" w:hAnsi="Times New Roman" w:cs="Times New Roman"/>
          <w:color w:val="auto"/>
          <w:sz w:val="21"/>
          <w:szCs w:val="21"/>
          <w:shd w:val="clear" w:color="auto" w:fill="FFFFFF"/>
        </w:rPr>
        <w:t>D</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上海师范大学,</w:t>
      </w:r>
      <w:r>
        <w:rPr>
          <w:rFonts w:hint="default" w:ascii="Times New Roman" w:hAnsi="Times New Roman" w:cs="Times New Roman"/>
          <w:color w:val="auto"/>
          <w:sz w:val="21"/>
          <w:szCs w:val="21"/>
          <w:shd w:val="clear" w:color="auto" w:fill="FFFFFF"/>
        </w:rPr>
        <w:t>2019</w:t>
      </w:r>
      <w:r>
        <w:rPr>
          <w:rFonts w:hint="eastAsia" w:ascii="宋体" w:hAnsi="宋体" w:eastAsia="宋体" w:cs="宋体"/>
          <w:color w:val="auto"/>
          <w:sz w:val="21"/>
          <w:szCs w:val="21"/>
          <w:shd w:val="clear" w:color="auto" w:fill="FFFFFF"/>
        </w:rPr>
        <w:t>.</w:t>
      </w:r>
      <w:bookmarkEnd w:id="284"/>
    </w:p>
    <w:p>
      <w:pPr>
        <w:numPr>
          <w:ilvl w:val="0"/>
          <w:numId w:val="10"/>
        </w:numPr>
        <w:tabs>
          <w:tab w:val="clear" w:pos="0"/>
        </w:tabs>
        <w:wordWrap w:val="0"/>
        <w:spacing w:line="360" w:lineRule="auto"/>
        <w:ind w:left="420" w:leftChars="0" w:hanging="420" w:firstLineChars="0"/>
        <w:rPr>
          <w:rFonts w:hint="default" w:ascii="Times New Roman" w:hAnsi="Times New Roman" w:cs="Times New Roman"/>
          <w:color w:val="auto"/>
          <w:sz w:val="21"/>
          <w:szCs w:val="21"/>
          <w:shd w:val="clear" w:color="auto" w:fill="FFFFFF"/>
        </w:rPr>
      </w:pPr>
      <w:bookmarkStart w:id="285" w:name="_Ref8043"/>
      <w:r>
        <w:rPr>
          <w:rFonts w:hint="eastAsia" w:ascii="宋体" w:hAnsi="宋体" w:cs="宋体"/>
          <w:color w:val="auto"/>
          <w:sz w:val="21"/>
          <w:szCs w:val="21"/>
          <w:shd w:val="clear" w:color="auto" w:fill="FFFFFF"/>
          <w:lang w:val="en-US" w:eastAsia="zh-CN"/>
        </w:rPr>
        <w:t xml:space="preserve"> </w:t>
      </w:r>
      <w:r>
        <w:rPr>
          <w:rFonts w:hint="default" w:ascii="Times New Roman" w:hAnsi="Times New Roman" w:cs="Times New Roman"/>
          <w:color w:val="auto"/>
          <w:sz w:val="21"/>
          <w:szCs w:val="21"/>
          <w:shd w:val="clear" w:color="auto" w:fill="FFFFFF"/>
        </w:rPr>
        <w:t>Lei Hao</w:t>
      </w:r>
      <w:r>
        <w:rPr>
          <w:rFonts w:hint="eastAsia" w:cs="Times New Roman"/>
          <w:color w:val="auto"/>
          <w:sz w:val="21"/>
          <w:szCs w:val="21"/>
          <w:shd w:val="clear" w:color="auto" w:fill="FFFFFF"/>
          <w:lang w:val="en-US" w:eastAsia="zh-CN"/>
        </w:rPr>
        <w:t>,</w:t>
      </w:r>
      <w:r>
        <w:rPr>
          <w:rFonts w:hint="default" w:ascii="Times New Roman" w:hAnsi="Times New Roman" w:cs="Times New Roman"/>
          <w:color w:val="auto"/>
          <w:sz w:val="21"/>
          <w:szCs w:val="21"/>
          <w:shd w:val="clear" w:color="auto" w:fill="FFFFFF"/>
        </w:rPr>
        <w:t>Fucheng Wan,</w:t>
      </w:r>
      <w:r>
        <w:rPr>
          <w:rFonts w:hint="default" w:ascii="Times New Roman" w:hAnsi="Times New Roman" w:cs="Times New Roman"/>
          <w:color w:val="auto"/>
          <w:sz w:val="21"/>
          <w:szCs w:val="21"/>
          <w:shd w:val="clear" w:color="auto" w:fill="FFFFFF"/>
          <w:lang w:val="en-US" w:eastAsia="zh-CN"/>
        </w:rPr>
        <w:t xml:space="preserve"> </w:t>
      </w:r>
      <w:r>
        <w:rPr>
          <w:rFonts w:hint="default" w:ascii="Times New Roman" w:hAnsi="Times New Roman" w:cs="Times New Roman"/>
          <w:color w:val="auto"/>
          <w:sz w:val="21"/>
          <w:szCs w:val="21"/>
          <w:shd w:val="clear" w:color="auto" w:fill="FFFFFF"/>
        </w:rPr>
        <w:t>Ning Ma,Yicheng Wang. Analysis of the Development of WeCha</w:t>
      </w:r>
      <w:r>
        <w:rPr>
          <w:rFonts w:hint="eastAsia" w:cs="Times New Roman"/>
          <w:color w:val="auto"/>
          <w:sz w:val="21"/>
          <w:szCs w:val="21"/>
          <w:shd w:val="clear" w:color="auto" w:fill="FFFFFF"/>
          <w:lang w:val="en-US" w:eastAsia="zh-CN"/>
        </w:rPr>
        <w:t xml:space="preserve"> </w:t>
      </w:r>
      <w:r>
        <w:rPr>
          <w:rFonts w:hint="default" w:ascii="Times New Roman" w:hAnsi="Times New Roman" w:cs="Times New Roman"/>
          <w:color w:val="auto"/>
          <w:sz w:val="21"/>
          <w:szCs w:val="21"/>
          <w:shd w:val="clear" w:color="auto" w:fill="FFFFFF"/>
        </w:rPr>
        <w:t>t Mini Program[J]. Journal of Physics: Conference Series,2018,1087(6).</w:t>
      </w:r>
      <w:bookmarkEnd w:id="285"/>
    </w:p>
    <w:p>
      <w:pPr>
        <w:numPr>
          <w:ilvl w:val="0"/>
          <w:numId w:val="10"/>
        </w:numPr>
        <w:tabs>
          <w:tab w:val="clear" w:pos="0"/>
        </w:tabs>
        <w:wordWrap w:val="0"/>
        <w:spacing w:line="360" w:lineRule="auto"/>
        <w:ind w:left="420" w:leftChars="0" w:hanging="420" w:firstLineChars="0"/>
        <w:rPr>
          <w:rFonts w:ascii="宋体" w:hAnsi="宋体" w:cs="宋体"/>
          <w:color w:val="auto"/>
          <w:sz w:val="21"/>
          <w:szCs w:val="21"/>
          <w:shd w:val="clear" w:color="auto" w:fill="FFFFFF"/>
        </w:rPr>
      </w:pPr>
      <w:bookmarkStart w:id="286" w:name="_Ref14010"/>
      <w:r>
        <w:rPr>
          <w:rFonts w:hint="eastAsia" w:ascii="宋体" w:hAnsi="宋体" w:cs="宋体"/>
          <w:color w:val="auto"/>
          <w:sz w:val="21"/>
          <w:szCs w:val="21"/>
          <w:shd w:val="clear" w:color="auto" w:fill="FFFFFF"/>
        </w:rPr>
        <w:t>韩梦宁</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基于</w:t>
      </w:r>
      <w:r>
        <w:rPr>
          <w:rFonts w:hint="default" w:ascii="Times New Roman" w:hAnsi="Times New Roman" w:cs="Times New Roman"/>
          <w:color w:val="auto"/>
          <w:sz w:val="21"/>
          <w:szCs w:val="21"/>
          <w:shd w:val="clear" w:color="auto" w:fill="FFFFFF"/>
        </w:rPr>
        <w:t>Web</w:t>
      </w:r>
      <w:r>
        <w:rPr>
          <w:rFonts w:hint="eastAsia" w:ascii="宋体" w:hAnsi="宋体" w:cs="宋体"/>
          <w:color w:val="auto"/>
          <w:sz w:val="21"/>
          <w:szCs w:val="21"/>
          <w:shd w:val="clear" w:color="auto" w:fill="FFFFFF"/>
        </w:rPr>
        <w:t>智能预问诊系统的设计与实现[</w:t>
      </w:r>
      <w:r>
        <w:rPr>
          <w:rFonts w:hint="default" w:ascii="Times New Roman" w:hAnsi="Times New Roman" w:cs="Times New Roman"/>
          <w:color w:val="auto"/>
          <w:sz w:val="21"/>
          <w:szCs w:val="21"/>
          <w:shd w:val="clear" w:color="auto" w:fill="FFFFFF"/>
        </w:rPr>
        <w:t>D</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北京邮电大学,</w:t>
      </w:r>
      <w:bookmarkStart w:id="287" w:name="_Ref25407"/>
      <w:r>
        <w:rPr>
          <w:rFonts w:hint="default" w:ascii="Times New Roman" w:hAnsi="Times New Roman" w:cs="Times New Roman"/>
          <w:color w:val="auto"/>
          <w:sz w:val="21"/>
          <w:szCs w:val="21"/>
          <w:shd w:val="clear" w:color="auto" w:fill="FFFFFF"/>
        </w:rPr>
        <w:t>2020</w:t>
      </w:r>
      <w:r>
        <w:rPr>
          <w:rFonts w:hint="eastAsia" w:ascii="宋体" w:hAnsi="宋体" w:eastAsia="宋体" w:cs="宋体"/>
          <w:color w:val="auto"/>
          <w:sz w:val="21"/>
          <w:szCs w:val="21"/>
          <w:shd w:val="clear" w:color="auto" w:fill="FFFFFF"/>
        </w:rPr>
        <w:t>.</w:t>
      </w:r>
      <w:bookmarkEnd w:id="286"/>
    </w:p>
    <w:bookmarkEnd w:id="287"/>
    <w:p>
      <w:pPr>
        <w:numPr>
          <w:ilvl w:val="0"/>
          <w:numId w:val="10"/>
        </w:numPr>
        <w:tabs>
          <w:tab w:val="clear" w:pos="0"/>
        </w:tabs>
        <w:wordWrap w:val="0"/>
        <w:spacing w:line="360" w:lineRule="auto"/>
        <w:ind w:left="420" w:leftChars="0" w:hanging="420" w:firstLineChars="0"/>
        <w:rPr>
          <w:rFonts w:ascii="宋体" w:hAnsi="宋体" w:cs="宋体"/>
          <w:color w:val="auto"/>
          <w:sz w:val="21"/>
          <w:szCs w:val="21"/>
          <w:shd w:val="clear" w:color="auto" w:fill="FFFFFF"/>
        </w:rPr>
      </w:pPr>
      <w:bookmarkStart w:id="288" w:name="_Ref14953"/>
      <w:r>
        <w:rPr>
          <w:rFonts w:hint="eastAsia" w:ascii="宋体" w:hAnsi="宋体" w:cs="宋体"/>
          <w:color w:val="auto"/>
          <w:sz w:val="21"/>
          <w:szCs w:val="21"/>
          <w:shd w:val="clear" w:color="auto" w:fill="FFFFFF"/>
        </w:rPr>
        <w:t>刘雪迎</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服装标签的互联网应用服务开发[</w:t>
      </w:r>
      <w:r>
        <w:rPr>
          <w:rFonts w:hint="default" w:ascii="Times New Roman" w:hAnsi="Times New Roman" w:cs="Times New Roman"/>
          <w:color w:val="auto"/>
          <w:sz w:val="21"/>
          <w:szCs w:val="21"/>
          <w:shd w:val="clear" w:color="auto" w:fill="FFFFFF"/>
        </w:rPr>
        <w:t>D</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北京服装学院,</w:t>
      </w:r>
      <w:r>
        <w:rPr>
          <w:rFonts w:hint="default" w:ascii="Times New Roman" w:hAnsi="Times New Roman" w:cs="Times New Roman"/>
          <w:color w:val="auto"/>
          <w:sz w:val="21"/>
          <w:szCs w:val="21"/>
          <w:shd w:val="clear" w:color="auto" w:fill="FFFFFF"/>
        </w:rPr>
        <w:t>2019</w:t>
      </w:r>
      <w:r>
        <w:rPr>
          <w:rFonts w:hint="eastAsia" w:ascii="宋体" w:hAnsi="宋体" w:eastAsia="宋体" w:cs="宋体"/>
          <w:color w:val="auto"/>
          <w:sz w:val="21"/>
          <w:szCs w:val="21"/>
          <w:shd w:val="clear" w:color="auto" w:fill="FFFFFF"/>
        </w:rPr>
        <w:t>.</w:t>
      </w:r>
      <w:bookmarkEnd w:id="288"/>
    </w:p>
    <w:p>
      <w:pPr>
        <w:numPr>
          <w:ilvl w:val="0"/>
          <w:numId w:val="10"/>
        </w:numPr>
        <w:tabs>
          <w:tab w:val="clear" w:pos="0"/>
        </w:tabs>
        <w:wordWrap w:val="0"/>
        <w:spacing w:line="360" w:lineRule="auto"/>
        <w:ind w:left="420" w:leftChars="0" w:hanging="420" w:firstLineChars="0"/>
        <w:rPr>
          <w:rFonts w:ascii="宋体" w:hAnsi="宋体" w:cs="宋体"/>
          <w:color w:val="auto"/>
          <w:sz w:val="21"/>
          <w:szCs w:val="21"/>
          <w:shd w:val="clear" w:color="auto" w:fill="FFFFFF"/>
        </w:rPr>
      </w:pPr>
      <w:bookmarkStart w:id="289" w:name="_Ref15012"/>
      <w:r>
        <w:rPr>
          <w:rFonts w:hint="eastAsia" w:ascii="宋体" w:hAnsi="宋体" w:cs="宋体"/>
          <w:color w:val="auto"/>
          <w:sz w:val="21"/>
          <w:szCs w:val="21"/>
          <w:shd w:val="clear" w:color="auto" w:fill="FFFFFF"/>
        </w:rPr>
        <w:t>郭灿杰</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微信小程序在通讯录系统中的应用[</w:t>
      </w:r>
      <w:r>
        <w:rPr>
          <w:rFonts w:hint="default" w:ascii="Times New Roman" w:hAnsi="Times New Roman" w:cs="Times New Roman"/>
          <w:color w:val="auto"/>
          <w:sz w:val="21"/>
          <w:szCs w:val="21"/>
          <w:shd w:val="clear" w:color="auto" w:fill="FFFFFF"/>
        </w:rPr>
        <w:t>J</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湖南邮电职业技术学院学报,</w:t>
      </w:r>
      <w:r>
        <w:rPr>
          <w:rFonts w:hint="default" w:ascii="Times New Roman" w:hAnsi="Times New Roman" w:cs="Times New Roman"/>
          <w:color w:val="auto"/>
          <w:sz w:val="21"/>
          <w:szCs w:val="21"/>
          <w:shd w:val="clear" w:color="auto" w:fill="FFFFFF"/>
        </w:rPr>
        <w:t>2021</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20</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02</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4</w:t>
      </w:r>
      <w:r>
        <w:rPr>
          <w:rFonts w:hint="eastAsia" w:cs="Times New Roman"/>
          <w:color w:val="auto"/>
          <w:sz w:val="21"/>
          <w:szCs w:val="21"/>
          <w:shd w:val="clear" w:color="auto" w:fill="FFFFFF"/>
          <w:lang w:val="en-US" w:eastAsia="zh-CN"/>
        </w:rPr>
        <w:t xml:space="preserve"> </w:t>
      </w:r>
      <w:r>
        <w:rPr>
          <w:rFonts w:hint="default" w:ascii="Times New Roman" w:hAnsi="Times New Roman" w:cs="Times New Roman"/>
          <w:color w:val="auto"/>
          <w:sz w:val="21"/>
          <w:szCs w:val="21"/>
          <w:shd w:val="clear" w:color="auto" w:fill="FFFFFF"/>
        </w:rPr>
        <w:t>4</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46</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81</w:t>
      </w:r>
      <w:r>
        <w:rPr>
          <w:rFonts w:hint="eastAsia" w:ascii="宋体" w:hAnsi="宋体" w:eastAsia="宋体" w:cs="宋体"/>
          <w:color w:val="auto"/>
          <w:sz w:val="21"/>
          <w:szCs w:val="21"/>
          <w:shd w:val="clear" w:color="auto" w:fill="FFFFFF"/>
        </w:rPr>
        <w:t>.</w:t>
      </w:r>
      <w:bookmarkEnd w:id="289"/>
    </w:p>
    <w:p>
      <w:pPr>
        <w:numPr>
          <w:ilvl w:val="0"/>
          <w:numId w:val="10"/>
        </w:numPr>
        <w:tabs>
          <w:tab w:val="clear" w:pos="0"/>
        </w:tabs>
        <w:wordWrap w:val="0"/>
        <w:spacing w:line="360" w:lineRule="auto"/>
        <w:ind w:left="420" w:leftChars="0" w:hanging="420" w:firstLineChars="0"/>
        <w:rPr>
          <w:rFonts w:hint="eastAsia" w:ascii="宋体" w:hAnsi="宋体" w:cs="宋体"/>
          <w:color w:val="auto"/>
          <w:sz w:val="21"/>
          <w:szCs w:val="21"/>
          <w:shd w:val="clear" w:color="auto" w:fill="FFFFFF"/>
        </w:rPr>
      </w:pPr>
      <w:bookmarkStart w:id="290" w:name="_Ref28766"/>
      <w:r>
        <w:rPr>
          <w:rFonts w:hint="eastAsia" w:ascii="宋体" w:hAnsi="宋体" w:cs="宋体"/>
          <w:color w:val="auto"/>
          <w:sz w:val="21"/>
          <w:szCs w:val="21"/>
          <w:shd w:val="clear" w:color="auto" w:fill="FFFFFF"/>
        </w:rPr>
        <w:t>李杨辉</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基于知识指导的智能问诊研究与实现[</w:t>
      </w:r>
      <w:r>
        <w:rPr>
          <w:rFonts w:hint="default" w:ascii="Times New Roman" w:hAnsi="Times New Roman" w:cs="Times New Roman"/>
          <w:color w:val="auto"/>
          <w:sz w:val="21"/>
          <w:szCs w:val="21"/>
          <w:shd w:val="clear" w:color="auto" w:fill="FFFFFF"/>
        </w:rPr>
        <w:t>D</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华南理工大学,</w:t>
      </w:r>
      <w:r>
        <w:rPr>
          <w:rFonts w:hint="default" w:ascii="Times New Roman" w:hAnsi="Times New Roman" w:cs="Times New Roman"/>
          <w:color w:val="auto"/>
          <w:sz w:val="21"/>
          <w:szCs w:val="21"/>
          <w:shd w:val="clear" w:color="auto" w:fill="FFFFFF"/>
        </w:rPr>
        <w:t>2021</w:t>
      </w:r>
      <w:r>
        <w:rPr>
          <w:rFonts w:hint="eastAsia" w:ascii="宋体" w:hAnsi="宋体" w:eastAsia="宋体" w:cs="宋体"/>
          <w:color w:val="auto"/>
          <w:sz w:val="21"/>
          <w:szCs w:val="21"/>
          <w:shd w:val="clear" w:color="auto" w:fill="FFFFFF"/>
        </w:rPr>
        <w:t>.</w:t>
      </w:r>
      <w:bookmarkEnd w:id="274"/>
      <w:bookmarkEnd w:id="290"/>
      <w:bookmarkStart w:id="291" w:name="_Ref4755"/>
    </w:p>
    <w:p>
      <w:pPr>
        <w:numPr>
          <w:ilvl w:val="0"/>
          <w:numId w:val="10"/>
        </w:numPr>
        <w:tabs>
          <w:tab w:val="clear" w:pos="0"/>
        </w:tabs>
        <w:wordWrap w:val="0"/>
        <w:spacing w:line="360" w:lineRule="auto"/>
        <w:ind w:left="420" w:leftChars="0" w:hanging="420" w:firstLineChars="0"/>
        <w:rPr>
          <w:rFonts w:ascii="宋体" w:hAnsi="宋体" w:cs="宋体"/>
          <w:color w:val="auto"/>
          <w:sz w:val="21"/>
          <w:szCs w:val="21"/>
          <w:shd w:val="clear" w:color="auto" w:fill="FFFFFF"/>
        </w:rPr>
      </w:pPr>
      <w:bookmarkStart w:id="292" w:name="_Ref28819"/>
      <w:r>
        <w:rPr>
          <w:rFonts w:hint="eastAsia" w:ascii="宋体" w:hAnsi="宋体" w:cs="宋体"/>
          <w:color w:val="auto"/>
          <w:sz w:val="21"/>
          <w:szCs w:val="21"/>
          <w:shd w:val="clear" w:color="auto" w:fill="FFFFFF"/>
        </w:rPr>
        <w:t>郑宇彤</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基于</w:t>
      </w:r>
      <w:r>
        <w:rPr>
          <w:rFonts w:hint="default" w:ascii="Times New Roman" w:hAnsi="Times New Roman" w:cs="Times New Roman"/>
          <w:color w:val="auto"/>
          <w:sz w:val="21"/>
          <w:szCs w:val="21"/>
          <w:shd w:val="clear" w:color="auto" w:fill="FFFFFF"/>
        </w:rPr>
        <w:t>Java</w:t>
      </w:r>
      <w:r>
        <w:rPr>
          <w:rFonts w:hint="eastAsia" w:ascii="宋体" w:hAnsi="宋体" w:cs="宋体"/>
          <w:color w:val="auto"/>
          <w:sz w:val="21"/>
          <w:szCs w:val="21"/>
          <w:shd w:val="clear" w:color="auto" w:fill="FFFFFF"/>
        </w:rPr>
        <w:t>的农产品电子商城设计与实现[</w:t>
      </w:r>
      <w:r>
        <w:rPr>
          <w:rFonts w:hint="default" w:ascii="Times New Roman" w:hAnsi="Times New Roman" w:cs="Times New Roman"/>
          <w:color w:val="auto"/>
          <w:sz w:val="21"/>
          <w:szCs w:val="21"/>
          <w:shd w:val="clear" w:color="auto" w:fill="FFFFFF"/>
        </w:rPr>
        <w:t>D</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武汉轻工大学,</w:t>
      </w:r>
      <w:r>
        <w:rPr>
          <w:rFonts w:hint="default" w:ascii="Times New Roman" w:hAnsi="Times New Roman" w:cs="Times New Roman"/>
          <w:color w:val="auto"/>
          <w:sz w:val="21"/>
          <w:szCs w:val="21"/>
          <w:shd w:val="clear" w:color="auto" w:fill="FFFFFF"/>
        </w:rPr>
        <w:t>2022</w:t>
      </w:r>
      <w:r>
        <w:rPr>
          <w:rFonts w:hint="eastAsia" w:ascii="宋体" w:hAnsi="宋体" w:eastAsia="宋体" w:cs="宋体"/>
          <w:color w:val="auto"/>
          <w:sz w:val="21"/>
          <w:szCs w:val="21"/>
          <w:shd w:val="clear" w:color="auto" w:fill="FFFFFF"/>
        </w:rPr>
        <w:t>.</w:t>
      </w:r>
      <w:bookmarkEnd w:id="291"/>
      <w:bookmarkEnd w:id="292"/>
      <w:bookmarkStart w:id="293" w:name="_Ref18040"/>
    </w:p>
    <w:p>
      <w:pPr>
        <w:numPr>
          <w:ilvl w:val="0"/>
          <w:numId w:val="10"/>
        </w:numPr>
        <w:tabs>
          <w:tab w:val="clear" w:pos="0"/>
        </w:tabs>
        <w:wordWrap w:val="0"/>
        <w:spacing w:line="360" w:lineRule="auto"/>
        <w:ind w:left="420" w:leftChars="0" w:hanging="420" w:firstLineChars="0"/>
        <w:rPr>
          <w:rFonts w:ascii="宋体" w:hAnsi="宋体" w:cs="宋体"/>
          <w:color w:val="auto"/>
          <w:sz w:val="21"/>
          <w:szCs w:val="21"/>
          <w:shd w:val="clear" w:color="auto" w:fill="FFFFFF"/>
        </w:rPr>
      </w:pPr>
      <w:bookmarkStart w:id="294" w:name="_Ref29028"/>
      <w:r>
        <w:rPr>
          <w:rFonts w:hint="eastAsia" w:ascii="宋体" w:hAnsi="宋体" w:cs="宋体"/>
          <w:color w:val="auto"/>
          <w:sz w:val="21"/>
          <w:szCs w:val="21"/>
          <w:shd w:val="clear" w:color="auto" w:fill="FFFFFF"/>
        </w:rPr>
        <w:t>高慧敏</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基于</w:t>
      </w:r>
      <w:r>
        <w:rPr>
          <w:rFonts w:hint="default" w:ascii="Times New Roman" w:hAnsi="Times New Roman" w:cs="Times New Roman"/>
          <w:color w:val="auto"/>
          <w:sz w:val="21"/>
          <w:szCs w:val="21"/>
          <w:shd w:val="clear" w:color="auto" w:fill="FFFFFF"/>
        </w:rPr>
        <w:t>5E</w:t>
      </w:r>
      <w:r>
        <w:rPr>
          <w:rFonts w:hint="eastAsia" w:ascii="宋体" w:hAnsi="宋体" w:cs="宋体"/>
          <w:color w:val="auto"/>
          <w:sz w:val="21"/>
          <w:szCs w:val="21"/>
          <w:shd w:val="clear" w:color="auto" w:fill="FFFFFF"/>
        </w:rPr>
        <w:t>教学模式的高中英语微信小程序辅助教学平台设计与实践研究[</w:t>
      </w:r>
      <w:r>
        <w:rPr>
          <w:rFonts w:hint="default" w:ascii="Times New Roman" w:hAnsi="Times New Roman" w:cs="Times New Roman"/>
          <w:color w:val="auto"/>
          <w:sz w:val="21"/>
          <w:szCs w:val="21"/>
          <w:shd w:val="clear" w:color="auto" w:fill="FFFFFF"/>
        </w:rPr>
        <w:t>D</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中央民</w:t>
      </w:r>
      <w:r>
        <w:rPr>
          <w:rFonts w:hint="eastAsia" w:ascii="宋体" w:hAnsi="宋体" w:cs="宋体"/>
          <w:color w:val="auto"/>
          <w:sz w:val="21"/>
          <w:szCs w:val="21"/>
          <w:shd w:val="clear" w:color="auto" w:fill="FFFFFF"/>
          <w:lang w:val="en-US" w:eastAsia="zh-CN"/>
        </w:rPr>
        <w:t xml:space="preserve"> </w:t>
      </w:r>
      <w:r>
        <w:rPr>
          <w:rFonts w:hint="eastAsia" w:ascii="宋体" w:hAnsi="宋体" w:cs="宋体"/>
          <w:color w:val="auto"/>
          <w:sz w:val="21"/>
          <w:szCs w:val="21"/>
          <w:shd w:val="clear" w:color="auto" w:fill="FFFFFF"/>
        </w:rPr>
        <w:t>族大学,</w:t>
      </w:r>
      <w:r>
        <w:rPr>
          <w:rFonts w:hint="default" w:ascii="Times New Roman" w:hAnsi="Times New Roman" w:cs="Times New Roman"/>
          <w:color w:val="auto"/>
          <w:sz w:val="21"/>
          <w:szCs w:val="21"/>
          <w:shd w:val="clear" w:color="auto" w:fill="FFFFFF"/>
        </w:rPr>
        <w:t>2021</w:t>
      </w:r>
      <w:r>
        <w:rPr>
          <w:rFonts w:hint="eastAsia" w:ascii="宋体" w:hAnsi="宋体" w:eastAsia="宋体" w:cs="宋体"/>
          <w:color w:val="auto"/>
          <w:sz w:val="21"/>
          <w:szCs w:val="21"/>
          <w:shd w:val="clear" w:color="auto" w:fill="FFFFFF"/>
        </w:rPr>
        <w:t>.</w:t>
      </w:r>
    </w:p>
    <w:p>
      <w:pPr>
        <w:numPr>
          <w:ilvl w:val="0"/>
          <w:numId w:val="10"/>
        </w:numPr>
        <w:tabs>
          <w:tab w:val="clear" w:pos="0"/>
        </w:tabs>
        <w:wordWrap w:val="0"/>
        <w:spacing w:line="360" w:lineRule="auto"/>
        <w:ind w:left="420" w:leftChars="0" w:hanging="420" w:firstLineChars="0"/>
        <w:rPr>
          <w:rFonts w:ascii="宋体" w:hAnsi="宋体" w:cs="宋体"/>
          <w:color w:val="auto"/>
          <w:sz w:val="21"/>
          <w:szCs w:val="21"/>
          <w:shd w:val="clear" w:color="auto" w:fill="FFFFFF"/>
        </w:rPr>
      </w:pPr>
      <w:r>
        <w:rPr>
          <w:rFonts w:hint="eastAsia" w:ascii="宋体" w:hAnsi="宋体" w:cs="宋体"/>
          <w:color w:val="auto"/>
          <w:sz w:val="21"/>
          <w:szCs w:val="21"/>
          <w:shd w:val="clear" w:color="auto" w:fill="FFFFFF"/>
        </w:rPr>
        <w:t>林米涛</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微信小程序轻量化特征的媒体影响研究[</w:t>
      </w:r>
      <w:r>
        <w:rPr>
          <w:rFonts w:hint="default" w:ascii="Times New Roman" w:hAnsi="Times New Roman" w:cs="Times New Roman"/>
          <w:color w:val="auto"/>
          <w:sz w:val="21"/>
          <w:szCs w:val="21"/>
          <w:shd w:val="clear" w:color="auto" w:fill="FFFFFF"/>
        </w:rPr>
        <w:t>J</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东南传播,</w:t>
      </w:r>
      <w:r>
        <w:rPr>
          <w:rFonts w:hint="default" w:ascii="Times New Roman" w:hAnsi="Times New Roman" w:cs="Times New Roman"/>
          <w:color w:val="auto"/>
          <w:sz w:val="21"/>
          <w:szCs w:val="21"/>
          <w:shd w:val="clear" w:color="auto" w:fill="FFFFFF"/>
        </w:rPr>
        <w:t>2018</w:t>
      </w:r>
      <w:r>
        <w:rPr>
          <w:color w:val="auto"/>
          <w:sz w:val="21"/>
          <w:szCs w:val="21"/>
          <w:shd w:val="clear" w:color="auto" w:fill="FFFFFF"/>
        </w:rPr>
        <w:t>(</w:t>
      </w:r>
      <w:r>
        <w:rPr>
          <w:rFonts w:hint="default" w:ascii="Times New Roman" w:hAnsi="Times New Roman" w:cs="Times New Roman"/>
          <w:color w:val="auto"/>
          <w:sz w:val="21"/>
          <w:szCs w:val="21"/>
          <w:shd w:val="clear" w:color="auto" w:fill="FFFFFF"/>
        </w:rPr>
        <w:t>06</w:t>
      </w:r>
      <w:r>
        <w:rPr>
          <w:color w:val="auto"/>
          <w:sz w:val="21"/>
          <w:szCs w:val="21"/>
          <w:shd w:val="clear" w:color="auto" w:fill="FFFFFF"/>
        </w:rPr>
        <w:t>):</w:t>
      </w:r>
      <w:r>
        <w:rPr>
          <w:rFonts w:hint="default" w:ascii="Times New Roman" w:hAnsi="Times New Roman" w:cs="Times New Roman"/>
          <w:color w:val="auto"/>
          <w:sz w:val="21"/>
          <w:szCs w:val="21"/>
          <w:shd w:val="clear" w:color="auto" w:fill="FFFFFF"/>
        </w:rPr>
        <w:t>132</w:t>
      </w:r>
      <w:r>
        <w:rPr>
          <w:color w:val="auto"/>
          <w:sz w:val="21"/>
          <w:szCs w:val="21"/>
          <w:shd w:val="clear" w:color="auto" w:fill="FFFFFF"/>
        </w:rPr>
        <w:t>-</w:t>
      </w:r>
      <w:r>
        <w:rPr>
          <w:rFonts w:hint="default" w:ascii="Times New Roman" w:hAnsi="Times New Roman" w:cs="Times New Roman"/>
          <w:color w:val="auto"/>
          <w:sz w:val="21"/>
          <w:szCs w:val="21"/>
          <w:shd w:val="clear" w:color="auto" w:fill="FFFFFF"/>
        </w:rPr>
        <w:t>134</w:t>
      </w:r>
      <w:bookmarkEnd w:id="293"/>
      <w:r>
        <w:rPr>
          <w:rFonts w:hint="eastAsia" w:ascii="宋体" w:hAnsi="宋体" w:eastAsia="宋体" w:cs="宋体"/>
          <w:color w:val="auto"/>
          <w:sz w:val="21"/>
          <w:szCs w:val="21"/>
          <w:shd w:val="clear" w:color="auto" w:fill="FFFFFF"/>
        </w:rPr>
        <w:t>.</w:t>
      </w:r>
      <w:bookmarkEnd w:id="294"/>
      <w:bookmarkStart w:id="295" w:name="_Ref10069"/>
    </w:p>
    <w:bookmarkEnd w:id="295"/>
    <w:p>
      <w:pPr>
        <w:numPr>
          <w:ilvl w:val="0"/>
          <w:numId w:val="10"/>
        </w:numPr>
        <w:tabs>
          <w:tab w:val="clear" w:pos="0"/>
        </w:tabs>
        <w:wordWrap w:val="0"/>
        <w:spacing w:line="360" w:lineRule="auto"/>
        <w:ind w:left="420" w:leftChars="0" w:hanging="420" w:firstLineChars="0"/>
        <w:rPr>
          <w:rFonts w:ascii="宋体" w:hAnsi="宋体" w:cs="宋体"/>
          <w:color w:val="auto"/>
          <w:sz w:val="21"/>
          <w:szCs w:val="21"/>
          <w:shd w:val="clear" w:color="auto" w:fill="FFFFFF"/>
        </w:rPr>
      </w:pPr>
      <w:bookmarkStart w:id="296" w:name="_Ref13399"/>
      <w:bookmarkStart w:id="297" w:name="_Ref13177"/>
      <w:r>
        <w:rPr>
          <w:rFonts w:hint="eastAsia" w:ascii="宋体" w:hAnsi="宋体" w:cs="宋体"/>
          <w:color w:val="auto"/>
          <w:sz w:val="21"/>
          <w:szCs w:val="21"/>
          <w:shd w:val="clear" w:color="auto" w:fill="FFFFFF"/>
        </w:rPr>
        <w:t>李宁,黄健</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网络环境下医患人际传播的困境探究[</w:t>
      </w:r>
      <w:r>
        <w:rPr>
          <w:rFonts w:hint="default" w:ascii="Times New Roman" w:hAnsi="Times New Roman" w:cs="Times New Roman"/>
          <w:color w:val="auto"/>
          <w:sz w:val="21"/>
          <w:szCs w:val="21"/>
          <w:shd w:val="clear" w:color="auto" w:fill="FFFFFF"/>
        </w:rPr>
        <w:t>J</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东南传播,</w:t>
      </w:r>
      <w:r>
        <w:rPr>
          <w:rFonts w:hint="default" w:ascii="Times New Roman" w:hAnsi="Times New Roman" w:cs="Times New Roman"/>
          <w:color w:val="auto"/>
          <w:sz w:val="21"/>
          <w:szCs w:val="21"/>
          <w:shd w:val="clear" w:color="auto" w:fill="FFFFFF"/>
        </w:rPr>
        <w:t>2018</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07</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93</w:t>
      </w:r>
      <w:r>
        <w:rPr>
          <w:rFonts w:hint="eastAsia" w:ascii="宋体" w:hAnsi="宋体" w:cs="宋体"/>
          <w:color w:val="auto"/>
          <w:sz w:val="21"/>
          <w:szCs w:val="21"/>
          <w:shd w:val="clear" w:color="auto" w:fill="FFFFFF"/>
        </w:rPr>
        <w:t>-</w:t>
      </w:r>
      <w:r>
        <w:rPr>
          <w:rFonts w:hint="default" w:ascii="Times New Roman" w:hAnsi="Times New Roman" w:cs="Times New Roman"/>
          <w:color w:val="auto"/>
          <w:sz w:val="21"/>
          <w:szCs w:val="21"/>
          <w:shd w:val="clear" w:color="auto" w:fill="FFFFFF"/>
        </w:rPr>
        <w:t>95</w:t>
      </w:r>
      <w:r>
        <w:rPr>
          <w:rFonts w:hint="eastAsia" w:ascii="宋体" w:hAnsi="宋体" w:eastAsia="宋体" w:cs="宋体"/>
          <w:color w:val="auto"/>
          <w:sz w:val="21"/>
          <w:szCs w:val="21"/>
          <w:shd w:val="clear" w:color="auto" w:fill="FFFFFF"/>
        </w:rPr>
        <w:t>.</w:t>
      </w:r>
      <w:bookmarkEnd w:id="296"/>
    </w:p>
    <w:bookmarkEnd w:id="297"/>
    <w:p>
      <w:pPr>
        <w:numPr>
          <w:ilvl w:val="0"/>
          <w:numId w:val="10"/>
        </w:numPr>
        <w:tabs>
          <w:tab w:val="clear" w:pos="0"/>
        </w:tabs>
        <w:wordWrap w:val="0"/>
        <w:spacing w:line="360" w:lineRule="auto"/>
        <w:ind w:left="420" w:leftChars="0" w:hanging="420" w:firstLineChars="0"/>
        <w:rPr>
          <w:rFonts w:ascii="宋体" w:hAnsi="宋体" w:cs="宋体"/>
          <w:color w:val="auto"/>
          <w:sz w:val="21"/>
          <w:szCs w:val="21"/>
          <w:shd w:val="clear" w:color="auto" w:fill="FFFFFF"/>
        </w:rPr>
      </w:pPr>
      <w:bookmarkStart w:id="298" w:name="_Ref13131"/>
      <w:r>
        <w:rPr>
          <w:rFonts w:hint="eastAsia" w:ascii="宋体" w:hAnsi="宋体" w:cs="宋体"/>
          <w:color w:val="auto"/>
          <w:sz w:val="21"/>
          <w:szCs w:val="21"/>
          <w:shd w:val="clear" w:color="auto" w:fill="FFFFFF"/>
        </w:rPr>
        <w:t>李晶</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基于微信小程序的美食推荐系统[</w:t>
      </w:r>
      <w:r>
        <w:rPr>
          <w:rFonts w:hint="default" w:ascii="Times New Roman" w:hAnsi="Times New Roman" w:cs="Times New Roman"/>
          <w:color w:val="auto"/>
          <w:sz w:val="21"/>
          <w:szCs w:val="21"/>
          <w:shd w:val="clear" w:color="auto" w:fill="FFFFFF"/>
        </w:rPr>
        <w:t>D</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兰州大学,</w:t>
      </w:r>
      <w:r>
        <w:rPr>
          <w:rFonts w:hint="default" w:ascii="Times New Roman" w:hAnsi="Times New Roman" w:cs="Times New Roman"/>
          <w:color w:val="auto"/>
          <w:sz w:val="21"/>
          <w:szCs w:val="21"/>
          <w:shd w:val="clear" w:color="auto" w:fill="FFFFFF"/>
        </w:rPr>
        <w:t>2020</w:t>
      </w:r>
      <w:r>
        <w:rPr>
          <w:rFonts w:hint="eastAsia" w:ascii="宋体" w:hAnsi="宋体" w:eastAsia="宋体" w:cs="宋体"/>
          <w:color w:val="auto"/>
          <w:sz w:val="21"/>
          <w:szCs w:val="21"/>
          <w:shd w:val="clear" w:color="auto" w:fill="FFFFFF"/>
        </w:rPr>
        <w:t>.</w:t>
      </w:r>
      <w:bookmarkEnd w:id="298"/>
    </w:p>
    <w:p>
      <w:pPr>
        <w:numPr>
          <w:ilvl w:val="0"/>
          <w:numId w:val="10"/>
        </w:numPr>
        <w:tabs>
          <w:tab w:val="clear" w:pos="0"/>
        </w:tabs>
        <w:wordWrap w:val="0"/>
        <w:spacing w:line="360" w:lineRule="auto"/>
        <w:ind w:left="420" w:leftChars="0" w:hanging="420" w:firstLineChars="0"/>
        <w:rPr>
          <w:rFonts w:hint="default" w:ascii="宋体" w:hAnsi="宋体" w:cs="宋体"/>
          <w:color w:val="auto"/>
          <w:sz w:val="21"/>
          <w:szCs w:val="21"/>
          <w:shd w:val="clear" w:color="auto" w:fill="FFFFFF"/>
        </w:rPr>
      </w:pPr>
      <w:bookmarkStart w:id="299" w:name="_Ref13082"/>
      <w:r>
        <w:rPr>
          <w:rFonts w:hint="eastAsia" w:ascii="宋体" w:hAnsi="宋体" w:cs="宋体"/>
          <w:color w:val="auto"/>
          <w:sz w:val="21"/>
          <w:szCs w:val="21"/>
          <w:shd w:val="clear" w:color="auto" w:fill="FFFFFF"/>
        </w:rPr>
        <w:t>许智超</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面向中职信息技术师资培训的微信小程序课程开发与研究[</w:t>
      </w:r>
      <w:r>
        <w:rPr>
          <w:rFonts w:hint="default" w:ascii="Times New Roman" w:hAnsi="Times New Roman" w:cs="Times New Roman"/>
          <w:color w:val="auto"/>
          <w:sz w:val="21"/>
          <w:szCs w:val="21"/>
          <w:shd w:val="clear" w:color="auto" w:fill="FFFFFF"/>
        </w:rPr>
        <w:t>D</w:t>
      </w:r>
      <w:r>
        <w:rPr>
          <w:rFonts w:hint="eastAsia" w:ascii="宋体" w:hAnsi="宋体" w:cs="宋体"/>
          <w:color w:val="auto"/>
          <w:sz w:val="21"/>
          <w:szCs w:val="21"/>
          <w:shd w:val="clear" w:color="auto" w:fill="FFFFFF"/>
        </w:rPr>
        <w:t>]</w:t>
      </w:r>
      <w:r>
        <w:rPr>
          <w:rFonts w:hint="eastAsia" w:ascii="宋体" w:hAnsi="宋体" w:eastAsia="宋体" w:cs="宋体"/>
          <w:color w:val="auto"/>
          <w:sz w:val="21"/>
          <w:szCs w:val="21"/>
          <w:shd w:val="clear" w:color="auto" w:fill="FFFFFF"/>
        </w:rPr>
        <w:t>.</w:t>
      </w:r>
      <w:r>
        <w:rPr>
          <w:rFonts w:hint="eastAsia" w:ascii="宋体" w:hAnsi="宋体" w:cs="宋体"/>
          <w:color w:val="auto"/>
          <w:sz w:val="21"/>
          <w:szCs w:val="21"/>
          <w:shd w:val="clear" w:color="auto" w:fill="FFFFFF"/>
        </w:rPr>
        <w:t>广东技术师范大学,</w:t>
      </w:r>
      <w:r>
        <w:rPr>
          <w:rFonts w:hint="eastAsia" w:ascii="宋体" w:hAnsi="宋体" w:cs="宋体"/>
          <w:color w:val="auto"/>
          <w:sz w:val="21"/>
          <w:szCs w:val="21"/>
          <w:shd w:val="clear" w:color="auto" w:fill="FFFFFF"/>
          <w:lang w:val="en-US" w:eastAsia="zh-CN"/>
        </w:rPr>
        <w:t xml:space="preserve"> </w:t>
      </w:r>
      <w:r>
        <w:rPr>
          <w:rFonts w:hint="default" w:ascii="Times New Roman" w:hAnsi="Times New Roman" w:cs="Times New Roman"/>
          <w:color w:val="auto"/>
          <w:sz w:val="21"/>
          <w:szCs w:val="21"/>
          <w:shd w:val="clear" w:color="auto" w:fill="FFFFFF"/>
        </w:rPr>
        <w:t>2019</w:t>
      </w:r>
      <w:r>
        <w:rPr>
          <w:rFonts w:hint="eastAsia" w:ascii="宋体" w:hAnsi="宋体" w:eastAsia="宋体" w:cs="宋体"/>
          <w:color w:val="auto"/>
          <w:sz w:val="21"/>
          <w:szCs w:val="21"/>
          <w:shd w:val="clear" w:color="auto" w:fill="FFFFFF"/>
        </w:rPr>
        <w:t>.</w:t>
      </w:r>
      <w:bookmarkEnd w:id="0"/>
      <w:bookmarkEnd w:id="299"/>
    </w:p>
    <w:sectPr>
      <w:headerReference r:id="rId4" w:type="default"/>
      <w:footerReference r:id="rId5" w:type="default"/>
      <w:footnotePr>
        <w:numFmt w:val="decimalEnclosedCircleChinese"/>
      </w:footnotePr>
      <w:pgSz w:w="11906" w:h="16838"/>
      <w:pgMar w:top="1531" w:right="1542" w:bottom="1531" w:left="1531" w:header="851" w:footer="992" w:gutter="0"/>
      <w:pgBorders>
        <w:top w:val="none" w:sz="0" w:space="0"/>
        <w:left w:val="none" w:sz="0" w:space="0"/>
        <w:bottom w:val="none" w:sz="0" w:space="0"/>
        <w:right w:val="none" w:sz="0" w:space="0"/>
      </w:pgBorders>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Adobe 黑体 Std R">
    <w:altName w:val="黑体"/>
    <w:panose1 w:val="00000000000000000000"/>
    <w:charset w:val="86"/>
    <w:family w:val="swiss"/>
    <w:pitch w:val="default"/>
    <w:sig w:usb0="00000000" w:usb1="00000000" w:usb2="00000016" w:usb3="00000000" w:csb0="00060007"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right="360"/>
      <w:jc w:val="right"/>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35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35</w:t>
                    </w:r>
                    <w:r>
                      <w:fldChar w:fldCharType="end"/>
                    </w:r>
                  </w:p>
                </w:txbxContent>
              </v:textbox>
            </v:shape>
          </w:pict>
        </mc:Fallback>
      </mc:AlternateContent>
    </w:r>
    <w:r>
      <w:rPr>
        <w:szCs w:val="21"/>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13BE0F"/>
    <w:multiLevelType w:val="singleLevel"/>
    <w:tmpl w:val="8413BE0F"/>
    <w:lvl w:ilvl="0" w:tentative="0">
      <w:start w:val="1"/>
      <w:numFmt w:val="decimal"/>
      <w:lvlText w:val="(%1)"/>
      <w:lvlJc w:val="left"/>
      <w:pPr>
        <w:tabs>
          <w:tab w:val="left" w:pos="420"/>
        </w:tabs>
        <w:ind w:left="845" w:hanging="425"/>
      </w:pPr>
      <w:rPr>
        <w:rFonts w:hint="default"/>
      </w:rPr>
    </w:lvl>
  </w:abstractNum>
  <w:abstractNum w:abstractNumId="1">
    <w:nsid w:val="9BEB8FFA"/>
    <w:multiLevelType w:val="singleLevel"/>
    <w:tmpl w:val="9BEB8FFA"/>
    <w:lvl w:ilvl="0" w:tentative="0">
      <w:start w:val="1"/>
      <w:numFmt w:val="decimal"/>
      <w:suff w:val="space"/>
      <w:lvlText w:val="[%1]"/>
      <w:lvlJc w:val="left"/>
      <w:pPr>
        <w:tabs>
          <w:tab w:val="left" w:pos="0"/>
        </w:tabs>
        <w:ind w:left="420" w:hanging="420"/>
      </w:pPr>
      <w:rPr>
        <w:rFonts w:hint="default" w:eastAsia="Times New Roman"/>
        <w:sz w:val="21"/>
        <w:szCs w:val="18"/>
      </w:rPr>
    </w:lvl>
  </w:abstractNum>
  <w:abstractNum w:abstractNumId="2">
    <w:nsid w:val="B697315D"/>
    <w:multiLevelType w:val="singleLevel"/>
    <w:tmpl w:val="B697315D"/>
    <w:lvl w:ilvl="0" w:tentative="0">
      <w:start w:val="2"/>
      <w:numFmt w:val="decimal"/>
      <w:lvlText w:val="(%1)"/>
      <w:lvlJc w:val="left"/>
      <w:pPr>
        <w:tabs>
          <w:tab w:val="left" w:pos="312"/>
        </w:tabs>
      </w:pPr>
    </w:lvl>
  </w:abstractNum>
  <w:abstractNum w:abstractNumId="3">
    <w:nsid w:val="FCA0C12A"/>
    <w:multiLevelType w:val="singleLevel"/>
    <w:tmpl w:val="FCA0C12A"/>
    <w:lvl w:ilvl="0" w:tentative="0">
      <w:start w:val="1"/>
      <w:numFmt w:val="decimal"/>
      <w:lvlText w:val="(%1)"/>
      <w:lvlJc w:val="left"/>
      <w:pPr>
        <w:tabs>
          <w:tab w:val="left" w:pos="840"/>
        </w:tabs>
        <w:ind w:left="1265" w:hanging="425"/>
      </w:pPr>
      <w:rPr>
        <w:rFonts w:hint="default"/>
      </w:rPr>
    </w:lvl>
  </w:abstractNum>
  <w:abstractNum w:abstractNumId="4">
    <w:nsid w:val="26AB1146"/>
    <w:multiLevelType w:val="singleLevel"/>
    <w:tmpl w:val="26AB1146"/>
    <w:lvl w:ilvl="0" w:tentative="0">
      <w:start w:val="1"/>
      <w:numFmt w:val="decimal"/>
      <w:lvlText w:val="(%1)"/>
      <w:lvlJc w:val="left"/>
      <w:pPr>
        <w:tabs>
          <w:tab w:val="left" w:pos="420"/>
        </w:tabs>
        <w:ind w:left="845" w:hanging="425"/>
      </w:pPr>
      <w:rPr>
        <w:rFonts w:hint="default"/>
      </w:rPr>
    </w:lvl>
  </w:abstractNum>
  <w:abstractNum w:abstractNumId="5">
    <w:nsid w:val="3F4DFE59"/>
    <w:multiLevelType w:val="singleLevel"/>
    <w:tmpl w:val="3F4DFE59"/>
    <w:lvl w:ilvl="0" w:tentative="0">
      <w:start w:val="1"/>
      <w:numFmt w:val="decimal"/>
      <w:suff w:val="nothing"/>
      <w:lvlText w:val="（%1）"/>
      <w:lvlJc w:val="left"/>
    </w:lvl>
  </w:abstractNum>
  <w:abstractNum w:abstractNumId="6">
    <w:nsid w:val="4CC60DF7"/>
    <w:multiLevelType w:val="singleLevel"/>
    <w:tmpl w:val="4CC60DF7"/>
    <w:lvl w:ilvl="0" w:tentative="0">
      <w:start w:val="1"/>
      <w:numFmt w:val="decimal"/>
      <w:suff w:val="nothing"/>
      <w:lvlText w:val="（%1）"/>
      <w:lvlJc w:val="left"/>
    </w:lvl>
  </w:abstractNum>
  <w:abstractNum w:abstractNumId="7">
    <w:nsid w:val="756EA8F7"/>
    <w:multiLevelType w:val="singleLevel"/>
    <w:tmpl w:val="756EA8F7"/>
    <w:lvl w:ilvl="0" w:tentative="0">
      <w:start w:val="1"/>
      <w:numFmt w:val="decimal"/>
      <w:suff w:val="nothing"/>
      <w:lvlText w:val="（%1）"/>
      <w:lvlJc w:val="left"/>
      <w:pPr>
        <w:tabs>
          <w:tab w:val="left" w:pos="0"/>
        </w:tabs>
      </w:pPr>
      <w:rPr>
        <w:rFonts w:hint="default" w:eastAsia="Times New Roman"/>
      </w:rPr>
    </w:lvl>
  </w:abstractNum>
  <w:abstractNum w:abstractNumId="8">
    <w:nsid w:val="78FFA19C"/>
    <w:multiLevelType w:val="singleLevel"/>
    <w:tmpl w:val="78FFA19C"/>
    <w:lvl w:ilvl="0" w:tentative="0">
      <w:start w:val="1"/>
      <w:numFmt w:val="decimal"/>
      <w:suff w:val="nothing"/>
      <w:lvlText w:val="（%1）"/>
      <w:lvlJc w:val="left"/>
    </w:lvl>
  </w:abstractNum>
  <w:abstractNum w:abstractNumId="9">
    <w:nsid w:val="79579DFD"/>
    <w:multiLevelType w:val="singleLevel"/>
    <w:tmpl w:val="79579DFD"/>
    <w:lvl w:ilvl="0" w:tentative="0">
      <w:start w:val="1"/>
      <w:numFmt w:val="decimal"/>
      <w:suff w:val="nothing"/>
      <w:lvlText w:val="（%1）"/>
      <w:lvlJc w:val="left"/>
    </w:lvl>
  </w:abstractNum>
  <w:num w:numId="1">
    <w:abstractNumId w:val="4"/>
  </w:num>
  <w:num w:numId="2">
    <w:abstractNumId w:val="0"/>
  </w:num>
  <w:num w:numId="3">
    <w:abstractNumId w:val="3"/>
  </w:num>
  <w:num w:numId="4">
    <w:abstractNumId w:val="2"/>
  </w:num>
  <w:num w:numId="5">
    <w:abstractNumId w:val="7"/>
  </w:num>
  <w:num w:numId="6">
    <w:abstractNumId w:val="9"/>
  </w:num>
  <w:num w:numId="7">
    <w:abstractNumId w:val="5"/>
  </w:num>
  <w:num w:numId="8">
    <w:abstractNumId w:val="8"/>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numFmt w:val="decimalEnclosedCircleChinese"/>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kxMjMzMTllNzk3ZGQ4MTU3ZDg2Zjk0OWYxYjA2ZmUifQ=="/>
    <w:docVar w:name="NE.Ref{6540AFDE-E562-4012-8F64-C743F6A5A3D9}" w:val=" ADDIN NE.Ref.{6540AFDE-E562-4012-8F64-C743F6A5A3D9}&lt;Citation&gt;&lt;Group&gt;&lt;References&gt;&lt;Item&gt;&lt;ID&gt;521&lt;/ID&gt;&lt;UID&gt;{9E61BF02-1F09-4928-A99B-0D6A2C467425}&lt;/UID&gt;&lt;Title&gt;基于微信小程序的购物商城系统的设计与实现&lt;/Title&gt;&lt;Template&gt;Journal Article&lt;/Template&gt;&lt;Star&gt;0&lt;/Star&gt;&lt;Tag&gt;0&lt;/Tag&gt;&lt;Author&gt;马静&lt;/Author&gt;&lt;Year&gt;2021&lt;/Year&gt;&lt;Details&gt;&lt;_accessed&gt;64790598&lt;/_accessed&gt;&lt;_author_adr&gt;陕西国防工业职业技术学院&lt;/_author_adr&gt;&lt;_author_aff&gt;陕西国防工业职业技术学院&lt;/_author_aff&gt;&lt;_created&gt;64790598&lt;/_created&gt;&lt;_db_provider&gt;北京万方数据股份有限公司&lt;/_db_provider&gt;&lt;_db_updated&gt;Wanfangdata&lt;/_db_updated&gt;&lt;_isbn&gt;1007-757X&lt;/_isbn&gt;&lt;_issue&gt;3&lt;/_issue&gt;&lt;_journal&gt;微型电脑应用&lt;/_journal&gt;&lt;_keywords&gt;微信小程序; 购物商城; MINA; PHP; MySQL&lt;/_keywords&gt;&lt;_language&gt;chi&lt;/_language&gt;&lt;_modified&gt;64790598&lt;/_modified&gt;&lt;_pages&gt;31-34&lt;/_pages&gt;&lt;_tertiary_title&gt;Microcomputer Applications&lt;/_tertiary_title&gt;&lt;_translated_author&gt;Jing, M A&lt;/_translated_author&gt;&lt;_translated_title&gt;Design and Implementation of Shopping Mall System Based on WeChat Applet&lt;/_translated_title&gt;&lt;_url&gt;https://d.wanfangdata.com.cn/periodical/ChlQZXJpb2RpY2FsQ0hJTmV3UzIwMjMwMTEyEg93eGRueXkyMDIxMDMwMTAaCGsyYXRvbXpr&lt;/_url&gt;&lt;_volume&gt;37&lt;/_volume&gt;&lt;/Details&gt;&lt;Extra&gt;&lt;DBUID&gt;{F96A950B-833F-4880-A151-76DA2D6A2879}&lt;/DBUID&gt;&lt;/Extra&gt;&lt;/Item&gt;&lt;/References&gt;&lt;/Group&gt;&lt;/Citation&gt;_x000a_"/>
    <w:docVar w:name="NE.Ref{8B0E8A53-F16D-43A4-8B6B-56DD9BFE0F12}" w:val=" ADDIN NE.Ref.{8B0E8A53-F16D-43A4-8B6B-56DD9BFE0F12}&lt;Citation&gt;&lt;Group&gt;&lt;References&gt;&lt;Item&gt;&lt;ID&gt;527&lt;/ID&gt;&lt;UID&gt;{F5462927-2ED9-4DF2-930B-8AEE0754E360}&lt;/UID&gt;&lt;Title&gt;Realization of garbage classification system based on WeChat mini program&lt;/Title&gt;&lt;Template&gt;Book&lt;/Template&gt;&lt;Star&gt;0&lt;/Star&gt;&lt;Tag&gt;0&lt;/Tag&gt;&lt;Author&gt;Liu, Xin; Li, Jinglong; Li, Wenxiang; Song, Jijiang&lt;/Author&gt;&lt;Year&gt;2022&lt;/Year&gt;&lt;Details&gt;&lt;_doi&gt;10.1117/12.2642612&lt;/_doi&gt;&lt;_pages&gt;50&lt;/_pages&gt;&lt;_created&gt;64841805&lt;/_created&gt;&lt;_modified&gt;64841805&lt;/_modified&gt;&lt;_accessed&gt;64841805&lt;/_accessed&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172A27"/>
    <w:rsid w:val="000039FC"/>
    <w:rsid w:val="00016A58"/>
    <w:rsid w:val="00027425"/>
    <w:rsid w:val="000275B7"/>
    <w:rsid w:val="000337DE"/>
    <w:rsid w:val="00042FFF"/>
    <w:rsid w:val="000430A9"/>
    <w:rsid w:val="0004732B"/>
    <w:rsid w:val="0005505A"/>
    <w:rsid w:val="00057694"/>
    <w:rsid w:val="0006215A"/>
    <w:rsid w:val="0006585D"/>
    <w:rsid w:val="00081AA0"/>
    <w:rsid w:val="000D0B51"/>
    <w:rsid w:val="000E3623"/>
    <w:rsid w:val="000E3DF5"/>
    <w:rsid w:val="000F6B4F"/>
    <w:rsid w:val="001144BE"/>
    <w:rsid w:val="00115407"/>
    <w:rsid w:val="0011582D"/>
    <w:rsid w:val="00117C0E"/>
    <w:rsid w:val="00132335"/>
    <w:rsid w:val="00132433"/>
    <w:rsid w:val="00135C3F"/>
    <w:rsid w:val="00143E88"/>
    <w:rsid w:val="00160AAA"/>
    <w:rsid w:val="00162805"/>
    <w:rsid w:val="001669FC"/>
    <w:rsid w:val="001A0D6C"/>
    <w:rsid w:val="001B2A09"/>
    <w:rsid w:val="001C37E0"/>
    <w:rsid w:val="001D6E7D"/>
    <w:rsid w:val="001D7D62"/>
    <w:rsid w:val="001E3599"/>
    <w:rsid w:val="001F26D7"/>
    <w:rsid w:val="001F4CBD"/>
    <w:rsid w:val="001F51DD"/>
    <w:rsid w:val="0020038E"/>
    <w:rsid w:val="002026C5"/>
    <w:rsid w:val="00224C82"/>
    <w:rsid w:val="00245B52"/>
    <w:rsid w:val="00247CED"/>
    <w:rsid w:val="0027790C"/>
    <w:rsid w:val="0029123A"/>
    <w:rsid w:val="00294E64"/>
    <w:rsid w:val="002958E9"/>
    <w:rsid w:val="002C35FB"/>
    <w:rsid w:val="002D0275"/>
    <w:rsid w:val="002D3814"/>
    <w:rsid w:val="002F02AA"/>
    <w:rsid w:val="002F28EA"/>
    <w:rsid w:val="0030037A"/>
    <w:rsid w:val="00303B69"/>
    <w:rsid w:val="00304E2C"/>
    <w:rsid w:val="003156BE"/>
    <w:rsid w:val="003404F6"/>
    <w:rsid w:val="00343E3B"/>
    <w:rsid w:val="00346FBF"/>
    <w:rsid w:val="00347C0F"/>
    <w:rsid w:val="00352AEB"/>
    <w:rsid w:val="00355925"/>
    <w:rsid w:val="003631C4"/>
    <w:rsid w:val="00376633"/>
    <w:rsid w:val="0038003E"/>
    <w:rsid w:val="00391618"/>
    <w:rsid w:val="00395066"/>
    <w:rsid w:val="0039637D"/>
    <w:rsid w:val="003A0914"/>
    <w:rsid w:val="003C057A"/>
    <w:rsid w:val="003D3C6A"/>
    <w:rsid w:val="003D5AB4"/>
    <w:rsid w:val="003E6933"/>
    <w:rsid w:val="00400650"/>
    <w:rsid w:val="004038C6"/>
    <w:rsid w:val="00417189"/>
    <w:rsid w:val="00417C7B"/>
    <w:rsid w:val="004263DE"/>
    <w:rsid w:val="00430212"/>
    <w:rsid w:val="00435FE2"/>
    <w:rsid w:val="0043675D"/>
    <w:rsid w:val="004477F8"/>
    <w:rsid w:val="00461B12"/>
    <w:rsid w:val="00466E07"/>
    <w:rsid w:val="004809CF"/>
    <w:rsid w:val="00482D16"/>
    <w:rsid w:val="004864ED"/>
    <w:rsid w:val="00494CAF"/>
    <w:rsid w:val="004B065A"/>
    <w:rsid w:val="004B167F"/>
    <w:rsid w:val="004B29FC"/>
    <w:rsid w:val="004D42FE"/>
    <w:rsid w:val="004E573F"/>
    <w:rsid w:val="004F13E4"/>
    <w:rsid w:val="004F55EE"/>
    <w:rsid w:val="004F6979"/>
    <w:rsid w:val="005110D3"/>
    <w:rsid w:val="00511EC4"/>
    <w:rsid w:val="0051451E"/>
    <w:rsid w:val="005200C8"/>
    <w:rsid w:val="005319D6"/>
    <w:rsid w:val="00536F60"/>
    <w:rsid w:val="00547D49"/>
    <w:rsid w:val="00566114"/>
    <w:rsid w:val="00580D32"/>
    <w:rsid w:val="00580EF3"/>
    <w:rsid w:val="005913F0"/>
    <w:rsid w:val="00591E68"/>
    <w:rsid w:val="00592797"/>
    <w:rsid w:val="005B22DC"/>
    <w:rsid w:val="005B4801"/>
    <w:rsid w:val="005B6A2C"/>
    <w:rsid w:val="005C4065"/>
    <w:rsid w:val="005C7BA4"/>
    <w:rsid w:val="005F595C"/>
    <w:rsid w:val="0060619B"/>
    <w:rsid w:val="00610F97"/>
    <w:rsid w:val="006142CB"/>
    <w:rsid w:val="00621250"/>
    <w:rsid w:val="006243B9"/>
    <w:rsid w:val="00647699"/>
    <w:rsid w:val="006519A4"/>
    <w:rsid w:val="0065340E"/>
    <w:rsid w:val="00672119"/>
    <w:rsid w:val="00672AA6"/>
    <w:rsid w:val="00675091"/>
    <w:rsid w:val="006A3336"/>
    <w:rsid w:val="006C07D2"/>
    <w:rsid w:val="006E0FB4"/>
    <w:rsid w:val="006E1412"/>
    <w:rsid w:val="00753111"/>
    <w:rsid w:val="00764DDC"/>
    <w:rsid w:val="0077492A"/>
    <w:rsid w:val="007A132A"/>
    <w:rsid w:val="007A1B01"/>
    <w:rsid w:val="007A5C00"/>
    <w:rsid w:val="007A69A5"/>
    <w:rsid w:val="007C3D54"/>
    <w:rsid w:val="007C6DB4"/>
    <w:rsid w:val="007F05C4"/>
    <w:rsid w:val="0081022C"/>
    <w:rsid w:val="00811BF2"/>
    <w:rsid w:val="00820D84"/>
    <w:rsid w:val="00835DEC"/>
    <w:rsid w:val="00841BEE"/>
    <w:rsid w:val="00847362"/>
    <w:rsid w:val="00874BCB"/>
    <w:rsid w:val="008767DB"/>
    <w:rsid w:val="008876E0"/>
    <w:rsid w:val="008C11BD"/>
    <w:rsid w:val="008D4553"/>
    <w:rsid w:val="008F36D9"/>
    <w:rsid w:val="008F4208"/>
    <w:rsid w:val="00916688"/>
    <w:rsid w:val="00924FF0"/>
    <w:rsid w:val="00927FFE"/>
    <w:rsid w:val="00936511"/>
    <w:rsid w:val="0095325B"/>
    <w:rsid w:val="009539D7"/>
    <w:rsid w:val="00953B5E"/>
    <w:rsid w:val="00955273"/>
    <w:rsid w:val="009573B4"/>
    <w:rsid w:val="00975787"/>
    <w:rsid w:val="009953D0"/>
    <w:rsid w:val="009B0889"/>
    <w:rsid w:val="009B20C8"/>
    <w:rsid w:val="009B612D"/>
    <w:rsid w:val="009B75EB"/>
    <w:rsid w:val="009F1959"/>
    <w:rsid w:val="009F4C1B"/>
    <w:rsid w:val="00A0289C"/>
    <w:rsid w:val="00A04C03"/>
    <w:rsid w:val="00A178AE"/>
    <w:rsid w:val="00A210FD"/>
    <w:rsid w:val="00A367FC"/>
    <w:rsid w:val="00A42231"/>
    <w:rsid w:val="00A6019E"/>
    <w:rsid w:val="00A630F0"/>
    <w:rsid w:val="00A63694"/>
    <w:rsid w:val="00A64E84"/>
    <w:rsid w:val="00A76F01"/>
    <w:rsid w:val="00A77698"/>
    <w:rsid w:val="00A81ED8"/>
    <w:rsid w:val="00A83C84"/>
    <w:rsid w:val="00A84BAB"/>
    <w:rsid w:val="00A84ECE"/>
    <w:rsid w:val="00AA28B0"/>
    <w:rsid w:val="00AA7136"/>
    <w:rsid w:val="00AB0623"/>
    <w:rsid w:val="00AB36CD"/>
    <w:rsid w:val="00AB69EC"/>
    <w:rsid w:val="00AC0B43"/>
    <w:rsid w:val="00AC253A"/>
    <w:rsid w:val="00AD4B8A"/>
    <w:rsid w:val="00AE2850"/>
    <w:rsid w:val="00AF4917"/>
    <w:rsid w:val="00B02957"/>
    <w:rsid w:val="00B2597C"/>
    <w:rsid w:val="00B53A72"/>
    <w:rsid w:val="00B60820"/>
    <w:rsid w:val="00B826A8"/>
    <w:rsid w:val="00B8602B"/>
    <w:rsid w:val="00B87FE2"/>
    <w:rsid w:val="00BB1179"/>
    <w:rsid w:val="00BB36A6"/>
    <w:rsid w:val="00BC3094"/>
    <w:rsid w:val="00BD13D3"/>
    <w:rsid w:val="00C074B1"/>
    <w:rsid w:val="00C10E54"/>
    <w:rsid w:val="00C1716C"/>
    <w:rsid w:val="00C229B7"/>
    <w:rsid w:val="00C41F53"/>
    <w:rsid w:val="00C473E2"/>
    <w:rsid w:val="00C613D8"/>
    <w:rsid w:val="00C71690"/>
    <w:rsid w:val="00C739BE"/>
    <w:rsid w:val="00C82907"/>
    <w:rsid w:val="00C853C5"/>
    <w:rsid w:val="00CB4373"/>
    <w:rsid w:val="00CC6C05"/>
    <w:rsid w:val="00CE479B"/>
    <w:rsid w:val="00D16030"/>
    <w:rsid w:val="00D51996"/>
    <w:rsid w:val="00D62D3B"/>
    <w:rsid w:val="00D74148"/>
    <w:rsid w:val="00D76660"/>
    <w:rsid w:val="00D76FD7"/>
    <w:rsid w:val="00D82141"/>
    <w:rsid w:val="00D8336F"/>
    <w:rsid w:val="00D9587B"/>
    <w:rsid w:val="00D97474"/>
    <w:rsid w:val="00DA4024"/>
    <w:rsid w:val="00DD2D6C"/>
    <w:rsid w:val="00DD7AED"/>
    <w:rsid w:val="00DE4FF3"/>
    <w:rsid w:val="00DF3B3A"/>
    <w:rsid w:val="00E028C0"/>
    <w:rsid w:val="00E47774"/>
    <w:rsid w:val="00E556FC"/>
    <w:rsid w:val="00E64B74"/>
    <w:rsid w:val="00E72D88"/>
    <w:rsid w:val="00E853CF"/>
    <w:rsid w:val="00E877C8"/>
    <w:rsid w:val="00EA6B9D"/>
    <w:rsid w:val="00EC02FA"/>
    <w:rsid w:val="00ED0094"/>
    <w:rsid w:val="00EE0292"/>
    <w:rsid w:val="00EE1DC7"/>
    <w:rsid w:val="00EF0F5F"/>
    <w:rsid w:val="00EF1613"/>
    <w:rsid w:val="00F234E8"/>
    <w:rsid w:val="00F250BC"/>
    <w:rsid w:val="00F70E16"/>
    <w:rsid w:val="00F91B68"/>
    <w:rsid w:val="00F9462A"/>
    <w:rsid w:val="00FA30F6"/>
    <w:rsid w:val="00FA4E1D"/>
    <w:rsid w:val="00FC1FDC"/>
    <w:rsid w:val="00FC5BF2"/>
    <w:rsid w:val="01012540"/>
    <w:rsid w:val="010D0689"/>
    <w:rsid w:val="012C1988"/>
    <w:rsid w:val="01300132"/>
    <w:rsid w:val="01342B33"/>
    <w:rsid w:val="01464FA1"/>
    <w:rsid w:val="01487AED"/>
    <w:rsid w:val="016249AB"/>
    <w:rsid w:val="01646981"/>
    <w:rsid w:val="016C0FA1"/>
    <w:rsid w:val="01883901"/>
    <w:rsid w:val="01C56A18"/>
    <w:rsid w:val="01CB4BF5"/>
    <w:rsid w:val="01EC0334"/>
    <w:rsid w:val="01F86293"/>
    <w:rsid w:val="02012CC2"/>
    <w:rsid w:val="020224D7"/>
    <w:rsid w:val="02072A78"/>
    <w:rsid w:val="020D6BCB"/>
    <w:rsid w:val="02125F13"/>
    <w:rsid w:val="022A0E1C"/>
    <w:rsid w:val="02504B32"/>
    <w:rsid w:val="02552685"/>
    <w:rsid w:val="025E483A"/>
    <w:rsid w:val="02897BFC"/>
    <w:rsid w:val="029207EE"/>
    <w:rsid w:val="029D4678"/>
    <w:rsid w:val="02B5285C"/>
    <w:rsid w:val="02B926FC"/>
    <w:rsid w:val="02BD0EB9"/>
    <w:rsid w:val="032D1FD1"/>
    <w:rsid w:val="033828EF"/>
    <w:rsid w:val="033C2BF5"/>
    <w:rsid w:val="03467510"/>
    <w:rsid w:val="036B3E68"/>
    <w:rsid w:val="03764359"/>
    <w:rsid w:val="037D56E7"/>
    <w:rsid w:val="037F1D50"/>
    <w:rsid w:val="038B10BD"/>
    <w:rsid w:val="038B758D"/>
    <w:rsid w:val="038D1184"/>
    <w:rsid w:val="039474F8"/>
    <w:rsid w:val="03D9332F"/>
    <w:rsid w:val="03E031EB"/>
    <w:rsid w:val="03EE3A96"/>
    <w:rsid w:val="04125A0B"/>
    <w:rsid w:val="044153FB"/>
    <w:rsid w:val="04695C6C"/>
    <w:rsid w:val="04785EAF"/>
    <w:rsid w:val="04814D63"/>
    <w:rsid w:val="048D195A"/>
    <w:rsid w:val="0498595F"/>
    <w:rsid w:val="04AD3559"/>
    <w:rsid w:val="04B622E4"/>
    <w:rsid w:val="04BC24E6"/>
    <w:rsid w:val="04C11604"/>
    <w:rsid w:val="04F9631F"/>
    <w:rsid w:val="051B3200"/>
    <w:rsid w:val="05204079"/>
    <w:rsid w:val="0528540D"/>
    <w:rsid w:val="0531083F"/>
    <w:rsid w:val="053A5CE9"/>
    <w:rsid w:val="054040E9"/>
    <w:rsid w:val="055A044E"/>
    <w:rsid w:val="056976B3"/>
    <w:rsid w:val="05740860"/>
    <w:rsid w:val="05C86E1C"/>
    <w:rsid w:val="05CC42B7"/>
    <w:rsid w:val="05D37B44"/>
    <w:rsid w:val="0607005F"/>
    <w:rsid w:val="060D7609"/>
    <w:rsid w:val="061439A6"/>
    <w:rsid w:val="062E60A7"/>
    <w:rsid w:val="06312481"/>
    <w:rsid w:val="06911A77"/>
    <w:rsid w:val="06B01930"/>
    <w:rsid w:val="06B62866"/>
    <w:rsid w:val="06F4086A"/>
    <w:rsid w:val="06FA56D2"/>
    <w:rsid w:val="06FE6B3F"/>
    <w:rsid w:val="072639A0"/>
    <w:rsid w:val="073360BD"/>
    <w:rsid w:val="07763023"/>
    <w:rsid w:val="07876127"/>
    <w:rsid w:val="078E0C06"/>
    <w:rsid w:val="078E2033"/>
    <w:rsid w:val="07CF3962"/>
    <w:rsid w:val="07F6072D"/>
    <w:rsid w:val="07F67816"/>
    <w:rsid w:val="082219A2"/>
    <w:rsid w:val="08262AD2"/>
    <w:rsid w:val="083D4BB7"/>
    <w:rsid w:val="08525F38"/>
    <w:rsid w:val="08583BAA"/>
    <w:rsid w:val="08826B46"/>
    <w:rsid w:val="08827D99"/>
    <w:rsid w:val="08864196"/>
    <w:rsid w:val="08A136D0"/>
    <w:rsid w:val="08AA0601"/>
    <w:rsid w:val="08AE7396"/>
    <w:rsid w:val="08B26AFC"/>
    <w:rsid w:val="08D13634"/>
    <w:rsid w:val="08F25D58"/>
    <w:rsid w:val="09063A89"/>
    <w:rsid w:val="09120680"/>
    <w:rsid w:val="09516020"/>
    <w:rsid w:val="095A2050"/>
    <w:rsid w:val="099C7DCB"/>
    <w:rsid w:val="09DF1A05"/>
    <w:rsid w:val="09FB2FCF"/>
    <w:rsid w:val="0A1404C0"/>
    <w:rsid w:val="0A25106B"/>
    <w:rsid w:val="0A2C7872"/>
    <w:rsid w:val="0A58536F"/>
    <w:rsid w:val="0A622F41"/>
    <w:rsid w:val="0A7C4243"/>
    <w:rsid w:val="0A865E66"/>
    <w:rsid w:val="0A8F3F52"/>
    <w:rsid w:val="0AA51080"/>
    <w:rsid w:val="0AB41A7C"/>
    <w:rsid w:val="0ACB3318"/>
    <w:rsid w:val="0AD32F01"/>
    <w:rsid w:val="0AF04AB4"/>
    <w:rsid w:val="0AFD7ABA"/>
    <w:rsid w:val="0B2E5519"/>
    <w:rsid w:val="0B3070CF"/>
    <w:rsid w:val="0B4250E3"/>
    <w:rsid w:val="0B4D0E88"/>
    <w:rsid w:val="0B5D5B62"/>
    <w:rsid w:val="0B6E48AB"/>
    <w:rsid w:val="0B711C36"/>
    <w:rsid w:val="0B82496D"/>
    <w:rsid w:val="0B9333DA"/>
    <w:rsid w:val="0B940F80"/>
    <w:rsid w:val="0B971EA7"/>
    <w:rsid w:val="0BB7550F"/>
    <w:rsid w:val="0BC26BB8"/>
    <w:rsid w:val="0BC602EC"/>
    <w:rsid w:val="0C0544CC"/>
    <w:rsid w:val="0C0C0C77"/>
    <w:rsid w:val="0C18633A"/>
    <w:rsid w:val="0C3C1D14"/>
    <w:rsid w:val="0C6602C8"/>
    <w:rsid w:val="0C6C6451"/>
    <w:rsid w:val="0C6F136A"/>
    <w:rsid w:val="0C813DD9"/>
    <w:rsid w:val="0C8F646D"/>
    <w:rsid w:val="0CAE2E86"/>
    <w:rsid w:val="0CB80847"/>
    <w:rsid w:val="0CB8726D"/>
    <w:rsid w:val="0CD67856"/>
    <w:rsid w:val="0CD91E9E"/>
    <w:rsid w:val="0CE01F46"/>
    <w:rsid w:val="0CF5701A"/>
    <w:rsid w:val="0D046532"/>
    <w:rsid w:val="0D123874"/>
    <w:rsid w:val="0D16652A"/>
    <w:rsid w:val="0D240982"/>
    <w:rsid w:val="0D2913E8"/>
    <w:rsid w:val="0D2A3ABE"/>
    <w:rsid w:val="0D2E7A52"/>
    <w:rsid w:val="0D381BCA"/>
    <w:rsid w:val="0D407D87"/>
    <w:rsid w:val="0D511939"/>
    <w:rsid w:val="0D6F6F67"/>
    <w:rsid w:val="0D7039AC"/>
    <w:rsid w:val="0D7F3E0A"/>
    <w:rsid w:val="0D894C75"/>
    <w:rsid w:val="0D8C3386"/>
    <w:rsid w:val="0DE81476"/>
    <w:rsid w:val="0DE87824"/>
    <w:rsid w:val="0E015A4A"/>
    <w:rsid w:val="0E146C48"/>
    <w:rsid w:val="0E286250"/>
    <w:rsid w:val="0E39045D"/>
    <w:rsid w:val="0E4868F2"/>
    <w:rsid w:val="0E56100F"/>
    <w:rsid w:val="0E5815BF"/>
    <w:rsid w:val="0EB41B5C"/>
    <w:rsid w:val="0EB57897"/>
    <w:rsid w:val="0EB93452"/>
    <w:rsid w:val="0EF23F2A"/>
    <w:rsid w:val="0EF479CD"/>
    <w:rsid w:val="0EF91869"/>
    <w:rsid w:val="0F2D3F1C"/>
    <w:rsid w:val="0F4D29C7"/>
    <w:rsid w:val="0F5228C6"/>
    <w:rsid w:val="0F545642"/>
    <w:rsid w:val="0F5D2ECD"/>
    <w:rsid w:val="0F60183A"/>
    <w:rsid w:val="0F6975D1"/>
    <w:rsid w:val="0F92217A"/>
    <w:rsid w:val="0FA638D0"/>
    <w:rsid w:val="0FC6203C"/>
    <w:rsid w:val="0FCF7CF7"/>
    <w:rsid w:val="0FE933EF"/>
    <w:rsid w:val="10237754"/>
    <w:rsid w:val="1033163B"/>
    <w:rsid w:val="10482BD9"/>
    <w:rsid w:val="10705587"/>
    <w:rsid w:val="107C6CC1"/>
    <w:rsid w:val="107C6D27"/>
    <w:rsid w:val="108E1C9F"/>
    <w:rsid w:val="10971096"/>
    <w:rsid w:val="10C556E7"/>
    <w:rsid w:val="10C8341C"/>
    <w:rsid w:val="10CD5DC7"/>
    <w:rsid w:val="10E700D4"/>
    <w:rsid w:val="10FD14F0"/>
    <w:rsid w:val="11011535"/>
    <w:rsid w:val="110A53DC"/>
    <w:rsid w:val="11230F0A"/>
    <w:rsid w:val="112E03DF"/>
    <w:rsid w:val="11317B11"/>
    <w:rsid w:val="11427949"/>
    <w:rsid w:val="115F06D1"/>
    <w:rsid w:val="117A2E19"/>
    <w:rsid w:val="119447BB"/>
    <w:rsid w:val="1194520A"/>
    <w:rsid w:val="11AE5258"/>
    <w:rsid w:val="11DA3D05"/>
    <w:rsid w:val="11E0001D"/>
    <w:rsid w:val="11EC7608"/>
    <w:rsid w:val="11F823DD"/>
    <w:rsid w:val="120773BF"/>
    <w:rsid w:val="120E1167"/>
    <w:rsid w:val="12127CF6"/>
    <w:rsid w:val="121C0216"/>
    <w:rsid w:val="122611D5"/>
    <w:rsid w:val="124A1110"/>
    <w:rsid w:val="124E7455"/>
    <w:rsid w:val="124F47E2"/>
    <w:rsid w:val="12557A4B"/>
    <w:rsid w:val="12885DC8"/>
    <w:rsid w:val="1293587A"/>
    <w:rsid w:val="12B15DEC"/>
    <w:rsid w:val="12B33AD4"/>
    <w:rsid w:val="12C6721F"/>
    <w:rsid w:val="12EC7D9D"/>
    <w:rsid w:val="12EF4725"/>
    <w:rsid w:val="12F02B19"/>
    <w:rsid w:val="12F62A8E"/>
    <w:rsid w:val="130C25E4"/>
    <w:rsid w:val="13315BA7"/>
    <w:rsid w:val="134578B2"/>
    <w:rsid w:val="13583297"/>
    <w:rsid w:val="13606D51"/>
    <w:rsid w:val="13800BE6"/>
    <w:rsid w:val="13C724CC"/>
    <w:rsid w:val="13C93A45"/>
    <w:rsid w:val="13F33480"/>
    <w:rsid w:val="13F72500"/>
    <w:rsid w:val="140E7E0D"/>
    <w:rsid w:val="142C3C6B"/>
    <w:rsid w:val="14357918"/>
    <w:rsid w:val="143A7E12"/>
    <w:rsid w:val="14411E19"/>
    <w:rsid w:val="1444735B"/>
    <w:rsid w:val="144D6A10"/>
    <w:rsid w:val="145A2B76"/>
    <w:rsid w:val="145E0E52"/>
    <w:rsid w:val="146306E8"/>
    <w:rsid w:val="146673F6"/>
    <w:rsid w:val="14773EFC"/>
    <w:rsid w:val="14904B4F"/>
    <w:rsid w:val="14A705A3"/>
    <w:rsid w:val="14AC5233"/>
    <w:rsid w:val="14C5529F"/>
    <w:rsid w:val="14EA2BC0"/>
    <w:rsid w:val="1501220D"/>
    <w:rsid w:val="15095317"/>
    <w:rsid w:val="151D2886"/>
    <w:rsid w:val="15202312"/>
    <w:rsid w:val="152D6842"/>
    <w:rsid w:val="15322583"/>
    <w:rsid w:val="15592ED7"/>
    <w:rsid w:val="156F0C08"/>
    <w:rsid w:val="157B28AD"/>
    <w:rsid w:val="157D7C5C"/>
    <w:rsid w:val="15875BDE"/>
    <w:rsid w:val="158D1367"/>
    <w:rsid w:val="15B64A89"/>
    <w:rsid w:val="15C245AC"/>
    <w:rsid w:val="15DE17F3"/>
    <w:rsid w:val="15E0048D"/>
    <w:rsid w:val="15FB249C"/>
    <w:rsid w:val="163E43EA"/>
    <w:rsid w:val="16414044"/>
    <w:rsid w:val="164B0165"/>
    <w:rsid w:val="1652302D"/>
    <w:rsid w:val="165C0DD8"/>
    <w:rsid w:val="165C2036"/>
    <w:rsid w:val="165E55FF"/>
    <w:rsid w:val="16824B5F"/>
    <w:rsid w:val="16945CBA"/>
    <w:rsid w:val="169528F0"/>
    <w:rsid w:val="169A7E12"/>
    <w:rsid w:val="16AD4D5E"/>
    <w:rsid w:val="16B52630"/>
    <w:rsid w:val="16BA5EB3"/>
    <w:rsid w:val="16C12429"/>
    <w:rsid w:val="16CE195E"/>
    <w:rsid w:val="16E669A1"/>
    <w:rsid w:val="16F35B58"/>
    <w:rsid w:val="17025F34"/>
    <w:rsid w:val="1711679D"/>
    <w:rsid w:val="17141D1A"/>
    <w:rsid w:val="171C091C"/>
    <w:rsid w:val="174E1FB3"/>
    <w:rsid w:val="177201DC"/>
    <w:rsid w:val="1780229D"/>
    <w:rsid w:val="178070FD"/>
    <w:rsid w:val="178B40C0"/>
    <w:rsid w:val="17CC63B4"/>
    <w:rsid w:val="180102EB"/>
    <w:rsid w:val="181F70EC"/>
    <w:rsid w:val="183E144C"/>
    <w:rsid w:val="184E71FB"/>
    <w:rsid w:val="188672E5"/>
    <w:rsid w:val="18962C11"/>
    <w:rsid w:val="189C54A0"/>
    <w:rsid w:val="18DA5C03"/>
    <w:rsid w:val="18DC15AC"/>
    <w:rsid w:val="18DC7065"/>
    <w:rsid w:val="18E83993"/>
    <w:rsid w:val="190320F1"/>
    <w:rsid w:val="19033850"/>
    <w:rsid w:val="19193218"/>
    <w:rsid w:val="19194749"/>
    <w:rsid w:val="197C4485"/>
    <w:rsid w:val="19B92CB2"/>
    <w:rsid w:val="19C5529B"/>
    <w:rsid w:val="19C77FFA"/>
    <w:rsid w:val="19D33F9B"/>
    <w:rsid w:val="19D6210B"/>
    <w:rsid w:val="19F9532C"/>
    <w:rsid w:val="1A134258"/>
    <w:rsid w:val="1A147FD0"/>
    <w:rsid w:val="1A202A12"/>
    <w:rsid w:val="1A217694"/>
    <w:rsid w:val="1A370243"/>
    <w:rsid w:val="1A4B1C44"/>
    <w:rsid w:val="1A530C4B"/>
    <w:rsid w:val="1A5678E0"/>
    <w:rsid w:val="1A7E08E2"/>
    <w:rsid w:val="1A837326"/>
    <w:rsid w:val="1A921D7C"/>
    <w:rsid w:val="1AB82A49"/>
    <w:rsid w:val="1AB90010"/>
    <w:rsid w:val="1ACE370B"/>
    <w:rsid w:val="1AE879F1"/>
    <w:rsid w:val="1AF1429B"/>
    <w:rsid w:val="1B0E568F"/>
    <w:rsid w:val="1B18764C"/>
    <w:rsid w:val="1B2B3823"/>
    <w:rsid w:val="1B3E28CD"/>
    <w:rsid w:val="1B6B08F1"/>
    <w:rsid w:val="1BC943FB"/>
    <w:rsid w:val="1BCC348A"/>
    <w:rsid w:val="1BD6642A"/>
    <w:rsid w:val="1BFE0375"/>
    <w:rsid w:val="1C111FEE"/>
    <w:rsid w:val="1C115C9E"/>
    <w:rsid w:val="1C2A3605"/>
    <w:rsid w:val="1C372E4F"/>
    <w:rsid w:val="1C4701E9"/>
    <w:rsid w:val="1C47627A"/>
    <w:rsid w:val="1C4E1577"/>
    <w:rsid w:val="1C5E671F"/>
    <w:rsid w:val="1C654B13"/>
    <w:rsid w:val="1C692209"/>
    <w:rsid w:val="1C817B9F"/>
    <w:rsid w:val="1C9251BD"/>
    <w:rsid w:val="1CA30707"/>
    <w:rsid w:val="1CB23452"/>
    <w:rsid w:val="1CB74868"/>
    <w:rsid w:val="1CD6156D"/>
    <w:rsid w:val="1CED6FE2"/>
    <w:rsid w:val="1D1C3DDF"/>
    <w:rsid w:val="1D2015CB"/>
    <w:rsid w:val="1D2B6FD6"/>
    <w:rsid w:val="1D35663C"/>
    <w:rsid w:val="1D384EF4"/>
    <w:rsid w:val="1D4133C2"/>
    <w:rsid w:val="1D596294"/>
    <w:rsid w:val="1D70551D"/>
    <w:rsid w:val="1D7540E4"/>
    <w:rsid w:val="1D8050C8"/>
    <w:rsid w:val="1D813D03"/>
    <w:rsid w:val="1D8316F5"/>
    <w:rsid w:val="1D86683A"/>
    <w:rsid w:val="1DAA0909"/>
    <w:rsid w:val="1DB84D0D"/>
    <w:rsid w:val="1DDA69FE"/>
    <w:rsid w:val="1DE4451C"/>
    <w:rsid w:val="1E122A78"/>
    <w:rsid w:val="1E2A3CA9"/>
    <w:rsid w:val="1E2A5D70"/>
    <w:rsid w:val="1E994D9A"/>
    <w:rsid w:val="1EA3650A"/>
    <w:rsid w:val="1EBE6F63"/>
    <w:rsid w:val="1EE95979"/>
    <w:rsid w:val="1EF26B32"/>
    <w:rsid w:val="1F221709"/>
    <w:rsid w:val="1F5F4E35"/>
    <w:rsid w:val="1F70408C"/>
    <w:rsid w:val="1FAE057F"/>
    <w:rsid w:val="1FB34FCA"/>
    <w:rsid w:val="1FBE6974"/>
    <w:rsid w:val="1FC55C88"/>
    <w:rsid w:val="1FED1465"/>
    <w:rsid w:val="1FF950C6"/>
    <w:rsid w:val="1FFE42F4"/>
    <w:rsid w:val="20210640"/>
    <w:rsid w:val="203908AA"/>
    <w:rsid w:val="20621A95"/>
    <w:rsid w:val="20735A90"/>
    <w:rsid w:val="20AD46B6"/>
    <w:rsid w:val="20BD316F"/>
    <w:rsid w:val="20D83B05"/>
    <w:rsid w:val="20FA7F20"/>
    <w:rsid w:val="211777E7"/>
    <w:rsid w:val="213579AD"/>
    <w:rsid w:val="213A7BA2"/>
    <w:rsid w:val="214E2D7E"/>
    <w:rsid w:val="215F39E6"/>
    <w:rsid w:val="21611D4D"/>
    <w:rsid w:val="216F2380"/>
    <w:rsid w:val="21833D96"/>
    <w:rsid w:val="218C62D3"/>
    <w:rsid w:val="21C67DF7"/>
    <w:rsid w:val="21C94F6F"/>
    <w:rsid w:val="21D11F6B"/>
    <w:rsid w:val="21DE339D"/>
    <w:rsid w:val="21EA7433"/>
    <w:rsid w:val="21F506E7"/>
    <w:rsid w:val="21F514CA"/>
    <w:rsid w:val="220603BC"/>
    <w:rsid w:val="220F0EFC"/>
    <w:rsid w:val="221970D2"/>
    <w:rsid w:val="2224738D"/>
    <w:rsid w:val="22410236"/>
    <w:rsid w:val="22573A91"/>
    <w:rsid w:val="225C57E4"/>
    <w:rsid w:val="22636C97"/>
    <w:rsid w:val="2274695C"/>
    <w:rsid w:val="22770131"/>
    <w:rsid w:val="227E2DB6"/>
    <w:rsid w:val="22911DF0"/>
    <w:rsid w:val="22A74473"/>
    <w:rsid w:val="22B55875"/>
    <w:rsid w:val="22C04851"/>
    <w:rsid w:val="22D07358"/>
    <w:rsid w:val="22ED6DD3"/>
    <w:rsid w:val="22F62969"/>
    <w:rsid w:val="230230BC"/>
    <w:rsid w:val="23165AD8"/>
    <w:rsid w:val="232A47E7"/>
    <w:rsid w:val="233A4603"/>
    <w:rsid w:val="233F60BE"/>
    <w:rsid w:val="235E5CD3"/>
    <w:rsid w:val="238826AD"/>
    <w:rsid w:val="239B1741"/>
    <w:rsid w:val="239D1CF1"/>
    <w:rsid w:val="23DC56BB"/>
    <w:rsid w:val="241A7164"/>
    <w:rsid w:val="24213A15"/>
    <w:rsid w:val="244225E4"/>
    <w:rsid w:val="24544EED"/>
    <w:rsid w:val="24562D43"/>
    <w:rsid w:val="24627354"/>
    <w:rsid w:val="24A238BE"/>
    <w:rsid w:val="24B12299"/>
    <w:rsid w:val="24B67AF7"/>
    <w:rsid w:val="24D869DB"/>
    <w:rsid w:val="24F737D1"/>
    <w:rsid w:val="25001CF4"/>
    <w:rsid w:val="25070E5D"/>
    <w:rsid w:val="250D50FC"/>
    <w:rsid w:val="25272AE8"/>
    <w:rsid w:val="253637BF"/>
    <w:rsid w:val="2557368E"/>
    <w:rsid w:val="255C003A"/>
    <w:rsid w:val="25662C98"/>
    <w:rsid w:val="2582242A"/>
    <w:rsid w:val="25B5273A"/>
    <w:rsid w:val="25B53E66"/>
    <w:rsid w:val="25E70CC0"/>
    <w:rsid w:val="25FF484B"/>
    <w:rsid w:val="261066F2"/>
    <w:rsid w:val="268A3AF4"/>
    <w:rsid w:val="26903983"/>
    <w:rsid w:val="26A056CC"/>
    <w:rsid w:val="26A36ECE"/>
    <w:rsid w:val="26AE5FBD"/>
    <w:rsid w:val="26EE68DF"/>
    <w:rsid w:val="26F3120E"/>
    <w:rsid w:val="27233601"/>
    <w:rsid w:val="27300C37"/>
    <w:rsid w:val="275926C9"/>
    <w:rsid w:val="27AA1BDB"/>
    <w:rsid w:val="27C438D2"/>
    <w:rsid w:val="27D80F59"/>
    <w:rsid w:val="27E12C8A"/>
    <w:rsid w:val="27E21219"/>
    <w:rsid w:val="27FD3895"/>
    <w:rsid w:val="28082B24"/>
    <w:rsid w:val="280B07DB"/>
    <w:rsid w:val="280B71F3"/>
    <w:rsid w:val="281700FA"/>
    <w:rsid w:val="28381BA5"/>
    <w:rsid w:val="287922E0"/>
    <w:rsid w:val="287C121A"/>
    <w:rsid w:val="288041F9"/>
    <w:rsid w:val="288E455E"/>
    <w:rsid w:val="28E84D68"/>
    <w:rsid w:val="29043B05"/>
    <w:rsid w:val="292B0388"/>
    <w:rsid w:val="292B552F"/>
    <w:rsid w:val="292F3B58"/>
    <w:rsid w:val="293E7682"/>
    <w:rsid w:val="296323DA"/>
    <w:rsid w:val="296D5DE0"/>
    <w:rsid w:val="296E7DBD"/>
    <w:rsid w:val="296F0D7F"/>
    <w:rsid w:val="297D773E"/>
    <w:rsid w:val="29834E0C"/>
    <w:rsid w:val="29943ED4"/>
    <w:rsid w:val="299A2385"/>
    <w:rsid w:val="299D3CA8"/>
    <w:rsid w:val="29A67F5A"/>
    <w:rsid w:val="29AF5797"/>
    <w:rsid w:val="29BC5386"/>
    <w:rsid w:val="29F22ACF"/>
    <w:rsid w:val="2A13349B"/>
    <w:rsid w:val="2A151926"/>
    <w:rsid w:val="2A17263F"/>
    <w:rsid w:val="2A226A05"/>
    <w:rsid w:val="2A355B25"/>
    <w:rsid w:val="2A3A318A"/>
    <w:rsid w:val="2A5266D7"/>
    <w:rsid w:val="2A5B2FA0"/>
    <w:rsid w:val="2A765AFD"/>
    <w:rsid w:val="2AAB101A"/>
    <w:rsid w:val="2AC53833"/>
    <w:rsid w:val="2ACA1641"/>
    <w:rsid w:val="2AE411EF"/>
    <w:rsid w:val="2AF648F7"/>
    <w:rsid w:val="2AFC6642"/>
    <w:rsid w:val="2B1C0A93"/>
    <w:rsid w:val="2B2010F9"/>
    <w:rsid w:val="2B204AF2"/>
    <w:rsid w:val="2B360EDA"/>
    <w:rsid w:val="2B4D0EE8"/>
    <w:rsid w:val="2B514BE0"/>
    <w:rsid w:val="2B583CE5"/>
    <w:rsid w:val="2B6F240F"/>
    <w:rsid w:val="2B7B1677"/>
    <w:rsid w:val="2B7E5AF0"/>
    <w:rsid w:val="2BB04CB3"/>
    <w:rsid w:val="2BC92F3E"/>
    <w:rsid w:val="2BD945E3"/>
    <w:rsid w:val="2C020344"/>
    <w:rsid w:val="2C0A3184"/>
    <w:rsid w:val="2C1874AC"/>
    <w:rsid w:val="2C421CBB"/>
    <w:rsid w:val="2C425D39"/>
    <w:rsid w:val="2C444745"/>
    <w:rsid w:val="2CA40304"/>
    <w:rsid w:val="2CCA0370"/>
    <w:rsid w:val="2CCF3F58"/>
    <w:rsid w:val="2CD54D1D"/>
    <w:rsid w:val="2CE028C6"/>
    <w:rsid w:val="2CE112D6"/>
    <w:rsid w:val="2D056A93"/>
    <w:rsid w:val="2D2573DD"/>
    <w:rsid w:val="2D332121"/>
    <w:rsid w:val="2D4B3B97"/>
    <w:rsid w:val="2D5568C4"/>
    <w:rsid w:val="2D5C609F"/>
    <w:rsid w:val="2D604A94"/>
    <w:rsid w:val="2D9A142F"/>
    <w:rsid w:val="2DC66E41"/>
    <w:rsid w:val="2DC9190E"/>
    <w:rsid w:val="2DCC2C44"/>
    <w:rsid w:val="2DCC5F97"/>
    <w:rsid w:val="2DDF2977"/>
    <w:rsid w:val="2DDF4725"/>
    <w:rsid w:val="2DFC76D1"/>
    <w:rsid w:val="2E0F151E"/>
    <w:rsid w:val="2E23315A"/>
    <w:rsid w:val="2E332257"/>
    <w:rsid w:val="2E383F22"/>
    <w:rsid w:val="2E62445F"/>
    <w:rsid w:val="2E732B82"/>
    <w:rsid w:val="2E764C99"/>
    <w:rsid w:val="2E7A444E"/>
    <w:rsid w:val="2E821554"/>
    <w:rsid w:val="2E8452CD"/>
    <w:rsid w:val="2E910978"/>
    <w:rsid w:val="2E956646"/>
    <w:rsid w:val="2E9F70FE"/>
    <w:rsid w:val="2EA15E7F"/>
    <w:rsid w:val="2EBA6F40"/>
    <w:rsid w:val="2EE51CFC"/>
    <w:rsid w:val="2F140124"/>
    <w:rsid w:val="2F1B265C"/>
    <w:rsid w:val="2F2B74F6"/>
    <w:rsid w:val="2F397068"/>
    <w:rsid w:val="2F3E6FC0"/>
    <w:rsid w:val="2F4607D4"/>
    <w:rsid w:val="2FD9234F"/>
    <w:rsid w:val="2FEB7B4D"/>
    <w:rsid w:val="2FFB15BE"/>
    <w:rsid w:val="301E161C"/>
    <w:rsid w:val="301E705B"/>
    <w:rsid w:val="3033526A"/>
    <w:rsid w:val="303B0427"/>
    <w:rsid w:val="304008A2"/>
    <w:rsid w:val="30482A1C"/>
    <w:rsid w:val="30524E58"/>
    <w:rsid w:val="305834A4"/>
    <w:rsid w:val="30816586"/>
    <w:rsid w:val="309E2DC2"/>
    <w:rsid w:val="30A431F7"/>
    <w:rsid w:val="30AB4D93"/>
    <w:rsid w:val="30D065A7"/>
    <w:rsid w:val="30DF6787"/>
    <w:rsid w:val="30F11F43"/>
    <w:rsid w:val="3105022A"/>
    <w:rsid w:val="312B46A9"/>
    <w:rsid w:val="312B73CC"/>
    <w:rsid w:val="314D760D"/>
    <w:rsid w:val="315408BB"/>
    <w:rsid w:val="315E3BB3"/>
    <w:rsid w:val="316E6914"/>
    <w:rsid w:val="3180084C"/>
    <w:rsid w:val="31A170EE"/>
    <w:rsid w:val="31A2350C"/>
    <w:rsid w:val="31E711FE"/>
    <w:rsid w:val="31F05281"/>
    <w:rsid w:val="31FF5972"/>
    <w:rsid w:val="31FF6DC2"/>
    <w:rsid w:val="32120A8B"/>
    <w:rsid w:val="321921D0"/>
    <w:rsid w:val="3222715B"/>
    <w:rsid w:val="322B3DD3"/>
    <w:rsid w:val="322C5310"/>
    <w:rsid w:val="32516C6C"/>
    <w:rsid w:val="32683D0C"/>
    <w:rsid w:val="32685A55"/>
    <w:rsid w:val="3281787B"/>
    <w:rsid w:val="32851B1A"/>
    <w:rsid w:val="3293485B"/>
    <w:rsid w:val="32B61940"/>
    <w:rsid w:val="32BF45F8"/>
    <w:rsid w:val="32E620B2"/>
    <w:rsid w:val="32FD2138"/>
    <w:rsid w:val="330322D6"/>
    <w:rsid w:val="330662B0"/>
    <w:rsid w:val="331429F5"/>
    <w:rsid w:val="33176315"/>
    <w:rsid w:val="331F71D3"/>
    <w:rsid w:val="333F3411"/>
    <w:rsid w:val="334D3EDF"/>
    <w:rsid w:val="334D461D"/>
    <w:rsid w:val="3355548A"/>
    <w:rsid w:val="335A5FF4"/>
    <w:rsid w:val="33604CF0"/>
    <w:rsid w:val="337B19F6"/>
    <w:rsid w:val="33843E73"/>
    <w:rsid w:val="33B35B62"/>
    <w:rsid w:val="33B5622B"/>
    <w:rsid w:val="33C87AB6"/>
    <w:rsid w:val="33EB345C"/>
    <w:rsid w:val="341F172E"/>
    <w:rsid w:val="342F41AF"/>
    <w:rsid w:val="34460108"/>
    <w:rsid w:val="345A3DD4"/>
    <w:rsid w:val="34654DA1"/>
    <w:rsid w:val="347B7FE6"/>
    <w:rsid w:val="347E50D5"/>
    <w:rsid w:val="34893E46"/>
    <w:rsid w:val="34A73A14"/>
    <w:rsid w:val="34E940DB"/>
    <w:rsid w:val="34E97C37"/>
    <w:rsid w:val="34EB7E53"/>
    <w:rsid w:val="351A6043"/>
    <w:rsid w:val="35234530"/>
    <w:rsid w:val="352944D8"/>
    <w:rsid w:val="354A69B0"/>
    <w:rsid w:val="355709EB"/>
    <w:rsid w:val="355F3D52"/>
    <w:rsid w:val="359526FD"/>
    <w:rsid w:val="359845EE"/>
    <w:rsid w:val="35E20956"/>
    <w:rsid w:val="35E3417A"/>
    <w:rsid w:val="360C3B85"/>
    <w:rsid w:val="36267171"/>
    <w:rsid w:val="36370E76"/>
    <w:rsid w:val="36396688"/>
    <w:rsid w:val="365F4E7E"/>
    <w:rsid w:val="36B2324A"/>
    <w:rsid w:val="36B461AB"/>
    <w:rsid w:val="36BD62D7"/>
    <w:rsid w:val="36C85921"/>
    <w:rsid w:val="36CB0AB5"/>
    <w:rsid w:val="36EB413B"/>
    <w:rsid w:val="36F956E8"/>
    <w:rsid w:val="37022309"/>
    <w:rsid w:val="3708437F"/>
    <w:rsid w:val="371D19AD"/>
    <w:rsid w:val="37242605"/>
    <w:rsid w:val="37447668"/>
    <w:rsid w:val="37530BB4"/>
    <w:rsid w:val="375C05DE"/>
    <w:rsid w:val="37682E00"/>
    <w:rsid w:val="37712166"/>
    <w:rsid w:val="377F56E4"/>
    <w:rsid w:val="379A4AB6"/>
    <w:rsid w:val="379C2180"/>
    <w:rsid w:val="37A02F1C"/>
    <w:rsid w:val="37AB3FB8"/>
    <w:rsid w:val="37B95FE7"/>
    <w:rsid w:val="37D022AC"/>
    <w:rsid w:val="38120E2A"/>
    <w:rsid w:val="381274A5"/>
    <w:rsid w:val="38185EAC"/>
    <w:rsid w:val="382E5A1E"/>
    <w:rsid w:val="38364FE0"/>
    <w:rsid w:val="38602906"/>
    <w:rsid w:val="386E1801"/>
    <w:rsid w:val="387F0FF2"/>
    <w:rsid w:val="38882263"/>
    <w:rsid w:val="38995375"/>
    <w:rsid w:val="389C112D"/>
    <w:rsid w:val="389D0126"/>
    <w:rsid w:val="38DA751E"/>
    <w:rsid w:val="38DE382B"/>
    <w:rsid w:val="38E42C9B"/>
    <w:rsid w:val="38F37B87"/>
    <w:rsid w:val="38F56923"/>
    <w:rsid w:val="39056F43"/>
    <w:rsid w:val="39077C38"/>
    <w:rsid w:val="390A4310"/>
    <w:rsid w:val="39187E65"/>
    <w:rsid w:val="3942200C"/>
    <w:rsid w:val="394515AA"/>
    <w:rsid w:val="39515848"/>
    <w:rsid w:val="39583311"/>
    <w:rsid w:val="3964770B"/>
    <w:rsid w:val="397D3689"/>
    <w:rsid w:val="3993708C"/>
    <w:rsid w:val="39956330"/>
    <w:rsid w:val="39B825CE"/>
    <w:rsid w:val="39C92D7F"/>
    <w:rsid w:val="39D21DAC"/>
    <w:rsid w:val="39F44B7F"/>
    <w:rsid w:val="3A394687"/>
    <w:rsid w:val="3A762B9F"/>
    <w:rsid w:val="3A781144"/>
    <w:rsid w:val="3A7F364E"/>
    <w:rsid w:val="3A943B84"/>
    <w:rsid w:val="3AB42A96"/>
    <w:rsid w:val="3AD239CF"/>
    <w:rsid w:val="3AD859E9"/>
    <w:rsid w:val="3AD91DE5"/>
    <w:rsid w:val="3AF46352"/>
    <w:rsid w:val="3AFD6C53"/>
    <w:rsid w:val="3B0A0908"/>
    <w:rsid w:val="3B1F7DE9"/>
    <w:rsid w:val="3B450C3B"/>
    <w:rsid w:val="3B4D0803"/>
    <w:rsid w:val="3B974891"/>
    <w:rsid w:val="3BAE1BDB"/>
    <w:rsid w:val="3BD604A5"/>
    <w:rsid w:val="3BE23632"/>
    <w:rsid w:val="3BF42D81"/>
    <w:rsid w:val="3BF5061A"/>
    <w:rsid w:val="3C18421E"/>
    <w:rsid w:val="3C1A6612"/>
    <w:rsid w:val="3C4A4FC9"/>
    <w:rsid w:val="3C4F6EBB"/>
    <w:rsid w:val="3C95467F"/>
    <w:rsid w:val="3C9618E6"/>
    <w:rsid w:val="3CC535DF"/>
    <w:rsid w:val="3CE01955"/>
    <w:rsid w:val="3D4C3459"/>
    <w:rsid w:val="3D64203D"/>
    <w:rsid w:val="3DAC6154"/>
    <w:rsid w:val="3DAE1A21"/>
    <w:rsid w:val="3DB40B31"/>
    <w:rsid w:val="3DBE6FB6"/>
    <w:rsid w:val="3DCE3EE9"/>
    <w:rsid w:val="3DD930F3"/>
    <w:rsid w:val="3DDF2303"/>
    <w:rsid w:val="3DE938D1"/>
    <w:rsid w:val="3DF41ED7"/>
    <w:rsid w:val="3DF6641D"/>
    <w:rsid w:val="3E185471"/>
    <w:rsid w:val="3E1B408A"/>
    <w:rsid w:val="3E23185B"/>
    <w:rsid w:val="3E263CAA"/>
    <w:rsid w:val="3E2A0F0D"/>
    <w:rsid w:val="3E357D24"/>
    <w:rsid w:val="3E37026C"/>
    <w:rsid w:val="3E424968"/>
    <w:rsid w:val="3E8F6A64"/>
    <w:rsid w:val="3E962E87"/>
    <w:rsid w:val="3E9E05F6"/>
    <w:rsid w:val="3EA370A9"/>
    <w:rsid w:val="3EE6168C"/>
    <w:rsid w:val="3EFD107E"/>
    <w:rsid w:val="3F0004C9"/>
    <w:rsid w:val="3F0A7FA0"/>
    <w:rsid w:val="3F446ADE"/>
    <w:rsid w:val="3F4967D2"/>
    <w:rsid w:val="3F593C0C"/>
    <w:rsid w:val="3F714BED"/>
    <w:rsid w:val="3F752B6B"/>
    <w:rsid w:val="3FF70161"/>
    <w:rsid w:val="400E6594"/>
    <w:rsid w:val="40106C8C"/>
    <w:rsid w:val="40152AD1"/>
    <w:rsid w:val="402604EF"/>
    <w:rsid w:val="407620BB"/>
    <w:rsid w:val="40AA6712"/>
    <w:rsid w:val="40BD5F47"/>
    <w:rsid w:val="40CC194D"/>
    <w:rsid w:val="40D820A3"/>
    <w:rsid w:val="4109180B"/>
    <w:rsid w:val="410C6F3F"/>
    <w:rsid w:val="41205D01"/>
    <w:rsid w:val="412E577E"/>
    <w:rsid w:val="413742B3"/>
    <w:rsid w:val="41401527"/>
    <w:rsid w:val="41A53DEF"/>
    <w:rsid w:val="41AF0084"/>
    <w:rsid w:val="41E77DC5"/>
    <w:rsid w:val="42073DF3"/>
    <w:rsid w:val="421E1ADE"/>
    <w:rsid w:val="42213106"/>
    <w:rsid w:val="423E064B"/>
    <w:rsid w:val="425467D7"/>
    <w:rsid w:val="42666D6B"/>
    <w:rsid w:val="427C7B53"/>
    <w:rsid w:val="427F097F"/>
    <w:rsid w:val="4292190E"/>
    <w:rsid w:val="42C8484E"/>
    <w:rsid w:val="42F371D5"/>
    <w:rsid w:val="42F61457"/>
    <w:rsid w:val="42FC0E4A"/>
    <w:rsid w:val="43190F6F"/>
    <w:rsid w:val="43215790"/>
    <w:rsid w:val="4335673E"/>
    <w:rsid w:val="434332D6"/>
    <w:rsid w:val="434D3A87"/>
    <w:rsid w:val="4352109E"/>
    <w:rsid w:val="435C016E"/>
    <w:rsid w:val="437E0726"/>
    <w:rsid w:val="43AF155D"/>
    <w:rsid w:val="43B92ECB"/>
    <w:rsid w:val="43DC1CBA"/>
    <w:rsid w:val="43E52FB4"/>
    <w:rsid w:val="440E712F"/>
    <w:rsid w:val="441F3C34"/>
    <w:rsid w:val="4420186D"/>
    <w:rsid w:val="44403993"/>
    <w:rsid w:val="44482714"/>
    <w:rsid w:val="44494618"/>
    <w:rsid w:val="444E7038"/>
    <w:rsid w:val="445D3323"/>
    <w:rsid w:val="448434D9"/>
    <w:rsid w:val="448A0E85"/>
    <w:rsid w:val="44A75419"/>
    <w:rsid w:val="44C10EB1"/>
    <w:rsid w:val="44D3397C"/>
    <w:rsid w:val="44E346A3"/>
    <w:rsid w:val="44F00B6E"/>
    <w:rsid w:val="45233943"/>
    <w:rsid w:val="45441FDC"/>
    <w:rsid w:val="45583E57"/>
    <w:rsid w:val="456B1084"/>
    <w:rsid w:val="45726E51"/>
    <w:rsid w:val="45965F17"/>
    <w:rsid w:val="45993AF9"/>
    <w:rsid w:val="459B71FF"/>
    <w:rsid w:val="459E4A6E"/>
    <w:rsid w:val="45A07464"/>
    <w:rsid w:val="45EA7CB3"/>
    <w:rsid w:val="45FE4F16"/>
    <w:rsid w:val="46034862"/>
    <w:rsid w:val="46182BB9"/>
    <w:rsid w:val="46205483"/>
    <w:rsid w:val="46252A99"/>
    <w:rsid w:val="463A4DB0"/>
    <w:rsid w:val="46492566"/>
    <w:rsid w:val="46665AE8"/>
    <w:rsid w:val="46AF7692"/>
    <w:rsid w:val="46B8390E"/>
    <w:rsid w:val="46E77CD6"/>
    <w:rsid w:val="46FB6763"/>
    <w:rsid w:val="47283A28"/>
    <w:rsid w:val="473274E6"/>
    <w:rsid w:val="47424128"/>
    <w:rsid w:val="475A49C5"/>
    <w:rsid w:val="47745A3C"/>
    <w:rsid w:val="47833F1C"/>
    <w:rsid w:val="47877325"/>
    <w:rsid w:val="478F54C6"/>
    <w:rsid w:val="479F7517"/>
    <w:rsid w:val="47AF0FFA"/>
    <w:rsid w:val="481903DC"/>
    <w:rsid w:val="482B659F"/>
    <w:rsid w:val="48684EBF"/>
    <w:rsid w:val="4869579D"/>
    <w:rsid w:val="487005C4"/>
    <w:rsid w:val="48A61738"/>
    <w:rsid w:val="48BB31E3"/>
    <w:rsid w:val="48F55BC1"/>
    <w:rsid w:val="48FD25AA"/>
    <w:rsid w:val="49231471"/>
    <w:rsid w:val="49467FBD"/>
    <w:rsid w:val="4947650D"/>
    <w:rsid w:val="494D3301"/>
    <w:rsid w:val="49523BA5"/>
    <w:rsid w:val="49667651"/>
    <w:rsid w:val="498A47D9"/>
    <w:rsid w:val="49A44CD1"/>
    <w:rsid w:val="49AD4EE6"/>
    <w:rsid w:val="49B15753"/>
    <w:rsid w:val="49B54961"/>
    <w:rsid w:val="49D23369"/>
    <w:rsid w:val="49EF3AEA"/>
    <w:rsid w:val="4A0F3797"/>
    <w:rsid w:val="4A2243B0"/>
    <w:rsid w:val="4A252204"/>
    <w:rsid w:val="4A3A7958"/>
    <w:rsid w:val="4A40458D"/>
    <w:rsid w:val="4A484FA8"/>
    <w:rsid w:val="4A5F67F6"/>
    <w:rsid w:val="4A621DB5"/>
    <w:rsid w:val="4A871F75"/>
    <w:rsid w:val="4A9E2FF6"/>
    <w:rsid w:val="4AB273B4"/>
    <w:rsid w:val="4ABC2708"/>
    <w:rsid w:val="4AC44998"/>
    <w:rsid w:val="4AE61C97"/>
    <w:rsid w:val="4AE9776E"/>
    <w:rsid w:val="4AEE3DA2"/>
    <w:rsid w:val="4B057427"/>
    <w:rsid w:val="4B0C63EE"/>
    <w:rsid w:val="4B142F47"/>
    <w:rsid w:val="4B2A4CB4"/>
    <w:rsid w:val="4B3F4822"/>
    <w:rsid w:val="4B58746D"/>
    <w:rsid w:val="4B704F20"/>
    <w:rsid w:val="4B742315"/>
    <w:rsid w:val="4B7547D9"/>
    <w:rsid w:val="4B7C1C0C"/>
    <w:rsid w:val="4BAE0403"/>
    <w:rsid w:val="4BE531E9"/>
    <w:rsid w:val="4BEB540D"/>
    <w:rsid w:val="4BF5768B"/>
    <w:rsid w:val="4C001C76"/>
    <w:rsid w:val="4C0A26AF"/>
    <w:rsid w:val="4C3C762A"/>
    <w:rsid w:val="4C4C6FD2"/>
    <w:rsid w:val="4C602330"/>
    <w:rsid w:val="4C715DC5"/>
    <w:rsid w:val="4C8E681B"/>
    <w:rsid w:val="4C9604BD"/>
    <w:rsid w:val="4CB005B6"/>
    <w:rsid w:val="4CB77B86"/>
    <w:rsid w:val="4CC75124"/>
    <w:rsid w:val="4CCA7EF7"/>
    <w:rsid w:val="4CD124E9"/>
    <w:rsid w:val="4CE76CFB"/>
    <w:rsid w:val="4D110253"/>
    <w:rsid w:val="4D1473C4"/>
    <w:rsid w:val="4D2D2A59"/>
    <w:rsid w:val="4D466378"/>
    <w:rsid w:val="4D6471EF"/>
    <w:rsid w:val="4DC1754C"/>
    <w:rsid w:val="4DDD7DAF"/>
    <w:rsid w:val="4DF9516D"/>
    <w:rsid w:val="4DF95908"/>
    <w:rsid w:val="4DF95A41"/>
    <w:rsid w:val="4E094A4F"/>
    <w:rsid w:val="4E1B3100"/>
    <w:rsid w:val="4E2A1318"/>
    <w:rsid w:val="4E925871"/>
    <w:rsid w:val="4E993683"/>
    <w:rsid w:val="4EA16178"/>
    <w:rsid w:val="4EAA3021"/>
    <w:rsid w:val="4EFC3B23"/>
    <w:rsid w:val="4F260F3C"/>
    <w:rsid w:val="4F2C30EB"/>
    <w:rsid w:val="4F44432D"/>
    <w:rsid w:val="4F6138F8"/>
    <w:rsid w:val="4F824091"/>
    <w:rsid w:val="4F870AB9"/>
    <w:rsid w:val="4FE439C5"/>
    <w:rsid w:val="4FE653F3"/>
    <w:rsid w:val="4FF30042"/>
    <w:rsid w:val="4FF44F30"/>
    <w:rsid w:val="5008118B"/>
    <w:rsid w:val="502E6B39"/>
    <w:rsid w:val="50340D88"/>
    <w:rsid w:val="50532480"/>
    <w:rsid w:val="5065520B"/>
    <w:rsid w:val="506A6A8B"/>
    <w:rsid w:val="508E21DC"/>
    <w:rsid w:val="50B863D3"/>
    <w:rsid w:val="50BC3FFA"/>
    <w:rsid w:val="50C7131D"/>
    <w:rsid w:val="50DB302B"/>
    <w:rsid w:val="50E21EC3"/>
    <w:rsid w:val="50F546A4"/>
    <w:rsid w:val="51167679"/>
    <w:rsid w:val="512336DC"/>
    <w:rsid w:val="512359DE"/>
    <w:rsid w:val="51383FC9"/>
    <w:rsid w:val="515554B5"/>
    <w:rsid w:val="515F036E"/>
    <w:rsid w:val="515F4D2C"/>
    <w:rsid w:val="516E5229"/>
    <w:rsid w:val="517934BC"/>
    <w:rsid w:val="518C20FE"/>
    <w:rsid w:val="51905BB3"/>
    <w:rsid w:val="51933489"/>
    <w:rsid w:val="51C07B1A"/>
    <w:rsid w:val="51D75590"/>
    <w:rsid w:val="51D8617C"/>
    <w:rsid w:val="51FF27F6"/>
    <w:rsid w:val="52262073"/>
    <w:rsid w:val="5257222D"/>
    <w:rsid w:val="526112FD"/>
    <w:rsid w:val="52636E23"/>
    <w:rsid w:val="527665D0"/>
    <w:rsid w:val="52814018"/>
    <w:rsid w:val="52A445CA"/>
    <w:rsid w:val="52B70394"/>
    <w:rsid w:val="52B74209"/>
    <w:rsid w:val="52CA4AAF"/>
    <w:rsid w:val="52EC36DE"/>
    <w:rsid w:val="53220371"/>
    <w:rsid w:val="53442A82"/>
    <w:rsid w:val="53654E1D"/>
    <w:rsid w:val="5397766A"/>
    <w:rsid w:val="53B13BEA"/>
    <w:rsid w:val="53B65F21"/>
    <w:rsid w:val="53C81EBE"/>
    <w:rsid w:val="541B305B"/>
    <w:rsid w:val="542A74ED"/>
    <w:rsid w:val="544251F5"/>
    <w:rsid w:val="544C2DED"/>
    <w:rsid w:val="546F6AB7"/>
    <w:rsid w:val="547075D6"/>
    <w:rsid w:val="549C3E55"/>
    <w:rsid w:val="54AE6A55"/>
    <w:rsid w:val="54BF4173"/>
    <w:rsid w:val="54F00E9C"/>
    <w:rsid w:val="551116FA"/>
    <w:rsid w:val="55282272"/>
    <w:rsid w:val="557B15C4"/>
    <w:rsid w:val="55AD6C76"/>
    <w:rsid w:val="55D41E21"/>
    <w:rsid w:val="55E97640"/>
    <w:rsid w:val="56174339"/>
    <w:rsid w:val="561F5DA3"/>
    <w:rsid w:val="56476F17"/>
    <w:rsid w:val="569A740C"/>
    <w:rsid w:val="56C267F8"/>
    <w:rsid w:val="56C94B79"/>
    <w:rsid w:val="56F12C81"/>
    <w:rsid w:val="56F21BAC"/>
    <w:rsid w:val="56F270DD"/>
    <w:rsid w:val="56FC15F5"/>
    <w:rsid w:val="57013F6B"/>
    <w:rsid w:val="5712755C"/>
    <w:rsid w:val="57160908"/>
    <w:rsid w:val="5727550C"/>
    <w:rsid w:val="572A4BF1"/>
    <w:rsid w:val="573F0AC3"/>
    <w:rsid w:val="5747660A"/>
    <w:rsid w:val="574D31E7"/>
    <w:rsid w:val="57583BFE"/>
    <w:rsid w:val="576D1121"/>
    <w:rsid w:val="577E025B"/>
    <w:rsid w:val="578C4726"/>
    <w:rsid w:val="57916D36"/>
    <w:rsid w:val="57994AD1"/>
    <w:rsid w:val="57AF714D"/>
    <w:rsid w:val="57D807E3"/>
    <w:rsid w:val="57DB745C"/>
    <w:rsid w:val="57E502DB"/>
    <w:rsid w:val="57E50A42"/>
    <w:rsid w:val="57E65F44"/>
    <w:rsid w:val="57EA76C5"/>
    <w:rsid w:val="57F8357D"/>
    <w:rsid w:val="57FB7AFE"/>
    <w:rsid w:val="580A157A"/>
    <w:rsid w:val="58100C5A"/>
    <w:rsid w:val="58762E29"/>
    <w:rsid w:val="58896EB8"/>
    <w:rsid w:val="58A63800"/>
    <w:rsid w:val="58AB1524"/>
    <w:rsid w:val="58CD1C80"/>
    <w:rsid w:val="58E02CD6"/>
    <w:rsid w:val="58F759DD"/>
    <w:rsid w:val="59126EAD"/>
    <w:rsid w:val="59184546"/>
    <w:rsid w:val="59581EF3"/>
    <w:rsid w:val="59627F23"/>
    <w:rsid w:val="59731758"/>
    <w:rsid w:val="597F2CF5"/>
    <w:rsid w:val="59DD59CA"/>
    <w:rsid w:val="59F24535"/>
    <w:rsid w:val="59F6057D"/>
    <w:rsid w:val="5A00764E"/>
    <w:rsid w:val="5A202B39"/>
    <w:rsid w:val="5A330FC4"/>
    <w:rsid w:val="5A357477"/>
    <w:rsid w:val="5A4038C0"/>
    <w:rsid w:val="5A5B559F"/>
    <w:rsid w:val="5AAB580B"/>
    <w:rsid w:val="5AB13779"/>
    <w:rsid w:val="5AC96826"/>
    <w:rsid w:val="5B022F52"/>
    <w:rsid w:val="5B113E9E"/>
    <w:rsid w:val="5B1D28E7"/>
    <w:rsid w:val="5B314D0F"/>
    <w:rsid w:val="5B3550D5"/>
    <w:rsid w:val="5B3D5C55"/>
    <w:rsid w:val="5B497397"/>
    <w:rsid w:val="5B501234"/>
    <w:rsid w:val="5B8432A9"/>
    <w:rsid w:val="5B9938B6"/>
    <w:rsid w:val="5B9E24CB"/>
    <w:rsid w:val="5BC13CFE"/>
    <w:rsid w:val="5BCD355F"/>
    <w:rsid w:val="5BCF12EF"/>
    <w:rsid w:val="5BE765B0"/>
    <w:rsid w:val="5BEA1D93"/>
    <w:rsid w:val="5BF86CA4"/>
    <w:rsid w:val="5BFA17D8"/>
    <w:rsid w:val="5C2238AB"/>
    <w:rsid w:val="5C2E3E7A"/>
    <w:rsid w:val="5C3774BC"/>
    <w:rsid w:val="5C761E49"/>
    <w:rsid w:val="5C9E3CC1"/>
    <w:rsid w:val="5CD7137D"/>
    <w:rsid w:val="5CE645FC"/>
    <w:rsid w:val="5D04560C"/>
    <w:rsid w:val="5D156F6C"/>
    <w:rsid w:val="5D3B6F2A"/>
    <w:rsid w:val="5D746389"/>
    <w:rsid w:val="5D87788A"/>
    <w:rsid w:val="5DBA2FAE"/>
    <w:rsid w:val="5DC739C5"/>
    <w:rsid w:val="5DF92437"/>
    <w:rsid w:val="5E0109C5"/>
    <w:rsid w:val="5E19260A"/>
    <w:rsid w:val="5E4E54F3"/>
    <w:rsid w:val="5E5822B7"/>
    <w:rsid w:val="5E6F4DA2"/>
    <w:rsid w:val="5E93283E"/>
    <w:rsid w:val="5EAA52DB"/>
    <w:rsid w:val="5EDC5F62"/>
    <w:rsid w:val="5EE04FB0"/>
    <w:rsid w:val="5EF20C64"/>
    <w:rsid w:val="5F024888"/>
    <w:rsid w:val="5F061BFB"/>
    <w:rsid w:val="5F103855"/>
    <w:rsid w:val="5F381638"/>
    <w:rsid w:val="5F5064A5"/>
    <w:rsid w:val="5F663E1F"/>
    <w:rsid w:val="5F922AF6"/>
    <w:rsid w:val="5FBB4CDE"/>
    <w:rsid w:val="5FC27515"/>
    <w:rsid w:val="5FD71E7F"/>
    <w:rsid w:val="5FF10884"/>
    <w:rsid w:val="60046AB9"/>
    <w:rsid w:val="600B5EB3"/>
    <w:rsid w:val="603C0C01"/>
    <w:rsid w:val="60560E91"/>
    <w:rsid w:val="60617076"/>
    <w:rsid w:val="6066304F"/>
    <w:rsid w:val="608B301F"/>
    <w:rsid w:val="609440A6"/>
    <w:rsid w:val="60963FDF"/>
    <w:rsid w:val="60B17A59"/>
    <w:rsid w:val="60B5116F"/>
    <w:rsid w:val="60D235C8"/>
    <w:rsid w:val="60E4448C"/>
    <w:rsid w:val="60E94EDF"/>
    <w:rsid w:val="610A65BC"/>
    <w:rsid w:val="61123F30"/>
    <w:rsid w:val="611A5D76"/>
    <w:rsid w:val="6152499D"/>
    <w:rsid w:val="616927E9"/>
    <w:rsid w:val="616D5E79"/>
    <w:rsid w:val="61783D00"/>
    <w:rsid w:val="61823D2A"/>
    <w:rsid w:val="61926D58"/>
    <w:rsid w:val="61AE2670"/>
    <w:rsid w:val="61B111CE"/>
    <w:rsid w:val="61CA1AAC"/>
    <w:rsid w:val="61D54F1C"/>
    <w:rsid w:val="61E86918"/>
    <w:rsid w:val="61EE5C27"/>
    <w:rsid w:val="61F65C1C"/>
    <w:rsid w:val="62563189"/>
    <w:rsid w:val="627913CF"/>
    <w:rsid w:val="628A1FBA"/>
    <w:rsid w:val="62960B4F"/>
    <w:rsid w:val="62A0552A"/>
    <w:rsid w:val="630F1F44"/>
    <w:rsid w:val="63137D72"/>
    <w:rsid w:val="631E15E9"/>
    <w:rsid w:val="63247F09"/>
    <w:rsid w:val="633C2039"/>
    <w:rsid w:val="6343411C"/>
    <w:rsid w:val="63493737"/>
    <w:rsid w:val="634F600F"/>
    <w:rsid w:val="63562673"/>
    <w:rsid w:val="6363719B"/>
    <w:rsid w:val="63715C78"/>
    <w:rsid w:val="63AB2175"/>
    <w:rsid w:val="63DE2B60"/>
    <w:rsid w:val="640B2856"/>
    <w:rsid w:val="642D69C8"/>
    <w:rsid w:val="644B5767"/>
    <w:rsid w:val="64553B1D"/>
    <w:rsid w:val="64CE2C89"/>
    <w:rsid w:val="65072D27"/>
    <w:rsid w:val="65286840"/>
    <w:rsid w:val="65317013"/>
    <w:rsid w:val="654A3332"/>
    <w:rsid w:val="658649A9"/>
    <w:rsid w:val="65A4485F"/>
    <w:rsid w:val="65AE4402"/>
    <w:rsid w:val="65C504AF"/>
    <w:rsid w:val="65C7198A"/>
    <w:rsid w:val="65E25E59"/>
    <w:rsid w:val="65E80DBC"/>
    <w:rsid w:val="65E81D63"/>
    <w:rsid w:val="65ED0DA7"/>
    <w:rsid w:val="65EE6B6F"/>
    <w:rsid w:val="65F92D0E"/>
    <w:rsid w:val="65FF4670"/>
    <w:rsid w:val="66193D37"/>
    <w:rsid w:val="66487BB7"/>
    <w:rsid w:val="66522FDF"/>
    <w:rsid w:val="66575AE3"/>
    <w:rsid w:val="66622660"/>
    <w:rsid w:val="66743F27"/>
    <w:rsid w:val="667A450A"/>
    <w:rsid w:val="6680048D"/>
    <w:rsid w:val="6695630D"/>
    <w:rsid w:val="669F78B8"/>
    <w:rsid w:val="66AA6977"/>
    <w:rsid w:val="66AB43DF"/>
    <w:rsid w:val="66BC520C"/>
    <w:rsid w:val="66C9435B"/>
    <w:rsid w:val="66E03C48"/>
    <w:rsid w:val="671939D8"/>
    <w:rsid w:val="673D0897"/>
    <w:rsid w:val="674370A9"/>
    <w:rsid w:val="67696AA4"/>
    <w:rsid w:val="67727CB7"/>
    <w:rsid w:val="67780F05"/>
    <w:rsid w:val="67857911"/>
    <w:rsid w:val="678950B5"/>
    <w:rsid w:val="67B83777"/>
    <w:rsid w:val="67BB4BB4"/>
    <w:rsid w:val="67C25F42"/>
    <w:rsid w:val="67C26052"/>
    <w:rsid w:val="67CD5013"/>
    <w:rsid w:val="67CF413C"/>
    <w:rsid w:val="67E97A8F"/>
    <w:rsid w:val="67EE6D37"/>
    <w:rsid w:val="67F579E6"/>
    <w:rsid w:val="67FD51CC"/>
    <w:rsid w:val="68115A04"/>
    <w:rsid w:val="683A7D85"/>
    <w:rsid w:val="683E4DA1"/>
    <w:rsid w:val="684059AB"/>
    <w:rsid w:val="68420E31"/>
    <w:rsid w:val="686E1C26"/>
    <w:rsid w:val="68B57855"/>
    <w:rsid w:val="68B64FF4"/>
    <w:rsid w:val="68B852C3"/>
    <w:rsid w:val="68C154C8"/>
    <w:rsid w:val="68D1537B"/>
    <w:rsid w:val="68E36170"/>
    <w:rsid w:val="68E819D9"/>
    <w:rsid w:val="69054339"/>
    <w:rsid w:val="6912424C"/>
    <w:rsid w:val="6922035C"/>
    <w:rsid w:val="692D75A7"/>
    <w:rsid w:val="69603C65"/>
    <w:rsid w:val="69646AFC"/>
    <w:rsid w:val="69653029"/>
    <w:rsid w:val="69685689"/>
    <w:rsid w:val="696A0640"/>
    <w:rsid w:val="696A0EFD"/>
    <w:rsid w:val="696A60FD"/>
    <w:rsid w:val="696C3DC2"/>
    <w:rsid w:val="69715E72"/>
    <w:rsid w:val="698D0391"/>
    <w:rsid w:val="69A16971"/>
    <w:rsid w:val="69A23EF2"/>
    <w:rsid w:val="69AF2C01"/>
    <w:rsid w:val="69B16546"/>
    <w:rsid w:val="69E16377"/>
    <w:rsid w:val="6A072198"/>
    <w:rsid w:val="6A244A99"/>
    <w:rsid w:val="6A4413B2"/>
    <w:rsid w:val="6A502AF1"/>
    <w:rsid w:val="6A535740"/>
    <w:rsid w:val="6A6C05BF"/>
    <w:rsid w:val="6A8B4D12"/>
    <w:rsid w:val="6AA23DFF"/>
    <w:rsid w:val="6AA67D9D"/>
    <w:rsid w:val="6AB27AB2"/>
    <w:rsid w:val="6ACA7EE2"/>
    <w:rsid w:val="6AE54422"/>
    <w:rsid w:val="6AF9711D"/>
    <w:rsid w:val="6B014A0C"/>
    <w:rsid w:val="6B17044C"/>
    <w:rsid w:val="6B286EC7"/>
    <w:rsid w:val="6B2C05AD"/>
    <w:rsid w:val="6B3233DF"/>
    <w:rsid w:val="6B3739CD"/>
    <w:rsid w:val="6B5C220A"/>
    <w:rsid w:val="6B7F08E6"/>
    <w:rsid w:val="6B97756C"/>
    <w:rsid w:val="6BD14D48"/>
    <w:rsid w:val="6BE21951"/>
    <w:rsid w:val="6C1442C8"/>
    <w:rsid w:val="6C21563C"/>
    <w:rsid w:val="6C2D3560"/>
    <w:rsid w:val="6C2D6920"/>
    <w:rsid w:val="6C3D3559"/>
    <w:rsid w:val="6C67530A"/>
    <w:rsid w:val="6C6E1ABB"/>
    <w:rsid w:val="6C802FDE"/>
    <w:rsid w:val="6C966028"/>
    <w:rsid w:val="6C967660"/>
    <w:rsid w:val="6CA4030D"/>
    <w:rsid w:val="6CAA5AD4"/>
    <w:rsid w:val="6CAA654C"/>
    <w:rsid w:val="6CD96208"/>
    <w:rsid w:val="6CF809DA"/>
    <w:rsid w:val="6D0205C5"/>
    <w:rsid w:val="6D325918"/>
    <w:rsid w:val="6D4B2D1A"/>
    <w:rsid w:val="6D6E64E5"/>
    <w:rsid w:val="6D741D8B"/>
    <w:rsid w:val="6DB14DD9"/>
    <w:rsid w:val="6DB2457D"/>
    <w:rsid w:val="6DC63D25"/>
    <w:rsid w:val="6DD95C8D"/>
    <w:rsid w:val="6DF8439D"/>
    <w:rsid w:val="6DFF490E"/>
    <w:rsid w:val="6E00174B"/>
    <w:rsid w:val="6E08365E"/>
    <w:rsid w:val="6E17283C"/>
    <w:rsid w:val="6E715A5B"/>
    <w:rsid w:val="6E7F2DDF"/>
    <w:rsid w:val="6E8D72AA"/>
    <w:rsid w:val="6E9B3527"/>
    <w:rsid w:val="6EA97EBE"/>
    <w:rsid w:val="6EAE7733"/>
    <w:rsid w:val="6EBE2657"/>
    <w:rsid w:val="6EDF73DA"/>
    <w:rsid w:val="6F1654F2"/>
    <w:rsid w:val="6F24096A"/>
    <w:rsid w:val="6F2E35BF"/>
    <w:rsid w:val="6F60676D"/>
    <w:rsid w:val="6F8166E3"/>
    <w:rsid w:val="6F8A083F"/>
    <w:rsid w:val="6FD07236"/>
    <w:rsid w:val="6FE3650D"/>
    <w:rsid w:val="700D5096"/>
    <w:rsid w:val="7010276C"/>
    <w:rsid w:val="7012558D"/>
    <w:rsid w:val="70170886"/>
    <w:rsid w:val="70182394"/>
    <w:rsid w:val="701A2428"/>
    <w:rsid w:val="701D01BA"/>
    <w:rsid w:val="701D453F"/>
    <w:rsid w:val="70205EFC"/>
    <w:rsid w:val="702161FC"/>
    <w:rsid w:val="702459EC"/>
    <w:rsid w:val="704D2CAC"/>
    <w:rsid w:val="70605E21"/>
    <w:rsid w:val="7072257E"/>
    <w:rsid w:val="70986848"/>
    <w:rsid w:val="70A002C9"/>
    <w:rsid w:val="70B62718"/>
    <w:rsid w:val="70D9049E"/>
    <w:rsid w:val="70DA59D8"/>
    <w:rsid w:val="71192C0A"/>
    <w:rsid w:val="71242064"/>
    <w:rsid w:val="713B6CCF"/>
    <w:rsid w:val="714C1B10"/>
    <w:rsid w:val="717402AD"/>
    <w:rsid w:val="71804EA4"/>
    <w:rsid w:val="71846319"/>
    <w:rsid w:val="71865783"/>
    <w:rsid w:val="71916EE4"/>
    <w:rsid w:val="71937733"/>
    <w:rsid w:val="71970DBF"/>
    <w:rsid w:val="71B2527A"/>
    <w:rsid w:val="71C048E0"/>
    <w:rsid w:val="71CB0748"/>
    <w:rsid w:val="71CD705C"/>
    <w:rsid w:val="71E43C0F"/>
    <w:rsid w:val="71F50096"/>
    <w:rsid w:val="71FE226D"/>
    <w:rsid w:val="721E1D08"/>
    <w:rsid w:val="72273572"/>
    <w:rsid w:val="723020AC"/>
    <w:rsid w:val="723324C8"/>
    <w:rsid w:val="723D2102"/>
    <w:rsid w:val="7246464E"/>
    <w:rsid w:val="725D5E88"/>
    <w:rsid w:val="725F5C27"/>
    <w:rsid w:val="72693B8A"/>
    <w:rsid w:val="72710C91"/>
    <w:rsid w:val="727D7636"/>
    <w:rsid w:val="728926EB"/>
    <w:rsid w:val="72A93F87"/>
    <w:rsid w:val="72BA0B6E"/>
    <w:rsid w:val="72BF1FFA"/>
    <w:rsid w:val="72C47013"/>
    <w:rsid w:val="72EE22E1"/>
    <w:rsid w:val="72F52EB3"/>
    <w:rsid w:val="73196B72"/>
    <w:rsid w:val="73300323"/>
    <w:rsid w:val="733D509C"/>
    <w:rsid w:val="734F0FD2"/>
    <w:rsid w:val="7356561B"/>
    <w:rsid w:val="73602CDF"/>
    <w:rsid w:val="73624258"/>
    <w:rsid w:val="736D46B7"/>
    <w:rsid w:val="736F5A9E"/>
    <w:rsid w:val="737516C5"/>
    <w:rsid w:val="738549F4"/>
    <w:rsid w:val="739301AD"/>
    <w:rsid w:val="73AA0F95"/>
    <w:rsid w:val="73B34E44"/>
    <w:rsid w:val="73C24499"/>
    <w:rsid w:val="73C90572"/>
    <w:rsid w:val="73FE74CF"/>
    <w:rsid w:val="741144D9"/>
    <w:rsid w:val="741C208E"/>
    <w:rsid w:val="742D6CD7"/>
    <w:rsid w:val="742F66DB"/>
    <w:rsid w:val="74507949"/>
    <w:rsid w:val="7456013E"/>
    <w:rsid w:val="748A7F27"/>
    <w:rsid w:val="74A72312"/>
    <w:rsid w:val="74B43F8B"/>
    <w:rsid w:val="74D15A17"/>
    <w:rsid w:val="74D20734"/>
    <w:rsid w:val="74DF5273"/>
    <w:rsid w:val="74E03EAC"/>
    <w:rsid w:val="74E1661C"/>
    <w:rsid w:val="750E7112"/>
    <w:rsid w:val="75232716"/>
    <w:rsid w:val="752C6186"/>
    <w:rsid w:val="75322959"/>
    <w:rsid w:val="753722BF"/>
    <w:rsid w:val="75395B4E"/>
    <w:rsid w:val="75577959"/>
    <w:rsid w:val="75594722"/>
    <w:rsid w:val="756C1D17"/>
    <w:rsid w:val="75741112"/>
    <w:rsid w:val="75851048"/>
    <w:rsid w:val="758F0CAF"/>
    <w:rsid w:val="75C027C2"/>
    <w:rsid w:val="75EA539C"/>
    <w:rsid w:val="75FC5D5F"/>
    <w:rsid w:val="76156E62"/>
    <w:rsid w:val="762D0C97"/>
    <w:rsid w:val="762D4059"/>
    <w:rsid w:val="7657019E"/>
    <w:rsid w:val="769C4061"/>
    <w:rsid w:val="76A63028"/>
    <w:rsid w:val="76A63D2A"/>
    <w:rsid w:val="76B90E24"/>
    <w:rsid w:val="76BB38C6"/>
    <w:rsid w:val="76BC4430"/>
    <w:rsid w:val="76C738D8"/>
    <w:rsid w:val="76CD21B1"/>
    <w:rsid w:val="76DA5BF7"/>
    <w:rsid w:val="76F36118"/>
    <w:rsid w:val="770025E3"/>
    <w:rsid w:val="771709C0"/>
    <w:rsid w:val="77191E2A"/>
    <w:rsid w:val="771A3982"/>
    <w:rsid w:val="771F2A69"/>
    <w:rsid w:val="77275817"/>
    <w:rsid w:val="7731254A"/>
    <w:rsid w:val="773879D3"/>
    <w:rsid w:val="774713AD"/>
    <w:rsid w:val="775F730A"/>
    <w:rsid w:val="776418CE"/>
    <w:rsid w:val="777727FC"/>
    <w:rsid w:val="77787005"/>
    <w:rsid w:val="77847D45"/>
    <w:rsid w:val="77B214CD"/>
    <w:rsid w:val="77B44665"/>
    <w:rsid w:val="77B95C51"/>
    <w:rsid w:val="77BC75BF"/>
    <w:rsid w:val="77BF1E80"/>
    <w:rsid w:val="77C10D1D"/>
    <w:rsid w:val="77D55FB5"/>
    <w:rsid w:val="77DE46D3"/>
    <w:rsid w:val="78055D84"/>
    <w:rsid w:val="780600CD"/>
    <w:rsid w:val="782E61C7"/>
    <w:rsid w:val="78372035"/>
    <w:rsid w:val="78584B8E"/>
    <w:rsid w:val="785E5212"/>
    <w:rsid w:val="78681F15"/>
    <w:rsid w:val="78701101"/>
    <w:rsid w:val="789E738C"/>
    <w:rsid w:val="78AC657F"/>
    <w:rsid w:val="78B449C3"/>
    <w:rsid w:val="78C06650"/>
    <w:rsid w:val="78EA00BA"/>
    <w:rsid w:val="792A3948"/>
    <w:rsid w:val="792C4A7D"/>
    <w:rsid w:val="796A2153"/>
    <w:rsid w:val="797F0137"/>
    <w:rsid w:val="79A21B55"/>
    <w:rsid w:val="79A56152"/>
    <w:rsid w:val="79A566FF"/>
    <w:rsid w:val="79B55874"/>
    <w:rsid w:val="79BE14A8"/>
    <w:rsid w:val="79D12015"/>
    <w:rsid w:val="79DD1288"/>
    <w:rsid w:val="79E01D35"/>
    <w:rsid w:val="79F164CF"/>
    <w:rsid w:val="79F577E6"/>
    <w:rsid w:val="7A2800DC"/>
    <w:rsid w:val="7A3A5CE2"/>
    <w:rsid w:val="7A3B31B4"/>
    <w:rsid w:val="7A4B1A43"/>
    <w:rsid w:val="7A536FFF"/>
    <w:rsid w:val="7A580402"/>
    <w:rsid w:val="7A5C4EB8"/>
    <w:rsid w:val="7A5C5D83"/>
    <w:rsid w:val="7A814C64"/>
    <w:rsid w:val="7A8205A9"/>
    <w:rsid w:val="7AD324E9"/>
    <w:rsid w:val="7ADC6F5F"/>
    <w:rsid w:val="7AE26A6F"/>
    <w:rsid w:val="7AF32630"/>
    <w:rsid w:val="7AFB5B14"/>
    <w:rsid w:val="7B0F1047"/>
    <w:rsid w:val="7B126CFB"/>
    <w:rsid w:val="7B131D54"/>
    <w:rsid w:val="7B352E0A"/>
    <w:rsid w:val="7B483FA9"/>
    <w:rsid w:val="7B5A49B8"/>
    <w:rsid w:val="7B8940DC"/>
    <w:rsid w:val="7B8A691F"/>
    <w:rsid w:val="7B8C1547"/>
    <w:rsid w:val="7B936F9D"/>
    <w:rsid w:val="7B9C7952"/>
    <w:rsid w:val="7BD8369B"/>
    <w:rsid w:val="7BE032BD"/>
    <w:rsid w:val="7BE2731E"/>
    <w:rsid w:val="7BE60972"/>
    <w:rsid w:val="7BE70757"/>
    <w:rsid w:val="7BF83B5D"/>
    <w:rsid w:val="7C0A2C05"/>
    <w:rsid w:val="7C347785"/>
    <w:rsid w:val="7C613511"/>
    <w:rsid w:val="7C7D6DEF"/>
    <w:rsid w:val="7C7D7B93"/>
    <w:rsid w:val="7C94286C"/>
    <w:rsid w:val="7C9F1E9F"/>
    <w:rsid w:val="7CA159A7"/>
    <w:rsid w:val="7CAC1A0D"/>
    <w:rsid w:val="7CB50753"/>
    <w:rsid w:val="7CC212AC"/>
    <w:rsid w:val="7CCD4C33"/>
    <w:rsid w:val="7CDA6A40"/>
    <w:rsid w:val="7CF008DB"/>
    <w:rsid w:val="7CF0754F"/>
    <w:rsid w:val="7D0D7ED1"/>
    <w:rsid w:val="7D104A16"/>
    <w:rsid w:val="7D5F0ACE"/>
    <w:rsid w:val="7D697FAC"/>
    <w:rsid w:val="7D7A3723"/>
    <w:rsid w:val="7D882AC8"/>
    <w:rsid w:val="7D8D75CD"/>
    <w:rsid w:val="7DA210F8"/>
    <w:rsid w:val="7DA261A2"/>
    <w:rsid w:val="7DA51ED9"/>
    <w:rsid w:val="7DA873BB"/>
    <w:rsid w:val="7DAC5273"/>
    <w:rsid w:val="7DB0243F"/>
    <w:rsid w:val="7DBE6B95"/>
    <w:rsid w:val="7DDB2AC3"/>
    <w:rsid w:val="7DE4340E"/>
    <w:rsid w:val="7DF562A7"/>
    <w:rsid w:val="7E142922"/>
    <w:rsid w:val="7E447259"/>
    <w:rsid w:val="7E561746"/>
    <w:rsid w:val="7E91635C"/>
    <w:rsid w:val="7E9E696A"/>
    <w:rsid w:val="7EA47405"/>
    <w:rsid w:val="7EAC206C"/>
    <w:rsid w:val="7EBF1AAA"/>
    <w:rsid w:val="7EC90C5E"/>
    <w:rsid w:val="7ED310F6"/>
    <w:rsid w:val="7EF51DF4"/>
    <w:rsid w:val="7F052E8D"/>
    <w:rsid w:val="7F0F1615"/>
    <w:rsid w:val="7F20463A"/>
    <w:rsid w:val="7F344983"/>
    <w:rsid w:val="7F370E72"/>
    <w:rsid w:val="7F4514DB"/>
    <w:rsid w:val="7F7F1B5D"/>
    <w:rsid w:val="7F8639A0"/>
    <w:rsid w:val="7F915FF5"/>
    <w:rsid w:val="7F9A6D6B"/>
    <w:rsid w:val="7FB626E2"/>
    <w:rsid w:val="7FD60682"/>
    <w:rsid w:val="7FE164AF"/>
    <w:rsid w:val="7FE976A2"/>
    <w:rsid w:val="7FF91A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widowControl/>
      <w:spacing w:before="100" w:beforeAutospacing="1" w:after="100" w:afterAutospacing="1"/>
      <w:jc w:val="left"/>
      <w:outlineLvl w:val="2"/>
    </w:pPr>
    <w:rPr>
      <w:rFonts w:ascii="宋体" w:hAnsi="宋体"/>
      <w:b/>
      <w:bCs/>
      <w:kern w:val="0"/>
      <w:sz w:val="27"/>
      <w:szCs w:val="27"/>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6"/>
    <w:basedOn w:val="1"/>
    <w:next w:val="1"/>
    <w:semiHidden/>
    <w:unhideWhenUsed/>
    <w:qFormat/>
    <w:uiPriority w:val="0"/>
    <w:pPr>
      <w:keepNext/>
      <w:keepLines/>
      <w:spacing w:before="240" w:after="64" w:line="317" w:lineRule="auto"/>
      <w:outlineLvl w:val="5"/>
    </w:pPr>
    <w:rPr>
      <w:rFonts w:ascii="Arial" w:hAnsi="Arial" w:eastAsia="黑体"/>
      <w:b/>
      <w:sz w:val="24"/>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7">
    <w:name w:val="Document Map"/>
    <w:basedOn w:val="1"/>
    <w:semiHidden/>
    <w:qFormat/>
    <w:uiPriority w:val="0"/>
    <w:pPr>
      <w:shd w:val="clear" w:color="auto" w:fill="000080"/>
    </w:pPr>
  </w:style>
  <w:style w:type="paragraph" w:styleId="8">
    <w:name w:val="annotation text"/>
    <w:basedOn w:val="1"/>
    <w:qFormat/>
    <w:uiPriority w:val="0"/>
    <w:pPr>
      <w:jc w:val="left"/>
    </w:pPr>
  </w:style>
  <w:style w:type="paragraph" w:styleId="9">
    <w:name w:val="Body Text 3"/>
    <w:basedOn w:val="1"/>
    <w:qFormat/>
    <w:uiPriority w:val="0"/>
    <w:pPr>
      <w:spacing w:after="120"/>
    </w:pPr>
    <w:rPr>
      <w:sz w:val="16"/>
      <w:szCs w:val="16"/>
    </w:rPr>
  </w:style>
  <w:style w:type="paragraph" w:styleId="10">
    <w:name w:val="Body Text"/>
    <w:basedOn w:val="1"/>
    <w:qFormat/>
    <w:uiPriority w:val="0"/>
    <w:pPr>
      <w:spacing w:after="120"/>
    </w:pPr>
  </w:style>
  <w:style w:type="paragraph" w:styleId="11">
    <w:name w:val="Body Text Indent"/>
    <w:basedOn w:val="1"/>
    <w:qFormat/>
    <w:uiPriority w:val="0"/>
    <w:pPr>
      <w:spacing w:after="120"/>
      <w:ind w:left="420" w:leftChars="200"/>
    </w:pPr>
  </w:style>
  <w:style w:type="paragraph" w:styleId="12">
    <w:name w:val="toc 3"/>
    <w:basedOn w:val="1"/>
    <w:next w:val="1"/>
    <w:qFormat/>
    <w:uiPriority w:val="0"/>
    <w:pPr>
      <w:ind w:left="840" w:leftChars="400"/>
    </w:pPr>
  </w:style>
  <w:style w:type="paragraph" w:styleId="13">
    <w:name w:val="Plain Text"/>
    <w:basedOn w:val="1"/>
    <w:link w:val="29"/>
    <w:qFormat/>
    <w:uiPriority w:val="0"/>
    <w:pPr>
      <w:widowControl/>
      <w:spacing w:before="100" w:beforeAutospacing="1" w:after="100" w:afterAutospacing="1"/>
      <w:jc w:val="left"/>
    </w:pPr>
    <w:rPr>
      <w:rFonts w:ascii="宋体" w:hAnsi="宋体"/>
      <w:kern w:val="0"/>
      <w:sz w:val="24"/>
    </w:rPr>
  </w:style>
  <w:style w:type="paragraph" w:styleId="14">
    <w:name w:val="Date"/>
    <w:basedOn w:val="1"/>
    <w:next w:val="1"/>
    <w:qFormat/>
    <w:uiPriority w:val="0"/>
    <w:pPr>
      <w:ind w:left="100" w:leftChars="2500"/>
    </w:pPr>
  </w:style>
  <w:style w:type="paragraph" w:styleId="15">
    <w:name w:val="Balloon Text"/>
    <w:basedOn w:val="1"/>
    <w:semiHidden/>
    <w:qFormat/>
    <w:uiPriority w:val="0"/>
    <w:rPr>
      <w:sz w:val="18"/>
      <w:szCs w:val="18"/>
    </w:rPr>
  </w:style>
  <w:style w:type="paragraph" w:styleId="16">
    <w:name w:val="footer"/>
    <w:basedOn w:val="1"/>
    <w:qFormat/>
    <w:uiPriority w:val="0"/>
    <w:pPr>
      <w:tabs>
        <w:tab w:val="center" w:pos="4153"/>
        <w:tab w:val="right" w:pos="8306"/>
      </w:tabs>
      <w:snapToGrid w:val="0"/>
      <w:jc w:val="left"/>
    </w:pPr>
    <w:rPr>
      <w:sz w:val="18"/>
      <w:szCs w:val="18"/>
    </w:rPr>
  </w:style>
  <w:style w:type="paragraph" w:styleId="1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0"/>
  </w:style>
  <w:style w:type="paragraph" w:styleId="19">
    <w:name w:val="toc 4"/>
    <w:basedOn w:val="1"/>
    <w:next w:val="1"/>
    <w:qFormat/>
    <w:uiPriority w:val="0"/>
    <w:pPr>
      <w:ind w:left="1260" w:leftChars="600"/>
    </w:pPr>
  </w:style>
  <w:style w:type="paragraph" w:styleId="20">
    <w:name w:val="toc 2"/>
    <w:basedOn w:val="1"/>
    <w:next w:val="1"/>
    <w:qFormat/>
    <w:uiPriority w:val="0"/>
    <w:pPr>
      <w:ind w:left="420" w:leftChars="200"/>
    </w:pPr>
  </w:style>
  <w:style w:type="paragraph" w:styleId="21">
    <w:name w:val="Normal (Web)"/>
    <w:basedOn w:val="1"/>
    <w:qFormat/>
    <w:uiPriority w:val="0"/>
    <w:pPr>
      <w:widowControl/>
      <w:spacing w:before="100" w:beforeAutospacing="1" w:after="100" w:afterAutospacing="1"/>
      <w:jc w:val="left"/>
    </w:pPr>
    <w:rPr>
      <w:rFonts w:ascii="宋体" w:hAnsi="宋体" w:cs="宋体"/>
      <w:kern w:val="0"/>
      <w:sz w:val="24"/>
    </w:rPr>
  </w:style>
  <w:style w:type="table" w:styleId="23">
    <w:name w:val="Table Grid"/>
    <w:basedOn w:val="2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page number"/>
    <w:basedOn w:val="24"/>
    <w:qFormat/>
    <w:uiPriority w:val="0"/>
  </w:style>
  <w:style w:type="character" w:styleId="26">
    <w:name w:val="Hyperlink"/>
    <w:qFormat/>
    <w:uiPriority w:val="0"/>
    <w:rPr>
      <w:color w:val="0000FF"/>
      <w:u w:val="single"/>
    </w:rPr>
  </w:style>
  <w:style w:type="character" w:styleId="27">
    <w:name w:val="annotation reference"/>
    <w:basedOn w:val="24"/>
    <w:qFormat/>
    <w:uiPriority w:val="0"/>
    <w:rPr>
      <w:sz w:val="21"/>
      <w:szCs w:val="21"/>
    </w:rPr>
  </w:style>
  <w:style w:type="character" w:styleId="28">
    <w:name w:val="footnote reference"/>
    <w:semiHidden/>
    <w:qFormat/>
    <w:uiPriority w:val="0"/>
    <w:rPr>
      <w:vertAlign w:val="superscript"/>
    </w:rPr>
  </w:style>
  <w:style w:type="character" w:customStyle="1" w:styleId="29">
    <w:name w:val="纯文本 字符"/>
    <w:link w:val="13"/>
    <w:qFormat/>
    <w:locked/>
    <w:uiPriority w:val="0"/>
    <w:rPr>
      <w:rFonts w:ascii="宋体" w:hAnsi="宋体" w:eastAsia="宋体"/>
      <w:sz w:val="24"/>
      <w:szCs w:val="24"/>
      <w:lang w:val="en-US" w:eastAsia="zh-CN" w:bidi="ar-SA"/>
    </w:rPr>
  </w:style>
  <w:style w:type="character" w:customStyle="1" w:styleId="30">
    <w:name w:val="simjour"/>
    <w:basedOn w:val="24"/>
    <w:qFormat/>
    <w:uiPriority w:val="0"/>
  </w:style>
  <w:style w:type="paragraph" w:styleId="31">
    <w:name w:val="List Paragraph"/>
    <w:basedOn w:val="1"/>
    <w:qFormat/>
    <w:uiPriority w:val="34"/>
    <w:pPr>
      <w:ind w:firstLine="420" w:firstLineChars="200"/>
    </w:pPr>
  </w:style>
  <w:style w:type="paragraph" w:customStyle="1" w:styleId="32">
    <w:name w:val="WPSOffice手动目录 1"/>
    <w:qFormat/>
    <w:uiPriority w:val="0"/>
    <w:rPr>
      <w:rFonts w:ascii="Times New Roman" w:hAnsi="Times New Roman" w:eastAsia="宋体" w:cs="Times New Roman"/>
      <w:lang w:val="en-US" w:eastAsia="zh-CN" w:bidi="ar-SA"/>
    </w:rPr>
  </w:style>
  <w:style w:type="paragraph" w:customStyle="1" w:styleId="3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4">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35">
    <w:name w:val="Revision"/>
    <w:hidden/>
    <w:semiHidden/>
    <w:qFormat/>
    <w:uiPriority w:val="99"/>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wmf"/><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JIkZpbGVJZCIgOiAiMjEyNDE1OTYyMjU0IiwKCSJHcm91cElkIiA6ICI3MzUxNjgzNDQiLAoJIkltYWdlIiA6ICJpVkJPUncwS0dnb0FBQUFOU1VoRVVnQUFCME1BQUFLc0NBWUFBQUNlZkJXT0FBQUFDWEJJV1hNQUFBc1RBQUFMRXdFQW1wd1lBQUFnQUVsRVFWUjRuT3pkZTV4V1ZhRS8vczhNNHlBallLQkJoVHBlS3lzMElmRWVwS2Jta1lQSDFIUE1HMTVTeEx1cHFWQ2lwbG5pcFZJaEwyVmVDRTFSazd5bitNMDBOWkRNMnlsVEJCR0JRSVRoTnNBOHZ6L214M01ZR1M0cU5zUHUvWDY5ZXIzMlhudnR2ZGM4MUc0OXoyZXZ0Ukl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5d1A4SEdjYUswN1FtVDFRQUFBQUFTVVZPUks1Q1lJST0iLAoJIlRoZW1lIiA6ICIiLAoJIlR5cGUiIDogImZsb3ciLAoJIlZlcnNpb24iIDogIjEwNSIKfQo="/>
    </extobj>
    <extobj name="ECB019B1-382A-4266-B25C-5B523AA43C14-2">
      <extobjdata type="ECB019B1-382A-4266-B25C-5B523AA43C14" data="ewoJIkZpbGVJZCIgOiAiMjI2NTM4NTE0MDk4IiwKCSJHcm91cElkIiA6ICI3MzUxNjgzNDQiLAoJIkltYWdlIiA6ICJpVkJPUncwS0dnb0FBQUFOU1VoRVVnQUFBY1lBQUFFcUNBWUFBQUNQNVBEUUFBQUFDWEJJV1hNQUFBc1RBQUFMRXdFQW1wd1lBQUFnQUVsRVFWUjRuTzNkZTFoVTViNEg4Tzg3dy8wdTRTZzZrQmN1SnNwbHZLUnBWcnE5dTlsZTB5eFQ5OUZ1eDhzeFM2dGptZHV5ekR6VjlxaTV5OG9zTTdlcGFRWGxEVTFrSDBNWU1jVXJpU0RvZ01odEdCaGczdk1IemV4Qk1HOERBOHozOHp6elBNTmFhOWI2RGN6RGQ5WnZ2V3N0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sru</Company>
  <Pages>46</Pages>
  <Words>25489</Words>
  <Characters>30397</Characters>
  <Lines>249</Lines>
  <Paragraphs>70</Paragraphs>
  <TotalTime>7</TotalTime>
  <ScaleCrop>false</ScaleCrop>
  <LinksUpToDate>false</LinksUpToDate>
  <CharactersWithSpaces>31159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2019-04-24T02:54:00Z</dcterms:created>
  <dc:creator>lcf</dc:creator>
  <cp:lastModifiedBy>hanoch</cp:lastModifiedBy>
  <cp:lastPrinted>2016-10-31T02:48:00Z</cp:lastPrinted>
  <dcterms:modified xsi:type="dcterms:W3CDTF">2023-05-15T05:37:44Z</dcterms:modified>
  <dc:title>目    录</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4CEEA12668094DC4A5386DBDC79EFC0E_13</vt:lpwstr>
  </property>
</Properties>
</file>