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A0A0D"/>
          <w:spacing w:val="20"/>
          <w:sz w:val="30"/>
          <w:szCs w:val="30"/>
        </w:rPr>
        <w:t xml:space="preserve">VOLTA</w:t>
      </w:r>
    </w:p>
    <w:p>
      <w:pPr>
        <w:spacing w:after="400"/>
      </w:pPr>
      <w:r>
        <w:rPr>
          <w:rFonts w:ascii="Calibri" w:cs="Calibri" w:eastAsia="Calibri" w:hAnsi="Calibri"/>
          <w:color w:val="6B6B74"/>
          <w:sz w:val="17"/>
          <w:szCs w:val="17"/>
        </w:rPr>
        <w:t xml:space="preserve">Automatización con IA · voltaautomation.com · hola@voltaautomation.com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A0A0D"/>
          <w:sz w:val="34"/>
          <w:szCs w:val="34"/>
        </w:rPr>
        <w:t xml:space="preserve">PROPUESTA COMERCIAL</w:t>
      </w:r>
    </w:p>
    <w:p>
      <w:pPr>
        <w:spacing w:after="380"/>
      </w:pPr>
      <w:r>
        <w:rPr>
          <w:rFonts w:ascii="Calibri" w:cs="Calibri" w:eastAsia="Calibri" w:hAnsi="Calibri"/>
          <w:i/>
          <w:iCs/>
          <w:color w:val="6E6BFF"/>
          <w:sz w:val="21"/>
          <w:szCs w:val="21"/>
        </w:rPr>
        <w:t xml:space="preserve">[Nombre del negocio del cliente]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Preparado para</w:t>
            </w:r>
          </w:p>
        </w:tc>
        <w:tc>
          <w:tcPr>
            <w:tcW w:type="dxa" w:w="245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245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Fecha</w:t>
            </w:r>
          </w:p>
        </w:tc>
        <w:tc>
          <w:tcPr>
            <w:tcW w:type="dxa" w:w="245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Válida hasta</w:t>
            </w:r>
          </w:p>
        </w:tc>
      </w:tr>
      <w:tr>
        <w:tc>
          <w:tcPr>
            <w:tcW w:type="dxa" w:w="24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[Nombre del cliente]</w:t>
            </w:r>
          </w:p>
        </w:tc>
        <w:tc>
          <w:tcPr>
            <w:tcW w:type="dxa" w:w="24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Volta Automation</w:t>
            </w:r>
          </w:p>
        </w:tc>
        <w:tc>
          <w:tcPr>
            <w:tcW w:type="dxa" w:w="24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4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[DD/MM/AAAA]</w:t>
            </w:r>
          </w:p>
        </w:tc>
      </w:tr>
    </w:tbl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10"/>
          <w:sz w:val="22"/>
          <w:szCs w:val="22"/>
        </w:rPr>
        <w:t xml:space="preserve">EL DESAFÍO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Durante la llamada de descubrimiento, identificamos lo siguiente: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[Ej: No cuentan con presencia online — no aparecen cuando alguien los busca en Google]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[Ej: Reciben consultas por WhatsApp/Instagram que a veces se pierden o tardan en responder]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[Ej: No tienen un sistema de reservas — todo se coordina manualmente]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10"/>
          <w:sz w:val="22"/>
          <w:szCs w:val="22"/>
        </w:rPr>
        <w:t xml:space="preserve">LA SOLUCIÓN PROPUESTA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Proponemos lo siguiente: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[Ej: Sitio web profesional de 5 páginas, optimizado para que aparezcan en búsquedas locales]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[Ej: Botón de WhatsApp directo para que los clientes escriban al instante]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[Ej: Sistema de reservas/turnos integrado al sitio]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[Ej: Chatbot con IA para responder preguntas frecuentes fuera de horario]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10"/>
          <w:sz w:val="22"/>
          <w:szCs w:val="22"/>
        </w:rPr>
        <w:t xml:space="preserve">CRONOGRAMA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900"/>
      </w:tblGrid>
      <w:tr>
        <w:tc>
          <w:tcPr>
            <w:tcW w:type="dxa" w:w="20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Etapa</w:t>
            </w:r>
          </w:p>
        </w:tc>
        <w:tc>
          <w:tcPr>
            <w:tcW w:type="dxa" w:w="29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Duración</w:t>
            </w:r>
          </w:p>
        </w:tc>
        <w:tc>
          <w:tcPr>
            <w:tcW w:type="dxa" w:w="49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1. Descubrimiento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2-3 días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Relevamiento de información, fotos, textos y branding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2. Diseño y desarrollo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Construcción del sitio/sistema según lo acordado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3. Revisión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2-3 días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Ajustes según feedback del cliente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4. Lanzamiento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1 día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Publicación en vivo y capacitación de uso</w:t>
            </w:r>
          </w:p>
        </w:tc>
      </w:tr>
    </w:tbl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10"/>
          <w:sz w:val="22"/>
          <w:szCs w:val="22"/>
        </w:rPr>
        <w:t xml:space="preserve">INVERSIÓN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000"/>
      </w:tblGrid>
      <w:tr>
        <w:tc>
          <w:tcPr>
            <w:tcW w:type="dxa" w:w="58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Concepto</w:t>
            </w:r>
          </w:p>
        </w:tc>
        <w:tc>
          <w:tcPr>
            <w:tcW w:type="dxa" w:w="40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[Ej: Sitio web de 5 páginas + chatbot básico]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$[XXX.XXX]</w:t>
            </w:r>
          </w:p>
        </w:tc>
      </w:tr>
      <w:tr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[Ej: Sistema de reservas integrado]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A0A0D"/>
                <w:sz w:val="20"/>
                <w:szCs w:val="20"/>
              </w:rPr>
              <w:t xml:space="preserve">$[XXX.XXX]</w:t>
            </w:r>
          </w:p>
        </w:tc>
      </w:tr>
      <w:tr>
        <w:tc>
          <w:tcPr>
            <w:tcW w:type="dxa" w:w="58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$[XXX.XXX]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i/>
          <w:iCs/>
          <w:color w:val="6B6B74"/>
          <w:sz w:val="18"/>
          <w:szCs w:val="18"/>
        </w:rPr>
        <w:t xml:space="preserve">Forma de pago: 50% al confirmar el proyecto, 50% contra entrega. Precio en pesos argentinos, pago único (no incluye hosting ni dominio, que se cotizan aparte si el cliente no los tiene).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10"/>
          <w:sz w:val="22"/>
          <w:szCs w:val="22"/>
        </w:rPr>
        <w:t xml:space="preserve">QUÉ NECESITAMOS DE VOS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Fotos del local, productos o servicios (o coordinamos una sesión si no tenés)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Textos básicos: nombre, horarios, dirección, redes sociales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Un logo, si ya tenés uno (si no, te ayudamos a crear uno simple)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Disponibilidad para una llamada breve de revisión antes del lanzamiento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10"/>
          <w:sz w:val="22"/>
          <w:szCs w:val="22"/>
        </w:rPr>
        <w:t xml:space="preserve">PRÓXIMOS PASOS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1"/>
          <w:szCs w:val="21"/>
        </w:rPr>
        <w:t xml:space="preserve">Para avanzar, respondé este mensaje confirmando la propuesta, o coordinemos una llamada rápida para resolver dudas. Una vez confirmado, te enviamos el contrato y el link de pago del anticipo.</w:t>
      </w:r>
    </w:p>
    <w:p>
      <w:pPr>
        <w:pBdr>
          <w:top w:val="single" w:color="D9D9DE" w:sz="4" w:space="8"/>
        </w:pBdr>
        <w:spacing w:before="500"/>
      </w:pPr>
      <w:r>
        <w:rPr>
          <w:rFonts w:ascii="Calibri" w:cs="Calibri" w:eastAsia="Calibri" w:hAnsi="Calibri"/>
          <w:color w:val="6B6B74"/>
          <w:sz w:val="16"/>
          <w:szCs w:val="16"/>
        </w:rPr>
        <w:t xml:space="preserve">Volta Automation  ·  hola@voltaautomation.com  ·  Buenos Aires, Argentina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2026-07-03T00:51:55.063Z</dcterms:created>
  <dcterms:modified xsi:type="dcterms:W3CDTF">2026-07-03T00:51:55.063Z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