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8CA9A">
      <w:pPr>
        <w:spacing w:after="0" w:line="240" w:lineRule="auto"/>
        <w:rPr>
          <w:rFonts w:hint="eastAsia"/>
          <w:b/>
          <w:bCs/>
          <w:sz w:val="16"/>
          <w:szCs w:val="16"/>
          <w:lang w:val="en-US" w:eastAsia="zh-CN"/>
        </w:rPr>
      </w:pPr>
      <w:r>
        <w:rPr>
          <w:b/>
          <w:bCs/>
          <w:sz w:val="16"/>
          <w:szCs w:val="15"/>
        </w:rPr>
        <w:t>产品名称：</w:t>
      </w:r>
      <w:r>
        <w:rPr>
          <w:rFonts w:hint="eastAsia"/>
          <w:b/>
          <w:bCs/>
          <w:sz w:val="16"/>
          <w:szCs w:val="15"/>
          <w:lang w:val="en-US" w:eastAsia="zh-CN"/>
        </w:rPr>
        <w:t>幽兰拿铁</w:t>
      </w:r>
      <w:r>
        <w:rPr>
          <w:rFonts w:hint="eastAsia"/>
          <w:b/>
          <w:bCs/>
          <w:sz w:val="16"/>
          <w:szCs w:val="15"/>
        </w:rPr>
        <w:t xml:space="preserve">    </w:t>
      </w:r>
      <w:r>
        <w:rPr>
          <w:rFonts w:hint="eastAsia"/>
          <w:b/>
          <w:bCs/>
          <w:sz w:val="16"/>
          <w:szCs w:val="16"/>
        </w:rPr>
        <w:t>售价：</w:t>
      </w:r>
      <w:r>
        <w:rPr>
          <w:rFonts w:hint="eastAsia"/>
          <w:b/>
          <w:bCs/>
          <w:sz w:val="16"/>
          <w:szCs w:val="16"/>
          <w:lang w:val="en-US" w:eastAsia="zh-CN"/>
        </w:rPr>
        <w:t>12</w:t>
      </w:r>
    </w:p>
    <w:p w14:paraId="0D57DE50">
      <w:pPr>
        <w:spacing w:after="0" w:line="240" w:lineRule="auto"/>
        <w:rPr>
          <w:rFonts w:hint="eastAsia"/>
          <w:b/>
          <w:bCs/>
          <w:sz w:val="16"/>
          <w:szCs w:val="13"/>
        </w:rPr>
      </w:pPr>
      <w:r>
        <w:rPr>
          <w:rFonts w:hint="eastAsia"/>
          <w:b/>
          <w:bCs/>
          <w:sz w:val="16"/>
          <w:szCs w:val="13"/>
        </w:rPr>
        <w:t>配料：</w:t>
      </w:r>
      <w:r>
        <w:rPr>
          <w:rFonts w:hint="eastAsia"/>
          <w:b/>
          <w:bCs/>
          <w:sz w:val="16"/>
          <w:szCs w:val="13"/>
          <w:lang w:val="en-US" w:eastAsia="zh-CN"/>
        </w:rPr>
        <w:t>无乳糖舒化奶，栀子花，有机肉桂，角豆粉</w:t>
      </w:r>
      <w:r>
        <w:rPr>
          <w:rFonts w:hint="eastAsia"/>
          <w:b/>
          <w:bCs/>
          <w:sz w:val="16"/>
          <w:szCs w:val="13"/>
        </w:rPr>
        <w:t xml:space="preserve">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3"/>
          <w:szCs w:val="10"/>
          <w:lang w:val="en-US" w:eastAsia="zh-CN"/>
        </w:rPr>
      </w:pPr>
      <w:r>
        <w:rPr>
          <w:rFonts w:hint="eastAsia"/>
          <w:b/>
          <w:bCs/>
          <w:sz w:val="13"/>
          <w:szCs w:val="10"/>
        </w:rPr>
        <w:t>生产日期：2026.0</w:t>
      </w:r>
      <w:r>
        <w:rPr>
          <w:rFonts w:hint="eastAsia"/>
          <w:b/>
          <w:bCs/>
          <w:sz w:val="13"/>
          <w:szCs w:val="10"/>
          <w:lang w:val="en-US" w:eastAsia="zh-CN"/>
        </w:rPr>
        <w:t>9</w:t>
      </w:r>
      <w:r>
        <w:rPr>
          <w:rFonts w:hint="eastAsia"/>
          <w:b/>
          <w:bCs/>
          <w:sz w:val="13"/>
          <w:szCs w:val="10"/>
        </w:rPr>
        <w:t>.</w:t>
      </w:r>
      <w:r>
        <w:rPr>
          <w:rFonts w:hint="eastAsia"/>
          <w:b/>
          <w:bCs/>
          <w:sz w:val="13"/>
          <w:szCs w:val="10"/>
          <w:lang w:val="en-US" w:eastAsia="zh-CN"/>
        </w:rPr>
        <w:t>25</w:t>
      </w:r>
    </w:p>
    <w:p w14:paraId="328AD8BC">
      <w:pPr>
        <w:spacing w:after="0" w:line="240" w:lineRule="auto"/>
        <w:rPr>
          <w:rFonts w:hint="eastAsia"/>
          <w:b/>
          <w:bCs/>
          <w:sz w:val="13"/>
          <w:szCs w:val="10"/>
        </w:rPr>
      </w:pPr>
      <w:r>
        <w:rPr>
          <w:rFonts w:hint="eastAsia"/>
          <w:b/>
          <w:bCs/>
          <w:sz w:val="13"/>
          <w:szCs w:val="10"/>
        </w:rPr>
        <w:t>保存方式：</w:t>
      </w:r>
      <w:r>
        <w:rPr>
          <w:rFonts w:hint="eastAsia"/>
          <w:b/>
          <w:bCs/>
          <w:sz w:val="13"/>
          <w:szCs w:val="10"/>
          <w:lang w:val="en-US" w:eastAsia="zh-CN"/>
        </w:rPr>
        <w:t>冷藏3天</w:t>
      </w:r>
      <w:r>
        <w:rPr>
          <w:rFonts w:hint="eastAsia"/>
          <w:b/>
          <w:bCs/>
          <w:sz w:val="13"/>
          <w:szCs w:val="10"/>
        </w:rPr>
        <w:t>，冷</w:t>
      </w:r>
      <w:r>
        <w:rPr>
          <w:rFonts w:hint="eastAsia"/>
          <w:b/>
          <w:bCs/>
          <w:sz w:val="13"/>
          <w:szCs w:val="10"/>
          <w:lang w:val="en-US" w:eastAsia="zh-CN"/>
        </w:rPr>
        <w:t>冻1</w:t>
      </w:r>
      <w:r>
        <w:rPr>
          <w:rFonts w:hint="eastAsia"/>
          <w:b/>
          <w:bCs/>
          <w:sz w:val="13"/>
          <w:szCs w:val="10"/>
        </w:rPr>
        <w:t>个月，开袋</w:t>
      </w:r>
      <w:bookmarkStart w:id="0" w:name="_GoBack"/>
      <w:bookmarkEnd w:id="0"/>
      <w:r>
        <w:rPr>
          <w:rFonts w:hint="eastAsia"/>
          <w:b/>
          <w:bCs/>
          <w:sz w:val="13"/>
          <w:szCs w:val="10"/>
        </w:rPr>
        <w:t>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4F6B0066"/>
    <w:rsid w:val="6365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69</Characters>
  <Lines>2</Lines>
  <Paragraphs>3</Paragraphs>
  <TotalTime>33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2026-09-25T07:03:50Z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610567541C6A48A0945BE66DBA98255B_12</vt:lpwstr>
  </property>
</Properties>
</file>