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Đề  COM2012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b/>
          <w:bCs/>
          <w:lang w:val="en-US"/>
        </w:rPr>
        <w:t xml:space="preserve">Yêu cầu 1: </w:t>
      </w:r>
      <w:r>
        <w:rPr>
          <w:rFonts w:hint="default"/>
        </w:rPr>
        <w:t>Tạo CSDL có tên PTPM_COM2012_[Mã số sinh viên] gồm các bảng sau: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lang w:val="en-US"/>
        </w:rPr>
        <w:t>XeOto</w:t>
      </w:r>
      <w:r>
        <w:rPr>
          <w:rFonts w:hint="default"/>
        </w:rPr>
        <w:t>(</w:t>
      </w:r>
      <w:r>
        <w:rPr>
          <w:rFonts w:hint="default"/>
          <w:b/>
          <w:bCs/>
          <w:i w:val="0"/>
          <w:iCs w:val="0"/>
          <w:u w:val="single"/>
        </w:rPr>
        <w:t>Ma</w:t>
      </w:r>
      <w:r>
        <w:rPr>
          <w:rFonts w:hint="default"/>
          <w:b/>
          <w:bCs/>
          <w:i w:val="0"/>
          <w:iCs w:val="0"/>
          <w:u w:val="single"/>
          <w:lang w:val="en-US"/>
        </w:rPr>
        <w:t>Xe</w:t>
      </w:r>
      <w:r>
        <w:rPr>
          <w:rFonts w:hint="default"/>
        </w:rPr>
        <w:t xml:space="preserve">, </w:t>
      </w:r>
      <w:r>
        <w:rPr>
          <w:rFonts w:hint="default"/>
          <w:b/>
          <w:bCs/>
          <w:lang w:val="en-US"/>
        </w:rPr>
        <w:t>TenXe</w:t>
      </w:r>
      <w:r>
        <w:rPr>
          <w:rFonts w:hint="default"/>
        </w:rPr>
        <w:t xml:space="preserve">, </w:t>
      </w:r>
      <w:r>
        <w:rPr>
          <w:rFonts w:hint="default"/>
          <w:lang w:val="en-US"/>
        </w:rPr>
        <w:t>HangSanXuat</w:t>
      </w:r>
      <w:r>
        <w:rPr>
          <w:rFonts w:hint="default"/>
        </w:rPr>
        <w:t xml:space="preserve">, </w:t>
      </w:r>
      <w:r>
        <w:rPr>
          <w:rFonts w:hint="default"/>
          <w:lang w:val="en-US"/>
        </w:rPr>
        <w:t>MauSac</w:t>
      </w:r>
      <w:r>
        <w:rPr>
          <w:rFonts w:hint="default"/>
        </w:rPr>
        <w:t>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/>
        </w:rPr>
        <w:t>TaiXe</w:t>
      </w:r>
      <w:r>
        <w:rPr>
          <w:rFonts w:hint="default"/>
        </w:rPr>
        <w:t>(</w:t>
      </w:r>
      <w:r>
        <w:rPr>
          <w:rFonts w:hint="default"/>
          <w:b/>
          <w:bCs/>
          <w:u w:val="single"/>
          <w:lang w:val="en-US"/>
        </w:rPr>
        <w:t>MaTaiXe</w:t>
      </w:r>
      <w:r>
        <w:rPr>
          <w:rFonts w:hint="default"/>
        </w:rPr>
        <w:t xml:space="preserve">, </w:t>
      </w:r>
      <w:r>
        <w:rPr>
          <w:rFonts w:hint="default"/>
          <w:b/>
          <w:bCs/>
          <w:lang w:val="en-US"/>
        </w:rPr>
        <w:t>HoTen</w:t>
      </w:r>
      <w:r>
        <w:rPr>
          <w:rFonts w:hint="default"/>
        </w:rPr>
        <w:t xml:space="preserve">, </w:t>
      </w:r>
      <w:r>
        <w:rPr>
          <w:rFonts w:hint="default"/>
          <w:lang w:val="en-US"/>
        </w:rPr>
        <w:t>NgaySinh, GioiTinh</w:t>
      </w:r>
      <w:r>
        <w:rPr>
          <w:rFonts w:hint="default"/>
        </w:rPr>
        <w:t>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lang w:val="en-US"/>
        </w:rPr>
        <w:t>LichTrinh</w:t>
      </w:r>
      <w:r>
        <w:rPr>
          <w:rFonts w:hint="default"/>
        </w:rPr>
        <w:t>(</w:t>
      </w:r>
      <w:r>
        <w:rPr>
          <w:rFonts w:hint="default"/>
          <w:b/>
          <w:bCs/>
          <w:i w:val="0"/>
          <w:iCs w:val="0"/>
          <w:u w:val="single"/>
          <w:lang w:val="en-US"/>
        </w:rPr>
        <w:t>MaLichTrinh</w:t>
      </w:r>
      <w:r>
        <w:rPr>
          <w:rFonts w:hint="default"/>
        </w:rPr>
        <w:t xml:space="preserve">, </w:t>
      </w:r>
      <w:r>
        <w:rPr>
          <w:rFonts w:hint="default"/>
          <w:b/>
          <w:bCs/>
          <w:i/>
          <w:iCs/>
          <w:lang w:val="en-US"/>
        </w:rPr>
        <w:t xml:space="preserve">MaXe, MaTaiXe, </w:t>
      </w:r>
      <w:r>
        <w:rPr>
          <w:rFonts w:hint="default"/>
          <w:b w:val="0"/>
          <w:bCs w:val="0"/>
          <w:i w:val="0"/>
          <w:iCs w:val="0"/>
          <w:lang w:val="en-US"/>
        </w:rPr>
        <w:t>ThoiGianXuatPhat, DiemDen</w:t>
      </w:r>
      <w:r>
        <w:rPr>
          <w:rFonts w:hint="default"/>
        </w:rPr>
        <w:t>)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</w:pPr>
      <w:r>
        <w:rPr>
          <w:rFonts w:hint="default"/>
        </w:rPr>
        <w:t>Trường in đậm không được NULL. Trường in nghiêng là khóa ngoại. Trường gạch chân là khóa chính</w: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  <w:lang w:val="en-US"/>
        </w:rPr>
        <w:t xml:space="preserve">Yêu cầu 2: </w:t>
      </w:r>
      <w:r>
        <w:rPr>
          <w:rFonts w:hint="default"/>
        </w:rPr>
        <w:t>Viết câu lệnh thêm dữ liệu tương ứng dưới đây vào CSDL đã tạo. Lưu ý: Tất cả dữ liệu chính xác mới được tính điểm!</w:t>
      </w:r>
    </w:p>
    <w:p>
      <w:p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Bảng </w:t>
      </w:r>
      <w:r>
        <w:rPr>
          <w:rFonts w:hint="default"/>
          <w:b/>
          <w:bCs/>
          <w:lang w:val="en-US"/>
        </w:rPr>
        <w:t>XeOto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</w:rPr>
        <w:t>Ma</w:t>
      </w:r>
      <w:r>
        <w:rPr>
          <w:rFonts w:hint="default"/>
          <w:lang w:val="en-US"/>
        </w:rPr>
        <w:t>Xe</w:t>
      </w:r>
      <w:r>
        <w:rPr>
          <w:rFonts w:hint="default"/>
        </w:rPr>
        <w:tab/>
      </w:r>
      <w:r>
        <w:rPr>
          <w:rFonts w:hint="default"/>
          <w:lang w:val="en-US"/>
        </w:rPr>
        <w:t>|TenXe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|HangSanXuat</w:t>
      </w:r>
      <w:r>
        <w:rPr>
          <w:rFonts w:hint="default"/>
        </w:rPr>
        <w:tab/>
      </w:r>
      <w:r>
        <w:rPr>
          <w:rFonts w:hint="default"/>
          <w:lang w:val="en-US"/>
        </w:rPr>
        <w:t>|MauSac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X001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|Toyota Camry  |Toyota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|Đen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X002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|Honda Civic      |Honda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|Trắng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X003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|Mazda CX-5      |Mazda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  <w:t>|Trắng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X004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|Ford Ranger      |Ford</w:t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|Đỏ</w:t>
      </w:r>
    </w:p>
    <w:p>
      <w:p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Bảng </w:t>
      </w:r>
      <w:r>
        <w:rPr>
          <w:rFonts w:hint="default"/>
          <w:b/>
          <w:bCs/>
          <w:lang w:val="en-US"/>
        </w:rPr>
        <w:t>TaiXe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MaTaiXe</w:t>
      </w:r>
      <w:r>
        <w:rPr>
          <w:rFonts w:hint="default"/>
        </w:rPr>
        <w:tab/>
      </w:r>
      <w:r>
        <w:rPr>
          <w:rFonts w:hint="default"/>
          <w:lang w:val="en-US"/>
        </w:rPr>
        <w:t>|HoTen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>| NgaySinh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|GioiTinh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TX001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b w:val="0"/>
          <w:bCs w:val="0"/>
          <w:lang w:val="en-US"/>
        </w:rPr>
        <w:t>Nguyen Van A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b w:val="0"/>
          <w:bCs w:val="0"/>
          <w:lang w:val="en-US"/>
        </w:rPr>
        <w:t>1990-01-15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b w:val="0"/>
          <w:bCs w:val="0"/>
          <w:lang w:val="en-US"/>
        </w:rPr>
        <w:t>Nam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TX002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b w:val="0"/>
          <w:bCs w:val="0"/>
          <w:lang w:val="en-US"/>
        </w:rPr>
        <w:t>Le Thi B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b w:val="0"/>
          <w:bCs w:val="0"/>
          <w:lang w:val="en-US"/>
        </w:rPr>
        <w:t>1985-05-20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b w:val="0"/>
          <w:bCs w:val="0"/>
          <w:lang w:val="en-US"/>
        </w:rPr>
        <w:t>Nữ</w:t>
      </w:r>
    </w:p>
    <w:p>
      <w:p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TX003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b w:val="0"/>
          <w:bCs w:val="0"/>
          <w:lang w:val="en-US"/>
        </w:rPr>
        <w:t>Tran Van C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b w:val="0"/>
          <w:bCs w:val="0"/>
          <w:lang w:val="en-US"/>
        </w:rPr>
        <w:t>1992-09-10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b w:val="0"/>
          <w:bCs w:val="0"/>
          <w:lang w:val="en-US"/>
        </w:rPr>
        <w:t>Nam</w:t>
      </w:r>
    </w:p>
    <w:p>
      <w:p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>TX004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b w:val="0"/>
          <w:bCs w:val="0"/>
          <w:lang w:val="en-US"/>
        </w:rPr>
        <w:t>Pham Thi D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b w:val="0"/>
          <w:bCs w:val="0"/>
          <w:lang w:val="en-US"/>
        </w:rPr>
        <w:t>1988-03-25</w:t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b w:val="0"/>
          <w:bCs w:val="0"/>
          <w:lang w:val="en-US"/>
        </w:rPr>
        <w:tab/>
      </w:r>
      <w:r>
        <w:rPr>
          <w:rFonts w:hint="default"/>
          <w:lang w:val="en-US"/>
        </w:rPr>
        <w:t>|</w:t>
      </w:r>
      <w:r>
        <w:rPr>
          <w:rFonts w:hint="default"/>
          <w:b w:val="0"/>
          <w:bCs w:val="0"/>
          <w:lang w:val="en-US"/>
        </w:rPr>
        <w:t>Nữ</w:t>
      </w:r>
    </w:p>
    <w:p>
      <w:p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Bảng </w:t>
      </w:r>
      <w:r>
        <w:rPr>
          <w:rFonts w:hint="default"/>
          <w:b/>
          <w:bCs/>
          <w:lang w:val="en-US"/>
        </w:rPr>
        <w:t>LichTrinh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MaLichTrinh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>|MaXe</w:t>
      </w:r>
      <w:r>
        <w:rPr>
          <w:rFonts w:hint="default"/>
        </w:rPr>
        <w:tab/>
      </w:r>
      <w:r>
        <w:rPr>
          <w:rFonts w:hint="default"/>
          <w:lang w:val="en-US"/>
        </w:rPr>
        <w:t>|MaTaiXe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|ThoiGianXuatPhat |DiemDen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LT001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|</w:t>
      </w:r>
      <w:r>
        <w:rPr>
          <w:rFonts w:hint="default"/>
        </w:rPr>
        <w:t>X001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>|</w:t>
      </w:r>
      <w:r>
        <w:rPr>
          <w:rFonts w:hint="default"/>
        </w:rPr>
        <w:t>TX001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>|</w:t>
      </w:r>
      <w:r>
        <w:rPr>
          <w:rFonts w:hint="default"/>
        </w:rPr>
        <w:t>2024-02-20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 xml:space="preserve"> |</w:t>
      </w:r>
      <w:r>
        <w:rPr>
          <w:rFonts w:hint="default"/>
        </w:rPr>
        <w:t>Ha Noi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LT002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|</w:t>
      </w:r>
      <w:r>
        <w:rPr>
          <w:rFonts w:hint="default"/>
        </w:rPr>
        <w:t>X002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>|</w:t>
      </w:r>
      <w:r>
        <w:rPr>
          <w:rFonts w:hint="default"/>
        </w:rPr>
        <w:t>TX002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>|</w:t>
      </w:r>
      <w:r>
        <w:rPr>
          <w:rFonts w:hint="default"/>
        </w:rPr>
        <w:t xml:space="preserve">2024-02-21 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|</w:t>
      </w:r>
      <w:r>
        <w:rPr>
          <w:rFonts w:hint="default"/>
        </w:rPr>
        <w:t>Hai Phong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LT003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|</w:t>
      </w:r>
      <w:r>
        <w:rPr>
          <w:rFonts w:hint="default"/>
        </w:rPr>
        <w:t>X003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>|</w:t>
      </w:r>
      <w:r>
        <w:rPr>
          <w:rFonts w:hint="default"/>
        </w:rPr>
        <w:t>TX003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>|</w:t>
      </w:r>
      <w:r>
        <w:rPr>
          <w:rFonts w:hint="default"/>
        </w:rPr>
        <w:t xml:space="preserve">2024-02-22 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|</w:t>
      </w:r>
      <w:r>
        <w:rPr>
          <w:rFonts w:hint="default"/>
        </w:rPr>
        <w:t>Da Nang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</w:rPr>
        <w:t>LT004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|</w:t>
      </w:r>
      <w:r>
        <w:rPr>
          <w:rFonts w:hint="default"/>
        </w:rPr>
        <w:t>X00</w:t>
      </w:r>
      <w:r>
        <w:rPr>
          <w:rFonts w:hint="default"/>
          <w:lang w:val="en-US"/>
        </w:rPr>
        <w:t>3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>|</w:t>
      </w:r>
      <w:r>
        <w:rPr>
          <w:rFonts w:hint="default"/>
        </w:rPr>
        <w:t>TX004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>|</w:t>
      </w:r>
      <w:r>
        <w:rPr>
          <w:rFonts w:hint="default"/>
        </w:rPr>
        <w:t xml:space="preserve">2024-02-23 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|</w:t>
      </w:r>
      <w:r>
        <w:rPr>
          <w:rFonts w:hint="default"/>
        </w:rPr>
        <w:t>Can Tho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Yêu cầu 3: </w:t>
      </w:r>
      <w:r>
        <w:rPr>
          <w:rFonts w:hint="default"/>
          <w:lang w:val="en-US"/>
        </w:rPr>
        <w:t>Hiển thị danh sách các xe ô tô có tên chứa từ 'Toyota' và thông tin về hãng sản xuất.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Yêu cầu 4: </w:t>
      </w:r>
      <w:r>
        <w:rPr>
          <w:rFonts w:hint="default"/>
          <w:lang w:val="en-US"/>
        </w:rPr>
        <w:t>Liệt kê các tài xế có ngày sinh sau năm 1990.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Yêu cầu 5: </w:t>
      </w:r>
      <w:r>
        <w:rPr>
          <w:rFonts w:hint="default"/>
          <w:lang w:val="en-US"/>
        </w:rPr>
        <w:t>Hiển thị các lịch trình xuất phát sau ngày 2023-01-01.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Yêu cầu 6: </w:t>
      </w:r>
      <w:r>
        <w:rPr>
          <w:rFonts w:hint="default"/>
          <w:lang w:val="en-US"/>
        </w:rPr>
        <w:t>Tìm kiếm thông tin lịch trình, tên tài xế, thông tin ô tô có ngày xuất phát trước 2023-02-22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Yêu cầu 7: </w:t>
      </w:r>
      <w:r>
        <w:rPr>
          <w:rFonts w:hint="default"/>
          <w:lang w:val="en-US"/>
        </w:rPr>
        <w:t xml:space="preserve">Cập nhật thông tin về hãng sản xuất của xe Mazda thành Suzuki 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Yêu cầu 8: </w:t>
      </w:r>
      <w:r>
        <w:rPr>
          <w:rFonts w:hint="default"/>
          <w:lang w:val="en-US"/>
        </w:rPr>
        <w:t>Xóa thông tin về tài xế không có lịch trình nào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Yêu cầu 9: </w:t>
      </w:r>
      <w:r>
        <w:rPr>
          <w:rFonts w:hint="default"/>
          <w:lang w:val="en-US"/>
        </w:rPr>
        <w:t>Đếm số lượng các xe ô tô của mỗi hãng sản xuất.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Yêu cầu 10</w:t>
      </w:r>
      <w:r>
        <w:rPr>
          <w:rFonts w:hint="default"/>
          <w:lang w:val="en-US"/>
        </w:rPr>
        <w:t>: Hiển thị danh sách ô tô và đếm số lịch trình của mỗi ô tô, chỉ hiện thị những ô tô có số lịch trình lớn hơn 1</w:t>
      </w:r>
    </w:p>
    <w:p>
      <w:pPr>
        <w:ind w:left="0" w:leftChars="0" w:firstLine="0" w:firstLineChars="0"/>
        <w:rPr>
          <w:rFonts w:hint="default"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Yêu cầu 11</w:t>
      </w:r>
      <w:bookmarkEnd w:id="0"/>
      <w:r>
        <w:rPr>
          <w:rFonts w:hint="default"/>
          <w:lang w:val="en-US"/>
        </w:rPr>
        <w:t>: Hiển thị danh sách ô tô và đếm số lịch trình của mỗi ô tô, chỉ hiện thị những ô tô có màu ‘Trắng’</w:t>
      </w:r>
    </w:p>
    <w:sectPr>
      <w:pgSz w:w="11906" w:h="16838"/>
      <w:pgMar w:top="1440" w:right="586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黑体">
    <w:altName w:val="SimSun"/>
    <w:panose1 w:val="02010600030101010101"/>
    <w:charset w:val="00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806B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3002FD"/>
    <w:rsid w:val="14BD76B4"/>
    <w:rsid w:val="157806B7"/>
    <w:rsid w:val="18A54F7E"/>
    <w:rsid w:val="1EDC44FD"/>
    <w:rsid w:val="22285DCE"/>
    <w:rsid w:val="2E27A529"/>
    <w:rsid w:val="326957C5"/>
    <w:rsid w:val="3FD309D7"/>
    <w:rsid w:val="43365054"/>
    <w:rsid w:val="4628382E"/>
    <w:rsid w:val="467DB8AB"/>
    <w:rsid w:val="4E714F41"/>
    <w:rsid w:val="4FCB6477"/>
    <w:rsid w:val="619D77B2"/>
    <w:rsid w:val="6DBBBD9C"/>
    <w:rsid w:val="736BECE8"/>
    <w:rsid w:val="737F559A"/>
    <w:rsid w:val="75866756"/>
    <w:rsid w:val="7925481C"/>
    <w:rsid w:val="7A1857AC"/>
    <w:rsid w:val="7B97E1B9"/>
    <w:rsid w:val="7BCF062D"/>
    <w:rsid w:val="7D921593"/>
    <w:rsid w:val="7F5F2805"/>
    <w:rsid w:val="7FDCACA0"/>
    <w:rsid w:val="9FB7A66E"/>
    <w:rsid w:val="A8EDB6E5"/>
    <w:rsid w:val="F7B660DE"/>
    <w:rsid w:val="F7FBDAE4"/>
    <w:rsid w:val="FA464662"/>
    <w:rsid w:val="FB6F98E3"/>
    <w:rsid w:val="FCCB0DC0"/>
    <w:rsid w:val="FD6FBFB4"/>
    <w:rsid w:val="FF3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ind w:left="1440" w:firstLine="0"/>
    </w:pPr>
    <w:rPr>
      <w:rFonts w:asciiTheme="minorHAnsi" w:hAnsiTheme="minorHAnsi" w:eastAsiaTheme="minorEastAsia" w:cstheme="minorBidi"/>
      <w:sz w:val="28"/>
      <w:szCs w:val="28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46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2024-02-20T09:43:00Z</dcterms:created>
  <dc:creator>Syn</dc:creator>
  <cp:lastModifiedBy>Ha Nguyen</cp:lastModifiedBy>
  <dcterms:modified xsi:type="dcterms:W3CDTF">2024-02-22T14:46:44Z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6D0E74275FBCD49E39F3D5652B7B12B3</vt:lpwstr>
  </property>
</Properties>
</file>