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13F" w:rsidRDefault="00B57EB5">
      <w:r>
        <w:rPr>
          <w:rFonts w:hint="eastAsia"/>
        </w:rPr>
        <w:t>机器学习</w:t>
      </w:r>
      <w:r>
        <w:rPr>
          <w:rFonts w:hint="eastAsia"/>
        </w:rPr>
        <w:t>\</w:t>
      </w:r>
      <w:r>
        <w:rPr>
          <w:rFonts w:hint="eastAsia"/>
        </w:rPr>
        <w:t>深度学习</w:t>
      </w:r>
    </w:p>
    <w:p w:rsidR="00B57EB5" w:rsidRDefault="00110B3A" w:rsidP="00C248C6">
      <w:pPr>
        <w:pStyle w:val="a3"/>
        <w:numPr>
          <w:ilvl w:val="0"/>
          <w:numId w:val="1"/>
        </w:numPr>
        <w:ind w:firstLineChars="0"/>
      </w:pPr>
      <w:r w:rsidRPr="00110B3A">
        <w:rPr>
          <w:rFonts w:hint="eastAsia"/>
        </w:rPr>
        <w:t>统计学习</w:t>
      </w:r>
      <w:r w:rsidR="00C01CDC">
        <w:rPr>
          <w:rFonts w:hint="eastAsia"/>
        </w:rPr>
        <w:t>方法（第二版）——李航</w:t>
      </w:r>
    </w:p>
    <w:p w:rsidR="00C248C6" w:rsidRDefault="001F7576" w:rsidP="00E3645E">
      <w:pPr>
        <w:pStyle w:val="a3"/>
        <w:numPr>
          <w:ilvl w:val="0"/>
          <w:numId w:val="1"/>
        </w:numPr>
        <w:ind w:firstLineChars="0"/>
      </w:pPr>
      <w:r w:rsidRPr="001F7576">
        <w:rPr>
          <w:rFonts w:hint="eastAsia"/>
        </w:rPr>
        <w:t>深度学习</w:t>
      </w:r>
      <w:r w:rsidR="00C01CDC">
        <w:rPr>
          <w:rFonts w:hint="eastAsia"/>
        </w:rPr>
        <w:t>——</w:t>
      </w:r>
      <w:r w:rsidR="00E3645E" w:rsidRPr="00E3645E">
        <w:rPr>
          <w:rFonts w:hint="eastAsia"/>
        </w:rPr>
        <w:t>[</w:t>
      </w:r>
      <w:r w:rsidR="00E3645E" w:rsidRPr="00E3645E">
        <w:rPr>
          <w:rFonts w:hint="eastAsia"/>
        </w:rPr>
        <w:t>美</w:t>
      </w:r>
      <w:r w:rsidR="00E3645E" w:rsidRPr="00E3645E">
        <w:rPr>
          <w:rFonts w:hint="eastAsia"/>
        </w:rPr>
        <w:t xml:space="preserve">]Ian </w:t>
      </w:r>
      <w:proofErr w:type="spellStart"/>
      <w:r w:rsidR="00E3645E" w:rsidRPr="00E3645E">
        <w:rPr>
          <w:rFonts w:hint="eastAsia"/>
        </w:rPr>
        <w:t>Goodfellow</w:t>
      </w:r>
      <w:proofErr w:type="spellEnd"/>
      <w:r w:rsidR="00E3645E" w:rsidRPr="00E3645E">
        <w:rPr>
          <w:rFonts w:hint="eastAsia"/>
        </w:rPr>
        <w:t>（伊恩·古德费洛）、</w:t>
      </w:r>
      <w:r w:rsidR="00E3645E" w:rsidRPr="00E3645E">
        <w:rPr>
          <w:rFonts w:hint="eastAsia"/>
        </w:rPr>
        <w:t>[</w:t>
      </w:r>
      <w:r w:rsidR="00E3645E" w:rsidRPr="00E3645E">
        <w:rPr>
          <w:rFonts w:hint="eastAsia"/>
        </w:rPr>
        <w:t>加</w:t>
      </w:r>
      <w:r w:rsidR="00E3645E" w:rsidRPr="00E3645E">
        <w:rPr>
          <w:rFonts w:hint="eastAsia"/>
        </w:rPr>
        <w:t>]</w:t>
      </w:r>
      <w:proofErr w:type="spellStart"/>
      <w:r w:rsidR="00E3645E" w:rsidRPr="00E3645E">
        <w:rPr>
          <w:rFonts w:hint="eastAsia"/>
        </w:rPr>
        <w:t>Yoshua</w:t>
      </w:r>
      <w:proofErr w:type="spellEnd"/>
      <w:r w:rsidR="00E3645E" w:rsidRPr="00E3645E">
        <w:rPr>
          <w:rFonts w:hint="eastAsia"/>
        </w:rPr>
        <w:t xml:space="preserve"> </w:t>
      </w:r>
      <w:proofErr w:type="spellStart"/>
      <w:r w:rsidR="00E3645E" w:rsidRPr="00E3645E">
        <w:rPr>
          <w:rFonts w:hint="eastAsia"/>
        </w:rPr>
        <w:t>Bengio</w:t>
      </w:r>
      <w:proofErr w:type="spellEnd"/>
      <w:r w:rsidR="00E3645E" w:rsidRPr="00E3645E">
        <w:rPr>
          <w:rFonts w:hint="eastAsia"/>
        </w:rPr>
        <w:t>（约书亚·本吉奥）、</w:t>
      </w:r>
      <w:r w:rsidR="00E3645E" w:rsidRPr="00E3645E">
        <w:rPr>
          <w:rFonts w:hint="eastAsia"/>
        </w:rPr>
        <w:t>[</w:t>
      </w:r>
      <w:r w:rsidR="00E3645E" w:rsidRPr="00E3645E">
        <w:rPr>
          <w:rFonts w:hint="eastAsia"/>
        </w:rPr>
        <w:t>加</w:t>
      </w:r>
      <w:r w:rsidR="00E3645E" w:rsidRPr="00E3645E">
        <w:rPr>
          <w:rFonts w:hint="eastAsia"/>
        </w:rPr>
        <w:t xml:space="preserve">]Aaron </w:t>
      </w:r>
      <w:proofErr w:type="spellStart"/>
      <w:r w:rsidR="00E3645E" w:rsidRPr="00E3645E">
        <w:rPr>
          <w:rFonts w:hint="eastAsia"/>
        </w:rPr>
        <w:t>Courville</w:t>
      </w:r>
      <w:proofErr w:type="spellEnd"/>
      <w:r w:rsidR="00E3645E" w:rsidRPr="00E3645E">
        <w:rPr>
          <w:rFonts w:hint="eastAsia"/>
        </w:rPr>
        <w:t>（亚伦·库维尔）</w:t>
      </w:r>
    </w:p>
    <w:p w:rsidR="001F7576" w:rsidRDefault="001F7576" w:rsidP="001F7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机器学习</w:t>
      </w:r>
      <w:r w:rsidR="00C01CDC">
        <w:rPr>
          <w:rFonts w:hint="eastAsia"/>
        </w:rPr>
        <w:t>——周志华</w:t>
      </w:r>
    </w:p>
    <w:p w:rsidR="001F7576" w:rsidRDefault="001F7576" w:rsidP="001F7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模式分类</w:t>
      </w:r>
      <w:r w:rsidR="005551A1">
        <w:rPr>
          <w:rFonts w:hint="eastAsia"/>
        </w:rPr>
        <w:t>（原书第二版）</w:t>
      </w:r>
    </w:p>
    <w:p w:rsidR="001F7576" w:rsidRDefault="00795F7F" w:rsidP="001F7576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神经网络与深度学习——邱锡鹏</w:t>
      </w:r>
      <w:hyperlink r:id="rId5" w:history="1">
        <w:r>
          <w:rPr>
            <w:rStyle w:val="a4"/>
          </w:rPr>
          <w:t>https://nndl.github.io/</w:t>
        </w:r>
      </w:hyperlink>
    </w:p>
    <w:p w:rsidR="00B57EB5" w:rsidRDefault="00B57EB5"/>
    <w:p w:rsidR="00B57EB5" w:rsidRDefault="00B57EB5">
      <w:r>
        <w:rPr>
          <w:rFonts w:hint="eastAsia"/>
        </w:rPr>
        <w:t>自然语言处理</w:t>
      </w:r>
    </w:p>
    <w:p w:rsidR="00BA13D3" w:rsidRDefault="00BA13D3" w:rsidP="00BA13D3">
      <w:pPr>
        <w:pStyle w:val="a3"/>
        <w:numPr>
          <w:ilvl w:val="0"/>
          <w:numId w:val="2"/>
        </w:numPr>
        <w:ind w:firstLineChars="0"/>
      </w:pPr>
      <w:r w:rsidRPr="00BA13D3">
        <w:rPr>
          <w:rFonts w:hint="eastAsia"/>
        </w:rPr>
        <w:t>自然语言处理综论（第二版）</w:t>
      </w:r>
      <w:r>
        <w:rPr>
          <w:rFonts w:hint="eastAsia"/>
        </w:rPr>
        <w:t>——</w:t>
      </w:r>
      <w:r w:rsidRPr="00BA13D3">
        <w:rPr>
          <w:rFonts w:hint="eastAsia"/>
        </w:rPr>
        <w:t xml:space="preserve">Daniel </w:t>
      </w:r>
      <w:proofErr w:type="spellStart"/>
      <w:r w:rsidRPr="00BA13D3">
        <w:rPr>
          <w:rFonts w:hint="eastAsia"/>
        </w:rPr>
        <w:t>Jurafsky</w:t>
      </w:r>
      <w:proofErr w:type="spellEnd"/>
      <w:r w:rsidRPr="00BA13D3">
        <w:rPr>
          <w:rFonts w:hint="eastAsia"/>
        </w:rPr>
        <w:t>（</w:t>
      </w:r>
      <w:r w:rsidRPr="00BA13D3">
        <w:rPr>
          <w:rFonts w:hint="eastAsia"/>
        </w:rPr>
        <w:t xml:space="preserve">D. </w:t>
      </w:r>
      <w:r w:rsidRPr="00BA13D3">
        <w:rPr>
          <w:rFonts w:hint="eastAsia"/>
        </w:rPr>
        <w:t>朱夫斯凯）</w:t>
      </w:r>
      <w:r w:rsidRPr="00BA13D3">
        <w:rPr>
          <w:rFonts w:hint="eastAsia"/>
        </w:rPr>
        <w:t>, James H. Martin</w:t>
      </w:r>
      <w:r w:rsidRPr="00BA13D3">
        <w:rPr>
          <w:rFonts w:hint="eastAsia"/>
        </w:rPr>
        <w:t>（</w:t>
      </w:r>
      <w:r w:rsidRPr="00BA13D3">
        <w:rPr>
          <w:rFonts w:hint="eastAsia"/>
        </w:rPr>
        <w:t xml:space="preserve">J. H. </w:t>
      </w:r>
      <w:r w:rsidRPr="00BA13D3">
        <w:rPr>
          <w:rFonts w:hint="eastAsia"/>
        </w:rPr>
        <w:t>马丁）</w:t>
      </w:r>
    </w:p>
    <w:p w:rsidR="004164A1" w:rsidRDefault="007F263A" w:rsidP="004164A1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情感分析（挖掘观点、情感和情绪）——刘兵</w:t>
      </w:r>
    </w:p>
    <w:p w:rsidR="00B57EB5" w:rsidRDefault="000D17C9" w:rsidP="004164A1">
      <w:pPr>
        <w:pStyle w:val="a3"/>
        <w:numPr>
          <w:ilvl w:val="0"/>
          <w:numId w:val="2"/>
        </w:numPr>
        <w:ind w:firstLineChars="0"/>
      </w:pPr>
      <w:r w:rsidRPr="000D17C9">
        <w:rPr>
          <w:rFonts w:hint="eastAsia"/>
        </w:rPr>
        <w:t>统计自然语言处理（第</w:t>
      </w:r>
      <w:r w:rsidRPr="000D17C9">
        <w:rPr>
          <w:rFonts w:hint="eastAsia"/>
        </w:rPr>
        <w:t>2</w:t>
      </w:r>
      <w:r w:rsidRPr="000D17C9">
        <w:rPr>
          <w:rFonts w:hint="eastAsia"/>
        </w:rPr>
        <w:t>版）（中文信息处理丛书）</w:t>
      </w:r>
      <w:r w:rsidR="007725E3">
        <w:rPr>
          <w:rFonts w:hint="eastAsia"/>
        </w:rPr>
        <w:t>——</w:t>
      </w:r>
      <w:hyperlink r:id="rId6" w:tgtFrame="_blank" w:history="1">
        <w:proofErr w:type="gramStart"/>
        <w:r w:rsidR="007725E3" w:rsidRPr="007725E3">
          <w:rPr>
            <w:rStyle w:val="a4"/>
            <w:rFonts w:ascii="Verdana" w:hAnsi="Verdana"/>
            <w:color w:val="auto"/>
            <w:sz w:val="18"/>
            <w:szCs w:val="18"/>
            <w:shd w:val="clear" w:color="auto" w:fill="FFFFFF"/>
          </w:rPr>
          <w:t>宗成庆</w:t>
        </w:r>
        <w:proofErr w:type="gramEnd"/>
      </w:hyperlink>
    </w:p>
    <w:p w:rsidR="00BB0559" w:rsidRDefault="00800B12" w:rsidP="00BB0559">
      <w:pPr>
        <w:pStyle w:val="a3"/>
        <w:numPr>
          <w:ilvl w:val="0"/>
          <w:numId w:val="2"/>
        </w:numPr>
        <w:ind w:firstLineChars="0"/>
      </w:pPr>
      <w:r w:rsidRPr="00800B12">
        <w:rPr>
          <w:rFonts w:hint="eastAsia"/>
        </w:rPr>
        <w:t>NLP</w:t>
      </w:r>
      <w:r w:rsidRPr="00800B12">
        <w:rPr>
          <w:rFonts w:hint="eastAsia"/>
        </w:rPr>
        <w:t>汉语自然语言处理原理与实践</w:t>
      </w:r>
      <w:r>
        <w:rPr>
          <w:rFonts w:hint="eastAsia"/>
        </w:rPr>
        <w:t>——</w:t>
      </w:r>
      <w:r w:rsidRPr="00800B12">
        <w:rPr>
          <w:rFonts w:hint="eastAsia"/>
        </w:rPr>
        <w:t>郑捷</w:t>
      </w:r>
    </w:p>
    <w:p w:rsidR="00BB0559" w:rsidRDefault="00BB0559" w:rsidP="00BB0559"/>
    <w:p w:rsidR="00B57EB5" w:rsidRDefault="00B57EB5">
      <w:r>
        <w:rPr>
          <w:rFonts w:hint="eastAsia"/>
        </w:rPr>
        <w:t>工具书</w:t>
      </w:r>
    </w:p>
    <w:p w:rsidR="00085AF8" w:rsidRDefault="00001A18" w:rsidP="00085AF8">
      <w:pPr>
        <w:pStyle w:val="a3"/>
        <w:numPr>
          <w:ilvl w:val="0"/>
          <w:numId w:val="3"/>
        </w:numPr>
        <w:ind w:firstLineChars="0"/>
      </w:pPr>
      <w:r w:rsidRPr="00001A18">
        <w:rPr>
          <w:rFonts w:hint="eastAsia"/>
        </w:rPr>
        <w:t>深度学习框架</w:t>
      </w:r>
      <w:proofErr w:type="spellStart"/>
      <w:r w:rsidRPr="00001A18">
        <w:rPr>
          <w:rFonts w:hint="eastAsia"/>
        </w:rPr>
        <w:t>PyTorch</w:t>
      </w:r>
      <w:proofErr w:type="spellEnd"/>
      <w:r w:rsidRPr="00001A18">
        <w:rPr>
          <w:rFonts w:hint="eastAsia"/>
        </w:rPr>
        <w:t>：入门与实践</w:t>
      </w:r>
    </w:p>
    <w:p w:rsidR="00085AF8" w:rsidRPr="00E73FD1" w:rsidRDefault="00085AF8" w:rsidP="00085AF8">
      <w:pPr>
        <w:pStyle w:val="a3"/>
        <w:numPr>
          <w:ilvl w:val="0"/>
          <w:numId w:val="3"/>
        </w:numPr>
        <w:ind w:firstLineChars="0"/>
      </w:pPr>
      <w:r w:rsidRPr="00085AF8">
        <w:rPr>
          <w:rFonts w:hint="eastAsia"/>
        </w:rPr>
        <w:t>Python</w:t>
      </w:r>
      <w:r w:rsidRPr="00085AF8">
        <w:rPr>
          <w:rFonts w:hint="eastAsia"/>
        </w:rPr>
        <w:t>核心编程</w:t>
      </w:r>
      <w:r w:rsidRPr="00085AF8">
        <w:rPr>
          <w:rFonts w:hint="eastAsia"/>
        </w:rPr>
        <w:t xml:space="preserve"> </w:t>
      </w:r>
      <w:r w:rsidRPr="00085AF8">
        <w:rPr>
          <w:rFonts w:hint="eastAsia"/>
        </w:rPr>
        <w:t>第</w:t>
      </w:r>
      <w:r w:rsidRPr="00085AF8">
        <w:rPr>
          <w:rFonts w:hint="eastAsia"/>
        </w:rPr>
        <w:t>3</w:t>
      </w:r>
      <w:r w:rsidRPr="00085AF8">
        <w:rPr>
          <w:rFonts w:hint="eastAsia"/>
        </w:rPr>
        <w:t>版</w:t>
      </w:r>
      <w:r w:rsidR="007B0090">
        <w:rPr>
          <w:rFonts w:hint="eastAsia"/>
        </w:rPr>
        <w:t>——</w:t>
      </w:r>
      <w:r w:rsidR="00936BF8" w:rsidRPr="00431E15">
        <w:rPr>
          <w:rFonts w:ascii="Verdana" w:hAnsi="Verdana"/>
          <w:sz w:val="18"/>
          <w:szCs w:val="18"/>
          <w:shd w:val="clear" w:color="auto" w:fill="FFFFFF"/>
        </w:rPr>
        <w:t>[</w:t>
      </w:r>
      <w:r w:rsidR="00936BF8" w:rsidRPr="00431E15">
        <w:rPr>
          <w:rFonts w:ascii="Verdana" w:hAnsi="Verdana"/>
          <w:sz w:val="18"/>
          <w:szCs w:val="18"/>
          <w:shd w:val="clear" w:color="auto" w:fill="FFFFFF"/>
        </w:rPr>
        <w:t>美</w:t>
      </w:r>
      <w:r w:rsidR="00936BF8" w:rsidRPr="00431E15">
        <w:rPr>
          <w:rFonts w:ascii="Verdana" w:hAnsi="Verdana"/>
          <w:sz w:val="18"/>
          <w:szCs w:val="18"/>
          <w:shd w:val="clear" w:color="auto" w:fill="FFFFFF"/>
        </w:rPr>
        <w:t>]</w:t>
      </w:r>
      <w:hyperlink r:id="rId7" w:tgtFrame="_blank" w:history="1">
        <w:r w:rsidR="00936BF8" w:rsidRPr="00431E15">
          <w:rPr>
            <w:rStyle w:val="a4"/>
            <w:rFonts w:ascii="Verdana" w:hAnsi="Verdana"/>
            <w:color w:val="auto"/>
            <w:sz w:val="18"/>
            <w:szCs w:val="18"/>
            <w:shd w:val="clear" w:color="auto" w:fill="FFFFFF"/>
          </w:rPr>
          <w:t>卫斯理</w:t>
        </w:r>
      </w:hyperlink>
      <w:r w:rsidR="00936BF8" w:rsidRPr="00431E15">
        <w:rPr>
          <w:rFonts w:ascii="Verdana" w:hAnsi="Verdana"/>
          <w:sz w:val="18"/>
          <w:szCs w:val="18"/>
          <w:shd w:val="clear" w:color="auto" w:fill="FFFFFF"/>
        </w:rPr>
        <w:t> </w:t>
      </w:r>
      <w:r w:rsidR="00936BF8" w:rsidRPr="00431E15">
        <w:rPr>
          <w:rFonts w:ascii="Verdana" w:hAnsi="Verdana"/>
          <w:sz w:val="18"/>
          <w:szCs w:val="18"/>
          <w:shd w:val="clear" w:color="auto" w:fill="FFFFFF"/>
        </w:rPr>
        <w:t>春（</w:t>
      </w:r>
      <w:hyperlink r:id="rId8" w:tgtFrame="_blank" w:history="1">
        <w:r w:rsidR="00936BF8" w:rsidRPr="00431E15">
          <w:rPr>
            <w:rStyle w:val="a4"/>
            <w:rFonts w:ascii="Verdana" w:hAnsi="Verdana"/>
            <w:color w:val="auto"/>
            <w:sz w:val="18"/>
            <w:szCs w:val="18"/>
            <w:shd w:val="clear" w:color="auto" w:fill="FFFFFF"/>
          </w:rPr>
          <w:t>Wesley</w:t>
        </w:r>
      </w:hyperlink>
      <w:r w:rsidR="00936BF8" w:rsidRPr="00431E15">
        <w:rPr>
          <w:rFonts w:ascii="Verdana" w:hAnsi="Verdana"/>
          <w:sz w:val="18"/>
          <w:szCs w:val="18"/>
          <w:shd w:val="clear" w:color="auto" w:fill="FFFFFF"/>
        </w:rPr>
        <w:t> </w:t>
      </w:r>
      <w:hyperlink r:id="rId9" w:tgtFrame="_blank" w:history="1">
        <w:r w:rsidR="00936BF8" w:rsidRPr="00431E15">
          <w:rPr>
            <w:rStyle w:val="a4"/>
            <w:rFonts w:ascii="Verdana" w:hAnsi="Verdana"/>
            <w:color w:val="auto"/>
            <w:sz w:val="18"/>
            <w:szCs w:val="18"/>
            <w:shd w:val="clear" w:color="auto" w:fill="FFFFFF"/>
          </w:rPr>
          <w:t>Chun</w:t>
        </w:r>
      </w:hyperlink>
      <w:r w:rsidR="00936BF8" w:rsidRPr="00431E15">
        <w:rPr>
          <w:rFonts w:ascii="Verdana" w:hAnsi="Verdana"/>
          <w:sz w:val="18"/>
          <w:szCs w:val="18"/>
          <w:shd w:val="clear" w:color="auto" w:fill="FFFFFF"/>
        </w:rPr>
        <w:t>）</w:t>
      </w:r>
    </w:p>
    <w:p w:rsidR="00E73FD1" w:rsidRDefault="00E73FD1" w:rsidP="00870D8A">
      <w:pPr>
        <w:pStyle w:val="a3"/>
        <w:numPr>
          <w:ilvl w:val="0"/>
          <w:numId w:val="3"/>
        </w:numPr>
        <w:ind w:firstLineChars="0"/>
      </w:pPr>
      <w:r w:rsidRPr="00E73FD1">
        <w:rPr>
          <w:rFonts w:hint="eastAsia"/>
        </w:rPr>
        <w:t>Python</w:t>
      </w:r>
      <w:r w:rsidRPr="00E73FD1">
        <w:rPr>
          <w:rFonts w:hint="eastAsia"/>
        </w:rPr>
        <w:t>学习手册（原书第</w:t>
      </w:r>
      <w:r w:rsidRPr="00E73FD1">
        <w:rPr>
          <w:rFonts w:hint="eastAsia"/>
        </w:rPr>
        <w:t>5</w:t>
      </w:r>
      <w:r w:rsidRPr="00E73FD1">
        <w:rPr>
          <w:rFonts w:hint="eastAsia"/>
        </w:rPr>
        <w:t>版）</w:t>
      </w:r>
      <w:r>
        <w:rPr>
          <w:rFonts w:hint="eastAsia"/>
        </w:rPr>
        <w:t>——</w:t>
      </w:r>
      <w:r w:rsidR="00870D8A" w:rsidRPr="00870D8A">
        <w:rPr>
          <w:rFonts w:hint="eastAsia"/>
        </w:rPr>
        <w:t>[</w:t>
      </w:r>
      <w:r w:rsidR="00870D8A" w:rsidRPr="00870D8A">
        <w:rPr>
          <w:rFonts w:hint="eastAsia"/>
        </w:rPr>
        <w:t>美</w:t>
      </w:r>
      <w:r w:rsidR="00870D8A" w:rsidRPr="00870D8A">
        <w:rPr>
          <w:rFonts w:hint="eastAsia"/>
        </w:rPr>
        <w:t>]</w:t>
      </w:r>
      <w:r w:rsidR="00870D8A" w:rsidRPr="00870D8A">
        <w:rPr>
          <w:rFonts w:hint="eastAsia"/>
        </w:rPr>
        <w:t>马克·卢茨</w:t>
      </w:r>
    </w:p>
    <w:p w:rsidR="00077FB8" w:rsidRDefault="002333B2" w:rsidP="00441BF9">
      <w:pPr>
        <w:pStyle w:val="a3"/>
        <w:numPr>
          <w:ilvl w:val="0"/>
          <w:numId w:val="3"/>
        </w:numPr>
        <w:ind w:firstLineChars="0"/>
      </w:pPr>
      <w:proofErr w:type="spellStart"/>
      <w:r w:rsidRPr="002333B2">
        <w:rPr>
          <w:rFonts w:hint="eastAsia"/>
        </w:rPr>
        <w:t>TensorFlow</w:t>
      </w:r>
      <w:proofErr w:type="spellEnd"/>
      <w:r w:rsidRPr="002333B2">
        <w:rPr>
          <w:rFonts w:hint="eastAsia"/>
        </w:rPr>
        <w:t>深度学习算法原理与编程实战</w:t>
      </w:r>
      <w:r w:rsidRPr="002333B2">
        <w:rPr>
          <w:rFonts w:hint="eastAsia"/>
        </w:rPr>
        <w:t xml:space="preserve"> </w:t>
      </w:r>
      <w:r w:rsidRPr="002333B2">
        <w:rPr>
          <w:rFonts w:hint="eastAsia"/>
        </w:rPr>
        <w:t>人工智能机器学习技术丛书</w:t>
      </w:r>
      <w:r w:rsidR="00277925">
        <w:rPr>
          <w:rFonts w:hint="eastAsia"/>
        </w:rPr>
        <w:t>——</w:t>
      </w:r>
      <w:r w:rsidR="00441BF9" w:rsidRPr="00441BF9">
        <w:rPr>
          <w:rFonts w:hint="eastAsia"/>
        </w:rPr>
        <w:t>蒋子阳</w:t>
      </w:r>
    </w:p>
    <w:p w:rsidR="008B24C4" w:rsidRDefault="008B24C4" w:rsidP="00DB7A30">
      <w:pPr>
        <w:pStyle w:val="a3"/>
        <w:numPr>
          <w:ilvl w:val="0"/>
          <w:numId w:val="3"/>
        </w:numPr>
        <w:ind w:firstLineChars="0"/>
      </w:pPr>
      <w:proofErr w:type="spellStart"/>
      <w:r w:rsidRPr="008B24C4">
        <w:rPr>
          <w:rFonts w:hint="eastAsia"/>
        </w:rPr>
        <w:t>TensorFlow</w:t>
      </w:r>
      <w:proofErr w:type="spellEnd"/>
      <w:r w:rsidRPr="008B24C4">
        <w:rPr>
          <w:rFonts w:hint="eastAsia"/>
        </w:rPr>
        <w:t>：实战</w:t>
      </w:r>
      <w:r w:rsidRPr="008B24C4">
        <w:rPr>
          <w:rFonts w:hint="eastAsia"/>
        </w:rPr>
        <w:t>Google</w:t>
      </w:r>
      <w:r w:rsidRPr="008B24C4">
        <w:rPr>
          <w:rFonts w:hint="eastAsia"/>
        </w:rPr>
        <w:t>深度学习框架（第</w:t>
      </w:r>
      <w:r w:rsidRPr="008B24C4">
        <w:rPr>
          <w:rFonts w:hint="eastAsia"/>
        </w:rPr>
        <w:t>2</w:t>
      </w:r>
      <w:r w:rsidRPr="008B24C4">
        <w:rPr>
          <w:rFonts w:hint="eastAsia"/>
        </w:rPr>
        <w:t>版）</w:t>
      </w:r>
      <w:r>
        <w:rPr>
          <w:rFonts w:hint="eastAsia"/>
        </w:rPr>
        <w:t>——</w:t>
      </w:r>
      <w:r w:rsidR="00DB7A30" w:rsidRPr="00DB7A30">
        <w:rPr>
          <w:rFonts w:hint="eastAsia"/>
        </w:rPr>
        <w:t>郑泽宇</w:t>
      </w:r>
    </w:p>
    <w:p w:rsidR="00310049" w:rsidRDefault="00310049" w:rsidP="00310049"/>
    <w:p w:rsidR="00310049" w:rsidRDefault="00A746A7" w:rsidP="00310049">
      <w:r>
        <w:rPr>
          <w:rFonts w:hint="eastAsia"/>
        </w:rPr>
        <w:t>论文检索</w:t>
      </w:r>
    </w:p>
    <w:p w:rsidR="002029F3" w:rsidRDefault="002029F3" w:rsidP="0054055D">
      <w:pPr>
        <w:pStyle w:val="a3"/>
        <w:numPr>
          <w:ilvl w:val="0"/>
          <w:numId w:val="4"/>
        </w:numPr>
        <w:ind w:firstLineChars="0"/>
      </w:pPr>
      <w:hyperlink r:id="rId10" w:history="1">
        <w:r>
          <w:rPr>
            <w:rStyle w:val="a4"/>
          </w:rPr>
          <w:t>https://aclweb.org/anthology/</w:t>
        </w:r>
      </w:hyperlink>
      <w:r>
        <w:t>（</w:t>
      </w:r>
      <w:r>
        <w:rPr>
          <w:rFonts w:hint="eastAsia"/>
        </w:rPr>
        <w:t>自然语言处理</w:t>
      </w:r>
      <w:proofErr w:type="gramStart"/>
      <w:r>
        <w:rPr>
          <w:rFonts w:hint="eastAsia"/>
        </w:rPr>
        <w:t>领域顶会论文</w:t>
      </w:r>
      <w:proofErr w:type="gramEnd"/>
      <w:r>
        <w:t>）</w:t>
      </w:r>
    </w:p>
    <w:p w:rsidR="0054055D" w:rsidRDefault="0054055D" w:rsidP="0054055D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hyperlink r:id="rId11" w:history="1">
        <w:r>
          <w:rPr>
            <w:rStyle w:val="a4"/>
          </w:rPr>
          <w:t>https://dblp.uni-trier.de/</w:t>
        </w:r>
      </w:hyperlink>
      <w:r>
        <w:t>（</w:t>
      </w:r>
      <w:r>
        <w:rPr>
          <w:rFonts w:hint="eastAsia"/>
        </w:rPr>
        <w:t>计算机领域英文论文</w:t>
      </w:r>
      <w:bookmarkStart w:id="0" w:name="_GoBack"/>
      <w:bookmarkEnd w:id="0"/>
      <w:r>
        <w:t>）</w:t>
      </w:r>
    </w:p>
    <w:sectPr w:rsidR="005405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64326"/>
    <w:multiLevelType w:val="hybridMultilevel"/>
    <w:tmpl w:val="52F604EC"/>
    <w:lvl w:ilvl="0" w:tplc="07D496F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E9C42A5"/>
    <w:multiLevelType w:val="hybridMultilevel"/>
    <w:tmpl w:val="1EBC5DAC"/>
    <w:lvl w:ilvl="0" w:tplc="247CEC9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A0C2E27"/>
    <w:multiLevelType w:val="hybridMultilevel"/>
    <w:tmpl w:val="21ECACD0"/>
    <w:lvl w:ilvl="0" w:tplc="EF74BF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81171F"/>
    <w:multiLevelType w:val="hybridMultilevel"/>
    <w:tmpl w:val="66125948"/>
    <w:lvl w:ilvl="0" w:tplc="F1E22E38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440"/>
    <w:rsid w:val="00001A18"/>
    <w:rsid w:val="00077FB8"/>
    <w:rsid w:val="00085AF8"/>
    <w:rsid w:val="000954CD"/>
    <w:rsid w:val="000B7771"/>
    <w:rsid w:val="000D17C9"/>
    <w:rsid w:val="00110B3A"/>
    <w:rsid w:val="001F7576"/>
    <w:rsid w:val="002029F3"/>
    <w:rsid w:val="002333B2"/>
    <w:rsid w:val="00277925"/>
    <w:rsid w:val="002F2EFB"/>
    <w:rsid w:val="00310049"/>
    <w:rsid w:val="004164A1"/>
    <w:rsid w:val="00431E15"/>
    <w:rsid w:val="00441BF9"/>
    <w:rsid w:val="00507D94"/>
    <w:rsid w:val="0054055D"/>
    <w:rsid w:val="005551A1"/>
    <w:rsid w:val="0056621D"/>
    <w:rsid w:val="006C0763"/>
    <w:rsid w:val="006E5E62"/>
    <w:rsid w:val="007725E3"/>
    <w:rsid w:val="00795F7F"/>
    <w:rsid w:val="007B0090"/>
    <w:rsid w:val="007F263A"/>
    <w:rsid w:val="00800B12"/>
    <w:rsid w:val="00870D8A"/>
    <w:rsid w:val="008B24C4"/>
    <w:rsid w:val="00936BF8"/>
    <w:rsid w:val="00A52440"/>
    <w:rsid w:val="00A746A7"/>
    <w:rsid w:val="00B57EB5"/>
    <w:rsid w:val="00BA13D3"/>
    <w:rsid w:val="00BB0559"/>
    <w:rsid w:val="00C01CDC"/>
    <w:rsid w:val="00C248C6"/>
    <w:rsid w:val="00C61C49"/>
    <w:rsid w:val="00D857CC"/>
    <w:rsid w:val="00D9320C"/>
    <w:rsid w:val="00DB7A30"/>
    <w:rsid w:val="00E3645E"/>
    <w:rsid w:val="00E73FD1"/>
    <w:rsid w:val="00EC2096"/>
    <w:rsid w:val="00F571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6C3FBC-A9A6-4AB9-8FF4-2763BF827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48C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795F7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0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885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earch.dangdang.com/?key2=Wesley&amp;medium=01&amp;category_path=01.00.00.00.00.00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earch.dangdang.com/?key2=%CE%C0%CB%B9%C0%ED&amp;medium=01&amp;category_path=01.00.00.00.00.00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earch.dangdang.com/?key2=%D7%DA%B3%C9%C7%EC&amp;medium=01&amp;category_path=01.00.00.00.00.00" TargetMode="External"/><Relationship Id="rId11" Type="http://schemas.openxmlformats.org/officeDocument/2006/relationships/hyperlink" Target="https://dblp.uni-trier.de/" TargetMode="External"/><Relationship Id="rId5" Type="http://schemas.openxmlformats.org/officeDocument/2006/relationships/hyperlink" Target="https://nndl.github.io/" TargetMode="External"/><Relationship Id="rId10" Type="http://schemas.openxmlformats.org/officeDocument/2006/relationships/hyperlink" Target="https://aclweb.org/anthology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earch.dangdang.com/?key2=Chun&amp;medium=01&amp;category_path=01.00.00.00.00.00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174</Words>
  <Characters>992</Characters>
  <Application>Microsoft Office Word</Application>
  <DocSecurity>0</DocSecurity>
  <Lines>8</Lines>
  <Paragraphs>2</Paragraphs>
  <ScaleCrop>false</ScaleCrop>
  <Company/>
  <LinksUpToDate>false</LinksUpToDate>
  <CharactersWithSpaces>1164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45</cp:revision>
  <dcterms:created xsi:type="dcterms:W3CDTF">2019-05-28T07:25:00Z</dcterms:created>
  <dcterms:modified xsi:type="dcterms:W3CDTF">2019-05-28T08:23:00Z</dcterms:modified>
</cp:coreProperties>
</file>