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行楷_GBK" w:eastAsia="方正行楷_GBK"/>
          <w:spacing w:val="100"/>
          <w:w w:val="150"/>
          <w:sz w:val="18"/>
          <w:szCs w:val="18"/>
        </w:rPr>
      </w:pPr>
      <w:r>
        <w:rPr>
          <w:rFonts w:ascii="方正行楷_GBK" w:eastAsia="方正行楷_GBK"/>
          <w:spacing w:val="100"/>
          <w:w w:val="150"/>
          <w:sz w:val="18"/>
          <w:szCs w:val="18"/>
        </w:rPr>
        <w:drawing>
          <wp:inline distT="0" distB="0" distL="0" distR="0">
            <wp:extent cx="1417320" cy="1463040"/>
            <wp:effectExtent l="0" t="0" r="5080" b="10160"/>
            <wp:docPr id="23" name="图片 23"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新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17320" cy="1463040"/>
                    </a:xfrm>
                    <a:prstGeom prst="rect">
                      <a:avLst/>
                    </a:prstGeom>
                    <a:noFill/>
                    <a:ln>
                      <a:noFill/>
                    </a:ln>
                  </pic:spPr>
                </pic:pic>
              </a:graphicData>
            </a:graphic>
          </wp:inline>
        </w:drawing>
      </w:r>
    </w:p>
    <w:p>
      <w:pPr>
        <w:jc w:val="center"/>
      </w:pPr>
      <w:r>
        <w:rPr>
          <w:rFonts w:hint="eastAsia" w:ascii="方正行楷_GBK" w:eastAsia="方正行楷_GBK"/>
          <w:spacing w:val="100"/>
          <w:w w:val="150"/>
          <w:sz w:val="44"/>
          <w:szCs w:val="44"/>
        </w:rPr>
        <w:drawing>
          <wp:inline distT="0" distB="0" distL="0" distR="0">
            <wp:extent cx="2720340" cy="769620"/>
            <wp:effectExtent l="0" t="0" r="10160" b="5080"/>
            <wp:docPr id="24" name="图片 2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20340" cy="769620"/>
                    </a:xfrm>
                    <a:prstGeom prst="rect">
                      <a:avLst/>
                    </a:prstGeom>
                    <a:noFill/>
                    <a:ln>
                      <a:noFill/>
                    </a:ln>
                  </pic:spPr>
                </pic:pic>
              </a:graphicData>
            </a:graphic>
          </wp:inline>
        </w:drawing>
      </w:r>
    </w:p>
    <w:p>
      <w:pPr>
        <w:spacing w:line="220" w:lineRule="exact"/>
        <w:jc w:val="center"/>
        <w:rPr>
          <w:rFonts w:eastAsia="方正小标宋_GBK"/>
          <w:spacing w:val="-14"/>
          <w:sz w:val="21"/>
          <w:szCs w:val="21"/>
        </w:rPr>
      </w:pPr>
      <w:r>
        <w:rPr>
          <w:rFonts w:eastAsia="方正小标宋_GBK"/>
          <w:spacing w:val="-14"/>
          <w:sz w:val="21"/>
          <w:szCs w:val="21"/>
        </w:rPr>
        <w:t>LANZHOU  UNIVERSITY  OF  TECHNOLOGY</w:t>
      </w:r>
    </w:p>
    <w:p/>
    <w:p/>
    <w:p/>
    <w:p>
      <w:pPr>
        <w:rPr>
          <w:rFonts w:hint="default" w:eastAsiaTheme="minorEastAsia"/>
          <w:sz w:val="44"/>
          <w:szCs w:val="44"/>
          <w:lang w:val="en-US" w:eastAsia="zh-CN"/>
        </w:rPr>
      </w:pPr>
      <w:r>
        <w:rPr>
          <w:rFonts w:hint="eastAsia"/>
          <w:lang w:val="en-US" w:eastAsia="zh-CN"/>
        </w:rPr>
        <w:t xml:space="preserve">                            </w:t>
      </w:r>
      <w:r>
        <w:rPr>
          <w:rFonts w:hint="eastAsia"/>
          <w:sz w:val="44"/>
          <w:szCs w:val="44"/>
          <w:lang w:val="en-US" w:eastAsia="zh-CN"/>
        </w:rPr>
        <w:t xml:space="preserve"> 设计模式总结</w:t>
      </w:r>
    </w:p>
    <w:p/>
    <w:p/>
    <w:p/>
    <w:p>
      <w:pPr>
        <w:rPr>
          <w:rFonts w:ascii="黑体" w:eastAsia="黑体"/>
          <w:spacing w:val="20"/>
          <w:sz w:val="30"/>
          <w:szCs w:val="30"/>
          <w:u w:val="single"/>
        </w:rPr>
      </w:pPr>
      <w:r>
        <w:rPr>
          <w:rFonts w:hint="eastAsia"/>
        </w:rPr>
        <w:t xml:space="preserve">               </w:t>
      </w:r>
      <w:r>
        <w:rPr>
          <w:rFonts w:hint="eastAsia"/>
          <w:lang w:val="en-US" w:eastAsia="zh-CN"/>
        </w:rPr>
        <w:t xml:space="preserve"> </w:t>
      </w:r>
    </w:p>
    <w:p>
      <w:pPr>
        <w:spacing w:before="93" w:beforeLines="30" w:after="93" w:afterLines="30"/>
        <w:ind w:firstLine="1798" w:firstLineChars="529"/>
        <w:rPr>
          <w:rFonts w:ascii="黑体" w:eastAsia="黑体"/>
          <w:spacing w:val="20"/>
          <w:sz w:val="30"/>
          <w:szCs w:val="30"/>
        </w:rPr>
      </w:pPr>
      <w:r>
        <w:rPr>
          <w:rFonts w:hint="eastAsia" w:ascii="黑体" w:eastAsia="黑体"/>
          <w:spacing w:val="20"/>
          <w:sz w:val="30"/>
          <w:szCs w:val="30"/>
        </w:rPr>
        <w:t xml:space="preserve">学生姓名 </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韩全英</w:t>
      </w:r>
      <w:r>
        <w:rPr>
          <w:rFonts w:hint="eastAsia" w:ascii="黑体" w:eastAsia="黑体"/>
          <w:spacing w:val="20"/>
          <w:sz w:val="30"/>
          <w:szCs w:val="30"/>
          <w:u w:val="single"/>
        </w:rPr>
        <w:t xml:space="preserve">      </w:t>
      </w:r>
    </w:p>
    <w:p>
      <w:pPr>
        <w:spacing w:before="93" w:beforeLines="30" w:after="93" w:afterLines="30"/>
        <w:ind w:firstLine="1799" w:firstLineChars="523"/>
        <w:rPr>
          <w:rFonts w:ascii="黑体" w:eastAsia="黑体"/>
          <w:spacing w:val="22"/>
          <w:sz w:val="30"/>
          <w:szCs w:val="30"/>
        </w:rPr>
      </w:pPr>
      <w:r>
        <w:rPr>
          <w:rFonts w:hint="eastAsia" w:ascii="黑体" w:eastAsia="黑体"/>
          <w:spacing w:val="22"/>
          <w:sz w:val="30"/>
          <w:szCs w:val="30"/>
        </w:rPr>
        <w:t xml:space="preserve">学   号 </w:t>
      </w:r>
      <w:r>
        <w:rPr>
          <w:rFonts w:hint="eastAsia" w:ascii="黑体" w:eastAsia="黑体"/>
          <w:spacing w:val="22"/>
          <w:sz w:val="30"/>
          <w:szCs w:val="30"/>
          <w:u w:val="single"/>
        </w:rPr>
        <w:t xml:space="preserve">    18177001</w:t>
      </w:r>
      <w:r>
        <w:rPr>
          <w:rFonts w:hint="eastAsia" w:ascii="黑体" w:eastAsia="黑体"/>
          <w:spacing w:val="22"/>
          <w:sz w:val="30"/>
          <w:szCs w:val="30"/>
          <w:u w:val="single"/>
          <w:lang w:val="en-US" w:eastAsia="zh-CN"/>
        </w:rPr>
        <w:t>53</w:t>
      </w:r>
      <w:r>
        <w:rPr>
          <w:rFonts w:hint="eastAsia" w:ascii="黑体" w:eastAsia="黑体"/>
          <w:spacing w:val="22"/>
          <w:sz w:val="30"/>
          <w:szCs w:val="30"/>
          <w:u w:val="single"/>
        </w:rPr>
        <w:t xml:space="preserve">     </w:t>
      </w:r>
    </w:p>
    <w:p>
      <w:pPr>
        <w:spacing w:before="93" w:beforeLines="30" w:after="93" w:afterLines="30"/>
        <w:ind w:firstLine="1798" w:firstLineChars="529"/>
        <w:rPr>
          <w:rFonts w:ascii="黑体" w:eastAsia="黑体"/>
          <w:spacing w:val="20"/>
          <w:sz w:val="30"/>
          <w:szCs w:val="30"/>
          <w:u w:val="single"/>
        </w:rPr>
      </w:pPr>
      <w:r>
        <w:rPr>
          <w:rFonts w:hint="eastAsia" w:ascii="黑体" w:eastAsia="黑体"/>
          <w:spacing w:val="20"/>
          <w:sz w:val="30"/>
          <w:szCs w:val="30"/>
        </w:rPr>
        <w:t xml:space="preserve">专业班级 </w:t>
      </w:r>
      <w:r>
        <w:rPr>
          <w:rFonts w:hint="eastAsia" w:ascii="黑体" w:eastAsia="黑体"/>
          <w:spacing w:val="20"/>
          <w:sz w:val="30"/>
          <w:szCs w:val="30"/>
          <w:u w:val="single"/>
        </w:rPr>
        <w:t xml:space="preserve">    软件一班       </w:t>
      </w:r>
    </w:p>
    <w:p>
      <w:pPr>
        <w:ind w:firstLine="2064" w:firstLineChars="600"/>
        <w:rPr>
          <w:rFonts w:hint="eastAsia"/>
          <w:color w:val="404040" w:themeColor="text1" w:themeTint="BF"/>
          <w:sz w:val="32"/>
          <w:szCs w:val="32"/>
          <w:lang w:val="en-US" w:eastAsia="zh-CN"/>
          <w14:textFill>
            <w14:solidFill>
              <w14:schemeClr w14:val="tx1">
                <w14:lumMod w14:val="75000"/>
                <w14:lumOff w14:val="25000"/>
              </w14:schemeClr>
            </w14:solidFill>
          </w14:textFill>
        </w:rPr>
      </w:pPr>
      <w:r>
        <w:rPr>
          <w:rFonts w:hint="eastAsia" w:ascii="黑体" w:eastAsia="黑体"/>
          <w:spacing w:val="22"/>
          <w:sz w:val="30"/>
          <w:szCs w:val="30"/>
        </w:rPr>
        <w:t xml:space="preserve">学   院 </w:t>
      </w:r>
      <w:r>
        <w:rPr>
          <w:rFonts w:hint="eastAsia" w:ascii="黑体" w:eastAsia="黑体"/>
          <w:spacing w:val="22"/>
          <w:sz w:val="30"/>
          <w:szCs w:val="30"/>
          <w:u w:val="single"/>
        </w:rPr>
        <w:t xml:space="preserve">    软件学院     </w:t>
      </w:r>
    </w:p>
    <w:p>
      <w:pPr>
        <w:rPr>
          <w:rFonts w:hint="eastAsia"/>
          <w:color w:val="404040" w:themeColor="text1" w:themeTint="BF"/>
          <w:sz w:val="32"/>
          <w:szCs w:val="32"/>
          <w:lang w:val="en-US" w:eastAsia="zh-CN"/>
          <w14:textFill>
            <w14:solidFill>
              <w14:schemeClr w14:val="tx1">
                <w14:lumMod w14:val="75000"/>
                <w14:lumOff w14:val="25000"/>
              </w14:schemeClr>
            </w14:solidFill>
          </w14:textFill>
        </w:rPr>
      </w:pPr>
    </w:p>
    <w:p>
      <w:pPr>
        <w:rPr>
          <w:rFonts w:hint="eastAsia"/>
          <w:color w:val="404040" w:themeColor="text1" w:themeTint="BF"/>
          <w:sz w:val="32"/>
          <w:szCs w:val="32"/>
          <w:lang w:val="en-US" w:eastAsia="zh-CN"/>
          <w14:textFill>
            <w14:solidFill>
              <w14:schemeClr w14:val="tx1">
                <w14:lumMod w14:val="75000"/>
                <w14:lumOff w14:val="25000"/>
              </w14:schemeClr>
            </w14:solidFill>
          </w14:textFill>
        </w:rPr>
      </w:pPr>
    </w:p>
    <w:p>
      <w:pPr>
        <w:rPr>
          <w:rFonts w:hint="eastAsia"/>
          <w:color w:val="404040" w:themeColor="text1" w:themeTint="BF"/>
          <w:sz w:val="32"/>
          <w:szCs w:val="32"/>
          <w:lang w:val="en-US" w:eastAsia="zh-CN"/>
          <w14:textFill>
            <w14:solidFill>
              <w14:schemeClr w14:val="tx1">
                <w14:lumMod w14:val="75000"/>
                <w14:lumOff w14:val="25000"/>
              </w14:schemeClr>
            </w14:solidFill>
          </w14:textFill>
        </w:rPr>
      </w:pPr>
    </w:p>
    <w:p>
      <w:pPr>
        <w:rPr>
          <w:rFonts w:hint="eastAsia"/>
          <w:color w:val="404040" w:themeColor="text1" w:themeTint="BF"/>
          <w:sz w:val="32"/>
          <w:szCs w:val="32"/>
          <w:lang w:val="en-US" w:eastAsia="zh-CN"/>
          <w14:textFill>
            <w14:solidFill>
              <w14:schemeClr w14:val="tx1">
                <w14:lumMod w14:val="75000"/>
                <w14:lumOff w14:val="25000"/>
              </w14:schemeClr>
            </w14:solidFill>
          </w14:textFill>
        </w:rPr>
      </w:pPr>
    </w:p>
    <w:p>
      <w:pPr>
        <w:rPr>
          <w:rFonts w:hint="eastAsia"/>
          <w:color w:val="404040" w:themeColor="text1" w:themeTint="BF"/>
          <w:sz w:val="32"/>
          <w:szCs w:val="32"/>
          <w:lang w:val="en-US" w:eastAsia="zh-CN"/>
          <w14:textFill>
            <w14:solidFill>
              <w14:schemeClr w14:val="tx1">
                <w14:lumMod w14:val="75000"/>
                <w14:lumOff w14:val="25000"/>
              </w14:schemeClr>
            </w14:solidFill>
          </w14:textFill>
        </w:rPr>
      </w:pPr>
      <w:r>
        <w:rPr>
          <w:rFonts w:hint="eastAsia"/>
          <w:color w:val="404040" w:themeColor="text1" w:themeTint="BF"/>
          <w:sz w:val="32"/>
          <w:szCs w:val="32"/>
          <w:lang w:val="en-US" w:eastAsia="zh-CN"/>
          <w14:textFill>
            <w14:solidFill>
              <w14:schemeClr w14:val="tx1">
                <w14:lumMod w14:val="75000"/>
                <w14:lumOff w14:val="25000"/>
              </w14:schemeClr>
            </w14:solidFill>
          </w14:textFill>
        </w:rPr>
        <w:t xml:space="preserve"> </w:t>
      </w:r>
    </w:p>
    <w:p>
      <w:pPr>
        <w:rPr>
          <w:rFonts w:hint="eastAsia"/>
          <w:color w:val="404040" w:themeColor="text1" w:themeTint="BF"/>
          <w:sz w:val="32"/>
          <w:szCs w:val="32"/>
          <w:lang w:val="en-US" w:eastAsia="zh-CN"/>
          <w14:textFill>
            <w14:solidFill>
              <w14:schemeClr w14:val="tx1">
                <w14:lumMod w14:val="75000"/>
                <w14:lumOff w14:val="25000"/>
              </w14:schemeClr>
            </w14:solidFill>
          </w14:textFill>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pgNumType w:fmt="decimal"/>
          <w:cols w:space="425" w:num="1"/>
          <w:docGrid w:type="lines" w:linePitch="312" w:charSpace="0"/>
        </w:sectPr>
      </w:pPr>
    </w:p>
    <w:sdt>
      <w:sdtPr>
        <w:rPr>
          <w:rFonts w:ascii="宋体" w:hAnsi="宋体" w:eastAsia="宋体" w:cstheme="minorBidi"/>
          <w:kern w:val="2"/>
          <w:sz w:val="21"/>
          <w:szCs w:val="24"/>
          <w:lang w:val="en-US" w:eastAsia="zh-CN" w:bidi="ar-SA"/>
        </w:rPr>
        <w:id w:val="147458560"/>
        <w15:color w:val="DBDBDB"/>
        <w:docPartObj>
          <w:docPartGallery w:val="Table of Contents"/>
          <w:docPartUnique/>
        </w:docPartObj>
      </w:sdtPr>
      <w:sdtEndPr>
        <w:rPr>
          <w:rFonts w:hint="default" w:asciiTheme="minorHAnsi" w:hAnsiTheme="minorHAnsi" w:eastAsiaTheme="minorEastAsia" w:cstheme="minorBidi"/>
          <w:b/>
          <w:color w:val="404040" w:themeColor="text1" w:themeTint="BF"/>
          <w:kern w:val="2"/>
          <w:sz w:val="21"/>
          <w:szCs w:val="32"/>
          <w:lang w:val="en-US" w:eastAsia="zh-CN" w:bidi="ar-SA"/>
          <w14:textFill>
            <w14:solidFill>
              <w14:schemeClr w14:val="tx1">
                <w14:lumMod w14:val="75000"/>
                <w14:lumOff w14:val="25000"/>
              </w14:schemeClr>
            </w14:solidFill>
          </w14:textFill>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rPr>
              <w:color w:val="000000" w:themeColor="text1"/>
              <w14:textFill>
                <w14:solidFill>
                  <w14:schemeClr w14:val="tx1"/>
                </w14:solidFill>
              </w14:textFill>
            </w:rPr>
          </w:pPr>
          <w:r>
            <w:rPr>
              <w:rFonts w:hint="default"/>
              <w:color w:val="404040" w:themeColor="text1" w:themeTint="BF"/>
              <w:sz w:val="32"/>
              <w:szCs w:val="32"/>
              <w:lang w:val="en-US" w:eastAsia="zh-CN"/>
              <w14:textFill>
                <w14:solidFill>
                  <w14:schemeClr w14:val="tx1">
                    <w14:lumMod w14:val="75000"/>
                    <w14:lumOff w14:val="25000"/>
                  </w14:schemeClr>
                </w14:solidFill>
              </w14:textFill>
            </w:rPr>
            <w:fldChar w:fldCharType="begin"/>
          </w:r>
          <w:r>
            <w:rPr>
              <w:rFonts w:hint="default"/>
              <w:color w:val="404040" w:themeColor="text1" w:themeTint="BF"/>
              <w:sz w:val="32"/>
              <w:szCs w:val="32"/>
              <w:lang w:val="en-US" w:eastAsia="zh-CN"/>
              <w14:textFill>
                <w14:solidFill>
                  <w14:schemeClr w14:val="tx1">
                    <w14:lumMod w14:val="75000"/>
                    <w14:lumOff w14:val="25000"/>
                  </w14:schemeClr>
                </w14:solidFill>
              </w14:textFill>
            </w:rPr>
            <w:instrText xml:space="preserve">TOC \o "1-2" \h \u </w:instrText>
          </w:r>
          <w:r>
            <w:rPr>
              <w:rFonts w:hint="default"/>
              <w:color w:val="404040" w:themeColor="text1" w:themeTint="BF"/>
              <w:sz w:val="32"/>
              <w:szCs w:val="32"/>
              <w:lang w:val="en-US" w:eastAsia="zh-CN"/>
              <w14:textFill>
                <w14:solidFill>
                  <w14:schemeClr w14:val="tx1">
                    <w14:lumMod w14:val="75000"/>
                    <w14:lumOff w14:val="25000"/>
                  </w14:schemeClr>
                </w14:solidFill>
              </w14:textFill>
            </w:rPr>
            <w:fldChar w:fldCharType="separate"/>
          </w:r>
          <w:r>
            <w:rPr>
              <w:rFonts w:hint="default"/>
              <w:color w:val="000000" w:themeColor="text1"/>
              <w:szCs w:val="32"/>
              <w:lang w:val="en-US" w:eastAsia="zh-CN"/>
              <w14:textFill>
                <w14:solidFill>
                  <w14:schemeClr w14:val="tx1"/>
                </w14:solidFill>
              </w14:textFill>
            </w:rPr>
            <w:fldChar w:fldCharType="begin"/>
          </w:r>
          <w:r>
            <w:rPr>
              <w:rFonts w:hint="default"/>
              <w:color w:val="000000" w:themeColor="text1"/>
              <w:szCs w:val="32"/>
              <w:lang w:val="en-US" w:eastAsia="zh-CN"/>
              <w14:textFill>
                <w14:solidFill>
                  <w14:schemeClr w14:val="tx1"/>
                </w14:solidFill>
              </w14:textFill>
            </w:rPr>
            <w:instrText xml:space="preserve"> HYPERLINK \l _Toc15960 </w:instrText>
          </w:r>
          <w:r>
            <w:rPr>
              <w:rFonts w:hint="default"/>
              <w:color w:val="000000" w:themeColor="text1"/>
              <w:szCs w:val="32"/>
              <w:lang w:val="en-US" w:eastAsia="zh-CN"/>
              <w14:textFill>
                <w14:solidFill>
                  <w14:schemeClr w14:val="tx1"/>
                </w14:solidFill>
              </w14:textFill>
            </w:rPr>
            <w:fldChar w:fldCharType="separate"/>
          </w:r>
          <w:r>
            <w:rPr>
              <w:rFonts w:hint="eastAsia" w:ascii="宋体" w:hAnsi="宋体" w:eastAsia="宋体" w:cs="宋体"/>
              <w:i w:val="0"/>
              <w:caps w:val="0"/>
              <w:color w:val="000000" w:themeColor="text1"/>
              <w:spacing w:val="0"/>
              <w:szCs w:val="28"/>
              <w:shd w:val="clear" w:fill="FFFFFF"/>
              <w14:textFill>
                <w14:solidFill>
                  <w14:schemeClr w14:val="tx1"/>
                </w14:solidFill>
              </w14:textFill>
            </w:rPr>
            <w:t>简单工厂模式</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_Toc15960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rFonts w:hint="default"/>
              <w:color w:val="000000" w:themeColor="text1"/>
              <w:szCs w:val="32"/>
              <w:lang w:val="en-US" w:eastAsia="zh-CN"/>
              <w14:textFill>
                <w14:solidFill>
                  <w14:schemeClr w14:val="tx1"/>
                </w14:solidFill>
              </w14:textFill>
            </w:rPr>
            <w:fldChar w:fldCharType="end"/>
          </w:r>
        </w:p>
        <w:p>
          <w:pPr>
            <w:pStyle w:val="6"/>
            <w:tabs>
              <w:tab w:val="right" w:leader="dot" w:pos="8306"/>
            </w:tabs>
            <w:rPr>
              <w:color w:val="000000" w:themeColor="text1"/>
              <w14:textFill>
                <w14:solidFill>
                  <w14:schemeClr w14:val="tx1"/>
                </w14:solidFill>
              </w14:textFill>
            </w:rPr>
          </w:pPr>
          <w:r>
            <w:rPr>
              <w:rFonts w:hint="default"/>
              <w:color w:val="000000" w:themeColor="text1"/>
              <w:szCs w:val="32"/>
              <w:lang w:val="en-US" w:eastAsia="zh-CN"/>
              <w14:textFill>
                <w14:solidFill>
                  <w14:schemeClr w14:val="tx1"/>
                </w14:solidFill>
              </w14:textFill>
            </w:rPr>
            <w:fldChar w:fldCharType="begin"/>
          </w:r>
          <w:r>
            <w:rPr>
              <w:rFonts w:hint="default"/>
              <w:color w:val="000000" w:themeColor="text1"/>
              <w:szCs w:val="32"/>
              <w:lang w:val="en-US" w:eastAsia="zh-CN"/>
              <w14:textFill>
                <w14:solidFill>
                  <w14:schemeClr w14:val="tx1"/>
                </w14:solidFill>
              </w14:textFill>
            </w:rPr>
            <w:instrText xml:space="preserve"> HYPERLINK \l _Toc18567 </w:instrText>
          </w:r>
          <w:r>
            <w:rPr>
              <w:rFonts w:hint="default"/>
              <w:color w:val="000000" w:themeColor="text1"/>
              <w:szCs w:val="32"/>
              <w:lang w:val="en-US" w:eastAsia="zh-CN"/>
              <w14:textFill>
                <w14:solidFill>
                  <w14:schemeClr w14:val="tx1"/>
                </w14:solidFill>
              </w14:textFill>
            </w:rPr>
            <w:fldChar w:fldCharType="separate"/>
          </w:r>
          <w:r>
            <w:rPr>
              <w:rFonts w:hint="eastAsia" w:asciiTheme="minorEastAsia" w:hAnsiTheme="minorEastAsia" w:cstheme="minorEastAsia"/>
              <w:i w:val="0"/>
              <w:caps w:val="0"/>
              <w:color w:val="000000" w:themeColor="text1"/>
              <w:spacing w:val="0"/>
              <w:szCs w:val="28"/>
              <w:shd w:val="clear" w:fill="FFFFFF"/>
              <w:lang w:val="en-US" w:eastAsia="zh-CN"/>
              <w14:textFill>
                <w14:solidFill>
                  <w14:schemeClr w14:val="tx1"/>
                </w14:solidFill>
              </w14:textFill>
            </w:rPr>
            <w:t>策略模式</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_Toc18567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rFonts w:hint="default"/>
              <w:color w:val="000000" w:themeColor="text1"/>
              <w:szCs w:val="32"/>
              <w:lang w:val="en-US" w:eastAsia="zh-CN"/>
              <w14:textFill>
                <w14:solidFill>
                  <w14:schemeClr w14:val="tx1"/>
                </w14:solidFill>
              </w14:textFill>
            </w:rPr>
            <w:fldChar w:fldCharType="end"/>
          </w:r>
        </w:p>
        <w:p>
          <w:pPr>
            <w:pStyle w:val="6"/>
            <w:tabs>
              <w:tab w:val="right" w:leader="dot" w:pos="8306"/>
            </w:tabs>
            <w:rPr>
              <w:color w:val="000000" w:themeColor="text1"/>
              <w14:textFill>
                <w14:solidFill>
                  <w14:schemeClr w14:val="tx1"/>
                </w14:solidFill>
              </w14:textFill>
            </w:rPr>
          </w:pPr>
          <w:r>
            <w:rPr>
              <w:rFonts w:hint="default"/>
              <w:color w:val="000000" w:themeColor="text1"/>
              <w:szCs w:val="32"/>
              <w:lang w:val="en-US" w:eastAsia="zh-CN"/>
              <w14:textFill>
                <w14:solidFill>
                  <w14:schemeClr w14:val="tx1"/>
                </w14:solidFill>
              </w14:textFill>
            </w:rPr>
            <w:fldChar w:fldCharType="begin"/>
          </w:r>
          <w:r>
            <w:rPr>
              <w:rFonts w:hint="default"/>
              <w:color w:val="000000" w:themeColor="text1"/>
              <w:szCs w:val="32"/>
              <w:lang w:val="en-US" w:eastAsia="zh-CN"/>
              <w14:textFill>
                <w14:solidFill>
                  <w14:schemeClr w14:val="tx1"/>
                </w14:solidFill>
              </w14:textFill>
            </w:rPr>
            <w:instrText xml:space="preserve"> HYPERLINK \l _Toc5922 </w:instrText>
          </w:r>
          <w:r>
            <w:rPr>
              <w:rFonts w:hint="default"/>
              <w:color w:val="000000" w:themeColor="text1"/>
              <w:szCs w:val="32"/>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Cs w:val="28"/>
              <w:shd w:val="clear" w:fill="FFFFFF"/>
              <w14:textFill>
                <w14:solidFill>
                  <w14:schemeClr w14:val="tx1"/>
                </w14:solidFill>
              </w14:textFill>
            </w:rPr>
            <w:t>单一职责原则</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_Toc5922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rFonts w:hint="default"/>
              <w:color w:val="000000" w:themeColor="text1"/>
              <w:szCs w:val="32"/>
              <w:lang w:val="en-US" w:eastAsia="zh-CN"/>
              <w14:textFill>
                <w14:solidFill>
                  <w14:schemeClr w14:val="tx1"/>
                </w14:solidFill>
              </w14:textFill>
            </w:rPr>
            <w:fldChar w:fldCharType="end"/>
          </w:r>
        </w:p>
        <w:p>
          <w:pPr>
            <w:pStyle w:val="7"/>
            <w:tabs>
              <w:tab w:val="right" w:leader="dot" w:pos="8306"/>
            </w:tabs>
            <w:ind w:left="0" w:leftChars="0" w:firstLine="0" w:firstLineChars="0"/>
            <w:rPr>
              <w:color w:val="000000" w:themeColor="text1"/>
              <w14:textFill>
                <w14:solidFill>
                  <w14:schemeClr w14:val="tx1"/>
                </w14:solidFill>
              </w14:textFill>
            </w:rPr>
          </w:pPr>
          <w:r>
            <w:rPr>
              <w:rFonts w:hint="default"/>
              <w:color w:val="000000" w:themeColor="text1"/>
              <w:szCs w:val="32"/>
              <w:lang w:val="en-US" w:eastAsia="zh-CN"/>
              <w14:textFill>
                <w14:solidFill>
                  <w14:schemeClr w14:val="tx1"/>
                </w14:solidFill>
              </w14:textFill>
            </w:rPr>
            <w:fldChar w:fldCharType="begin"/>
          </w:r>
          <w:r>
            <w:rPr>
              <w:rFonts w:hint="default"/>
              <w:color w:val="000000" w:themeColor="text1"/>
              <w:szCs w:val="32"/>
              <w:lang w:val="en-US" w:eastAsia="zh-CN"/>
              <w14:textFill>
                <w14:solidFill>
                  <w14:schemeClr w14:val="tx1"/>
                </w14:solidFill>
              </w14:textFill>
            </w:rPr>
            <w:instrText xml:space="preserve"> HYPERLINK \l _Toc23693 </w:instrText>
          </w:r>
          <w:r>
            <w:rPr>
              <w:rFonts w:hint="default"/>
              <w:color w:val="000000" w:themeColor="text1"/>
              <w:szCs w:val="32"/>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Cs w:val="28"/>
              <w:shd w:val="clear" w:fill="FFFFFF"/>
              <w:lang w:val="en-US" w:eastAsia="zh-CN"/>
              <w14:textFill>
                <w14:solidFill>
                  <w14:schemeClr w14:val="tx1"/>
                </w14:solidFill>
              </w14:textFill>
            </w:rPr>
            <w:t>开放封闭</w:t>
          </w:r>
          <w:r>
            <w:rPr>
              <w:rFonts w:hint="eastAsia" w:asciiTheme="minorEastAsia" w:hAnsiTheme="minorEastAsia" w:eastAsiaTheme="minorEastAsia" w:cstheme="minorEastAsia"/>
              <w:i w:val="0"/>
              <w:caps w:val="0"/>
              <w:color w:val="000000" w:themeColor="text1"/>
              <w:spacing w:val="0"/>
              <w:szCs w:val="28"/>
              <w:shd w:val="clear" w:fill="FFFFFF"/>
              <w14:textFill>
                <w14:solidFill>
                  <w14:schemeClr w14:val="tx1"/>
                </w14:solidFill>
              </w14:textFill>
            </w:rPr>
            <w:t>原则</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_Toc23693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rFonts w:hint="default"/>
              <w:color w:val="000000" w:themeColor="text1"/>
              <w:szCs w:val="32"/>
              <w:lang w:val="en-US" w:eastAsia="zh-CN"/>
              <w14:textFill>
                <w14:solidFill>
                  <w14:schemeClr w14:val="tx1"/>
                </w14:solidFill>
              </w14:textFill>
            </w:rPr>
            <w:fldChar w:fldCharType="end"/>
          </w:r>
        </w:p>
        <w:p>
          <w:pPr>
            <w:pStyle w:val="7"/>
            <w:tabs>
              <w:tab w:val="right" w:leader="dot" w:pos="8306"/>
            </w:tabs>
            <w:ind w:left="0" w:leftChars="0" w:firstLine="0" w:firstLineChars="0"/>
            <w:rPr>
              <w:color w:val="000000" w:themeColor="text1"/>
              <w14:textFill>
                <w14:solidFill>
                  <w14:schemeClr w14:val="tx1"/>
                </w14:solidFill>
              </w14:textFill>
            </w:rPr>
          </w:pPr>
          <w:r>
            <w:rPr>
              <w:rFonts w:hint="default"/>
              <w:color w:val="000000" w:themeColor="text1"/>
              <w:szCs w:val="32"/>
              <w:lang w:val="en-US" w:eastAsia="zh-CN"/>
              <w14:textFill>
                <w14:solidFill>
                  <w14:schemeClr w14:val="tx1"/>
                </w14:solidFill>
              </w14:textFill>
            </w:rPr>
            <w:fldChar w:fldCharType="begin"/>
          </w:r>
          <w:r>
            <w:rPr>
              <w:rFonts w:hint="default"/>
              <w:color w:val="000000" w:themeColor="text1"/>
              <w:szCs w:val="32"/>
              <w:lang w:val="en-US" w:eastAsia="zh-CN"/>
              <w14:textFill>
                <w14:solidFill>
                  <w14:schemeClr w14:val="tx1"/>
                </w14:solidFill>
              </w14:textFill>
            </w:rPr>
            <w:instrText xml:space="preserve"> HYPERLINK \l _Toc20102 </w:instrText>
          </w:r>
          <w:r>
            <w:rPr>
              <w:rFonts w:hint="default"/>
              <w:color w:val="000000" w:themeColor="text1"/>
              <w:szCs w:val="32"/>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Cs w:val="28"/>
              <w:shd w:val="clear" w:fill="FFFFFF"/>
              <w:lang w:val="en-US" w:eastAsia="zh-CN"/>
              <w14:textFill>
                <w14:solidFill>
                  <w14:schemeClr w14:val="tx1"/>
                </w14:solidFill>
              </w14:textFill>
            </w:rPr>
            <w:t>依赖倒转</w:t>
          </w:r>
          <w:r>
            <w:rPr>
              <w:rFonts w:hint="eastAsia" w:asciiTheme="minorEastAsia" w:hAnsiTheme="minorEastAsia" w:eastAsiaTheme="minorEastAsia" w:cstheme="minorEastAsia"/>
              <w:i w:val="0"/>
              <w:caps w:val="0"/>
              <w:color w:val="000000" w:themeColor="text1"/>
              <w:spacing w:val="0"/>
              <w:szCs w:val="28"/>
              <w:shd w:val="clear" w:fill="FFFFFF"/>
              <w14:textFill>
                <w14:solidFill>
                  <w14:schemeClr w14:val="tx1"/>
                </w14:solidFill>
              </w14:textFill>
            </w:rPr>
            <w:t>原则</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_Toc20102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rFonts w:hint="default"/>
              <w:color w:val="000000" w:themeColor="text1"/>
              <w:szCs w:val="32"/>
              <w:lang w:val="en-US" w:eastAsia="zh-CN"/>
              <w14:textFill>
                <w14:solidFill>
                  <w14:schemeClr w14:val="tx1"/>
                </w14:solidFill>
              </w14:textFill>
            </w:rPr>
            <w:fldChar w:fldCharType="end"/>
          </w:r>
        </w:p>
        <w:p>
          <w:pPr>
            <w:pStyle w:val="6"/>
            <w:tabs>
              <w:tab w:val="right" w:leader="dot" w:pos="8306"/>
            </w:tabs>
          </w:pPr>
          <w:r>
            <w:rPr>
              <w:rFonts w:hint="default"/>
              <w:color w:val="000000" w:themeColor="text1"/>
              <w:szCs w:val="32"/>
              <w:lang w:val="en-US" w:eastAsia="zh-CN"/>
              <w14:textFill>
                <w14:solidFill>
                  <w14:schemeClr w14:val="tx1"/>
                </w14:solidFill>
              </w14:textFill>
            </w:rPr>
            <w:fldChar w:fldCharType="begin"/>
          </w:r>
          <w:r>
            <w:rPr>
              <w:rFonts w:hint="default"/>
              <w:color w:val="000000" w:themeColor="text1"/>
              <w:szCs w:val="32"/>
              <w:lang w:val="en-US" w:eastAsia="zh-CN"/>
              <w14:textFill>
                <w14:solidFill>
                  <w14:schemeClr w14:val="tx1"/>
                </w14:solidFill>
              </w14:textFill>
            </w:rPr>
            <w:instrText xml:space="preserve"> HYPERLINK \l _Toc28701 </w:instrText>
          </w:r>
          <w:r>
            <w:rPr>
              <w:rFonts w:hint="default"/>
              <w:color w:val="000000" w:themeColor="text1"/>
              <w:szCs w:val="32"/>
              <w:lang w:val="en-US" w:eastAsia="zh-CN"/>
              <w14:textFill>
                <w14:solidFill>
                  <w14:schemeClr w14:val="tx1"/>
                </w14:solidFill>
              </w14:textFill>
            </w:rPr>
            <w:fldChar w:fldCharType="separate"/>
          </w:r>
          <w:r>
            <w:rPr>
              <w:rFonts w:hint="eastAsia" w:asciiTheme="minorEastAsia" w:hAnsiTheme="minorEastAsia" w:cstheme="minorEastAsia"/>
              <w:i w:val="0"/>
              <w:caps w:val="0"/>
              <w:color w:val="000000" w:themeColor="text1"/>
              <w:spacing w:val="0"/>
              <w:szCs w:val="28"/>
              <w:shd w:val="clear" w:fill="FFFFFF"/>
              <w:lang w:val="en-US" w:eastAsia="zh-CN"/>
              <w14:textFill>
                <w14:solidFill>
                  <w14:schemeClr w14:val="tx1"/>
                </w14:solidFill>
              </w14:textFill>
            </w:rPr>
            <w:t>装饰模式</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_Toc28701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rFonts w:hint="default"/>
              <w:color w:val="000000" w:themeColor="text1"/>
              <w:szCs w:val="32"/>
              <w:lang w:val="en-US" w:eastAsia="zh-CN"/>
              <w14:textFill>
                <w14:solidFill>
                  <w14:schemeClr w14:val="tx1"/>
                </w14:solidFill>
              </w14:textFill>
            </w:rPr>
            <w:fldChar w:fldCharType="end"/>
          </w:r>
        </w:p>
        <w:p>
          <w:pPr>
            <w:pStyle w:val="6"/>
            <w:tabs>
              <w:tab w:val="right" w:leader="dot" w:pos="8306"/>
            </w:tabs>
          </w:pPr>
          <w:r>
            <w:rPr>
              <w:rFonts w:hint="default"/>
              <w:color w:val="404040" w:themeColor="text1" w:themeTint="BF"/>
              <w:szCs w:val="32"/>
              <w:lang w:val="en-US" w:eastAsia="zh-CN"/>
              <w14:textFill>
                <w14:solidFill>
                  <w14:schemeClr w14:val="tx1">
                    <w14:lumMod w14:val="75000"/>
                    <w14:lumOff w14:val="25000"/>
                  </w14:schemeClr>
                </w14:solidFill>
              </w14:textFill>
            </w:rPr>
            <w:fldChar w:fldCharType="begin"/>
          </w:r>
          <w:r>
            <w:rPr>
              <w:rFonts w:hint="default"/>
              <w:color w:val="1B8AF9" w:themeColor="hyperlink" w:themeTint="BF"/>
              <w:szCs w:val="32"/>
              <w:lang w:val="en-US" w:eastAsia="zh-CN"/>
              <w14:textFill>
                <w14:solidFill>
                  <w14:schemeClr w14:val="hlink">
                    <w14:lumMod w14:val="75000"/>
                    <w14:lumOff w14:val="25000"/>
                  </w14:schemeClr>
                </w14:solidFill>
              </w14:textFill>
            </w:rPr>
            <w:instrText xml:space="preserve"> HYPERLINK \l _Toc10818 </w:instrText>
          </w:r>
          <w:r>
            <w:rPr>
              <w:rFonts w:hint="default"/>
              <w:color w:val="1B8AF9" w:themeColor="hyperlink" w:themeTint="BF"/>
              <w:szCs w:val="32"/>
              <w:lang w:val="en-US" w:eastAsia="zh-CN"/>
              <w14:textFill>
                <w14:solidFill>
                  <w14:schemeClr w14:val="hlink">
                    <w14:lumMod w14:val="75000"/>
                    <w14:lumOff w14:val="25000"/>
                  </w14:schemeClr>
                </w14:solidFill>
              </w14:textFill>
            </w:rPr>
            <w:fldChar w:fldCharType="separate"/>
          </w:r>
          <w:r>
            <w:rPr>
              <w:rFonts w:hint="eastAsia" w:ascii="宋体" w:hAnsi="宋体" w:eastAsia="宋体" w:cs="宋体"/>
              <w:i w:val="0"/>
              <w:caps w:val="0"/>
              <w:spacing w:val="0"/>
              <w:szCs w:val="28"/>
              <w:shd w:val="clear" w:fill="FFFFFF"/>
              <w:lang w:val="en-US" w:eastAsia="zh-CN"/>
            </w:rPr>
            <w:t>代理模式</w:t>
          </w:r>
          <w:r>
            <w:tab/>
          </w:r>
          <w:r>
            <w:fldChar w:fldCharType="begin"/>
          </w:r>
          <w:r>
            <w:instrText xml:space="preserve"> PAGEREF _Toc10818 </w:instrText>
          </w:r>
          <w:r>
            <w:fldChar w:fldCharType="separate"/>
          </w:r>
          <w:r>
            <w:t>3</w:t>
          </w:r>
          <w:r>
            <w:fldChar w:fldCharType="end"/>
          </w:r>
          <w:r>
            <w:rPr>
              <w:rFonts w:hint="default"/>
              <w:color w:val="404040" w:themeColor="text1" w:themeTint="BF"/>
              <w:szCs w:val="32"/>
              <w:lang w:val="en-US" w:eastAsia="zh-CN"/>
              <w14:textFill>
                <w14:solidFill>
                  <w14:schemeClr w14:val="tx1">
                    <w14:lumMod w14:val="75000"/>
                    <w14:lumOff w14:val="25000"/>
                  </w14:schemeClr>
                </w14:solidFill>
              </w14:textFill>
            </w:rPr>
            <w:fldChar w:fldCharType="end"/>
          </w:r>
        </w:p>
        <w:p>
          <w:pPr>
            <w:pStyle w:val="6"/>
            <w:tabs>
              <w:tab w:val="right" w:leader="dot" w:pos="8306"/>
            </w:tabs>
          </w:pPr>
          <w:r>
            <w:rPr>
              <w:rFonts w:hint="default"/>
              <w:color w:val="404040" w:themeColor="text1" w:themeTint="BF"/>
              <w:szCs w:val="32"/>
              <w:lang w:val="en-US" w:eastAsia="zh-CN"/>
              <w14:textFill>
                <w14:solidFill>
                  <w14:schemeClr w14:val="tx1">
                    <w14:lumMod w14:val="75000"/>
                    <w14:lumOff w14:val="25000"/>
                  </w14:schemeClr>
                </w14:solidFill>
              </w14:textFill>
            </w:rPr>
            <w:fldChar w:fldCharType="begin"/>
          </w:r>
          <w:r>
            <w:rPr>
              <w:rFonts w:hint="default"/>
              <w:color w:val="1B8AF9" w:themeColor="hyperlink" w:themeTint="BF"/>
              <w:szCs w:val="32"/>
              <w:lang w:val="en-US" w:eastAsia="zh-CN"/>
              <w14:textFill>
                <w14:solidFill>
                  <w14:schemeClr w14:val="hlink">
                    <w14:lumMod w14:val="75000"/>
                    <w14:lumOff w14:val="25000"/>
                  </w14:schemeClr>
                </w14:solidFill>
              </w14:textFill>
            </w:rPr>
            <w:instrText xml:space="preserve"> HYPERLINK \l _Toc20170 </w:instrText>
          </w:r>
          <w:r>
            <w:rPr>
              <w:rFonts w:hint="default"/>
              <w:color w:val="1B8AF9" w:themeColor="hyperlink" w:themeTint="BF"/>
              <w:szCs w:val="32"/>
              <w:lang w:val="en-US" w:eastAsia="zh-CN"/>
              <w14:textFill>
                <w14:solidFill>
                  <w14:schemeClr w14:val="hlink">
                    <w14:lumMod w14:val="75000"/>
                    <w14:lumOff w14:val="25000"/>
                  </w14:schemeClr>
                </w14:solidFill>
              </w14:textFill>
            </w:rPr>
            <w:fldChar w:fldCharType="separate"/>
          </w:r>
          <w:r>
            <w:rPr>
              <w:rFonts w:hint="eastAsia" w:ascii="宋体" w:hAnsi="宋体" w:eastAsia="宋体" w:cs="宋体"/>
              <w:i w:val="0"/>
              <w:caps w:val="0"/>
              <w:spacing w:val="0"/>
              <w:szCs w:val="28"/>
              <w:shd w:val="clear" w:fill="FFFFFF"/>
            </w:rPr>
            <w:t>工厂方法模式</w:t>
          </w:r>
          <w:r>
            <w:tab/>
          </w:r>
          <w:r>
            <w:fldChar w:fldCharType="begin"/>
          </w:r>
          <w:r>
            <w:instrText xml:space="preserve"> PAGEREF _Toc20170 </w:instrText>
          </w:r>
          <w:r>
            <w:fldChar w:fldCharType="separate"/>
          </w:r>
          <w:r>
            <w:t>5</w:t>
          </w:r>
          <w:r>
            <w:fldChar w:fldCharType="end"/>
          </w:r>
          <w:r>
            <w:rPr>
              <w:rFonts w:hint="default"/>
              <w:color w:val="404040" w:themeColor="text1" w:themeTint="BF"/>
              <w:szCs w:val="32"/>
              <w:lang w:val="en-US" w:eastAsia="zh-CN"/>
              <w14:textFill>
                <w14:solidFill>
                  <w14:schemeClr w14:val="tx1">
                    <w14:lumMod w14:val="75000"/>
                    <w14:lumOff w14:val="25000"/>
                  </w14:schemeClr>
                </w14:solidFill>
              </w14:textFill>
            </w:rPr>
            <w:fldChar w:fldCharType="end"/>
          </w:r>
        </w:p>
        <w:p>
          <w:pPr>
            <w:pStyle w:val="6"/>
            <w:tabs>
              <w:tab w:val="right" w:leader="dot" w:pos="8306"/>
            </w:tabs>
          </w:pPr>
          <w:r>
            <w:rPr>
              <w:rFonts w:hint="default"/>
              <w:color w:val="404040" w:themeColor="text1" w:themeTint="BF"/>
              <w:szCs w:val="32"/>
              <w:lang w:val="en-US" w:eastAsia="zh-CN"/>
              <w14:textFill>
                <w14:solidFill>
                  <w14:schemeClr w14:val="tx1">
                    <w14:lumMod w14:val="75000"/>
                    <w14:lumOff w14:val="25000"/>
                  </w14:schemeClr>
                </w14:solidFill>
              </w14:textFill>
            </w:rPr>
            <w:fldChar w:fldCharType="begin"/>
          </w:r>
          <w:r>
            <w:rPr>
              <w:rFonts w:hint="default"/>
              <w:color w:val="1B8AF9" w:themeColor="hyperlink" w:themeTint="BF"/>
              <w:szCs w:val="32"/>
              <w:lang w:val="en-US" w:eastAsia="zh-CN"/>
              <w14:textFill>
                <w14:solidFill>
                  <w14:schemeClr w14:val="hlink">
                    <w14:lumMod w14:val="75000"/>
                    <w14:lumOff w14:val="25000"/>
                  </w14:schemeClr>
                </w14:solidFill>
              </w14:textFill>
            </w:rPr>
            <w:instrText xml:space="preserve"> HYPERLINK \l _Toc6458 </w:instrText>
          </w:r>
          <w:r>
            <w:rPr>
              <w:rFonts w:hint="default"/>
              <w:color w:val="1B8AF9" w:themeColor="hyperlink" w:themeTint="BF"/>
              <w:szCs w:val="32"/>
              <w:lang w:val="en-US" w:eastAsia="zh-CN"/>
              <w14:textFill>
                <w14:solidFill>
                  <w14:schemeClr w14:val="hlink">
                    <w14:lumMod w14:val="75000"/>
                    <w14:lumOff w14:val="25000"/>
                  </w14:schemeClr>
                </w14:solidFill>
              </w14:textFill>
            </w:rPr>
            <w:fldChar w:fldCharType="separate"/>
          </w:r>
          <w:r>
            <w:rPr>
              <w:rFonts w:hint="eastAsia" w:asciiTheme="majorEastAsia" w:hAnsiTheme="majorEastAsia" w:eastAsiaTheme="majorEastAsia" w:cstheme="majorEastAsia"/>
              <w:i w:val="0"/>
              <w:caps w:val="0"/>
              <w:spacing w:val="0"/>
              <w:szCs w:val="28"/>
              <w:shd w:val="clear" w:fill="FFFFFF"/>
              <w:lang w:val="en-US" w:eastAsia="zh-CN"/>
            </w:rPr>
            <w:t>原型模式</w:t>
          </w:r>
          <w:r>
            <w:tab/>
          </w:r>
          <w:r>
            <w:fldChar w:fldCharType="begin"/>
          </w:r>
          <w:r>
            <w:instrText xml:space="preserve"> PAGEREF _Toc6458 </w:instrText>
          </w:r>
          <w:r>
            <w:fldChar w:fldCharType="separate"/>
          </w:r>
          <w:r>
            <w:t>5</w:t>
          </w:r>
          <w:r>
            <w:fldChar w:fldCharType="end"/>
          </w:r>
          <w:r>
            <w:rPr>
              <w:rFonts w:hint="default"/>
              <w:color w:val="404040" w:themeColor="text1" w:themeTint="BF"/>
              <w:szCs w:val="32"/>
              <w:lang w:val="en-US" w:eastAsia="zh-CN"/>
              <w14:textFill>
                <w14:solidFill>
                  <w14:schemeClr w14:val="tx1">
                    <w14:lumMod w14:val="75000"/>
                    <w14:lumOff w14:val="25000"/>
                  </w14:schemeClr>
                </w14:solidFill>
              </w14:textFill>
            </w:rPr>
            <w:fldChar w:fldCharType="end"/>
          </w:r>
        </w:p>
        <w:p>
          <w:pPr>
            <w:pStyle w:val="6"/>
            <w:tabs>
              <w:tab w:val="right" w:leader="dot" w:pos="8306"/>
            </w:tabs>
            <w:rPr>
              <w:color w:val="000000" w:themeColor="text1"/>
              <w14:textFill>
                <w14:solidFill>
                  <w14:schemeClr w14:val="tx1"/>
                </w14:solidFill>
              </w14:textFill>
            </w:rPr>
          </w:pPr>
          <w:r>
            <w:rPr>
              <w:rFonts w:hint="default"/>
              <w:color w:val="404040" w:themeColor="text1" w:themeTint="BF"/>
              <w:szCs w:val="32"/>
              <w:lang w:val="en-US" w:eastAsia="zh-CN"/>
              <w14:textFill>
                <w14:solidFill>
                  <w14:schemeClr w14:val="tx1">
                    <w14:lumMod w14:val="75000"/>
                    <w14:lumOff w14:val="25000"/>
                  </w14:schemeClr>
                </w14:solidFill>
              </w14:textFill>
            </w:rPr>
            <w:fldChar w:fldCharType="begin"/>
          </w:r>
          <w:r>
            <w:rPr>
              <w:rFonts w:hint="default"/>
              <w:color w:val="1B8AF9" w:themeColor="hyperlink" w:themeTint="BF"/>
              <w:szCs w:val="32"/>
              <w:lang w:val="en-US" w:eastAsia="zh-CN"/>
              <w14:textFill>
                <w14:solidFill>
                  <w14:schemeClr w14:val="hlink">
                    <w14:lumMod w14:val="75000"/>
                    <w14:lumOff w14:val="25000"/>
                  </w14:schemeClr>
                </w14:solidFill>
              </w14:textFill>
            </w:rPr>
            <w:instrText xml:space="preserve"> HYPERLINK \l _Toc16125 </w:instrText>
          </w:r>
          <w:r>
            <w:rPr>
              <w:rFonts w:hint="default"/>
              <w:color w:val="1B8AF9" w:themeColor="hyperlink" w:themeTint="BF"/>
              <w:szCs w:val="32"/>
              <w:lang w:val="en-US" w:eastAsia="zh-CN"/>
              <w14:textFill>
                <w14:solidFill>
                  <w14:schemeClr w14:val="hlink">
                    <w14:lumMod w14:val="75000"/>
                    <w14:lumOff w14:val="25000"/>
                  </w14:schemeClr>
                </w14:solidFill>
              </w14:textFill>
            </w:rPr>
            <w:fldChar w:fldCharType="separate"/>
          </w:r>
          <w:r>
            <w:rPr>
              <w:rFonts w:hint="eastAsia" w:asciiTheme="majorEastAsia" w:hAnsiTheme="majorEastAsia" w:eastAsiaTheme="majorEastAsia" w:cstheme="majorEastAsia"/>
              <w:i w:val="0"/>
              <w:caps w:val="0"/>
              <w:spacing w:val="0"/>
              <w:szCs w:val="28"/>
              <w:shd w:val="clear" w:fill="FFFFFF"/>
              <w:lang w:val="en-US" w:eastAsia="zh-CN"/>
            </w:rPr>
            <w:t>外观模式--门面模式</w:t>
          </w:r>
          <w:r>
            <w:tab/>
          </w:r>
          <w:r>
            <w:fldChar w:fldCharType="begin"/>
          </w:r>
          <w:r>
            <w:instrText xml:space="preserve"> PAGEREF _Toc16125 </w:instrText>
          </w:r>
          <w:r>
            <w:fldChar w:fldCharType="separate"/>
          </w:r>
          <w:r>
            <w:t>6</w:t>
          </w:r>
          <w:r>
            <w:fldChar w:fldCharType="end"/>
          </w:r>
          <w:r>
            <w:rPr>
              <w:rFonts w:hint="default"/>
              <w:color w:val="404040" w:themeColor="text1" w:themeTint="BF"/>
              <w:szCs w:val="32"/>
              <w:lang w:val="en-US" w:eastAsia="zh-CN"/>
              <w14:textFill>
                <w14:solidFill>
                  <w14:schemeClr w14:val="tx1">
                    <w14:lumMod w14:val="75000"/>
                    <w14:lumOff w14:val="25000"/>
                  </w14:schemeClr>
                </w14:solidFill>
              </w14:textFill>
            </w:rPr>
            <w:fldChar w:fldCharType="end"/>
          </w:r>
        </w:p>
        <w:p>
          <w:pPr>
            <w:pStyle w:val="6"/>
            <w:tabs>
              <w:tab w:val="right" w:leader="dot" w:pos="8306"/>
            </w:tabs>
          </w:pPr>
          <w:r>
            <w:rPr>
              <w:rFonts w:hint="default"/>
              <w:color w:val="000000" w:themeColor="text1"/>
              <w:szCs w:val="32"/>
              <w:lang w:val="en-US" w:eastAsia="zh-CN"/>
              <w14:textFill>
                <w14:solidFill>
                  <w14:schemeClr w14:val="tx1"/>
                </w14:solidFill>
              </w14:textFill>
            </w:rPr>
            <w:fldChar w:fldCharType="begin"/>
          </w:r>
          <w:r>
            <w:rPr>
              <w:rFonts w:hint="default"/>
              <w:color w:val="000000" w:themeColor="text1"/>
              <w:szCs w:val="32"/>
              <w:lang w:val="en-US" w:eastAsia="zh-CN"/>
              <w14:textFill>
                <w14:solidFill>
                  <w14:schemeClr w14:val="tx1"/>
                </w14:solidFill>
              </w14:textFill>
            </w:rPr>
            <w:instrText xml:space="preserve"> HYPERLINK \l _Toc15134 </w:instrText>
          </w:r>
          <w:r>
            <w:rPr>
              <w:rFonts w:hint="default"/>
              <w:color w:val="000000" w:themeColor="text1"/>
              <w:szCs w:val="32"/>
              <w:lang w:val="en-US" w:eastAsia="zh-CN"/>
              <w14:textFill>
                <w14:solidFill>
                  <w14:schemeClr w14:val="tx1"/>
                </w14:solidFill>
              </w14:textFill>
            </w:rPr>
            <w:fldChar w:fldCharType="separate"/>
          </w:r>
          <w:r>
            <w:rPr>
              <w:rFonts w:hint="eastAsia" w:asciiTheme="majorEastAsia" w:hAnsiTheme="majorEastAsia" w:eastAsiaTheme="majorEastAsia" w:cstheme="majorEastAsia"/>
              <w:i w:val="0"/>
              <w:caps w:val="0"/>
              <w:color w:val="000000" w:themeColor="text1"/>
              <w:spacing w:val="0"/>
              <w:szCs w:val="28"/>
              <w:shd w:val="clear" w:fill="FFFFFF"/>
              <w:lang w:val="en-US" w:eastAsia="zh-CN"/>
              <w14:textFill>
                <w14:solidFill>
                  <w14:schemeClr w14:val="tx1"/>
                </w14:solidFill>
              </w14:textFill>
            </w:rPr>
            <w:t>建造者模式</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_Toc15134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8</w:t>
          </w:r>
          <w:r>
            <w:rPr>
              <w:color w:val="000000" w:themeColor="text1"/>
              <w14:textFill>
                <w14:solidFill>
                  <w14:schemeClr w14:val="tx1"/>
                </w14:solidFill>
              </w14:textFill>
            </w:rPr>
            <w:fldChar w:fldCharType="end"/>
          </w:r>
          <w:r>
            <w:rPr>
              <w:rFonts w:hint="default"/>
              <w:color w:val="000000" w:themeColor="text1"/>
              <w:szCs w:val="32"/>
              <w:lang w:val="en-US" w:eastAsia="zh-CN"/>
              <w14:textFill>
                <w14:solidFill>
                  <w14:schemeClr w14:val="tx1"/>
                </w14:solidFill>
              </w14:textFill>
            </w:rPr>
            <w:fldChar w:fldCharType="end"/>
          </w:r>
        </w:p>
        <w:p>
          <w:pPr>
            <w:pStyle w:val="6"/>
            <w:tabs>
              <w:tab w:val="right" w:leader="dot" w:pos="8306"/>
            </w:tabs>
          </w:pPr>
          <w:r>
            <w:rPr>
              <w:rFonts w:hint="default"/>
              <w:color w:val="404040" w:themeColor="text1" w:themeTint="BF"/>
              <w:szCs w:val="32"/>
              <w:lang w:val="en-US" w:eastAsia="zh-CN"/>
              <w14:textFill>
                <w14:solidFill>
                  <w14:schemeClr w14:val="tx1">
                    <w14:lumMod w14:val="75000"/>
                    <w14:lumOff w14:val="25000"/>
                  </w14:schemeClr>
                </w14:solidFill>
              </w14:textFill>
            </w:rPr>
            <w:fldChar w:fldCharType="begin"/>
          </w:r>
          <w:r>
            <w:rPr>
              <w:rFonts w:hint="default"/>
              <w:color w:val="1B8AF9" w:themeColor="hyperlink" w:themeTint="BF"/>
              <w:szCs w:val="32"/>
              <w:lang w:val="en-US" w:eastAsia="zh-CN"/>
              <w14:textFill>
                <w14:solidFill>
                  <w14:schemeClr w14:val="hlink">
                    <w14:lumMod w14:val="75000"/>
                    <w14:lumOff w14:val="25000"/>
                  </w14:schemeClr>
                </w14:solidFill>
              </w14:textFill>
            </w:rPr>
            <w:instrText xml:space="preserve"> HYPERLINK \l _Toc5179 </w:instrText>
          </w:r>
          <w:r>
            <w:rPr>
              <w:rFonts w:hint="default"/>
              <w:color w:val="1B8AF9" w:themeColor="hyperlink" w:themeTint="BF"/>
              <w:szCs w:val="32"/>
              <w:lang w:val="en-US" w:eastAsia="zh-CN"/>
              <w14:textFill>
                <w14:solidFill>
                  <w14:schemeClr w14:val="hlink">
                    <w14:lumMod w14:val="75000"/>
                    <w14:lumOff w14:val="25000"/>
                  </w14:schemeClr>
                </w14:solidFill>
              </w14:textFill>
            </w:rPr>
            <w:fldChar w:fldCharType="separate"/>
          </w:r>
          <w:r>
            <w:rPr>
              <w:rFonts w:hint="eastAsia" w:ascii="宋体" w:hAnsi="宋体" w:eastAsia="宋体" w:cs="宋体"/>
              <w:kern w:val="0"/>
              <w:szCs w:val="28"/>
              <w:lang w:val="en-US" w:eastAsia="zh-CN" w:bidi="ar"/>
            </w:rPr>
            <w:t>抽象工厂模式</w:t>
          </w:r>
          <w:r>
            <w:tab/>
          </w:r>
          <w:r>
            <w:fldChar w:fldCharType="begin"/>
          </w:r>
          <w:r>
            <w:instrText xml:space="preserve"> PAGEREF _Toc5179 </w:instrText>
          </w:r>
          <w:r>
            <w:fldChar w:fldCharType="separate"/>
          </w:r>
          <w:r>
            <w:t>8</w:t>
          </w:r>
          <w:r>
            <w:fldChar w:fldCharType="end"/>
          </w:r>
          <w:r>
            <w:rPr>
              <w:rFonts w:hint="default"/>
              <w:color w:val="404040" w:themeColor="text1" w:themeTint="BF"/>
              <w:szCs w:val="32"/>
              <w:lang w:val="en-US" w:eastAsia="zh-CN"/>
              <w14:textFill>
                <w14:solidFill>
                  <w14:schemeClr w14:val="tx1">
                    <w14:lumMod w14:val="75000"/>
                    <w14:lumOff w14:val="25000"/>
                  </w14:schemeClr>
                </w14:solidFill>
              </w14:textFill>
            </w:rPr>
            <w:fldChar w:fldCharType="end"/>
          </w:r>
        </w:p>
        <w:p>
          <w:pPr>
            <w:pStyle w:val="6"/>
            <w:tabs>
              <w:tab w:val="right" w:leader="dot" w:pos="8306"/>
            </w:tabs>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r>
            <w:rPr>
              <w:rFonts w:hint="default"/>
              <w:color w:val="404040" w:themeColor="text1" w:themeTint="BF"/>
              <w:szCs w:val="32"/>
              <w:lang w:val="en-US" w:eastAsia="zh-CN"/>
              <w14:textFill>
                <w14:solidFill>
                  <w14:schemeClr w14:val="tx1">
                    <w14:lumMod w14:val="75000"/>
                    <w14:lumOff w14:val="25000"/>
                  </w14:schemeClr>
                </w14:solidFill>
              </w14:textFill>
            </w:rPr>
            <w:fldChar w:fldCharType="end"/>
          </w:r>
        </w:p>
      </w:sdtContent>
    </w:sdt>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rPr>
          <w:rFonts w:hint="default"/>
          <w:color w:val="404040" w:themeColor="text1" w:themeTint="BF"/>
          <w:sz w:val="32"/>
          <w:szCs w:val="32"/>
          <w:lang w:val="en-US" w:eastAsia="zh-CN"/>
          <w14:textFill>
            <w14:solidFill>
              <w14:schemeClr w14:val="tx1">
                <w14:lumMod w14:val="75000"/>
                <w14:lumOff w14:val="25000"/>
              </w14:schemeClr>
            </w14:solidFill>
          </w14:textFill>
        </w:rPr>
      </w:pPr>
    </w:p>
    <w:p>
      <w:pPr>
        <w:outlineLvl w:val="0"/>
        <w:rPr>
          <w:rFonts w:hint="eastAsia" w:ascii="宋体" w:hAnsi="宋体" w:eastAsia="宋体" w:cs="宋体"/>
          <w:i w:val="0"/>
          <w:caps w:val="0"/>
          <w:color w:val="404040" w:themeColor="text1" w:themeTint="BF"/>
          <w:spacing w:val="0"/>
          <w:sz w:val="28"/>
          <w:szCs w:val="28"/>
          <w:shd w:val="clear" w:fill="FFFFFF"/>
          <w14:textFill>
            <w14:solidFill>
              <w14:schemeClr w14:val="tx1">
                <w14:lumMod w14:val="75000"/>
                <w14:lumOff w14:val="25000"/>
              </w14:schemeClr>
            </w14:solidFill>
          </w14:textFill>
        </w:rPr>
        <w:sectPr>
          <w:footerReference r:id="rId3" w:type="default"/>
          <w:pgSz w:w="11906" w:h="16838"/>
          <w:pgMar w:top="1440" w:right="1800" w:bottom="1440" w:left="1800" w:header="851" w:footer="992" w:gutter="0"/>
          <w:pgNumType w:fmt="decimal" w:start="0"/>
          <w:cols w:space="425" w:num="1"/>
          <w:docGrid w:type="lines" w:linePitch="312" w:charSpace="0"/>
        </w:sectPr>
      </w:pPr>
      <w:bookmarkStart w:id="0" w:name="_Toc15960"/>
    </w:p>
    <w:p>
      <w:pPr>
        <w:outlineLvl w:val="0"/>
        <w:rPr>
          <w:rFonts w:hint="eastAsia" w:ascii="宋体" w:hAnsi="宋体" w:eastAsia="宋体" w:cs="宋体"/>
          <w:i w:val="0"/>
          <w:caps w:val="0"/>
          <w:color w:val="404040" w:themeColor="text1" w:themeTint="BF"/>
          <w:spacing w:val="0"/>
          <w:sz w:val="28"/>
          <w:szCs w:val="28"/>
          <w:shd w:val="clear" w:fill="FFFFFF"/>
          <w:lang w:eastAsia="zh-CN"/>
          <w14:textFill>
            <w14:solidFill>
              <w14:schemeClr w14:val="tx1">
                <w14:lumMod w14:val="75000"/>
                <w14:lumOff w14:val="25000"/>
              </w14:schemeClr>
            </w14:solidFill>
          </w14:textFill>
        </w:rPr>
      </w:pPr>
      <w:r>
        <w:rPr>
          <w:rFonts w:hint="eastAsia" w:ascii="宋体" w:hAnsi="宋体" w:eastAsia="宋体" w:cs="宋体"/>
          <w:i w:val="0"/>
          <w:caps w:val="0"/>
          <w:color w:val="404040" w:themeColor="text1" w:themeTint="BF"/>
          <w:spacing w:val="0"/>
          <w:sz w:val="28"/>
          <w:szCs w:val="28"/>
          <w:shd w:val="clear" w:fill="FFFFFF"/>
          <w14:textFill>
            <w14:solidFill>
              <w14:schemeClr w14:val="tx1">
                <w14:lumMod w14:val="75000"/>
                <w14:lumOff w14:val="25000"/>
              </w14:schemeClr>
            </w14:solidFill>
          </w14:textFill>
        </w:rPr>
        <w:t>简单工厂模式</w:t>
      </w:r>
      <w:bookmarkEnd w:id="0"/>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宋体" w:hAnsi="宋体" w:eastAsia="宋体" w:cs="宋体"/>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1、简单工厂模式最大的优点在于工厂类中可以判断客户的的选择来动态实例化相关的类，对于客户端来说，去除了具体产品的依赖。</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宋体" w:hAnsi="宋体" w:eastAsia="宋体" w:cs="宋体"/>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t>2、缺点就是：很明显工厂类集中了对所有实例创建的逻辑，如果我们要新增子类或者改变方法的话，就得每次都修改工厂类里面的代码，工厂类中的代码就会十分臃肿，这就等于说我们不进开放了扩展，还开放了修改，这样就违反了开放-封闭原则。</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p>
    <w:p>
      <w:pPr>
        <w:outlineLvl w:val="0"/>
        <w:rPr>
          <w:rFonts w:hint="eastAsia" w:asciiTheme="minorEastAsia" w:hAnsiTheme="minorEastAsia" w:cstheme="minorEastAsia"/>
          <w:i w:val="0"/>
          <w:caps w:val="0"/>
          <w:color w:val="404040" w:themeColor="text1" w:themeTint="BF"/>
          <w:spacing w:val="0"/>
          <w:sz w:val="28"/>
          <w:szCs w:val="28"/>
          <w:shd w:val="clear" w:fill="FFFFFF"/>
          <w:lang w:val="en-US" w:eastAsia="zh-CN"/>
          <w14:textFill>
            <w14:solidFill>
              <w14:schemeClr w14:val="tx1">
                <w14:lumMod w14:val="75000"/>
                <w14:lumOff w14:val="25000"/>
              </w14:schemeClr>
            </w14:solidFill>
          </w14:textFill>
        </w:rPr>
      </w:pPr>
      <w:bookmarkStart w:id="1" w:name="_Toc18567"/>
      <w:r>
        <w:rPr>
          <w:rFonts w:hint="eastAsia" w:asciiTheme="minorEastAsia" w:hAnsiTheme="minorEastAsia" w:cstheme="minorEastAsia"/>
          <w:i w:val="0"/>
          <w:caps w:val="0"/>
          <w:color w:val="404040" w:themeColor="text1" w:themeTint="BF"/>
          <w:spacing w:val="0"/>
          <w:sz w:val="28"/>
          <w:szCs w:val="28"/>
          <w:shd w:val="clear" w:fill="FFFFFF"/>
          <w:lang w:val="en-US" w:eastAsia="zh-CN"/>
          <w14:textFill>
            <w14:solidFill>
              <w14:schemeClr w14:val="tx1">
                <w14:lumMod w14:val="75000"/>
                <w14:lumOff w14:val="25000"/>
              </w14:schemeClr>
            </w14:solidFill>
          </w14:textFill>
        </w:rPr>
        <w:t>策略模式</w:t>
      </w:r>
      <w:bookmarkEnd w:id="1"/>
    </w:p>
    <w:p>
      <w:pPr>
        <w:rPr>
          <w:rFonts w:hint="eastAsia" w:ascii="宋体" w:hAnsi="宋体" w:eastAsia="宋体" w:cs="宋体"/>
          <w:i w:val="0"/>
          <w:caps w:val="0"/>
          <w:color w:val="404040" w:themeColor="text1" w:themeTint="BF"/>
          <w:spacing w:val="0"/>
          <w:sz w:val="24"/>
          <w:szCs w:val="24"/>
          <w:shd w:val="clear" w:fill="FFFFFF"/>
          <w:lang w:val="en-US" w:eastAsia="zh-CN"/>
          <w14:textFill>
            <w14:solidFill>
              <w14:schemeClr w14:val="tx1">
                <w14:lumMod w14:val="75000"/>
                <w14:lumOff w14:val="25000"/>
              </w14:schemeClr>
            </w14:solidFill>
          </w14:textFill>
        </w:rPr>
      </w:pPr>
      <w:r>
        <w:rPr>
          <w:rFonts w:hint="eastAsia" w:ascii="宋体" w:hAnsi="宋体" w:eastAsia="宋体" w:cs="宋体"/>
          <w:i w:val="0"/>
          <w:caps w:val="0"/>
          <w:color w:val="404040" w:themeColor="text1" w:themeTint="BF"/>
          <w:spacing w:val="0"/>
          <w:sz w:val="24"/>
          <w:szCs w:val="24"/>
          <w:shd w:val="clear" w:fill="FFFFFF"/>
          <w14:textFill>
            <w14:solidFill>
              <w14:schemeClr w14:val="tx1">
                <w14:lumMod w14:val="75000"/>
                <w14:lumOff w14:val="25000"/>
              </w14:schemeClr>
            </w14:solidFill>
          </w14:textFill>
        </w:rPr>
        <w:t>定义了算法家族，分别封装起来，让它们之间可以互相替换，此模式让算法的变化，不会影响到使用算法的客户。</w:t>
      </w:r>
    </w:p>
    <w:p>
      <w:pPr>
        <w:rPr>
          <w:rFonts w:hint="eastAsia" w:ascii="宋体" w:hAnsi="宋体" w:eastAsia="宋体" w:cs="宋体"/>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pPr>
      <w:r>
        <w:rPr>
          <w:rFonts w:hint="eastAsia" w:ascii="宋体" w:hAnsi="宋体" w:eastAsia="宋体" w:cs="宋体"/>
          <w:i w:val="0"/>
          <w:caps w:val="0"/>
          <w:color w:val="404040" w:themeColor="text1" w:themeTint="BF"/>
          <w:spacing w:val="0"/>
          <w:sz w:val="24"/>
          <w:szCs w:val="24"/>
          <w:shd w:val="clear" w:fill="FFFFFF"/>
          <w14:textFill>
            <w14:solidFill>
              <w14:schemeClr w14:val="tx1">
                <w14:lumMod w14:val="75000"/>
                <w14:lumOff w14:val="25000"/>
              </w14:schemeClr>
            </w14:solidFill>
          </w14:textFill>
        </w:rPr>
        <w:t>策略模式是一种定义一系列算法的方法，从概念上来看，所有这些算法完成的都是相同的工作，只是实现不同，它可以以相同的方式调用所有的算法，减少了各种算法与使用算法之间的耦合</w:t>
      </w:r>
      <w:r>
        <w:rPr>
          <w:rFonts w:hint="eastAsia" w:ascii="宋体" w:hAnsi="宋体" w:eastAsia="宋体" w:cs="宋体"/>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6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6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1、 策略模式提供了管理相关的算法族的办法。策略类的等级结构定义了一个算法或行为族。恰当使用继承可以把公共的代码转移到父类里面，从而避免重复的代码。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6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2、 策略模式提供了可以替换继承关系的办法。继承可以处理多种算法或行为。如果不是用策略模式，那么使用算法或行为的环境类就可能会有一些子类，每一个子类提供一个不同的算法或行为。但是，这样一来算法或行为的使用者就和算法或行为本身混在一起。决定使用哪一种算法或采取哪一种行为的逻辑就和算法或行为的逻辑混合在一起，从而不可能再独立演化。继承使得动态改变算法或行为变得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6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3、 使用策略模式可以避免使用多重条件转移语句。多重转移语句不易维护，它把采取哪一种算法或采取哪一种行为的逻辑与算法或行为的逻辑混合在一起，统统列在一个多重转移语句里面，比使用继承的办法还要原始和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6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6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1、客户端必须知道所有的策略类，并自行决定使用哪一个策略类。这就意味着客户端必须理解这些算法的区别，以便适时选择恰当的算法类。换言之，策略模式只适用于客户端知道所有的算法或行为的情况。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60"/>
        <w:jc w:val="left"/>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kern w:val="0"/>
          <w:sz w:val="24"/>
          <w:szCs w:val="24"/>
          <w:shd w:val="clear" w:fill="FFFFFF"/>
          <w:lang w:val="en-US" w:eastAsia="zh-CN" w:bidi="ar"/>
        </w:rPr>
        <w:t>2、 策略模式造成很多的策略类，每个具体策略类都会产生一个新类。有时候可以通过把依赖于环境的状态保存到客户端里面，而将策略类设计成可共享的，这样策略类实例可以被不同客户端使用。换言之，可以使用享元模式来减少对象的数量</w:t>
      </w:r>
    </w:p>
    <w:p>
      <w:pPr>
        <w:rPr>
          <w:rFonts w:hint="eastAsia" w:ascii="宋体" w:hAnsi="宋体" w:eastAsia="宋体" w:cs="宋体"/>
          <w:i w:val="0"/>
          <w:caps w:val="0"/>
          <w:color w:val="404040" w:themeColor="text1" w:themeTint="BF"/>
          <w:spacing w:val="0"/>
          <w:sz w:val="28"/>
          <w:szCs w:val="28"/>
          <w:shd w:val="clear" w:fill="FFFFFF"/>
          <w:lang w:eastAsia="zh-CN"/>
          <w14:textFill>
            <w14:solidFill>
              <w14:schemeClr w14:val="tx1">
                <w14:lumMod w14:val="75000"/>
                <w14:lumOff w14:val="25000"/>
              </w14:schemeClr>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jc w:val="both"/>
        <w:outlineLvl w:val="9"/>
        <w:rPr>
          <w:rFonts w:hint="eastAsia" w:asciiTheme="minorEastAsia" w:hAnsiTheme="minorEastAsia" w:eastAsiaTheme="minorEastAsia" w:cstheme="minorEastAsia"/>
          <w:b w:val="0"/>
          <w:i w:val="0"/>
          <w:caps w:val="0"/>
          <w:color w:val="404040" w:themeColor="text1" w:themeTint="BF"/>
          <w:spacing w:val="0"/>
          <w:sz w:val="28"/>
          <w:szCs w:val="28"/>
          <w:shd w:val="clear" w:fill="FFFFFF"/>
          <w14:textFill>
            <w14:solidFill>
              <w14:schemeClr w14:val="tx1">
                <w14:lumMod w14:val="75000"/>
                <w14:lumOff w14:val="25000"/>
              </w14:schemeClr>
            </w14:solidFill>
          </w14:textFill>
        </w:rPr>
      </w:pPr>
      <w:bookmarkStart w:id="17" w:name="_GoBack"/>
      <w:bookmarkEnd w:id="17"/>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jc w:val="both"/>
        <w:rPr>
          <w:rFonts w:hint="default" w:asciiTheme="minorEastAsia" w:hAnsiTheme="minorEastAsia" w:eastAsiaTheme="minorEastAsia" w:cstheme="minorEastAsia"/>
          <w:b w:val="0"/>
          <w:i w:val="0"/>
          <w:caps w:val="0"/>
          <w:color w:val="404040" w:themeColor="text1" w:themeTint="BF"/>
          <w:spacing w:val="0"/>
          <w:sz w:val="28"/>
          <w:szCs w:val="28"/>
          <w:shd w:val="clear" w:fill="FFFFFF"/>
          <w:lang w:val="en-US" w:eastAsia="zh-CN"/>
          <w14:textFill>
            <w14:solidFill>
              <w14:schemeClr w14:val="tx1">
                <w14:lumMod w14:val="75000"/>
                <w14:lumOff w14:val="25000"/>
              </w14:schemeClr>
            </w14:solidFill>
          </w14:textFill>
        </w:rPr>
      </w:pPr>
      <w:bookmarkStart w:id="2" w:name="_Toc5922"/>
      <w:r>
        <w:rPr>
          <w:rFonts w:hint="eastAsia" w:asciiTheme="minorEastAsia" w:hAnsiTheme="minorEastAsia" w:eastAsiaTheme="minorEastAsia" w:cstheme="minorEastAsia"/>
          <w:b w:val="0"/>
          <w:i w:val="0"/>
          <w:caps w:val="0"/>
          <w:color w:val="404040" w:themeColor="text1" w:themeTint="BF"/>
          <w:spacing w:val="0"/>
          <w:sz w:val="28"/>
          <w:szCs w:val="28"/>
          <w:shd w:val="clear" w:fill="FFFFFF"/>
          <w14:textFill>
            <w14:solidFill>
              <w14:schemeClr w14:val="tx1">
                <w14:lumMod w14:val="75000"/>
                <w14:lumOff w14:val="25000"/>
              </w14:schemeClr>
            </w14:solidFill>
          </w14:textFill>
        </w:rPr>
        <w:t>单一职责原则</w:t>
      </w:r>
      <w:bookmarkEnd w:id="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pPr>
      <w:r>
        <w:rPr>
          <w:rFonts w:hint="eastAsia" w:ascii="宋体" w:hAnsi="宋体" w:eastAsia="宋体" w:cs="宋体"/>
          <w:i w:val="0"/>
          <w:caps w:val="0"/>
          <w:color w:val="404040" w:themeColor="text1" w:themeTint="BF"/>
          <w:spacing w:val="0"/>
          <w:sz w:val="24"/>
          <w:szCs w:val="24"/>
          <w:shd w:val="clear" w:fill="FFFFFF"/>
          <w14:textFill>
            <w14:solidFill>
              <w14:schemeClr w14:val="tx1">
                <w14:lumMod w14:val="75000"/>
                <w14:lumOff w14:val="25000"/>
              </w14:schemeClr>
            </w14:solidFill>
          </w14:textFill>
        </w:rPr>
        <w:t>单一职责原则（</w:t>
      </w:r>
      <w:r>
        <w:rPr>
          <w:rFonts w:hint="default" w:ascii="Times New Roman" w:hAnsi="Times New Roman" w:eastAsia="微软雅黑" w:cs="Times New Roman"/>
          <w:b w:val="0"/>
          <w:i/>
          <w:caps w:val="0"/>
          <w:color w:val="404040" w:themeColor="text1" w:themeTint="BF"/>
          <w:spacing w:val="0"/>
          <w:sz w:val="24"/>
          <w:szCs w:val="24"/>
          <w:shd w:val="clear" w:fill="FFFFFF"/>
          <w:lang w:val="en-US"/>
          <w14:textFill>
            <w14:solidFill>
              <w14:schemeClr w14:val="tx1">
                <w14:lumMod w14:val="75000"/>
                <w14:lumOff w14:val="25000"/>
              </w14:schemeClr>
            </w14:solidFill>
          </w14:textFill>
        </w:rPr>
        <w:t>SRP</w:t>
      </w:r>
      <w:r>
        <w:rPr>
          <w:rFonts w:hint="eastAsia" w:ascii="宋体" w:hAnsi="宋体" w:eastAsia="宋体" w:cs="宋体"/>
          <w:i w:val="0"/>
          <w:caps w:val="0"/>
          <w:color w:val="404040" w:themeColor="text1" w:themeTint="BF"/>
          <w:spacing w:val="0"/>
          <w:sz w:val="24"/>
          <w:szCs w:val="24"/>
          <w:shd w:val="clear" w:fill="FFFFFF"/>
          <w14:textFill>
            <w14:solidFill>
              <w14:schemeClr w14:val="tx1">
                <w14:lumMod w14:val="75000"/>
                <w14:lumOff w14:val="25000"/>
              </w14:schemeClr>
            </w14:solidFill>
          </w14:textFill>
        </w:rPr>
        <w:t>）：就一个类而言，应该仅有一个引起它变化的原因。</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outlineLvl w:val="0"/>
        <w:rPr>
          <w:rFonts w:hint="eastAsia" w:asciiTheme="minorEastAsia" w:hAnsiTheme="minorEastAsia" w:eastAsiaTheme="minorEastAsia" w:cstheme="minorEastAsia"/>
          <w:b w:val="0"/>
          <w:i w:val="0"/>
          <w:caps w:val="0"/>
          <w:color w:val="404040" w:themeColor="text1" w:themeTint="BF"/>
          <w:spacing w:val="0"/>
          <w:sz w:val="28"/>
          <w:szCs w:val="28"/>
          <w:shd w:val="clear" w:fill="FFFFFF"/>
          <w:lang w:val="en-US" w:eastAsia="zh-CN"/>
          <w14:textFill>
            <w14:solidFill>
              <w14:schemeClr w14:val="tx1">
                <w14:lumMod w14:val="75000"/>
                <w14:lumOff w14:val="25000"/>
              </w14:schemeClr>
            </w14:solidFill>
          </w14:textFill>
        </w:rPr>
      </w:pPr>
      <w:bookmarkStart w:id="3" w:name="_Toc23693"/>
      <w:r>
        <w:rPr>
          <w:rFonts w:hint="eastAsia" w:asciiTheme="minorEastAsia" w:hAnsiTheme="minorEastAsia" w:eastAsiaTheme="minorEastAsia" w:cstheme="minorEastAsia"/>
          <w:b w:val="0"/>
          <w:i w:val="0"/>
          <w:caps w:val="0"/>
          <w:color w:val="404040" w:themeColor="text1" w:themeTint="BF"/>
          <w:spacing w:val="0"/>
          <w:sz w:val="28"/>
          <w:szCs w:val="28"/>
          <w:shd w:val="clear" w:fill="FFFFFF"/>
          <w:lang w:val="en-US" w:eastAsia="zh-CN"/>
          <w14:textFill>
            <w14:solidFill>
              <w14:schemeClr w14:val="tx1">
                <w14:lumMod w14:val="75000"/>
                <w14:lumOff w14:val="25000"/>
              </w14:schemeClr>
            </w14:solidFill>
          </w14:textFill>
        </w:rPr>
        <w:t>开放封闭</w:t>
      </w:r>
      <w:r>
        <w:rPr>
          <w:rFonts w:hint="eastAsia" w:asciiTheme="minorEastAsia" w:hAnsiTheme="minorEastAsia" w:eastAsiaTheme="minorEastAsia" w:cstheme="minorEastAsia"/>
          <w:b w:val="0"/>
          <w:i w:val="0"/>
          <w:caps w:val="0"/>
          <w:color w:val="404040" w:themeColor="text1" w:themeTint="BF"/>
          <w:spacing w:val="0"/>
          <w:sz w:val="28"/>
          <w:szCs w:val="28"/>
          <w:shd w:val="clear" w:fill="FFFFFF"/>
          <w14:textFill>
            <w14:solidFill>
              <w14:schemeClr w14:val="tx1">
                <w14:lumMod w14:val="75000"/>
                <w14:lumOff w14:val="25000"/>
              </w14:schemeClr>
            </w14:solidFill>
          </w14:textFill>
        </w:rPr>
        <w:t>原则</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sz w:val="24"/>
          <w:szCs w:val="24"/>
          <w:lang w:val="en-US" w:eastAsia="zh-CN"/>
        </w:rPr>
      </w:pPr>
      <w:r>
        <w:rPr>
          <w:rFonts w:hint="eastAsia"/>
          <w:sz w:val="24"/>
          <w:szCs w:val="24"/>
          <w:lang w:val="en-US" w:eastAsia="zh-CN"/>
        </w:rPr>
        <w:t>是指软件实体(类、模块、函数等等)应该可以扩展，但是不可修改，即对于扩展是开放的，对于更改是封闭的。设计人员必须对于他设计的模块应该对哪种变化封闭做出选择，要先猜测最有可能发生的变化种类，然后构造抽来隔离那些变化。</w:t>
      </w:r>
    </w:p>
    <w:p>
      <w:pPr>
        <w:numPr>
          <w:ilvl w:val="0"/>
          <w:numId w:val="0"/>
        </w:num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outlineLvl w:val="0"/>
        <w:rPr>
          <w:rFonts w:hint="default" w:asciiTheme="majorEastAsia" w:hAnsiTheme="majorEastAsia" w:eastAsiaTheme="majorEastAsia" w:cstheme="majorEastAsia"/>
          <w:b/>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bookmarkStart w:id="4" w:name="_Toc20102"/>
      <w:r>
        <w:rPr>
          <w:rFonts w:hint="eastAsia" w:asciiTheme="minorEastAsia" w:hAnsiTheme="minorEastAsia" w:eastAsiaTheme="minorEastAsia" w:cstheme="minorEastAsia"/>
          <w:b w:val="0"/>
          <w:i w:val="0"/>
          <w:caps w:val="0"/>
          <w:color w:val="404040" w:themeColor="text1" w:themeTint="BF"/>
          <w:spacing w:val="0"/>
          <w:sz w:val="28"/>
          <w:szCs w:val="28"/>
          <w:shd w:val="clear" w:fill="FFFFFF"/>
          <w:lang w:val="en-US" w:eastAsia="zh-CN"/>
          <w14:textFill>
            <w14:solidFill>
              <w14:schemeClr w14:val="tx1">
                <w14:lumMod w14:val="75000"/>
                <w14:lumOff w14:val="25000"/>
              </w14:schemeClr>
            </w14:solidFill>
          </w14:textFill>
        </w:rPr>
        <w:t xml:space="preserve"> 依赖倒转</w:t>
      </w:r>
      <w:r>
        <w:rPr>
          <w:rFonts w:hint="eastAsia" w:asciiTheme="minorEastAsia" w:hAnsiTheme="minorEastAsia" w:eastAsiaTheme="minorEastAsia" w:cstheme="minorEastAsia"/>
          <w:b w:val="0"/>
          <w:i w:val="0"/>
          <w:caps w:val="0"/>
          <w:color w:val="404040" w:themeColor="text1" w:themeTint="BF"/>
          <w:spacing w:val="0"/>
          <w:sz w:val="28"/>
          <w:szCs w:val="28"/>
          <w:shd w:val="clear" w:fill="FFFFFF"/>
          <w14:textFill>
            <w14:solidFill>
              <w14:schemeClr w14:val="tx1">
                <w14:lumMod w14:val="75000"/>
                <w14:lumOff w14:val="25000"/>
              </w14:schemeClr>
            </w14:solidFill>
          </w14:textFill>
        </w:rPr>
        <w:t>原则</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pPr>
      <w:r>
        <w:rPr>
          <w:rFonts w:hint="eastAsia" w:asciiTheme="minorEastAsia" w:hAnsiTheme="minorEastAsia" w:eastAsiaTheme="minorEastAsia" w:cstheme="minorEastAsia"/>
          <w:i w:val="0"/>
          <w:caps w:val="0"/>
          <w:color w:val="404040" w:themeColor="text1" w:themeTint="BF"/>
          <w:spacing w:val="0"/>
          <w:sz w:val="24"/>
          <w:szCs w:val="24"/>
          <w:shd w:val="clear" w:fill="FFFFFF"/>
          <w14:textFill>
            <w14:solidFill>
              <w14:schemeClr w14:val="tx1">
                <w14:lumMod w14:val="75000"/>
                <w14:lumOff w14:val="25000"/>
              </w14:schemeClr>
            </w14:solidFill>
          </w14:textFill>
        </w:rPr>
        <w:t>依赖倒转原则，原话解释是抽象不应该依赖细节，细节应该依赖干抽象，就是要针对接口编程，不要对实现编程</w:t>
      </w:r>
      <w:r>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pPr>
      <w:r>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t>依赖倒转原则:</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pPr>
      <w:r>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t>A.高层模块不应 该依赖低层模块，两个都应该依赖抽象B.抽象不应该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pPr>
      <w:r>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t>依赖细节，细节应该依赖抽象。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pPr>
      <w:r>
        <w:rPr>
          <w:rFonts w:hint="eastAsia" w:asciiTheme="minorEastAsia" w:hAnsiTheme="minorEastAsia" w:cstheme="minorEastAsia"/>
          <w:i w:val="0"/>
          <w:caps w:val="0"/>
          <w:color w:val="404040" w:themeColor="text1" w:themeTint="BF"/>
          <w:spacing w:val="0"/>
          <w:sz w:val="24"/>
          <w:szCs w:val="24"/>
          <w:shd w:val="clear" w:fill="FFFFFF"/>
          <w:lang w:eastAsia="zh-CN"/>
          <w14:textFill>
            <w14:solidFill>
              <w14:schemeClr w14:val="tx1">
                <w14:lumMod w14:val="75000"/>
                <w14:lumOff w14:val="25000"/>
              </w14:schemeClr>
            </w14:solidFill>
          </w14:textFill>
        </w:rPr>
        <w:t>里氏代换原则(LSP) :子类型必须能够替换掉它们的父类型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Theme="majorEastAsia" w:hAnsiTheme="majorEastAsia" w:eastAsiaTheme="majorEastAsia" w:cstheme="majorEastAsia"/>
          <w:i w:val="0"/>
          <w:caps w:val="0"/>
          <w:color w:val="404040" w:themeColor="text1" w:themeTint="BF"/>
          <w:spacing w:val="0"/>
          <w:sz w:val="24"/>
          <w:szCs w:val="24"/>
          <w14:textFill>
            <w14:solidFill>
              <w14:schemeClr w14:val="tx1">
                <w14:lumMod w14:val="75000"/>
                <w14:lumOff w14:val="25000"/>
              </w14:schemeClr>
            </w14:solidFill>
          </w14:textFill>
        </w:rPr>
      </w:pPr>
      <w:r>
        <w:rPr>
          <w:rFonts w:hint="eastAsia" w:asciiTheme="majorEastAsia" w:hAnsiTheme="majorEastAsia" w:eastAsiaTheme="majorEastAsia" w:cstheme="majorEastAsia"/>
          <w:b w:val="0"/>
          <w:i w:val="0"/>
          <w:caps w:val="0"/>
          <w:color w:val="404040" w:themeColor="text1" w:themeTint="BF"/>
          <w:spacing w:val="0"/>
          <w:kern w:val="0"/>
          <w:sz w:val="24"/>
          <w:szCs w:val="24"/>
          <w:shd w:val="clear" w:fill="FFFFFF"/>
          <w:lang w:val="en-US" w:eastAsia="zh-CN" w:bidi="ar"/>
          <w14:textFill>
            <w14:solidFill>
              <w14:schemeClr w14:val="tx1">
                <w14:lumMod w14:val="75000"/>
                <w14:lumOff w14:val="25000"/>
              </w14:schemeClr>
            </w14:solidFill>
          </w14:textFill>
        </w:rPr>
        <w:t>一个软件实体如果使用的是一个父类的话，那么一定适用于其子类，而且它察觉不出父类对象和子类对象的区别。也就是说，在软件里面，把父类都替换成子类，程序的行为没有变化，简单地说，子类型必须能够替换掉它们的父类型。</w:t>
      </w:r>
    </w:p>
    <w:p>
      <w:pPr>
        <w:numPr>
          <w:numId w:val="0"/>
        </w:numPr>
        <w:outlineLvl w:val="0"/>
        <w:rPr>
          <w:rFonts w:hint="eastAsia" w:asciiTheme="minorEastAsia" w:hAnsiTheme="minorEastAsia" w:cstheme="minorEastAsia"/>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bookmarkStart w:id="5" w:name="_Toc28701"/>
    </w:p>
    <w:p>
      <w:pPr>
        <w:numPr>
          <w:numId w:val="0"/>
        </w:numPr>
        <w:outlineLvl w:val="0"/>
        <w:rPr>
          <w:rFonts w:hint="eastAsia" w:asciiTheme="minorEastAsia" w:hAnsiTheme="minorEastAsia" w:cstheme="minorEastAsia"/>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r>
        <w:rPr>
          <w:rFonts w:hint="eastAsia" w:asciiTheme="minorEastAsia" w:hAnsiTheme="minorEastAsia" w:cstheme="minorEastAsia"/>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装饰模式</w:t>
      </w:r>
      <w:bookmarkEnd w:id="5"/>
    </w:p>
    <w:p>
      <w:pPr>
        <w:numPr>
          <w:ilvl w:val="0"/>
          <w:numId w:val="0"/>
        </w:numPr>
        <w:rPr>
          <w:rFonts w:hint="eastAsia" w:ascii="宋体" w:hAnsi="宋体" w:eastAsia="宋体" w:cs="宋体"/>
          <w:i w:val="0"/>
          <w:caps w:val="0"/>
          <w:color w:val="4D4D4D"/>
          <w:spacing w:val="0"/>
          <w:sz w:val="24"/>
          <w:szCs w:val="24"/>
          <w:shd w:val="clear" w:fill="FFFFFF"/>
        </w:rPr>
      </w:pPr>
      <w:r>
        <w:rPr>
          <w:rFonts w:hint="eastAsia" w:ascii="宋体" w:hAnsi="宋体" w:eastAsia="宋体" w:cs="宋体"/>
          <w:i w:val="0"/>
          <w:caps w:val="0"/>
          <w:color w:val="4D4D4D"/>
          <w:spacing w:val="0"/>
          <w:sz w:val="24"/>
          <w:szCs w:val="24"/>
          <w:shd w:val="clear" w:fill="FFFFFF"/>
        </w:rPr>
        <w:t>装饰模式（</w:t>
      </w:r>
      <w:r>
        <w:rPr>
          <w:rFonts w:hint="default" w:ascii="Times New Roman" w:hAnsi="Times New Roman" w:eastAsia="微软雅黑" w:cs="Times New Roman"/>
          <w:b w:val="0"/>
          <w:i/>
          <w:caps w:val="0"/>
          <w:color w:val="4D4D4D"/>
          <w:spacing w:val="0"/>
          <w:sz w:val="24"/>
          <w:szCs w:val="24"/>
          <w:shd w:val="clear" w:fill="FFFFFF"/>
          <w:lang w:val="en-US"/>
        </w:rPr>
        <w:t>Decorator</w:t>
      </w:r>
      <w:r>
        <w:rPr>
          <w:rFonts w:hint="eastAsia" w:ascii="宋体" w:hAnsi="宋体" w:eastAsia="宋体" w:cs="宋体"/>
          <w:i w:val="0"/>
          <w:caps w:val="0"/>
          <w:color w:val="4D4D4D"/>
          <w:spacing w:val="0"/>
          <w:sz w:val="24"/>
          <w:szCs w:val="24"/>
          <w:shd w:val="clear" w:fill="FFFFFF"/>
        </w:rPr>
        <w:t>）：动态地给一个对象添加一些额外的职责，就增加功能来说，装饰模式比生成子类更为灵活。</w:t>
      </w:r>
    </w:p>
    <w:p>
      <w:pPr>
        <w:numPr>
          <w:ilvl w:val="0"/>
          <w:numId w:val="0"/>
        </w:numPr>
        <w:rPr>
          <w:rFonts w:hint="eastAsia" w:ascii="宋体" w:hAnsi="宋体" w:eastAsia="宋体" w:cs="宋体"/>
          <w:i w:val="0"/>
          <w:caps w:val="0"/>
          <w:color w:val="4D4D4D"/>
          <w:spacing w:val="0"/>
          <w:sz w:val="24"/>
          <w:szCs w:val="24"/>
          <w:shd w:val="clear" w:fill="FFFFFF"/>
          <w:lang w:eastAsia="zh-CN"/>
        </w:rPr>
      </w:pPr>
      <w:r>
        <w:rPr>
          <w:rFonts w:hint="eastAsia" w:ascii="宋体" w:hAnsi="宋体" w:eastAsia="宋体" w:cs="宋体"/>
          <w:i w:val="0"/>
          <w:caps w:val="0"/>
          <w:color w:val="4D4D4D"/>
          <w:spacing w:val="0"/>
          <w:sz w:val="24"/>
          <w:szCs w:val="24"/>
          <w:shd w:val="clear" w:fill="FFFFFF"/>
          <w:lang w:eastAsia="zh-CN"/>
        </w:rPr>
        <w:drawing>
          <wp:inline distT="0" distB="0" distL="114300" distR="114300">
            <wp:extent cx="3954780" cy="2011680"/>
            <wp:effectExtent l="0" t="0" r="7620" b="7620"/>
            <wp:docPr id="4" name="图片 4" descr="0_1277126752tc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_1277126752tcIH"/>
                    <pic:cNvPicPr>
                      <a:picLocks noChangeAspect="1"/>
                    </pic:cNvPicPr>
                  </pic:nvPicPr>
                  <pic:blipFill>
                    <a:blip r:embed="rId8"/>
                    <a:stretch>
                      <a:fillRect/>
                    </a:stretch>
                  </pic:blipFill>
                  <pic:spPr>
                    <a:xfrm>
                      <a:off x="0" y="0"/>
                      <a:ext cx="3954780" cy="2011680"/>
                    </a:xfrm>
                    <a:prstGeom prst="rect">
                      <a:avLst/>
                    </a:prstGeom>
                  </pic:spPr>
                </pic:pic>
              </a:graphicData>
            </a:graphic>
          </wp:inline>
        </w:drawing>
      </w:r>
    </w:p>
    <w:p>
      <w:pPr>
        <w:numPr>
          <w:ilvl w:val="0"/>
          <w:numId w:val="0"/>
        </w:numPr>
        <w:rPr>
          <w:rFonts w:hint="eastAsia"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sz w:val="24"/>
          <w:szCs w:val="24"/>
        </w:rPr>
        <w:t>Component是定义一个对象接口，可以给这些对象动态地添加职责。ConcreteComponent是定义了一个具体的对象，也可以给这个对象添加一些职责。Decorator，装饰抽象类，继承了Component，从外类来扩展Component类的功能，但对于Component来说，是无需要知道Decorator的存在的。至于ConcreteDecorator就是具体的装饰对象，起到给Component添加职责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仿宋" w:hAnsi="仿宋" w:eastAsia="仿宋" w:cs="仿宋"/>
          <w:i w:val="0"/>
          <w:caps w:val="0"/>
          <w:color w:val="4D4D4D"/>
          <w:spacing w:val="0"/>
          <w:sz w:val="24"/>
          <w:szCs w:val="24"/>
        </w:rPr>
      </w:pPr>
      <w:r>
        <w:rPr>
          <w:rFonts w:hint="eastAsia" w:asciiTheme="minorEastAsia" w:hAnsiTheme="minorEastAsia" w:cstheme="minorEastAsia"/>
          <w:b/>
          <w:i w:val="0"/>
          <w:caps w:val="0"/>
          <w:color w:val="4F4F4F"/>
          <w:spacing w:val="0"/>
          <w:sz w:val="28"/>
          <w:szCs w:val="28"/>
          <w:shd w:val="clear" w:fill="FFFFFF"/>
          <w:lang w:val="en-US" w:eastAsia="zh-CN"/>
        </w:rPr>
        <w:t xml:space="preserve"> </w:t>
      </w:r>
    </w:p>
    <w:p>
      <w:pPr>
        <w:pStyle w:val="8"/>
        <w:keepNext w:val="0"/>
        <w:keepLines w:val="0"/>
        <w:widowControl/>
        <w:suppressLineNumbers w:val="0"/>
        <w:shd w:val="clear" w:fill="FFFFFF"/>
        <w:spacing w:before="100" w:beforeAutospacing="0" w:after="100" w:afterAutospacing="0"/>
        <w:ind w:left="0" w:right="0" w:firstLine="0"/>
        <w:rPr>
          <w:rFonts w:hint="eastAsia" w:asciiTheme="majorEastAsia" w:hAnsiTheme="majorEastAsia" w:eastAsiaTheme="majorEastAsia" w:cstheme="majorEastAsia"/>
          <w:i w:val="0"/>
          <w:caps w:val="0"/>
          <w:color w:val="4B4B4B"/>
          <w:spacing w:val="0"/>
          <w:sz w:val="24"/>
          <w:szCs w:val="24"/>
        </w:rPr>
      </w:pPr>
      <w:r>
        <w:rPr>
          <w:rFonts w:hint="eastAsia" w:asciiTheme="majorEastAsia" w:hAnsiTheme="majorEastAsia" w:eastAsiaTheme="majorEastAsia" w:cstheme="majorEastAsia"/>
          <w:i w:val="0"/>
          <w:caps w:val="0"/>
          <w:color w:val="4B4B4B"/>
          <w:spacing w:val="0"/>
          <w:sz w:val="24"/>
          <w:szCs w:val="24"/>
          <w:shd w:val="clear" w:fill="FFFFFF"/>
        </w:rPr>
        <w:t>装饰（Decorator）模式的主要优点有：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caps w:val="0"/>
          <w:color w:val="4B4B4B"/>
          <w:spacing w:val="0"/>
          <w:sz w:val="24"/>
          <w:szCs w:val="24"/>
          <w:shd w:val="clear" w:fill="FFFFFF"/>
        </w:rPr>
        <w:t>采用装饰模式扩展对象的功能比采用继承方式更加灵活。可以设计出多个不同的具体装饰类，创造出多个不同行为的组合。</w:t>
      </w:r>
    </w:p>
    <w:p>
      <w:pPr>
        <w:pStyle w:val="8"/>
        <w:keepNext w:val="0"/>
        <w:keepLines w:val="0"/>
        <w:widowControl/>
        <w:suppressLineNumbers w:val="0"/>
        <w:shd w:val="clear" w:fill="FFFFFF"/>
        <w:spacing w:before="100" w:beforeAutospacing="0" w:after="100" w:afterAutospacing="0"/>
        <w:ind w:left="0" w:right="0" w:firstLine="0"/>
        <w:rPr>
          <w:rFonts w:hint="eastAsia" w:asciiTheme="majorEastAsia" w:hAnsiTheme="majorEastAsia" w:eastAsiaTheme="majorEastAsia" w:cstheme="majorEastAsia"/>
          <w:i w:val="0"/>
          <w:caps w:val="0"/>
          <w:color w:val="4B4B4B"/>
          <w:spacing w:val="0"/>
          <w:sz w:val="24"/>
          <w:szCs w:val="24"/>
        </w:rPr>
      </w:pPr>
      <w:r>
        <w:rPr>
          <w:rFonts w:hint="eastAsia" w:asciiTheme="majorEastAsia" w:hAnsiTheme="majorEastAsia" w:eastAsiaTheme="majorEastAsia" w:cstheme="majorEastAsia"/>
          <w:i w:val="0"/>
          <w:caps w:val="0"/>
          <w:color w:val="4B4B4B"/>
          <w:spacing w:val="0"/>
          <w:sz w:val="24"/>
          <w:szCs w:val="24"/>
          <w:shd w:val="clear" w:fill="FFFFFF"/>
        </w:rPr>
        <w:t>其主要缺点是：</w:t>
      </w:r>
    </w:p>
    <w:p>
      <w:pPr>
        <w:pStyle w:val="8"/>
        <w:keepNext w:val="0"/>
        <w:keepLines w:val="0"/>
        <w:widowControl/>
        <w:suppressLineNumbers w:val="0"/>
        <w:shd w:val="clear" w:fill="FFFFFF"/>
        <w:spacing w:before="100" w:beforeAutospacing="0" w:after="100" w:afterAutospacing="0"/>
        <w:ind w:left="0" w:right="0" w:firstLine="0"/>
        <w:rPr>
          <w:rFonts w:hint="eastAsia" w:asciiTheme="majorEastAsia" w:hAnsiTheme="majorEastAsia" w:eastAsiaTheme="majorEastAsia" w:cstheme="majorEastAsia"/>
          <w:i w:val="0"/>
          <w:caps w:val="0"/>
          <w:color w:val="4B4B4B"/>
          <w:spacing w:val="0"/>
          <w:sz w:val="24"/>
          <w:szCs w:val="24"/>
        </w:rPr>
      </w:pPr>
      <w:r>
        <w:rPr>
          <w:rFonts w:hint="eastAsia" w:asciiTheme="majorEastAsia" w:hAnsiTheme="majorEastAsia" w:eastAsiaTheme="majorEastAsia" w:cstheme="majorEastAsia"/>
          <w:i w:val="0"/>
          <w:caps w:val="0"/>
          <w:color w:val="4B4B4B"/>
          <w:spacing w:val="0"/>
          <w:sz w:val="24"/>
          <w:szCs w:val="24"/>
          <w:shd w:val="clear" w:fill="FFFFFF"/>
        </w:rPr>
        <w:t>　　装饰模式增加了许多子类，如果过度使用会使程序变得很复杂。</w:t>
      </w:r>
    </w:p>
    <w:p>
      <w:pPr>
        <w:numPr>
          <w:numId w:val="0"/>
        </w:numPr>
        <w:ind w:leftChars="0"/>
        <w:outlineLvl w:val="0"/>
        <w:rPr>
          <w:rFonts w:hint="eastAsia" w:ascii="宋体" w:hAnsi="宋体" w:eastAsia="宋体" w:cs="宋体"/>
          <w:i w:val="0"/>
          <w:caps w:val="0"/>
          <w:color w:val="4D4D4D"/>
          <w:spacing w:val="0"/>
          <w:sz w:val="28"/>
          <w:szCs w:val="28"/>
          <w:shd w:val="clear" w:fill="FFFFFF"/>
          <w:lang w:val="en-US" w:eastAsia="zh-CN"/>
        </w:rPr>
      </w:pPr>
      <w:bookmarkStart w:id="6" w:name="_Toc10818"/>
      <w:r>
        <w:rPr>
          <w:rFonts w:hint="eastAsia" w:ascii="宋体" w:hAnsi="宋体" w:eastAsia="宋体" w:cs="宋体"/>
          <w:i w:val="0"/>
          <w:caps w:val="0"/>
          <w:color w:val="4D4D4D"/>
          <w:spacing w:val="0"/>
          <w:sz w:val="28"/>
          <w:szCs w:val="28"/>
          <w:shd w:val="clear" w:fill="FFFFFF"/>
          <w:lang w:val="en-US" w:eastAsia="zh-CN"/>
        </w:rPr>
        <w:t>代理模式</w:t>
      </w:r>
      <w:bookmarkEnd w:id="6"/>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t>代理模式（</w:t>
      </w:r>
      <w:r>
        <w:rPr>
          <w:rFonts w:ascii="微软雅黑" w:hAnsi="微软雅黑" w:eastAsia="微软雅黑" w:cs="微软雅黑"/>
          <w:i/>
          <w:caps w:val="0"/>
          <w:color w:val="595959" w:themeColor="text1" w:themeTint="A6"/>
          <w:spacing w:val="0"/>
          <w:sz w:val="24"/>
          <w:szCs w:val="24"/>
          <w:shd w:val="clear" w:fill="FFFFFF"/>
          <w:lang w:val="en-US"/>
          <w14:textFill>
            <w14:solidFill>
              <w14:schemeClr w14:val="tx1">
                <w14:lumMod w14:val="65000"/>
                <w14:lumOff w14:val="35000"/>
              </w14:schemeClr>
            </w14:solidFill>
          </w14:textFill>
        </w:rPr>
        <w:t>Proxy</w:t>
      </w:r>
      <w: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t>），为其他对象提供一种代理以控制对这个对象的访问。</w:t>
      </w: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lang w:eastAsia="zh-CN"/>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lang w:eastAsia="zh-CN"/>
          <w14:textFill>
            <w14:solidFill>
              <w14:schemeClr w14:val="tx1">
                <w14:lumMod w14:val="65000"/>
                <w14:lumOff w14:val="35000"/>
              </w14:schemeClr>
            </w14:solidFill>
          </w14:textFill>
        </w:rPr>
        <w:drawing>
          <wp:inline distT="0" distB="0" distL="114300" distR="114300">
            <wp:extent cx="4175125" cy="2484120"/>
            <wp:effectExtent l="0" t="0" r="3175" b="5080"/>
            <wp:docPr id="5" name="图片 5" descr="0_1277285991v9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_1277285991v9W9"/>
                    <pic:cNvPicPr>
                      <a:picLocks noChangeAspect="1"/>
                    </pic:cNvPicPr>
                  </pic:nvPicPr>
                  <pic:blipFill>
                    <a:blip r:embed="rId10"/>
                    <a:stretch>
                      <a:fillRect/>
                    </a:stretch>
                  </pic:blipFill>
                  <pic:spPr>
                    <a:xfrm>
                      <a:off x="0" y="0"/>
                      <a:ext cx="4175125" cy="2484120"/>
                    </a:xfrm>
                    <a:prstGeom prst="rect">
                      <a:avLst/>
                    </a:prstGeom>
                  </pic:spPr>
                </pic:pic>
              </a:graphicData>
            </a:graphic>
          </wp:inline>
        </w:drawing>
      </w: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default" w:ascii="微软雅黑" w:hAnsi="微软雅黑" w:eastAsia="微软雅黑" w:cs="微软雅黑"/>
          <w:i w:val="0"/>
          <w:caps w:val="0"/>
          <w:color w:val="4D4D4D"/>
          <w:spacing w:val="0"/>
          <w:sz w:val="16"/>
          <w:szCs w:val="16"/>
          <w:lang w:val="en-US"/>
        </w:rPr>
      </w:pPr>
      <w:r>
        <w:rPr>
          <w:rFonts w:hint="eastAsia" w:ascii="宋体" w:hAnsi="宋体" w:eastAsia="宋体" w:cs="宋体"/>
          <w:b w:val="0"/>
          <w:i w:val="0"/>
          <w:caps w:val="0"/>
          <w:color w:val="4D4D4D"/>
          <w:spacing w:val="0"/>
          <w:kern w:val="0"/>
          <w:sz w:val="24"/>
          <w:szCs w:val="24"/>
          <w:shd w:val="clear" w:fill="FFFFFF"/>
          <w:lang w:val="en-US" w:eastAsia="zh-CN" w:bidi="ar"/>
        </w:rPr>
        <w:t>代理模式一般应用于的场合：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宋体" w:hAnsi="宋体" w:eastAsia="宋体" w:cs="宋体"/>
          <w:b w:val="0"/>
          <w:i w:val="0"/>
          <w:caps w:val="0"/>
          <w:color w:val="4D4D4D"/>
          <w:spacing w:val="0"/>
          <w:kern w:val="0"/>
          <w:sz w:val="24"/>
          <w:szCs w:val="24"/>
          <w:shd w:val="clear" w:fill="FFFFFF"/>
          <w:lang w:val="en-US" w:eastAsia="zh-CN" w:bidi="ar"/>
        </w:rPr>
      </w:pPr>
      <w:r>
        <w:rPr>
          <w:rFonts w:hint="eastAsia" w:ascii="宋体" w:hAnsi="宋体" w:eastAsia="宋体" w:cs="宋体"/>
          <w:b w:val="0"/>
          <w:i w:val="0"/>
          <w:caps w:val="0"/>
          <w:color w:val="4D4D4D"/>
          <w:spacing w:val="0"/>
          <w:kern w:val="0"/>
          <w:sz w:val="24"/>
          <w:szCs w:val="24"/>
          <w:shd w:val="clear" w:fill="FFFFFF"/>
          <w:lang w:val="en-US" w:eastAsia="zh-CN" w:bidi="ar"/>
        </w:rPr>
        <w:t>远程代理，也就是为一个对象在不同的地址空间提供局部代表。这样可以隐藏一个对象存在于不同地址空间的事实。”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20"/>
        <w:jc w:val="left"/>
        <w:rPr>
          <w:rFonts w:hint="eastAsia" w:asciiTheme="minorEastAsia" w:hAnsiTheme="minorEastAsia" w:eastAsiaTheme="minorEastAsia" w:cstheme="minorEastAsia"/>
          <w:b w:val="0"/>
          <w:i w:val="0"/>
          <w:caps w:val="0"/>
          <w:color w:val="4D4D4D"/>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4D4D4D"/>
          <w:spacing w:val="0"/>
          <w:sz w:val="24"/>
          <w:szCs w:val="24"/>
          <w:shd w:val="clear" w:fill="FFFFFF"/>
        </w:rPr>
        <w:t>是虚拟代理，是根据需要创建开销很大的对象。通过它来存放实例化需要很长时间的真实对象。这样就可以达到性能的最优化，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right="0" w:rightChars="0"/>
        <w:jc w:val="left"/>
        <w:rPr>
          <w:rFonts w:hint="eastAsia" w:asciiTheme="minorEastAsia" w:hAnsiTheme="minorEastAsia" w:cstheme="minorEastAsia"/>
          <w:i w:val="0"/>
          <w:caps w:val="0"/>
          <w:color w:val="4D4D4D"/>
          <w:spacing w:val="0"/>
          <w:sz w:val="24"/>
          <w:szCs w:val="24"/>
          <w:shd w:val="clear" w:fill="FFFFFF"/>
          <w:lang w:val="en-US" w:eastAsia="zh-CN"/>
        </w:rPr>
      </w:pPr>
      <w:r>
        <w:rPr>
          <w:rFonts w:hint="eastAsia" w:asciiTheme="minorEastAsia" w:hAnsiTheme="minorEastAsia" w:cstheme="minorEastAsia"/>
          <w:i w:val="0"/>
          <w:caps w:val="0"/>
          <w:color w:val="4D4D4D"/>
          <w:spacing w:val="0"/>
          <w:sz w:val="24"/>
          <w:szCs w:val="24"/>
          <w:shd w:val="clear" w:fill="FFFFFF"/>
          <w:lang w:val="en-US" w:eastAsia="zh-CN"/>
        </w:rPr>
        <w:t xml:space="preserve">  第三种应用是安全代理，用来控制真实对象访问时的权限。一般用于对象应该有不同的访问权限的时候。第四种是智能指引，是指当调用真实对象时，代理处理另外一些事。如计算真实对象的引用次数，这样当该对象没有引用时，可以自动释放它；或当第一次引用一个持久对象时，将它装入内存；或在访问一个实际对象前，检查是否已经锁定它，以确保其他对象不能改变它。它们都是通过代理在访问一个对象时附加一些内务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360" w:leftChars="0" w:right="0" w:rightChars="0"/>
        <w:jc w:val="left"/>
        <w:rPr>
          <w:rFonts w:hint="eastAsia" w:asciiTheme="minorEastAsia" w:hAnsiTheme="minorEastAsia" w:cstheme="minorEastAsia"/>
          <w:i w:val="0"/>
          <w:caps w:val="0"/>
          <w:color w:val="4D4D4D"/>
          <w:spacing w:val="0"/>
          <w:sz w:val="24"/>
          <w:szCs w:val="24"/>
          <w:shd w:val="clear" w:fill="FFFFFF"/>
          <w:lang w:val="en-US" w:eastAsia="zh-CN"/>
        </w:rPr>
      </w:pPr>
      <w:r>
        <w:rPr>
          <w:rFonts w:hint="eastAsia" w:asciiTheme="minorEastAsia" w:hAnsiTheme="minorEastAsia" w:cstheme="minorEastAsia"/>
          <w:i w:val="0"/>
          <w:caps w:val="0"/>
          <w:color w:val="4D4D4D"/>
          <w:spacing w:val="0"/>
          <w:sz w:val="24"/>
          <w:szCs w:val="24"/>
          <w:shd w:val="clear" w:fill="FFFFFF"/>
          <w:lang w:val="en-US" w:eastAsia="zh-CN"/>
        </w:rPr>
        <w:t>优点：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00" w:lineRule="auto"/>
        <w:ind w:left="-363" w:leftChars="0" w:right="0" w:rightChars="0" w:firstLine="480" w:firstLineChars="200"/>
        <w:jc w:val="left"/>
        <w:textAlignment w:val="auto"/>
        <w:rPr>
          <w:rFonts w:hint="eastAsia" w:asciiTheme="minorEastAsia" w:hAnsiTheme="minorEastAsia" w:cstheme="minorEastAsia"/>
          <w:i w:val="0"/>
          <w:caps w:val="0"/>
          <w:color w:val="4D4D4D"/>
          <w:spacing w:val="0"/>
          <w:sz w:val="24"/>
          <w:szCs w:val="24"/>
          <w:shd w:val="clear" w:fill="FFFFFF"/>
          <w:lang w:val="en-US" w:eastAsia="zh-CN"/>
        </w:rPr>
      </w:pPr>
      <w:r>
        <w:rPr>
          <w:rFonts w:hint="eastAsia" w:asciiTheme="minorEastAsia" w:hAnsiTheme="minorEastAsia" w:cstheme="minorEastAsia"/>
          <w:i w:val="0"/>
          <w:caps w:val="0"/>
          <w:color w:val="4D4D4D"/>
          <w:spacing w:val="0"/>
          <w:sz w:val="24"/>
          <w:szCs w:val="24"/>
          <w:shd w:val="clear" w:fill="FFFFFF"/>
          <w:lang w:val="en-US" w:eastAsia="zh-CN"/>
        </w:rPr>
        <w:t>1.代理模式能够将调用用于真正被调用的对象隔离，在一定程度上降低了系统的耦合度;</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00" w:lineRule="auto"/>
        <w:ind w:left="-363" w:leftChars="0" w:right="0" w:rightChars="0" w:firstLine="480" w:firstLineChars="200"/>
        <w:jc w:val="left"/>
        <w:textAlignment w:val="auto"/>
        <w:rPr>
          <w:rFonts w:hint="eastAsia" w:asciiTheme="minorEastAsia" w:hAnsiTheme="minorEastAsia" w:cstheme="minorEastAsia"/>
          <w:i w:val="0"/>
          <w:caps w:val="0"/>
          <w:color w:val="4D4D4D"/>
          <w:spacing w:val="0"/>
          <w:sz w:val="24"/>
          <w:szCs w:val="24"/>
          <w:shd w:val="clear" w:fill="FFFFFF"/>
          <w:lang w:val="en-US" w:eastAsia="zh-CN"/>
        </w:rPr>
      </w:pPr>
      <w:r>
        <w:rPr>
          <w:rFonts w:hint="eastAsia" w:asciiTheme="minorEastAsia" w:hAnsiTheme="minorEastAsia" w:cstheme="minorEastAsia"/>
          <w:i w:val="0"/>
          <w:caps w:val="0"/>
          <w:color w:val="4D4D4D"/>
          <w:spacing w:val="0"/>
          <w:sz w:val="24"/>
          <w:szCs w:val="24"/>
          <w:shd w:val="clear" w:fill="FFFFFF"/>
          <w:lang w:val="en-US" w:eastAsia="zh-CN"/>
        </w:rPr>
        <w:t>2.代理对象在客户端和目标对象之间起到一个中介的作用，这样可以起到对目标对象的保护。代理对象可以在对目标对象发出请求之前进行一个额外的操作，例如权限检查等。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00" w:lineRule="auto"/>
        <w:ind w:left="-363" w:leftChars="0" w:right="0" w:rightChars="0" w:firstLine="480" w:firstLineChars="200"/>
        <w:jc w:val="left"/>
        <w:textAlignment w:val="auto"/>
        <w:rPr>
          <w:rFonts w:hint="eastAsia" w:asciiTheme="minorEastAsia" w:hAnsiTheme="minorEastAsia" w:cstheme="minorEastAsia"/>
          <w:i w:val="0"/>
          <w:caps w:val="0"/>
          <w:color w:val="4D4D4D"/>
          <w:spacing w:val="0"/>
          <w:sz w:val="24"/>
          <w:szCs w:val="24"/>
          <w:shd w:val="clear" w:fill="FFFFFF"/>
          <w:lang w:val="en-US" w:eastAsia="zh-CN"/>
        </w:rPr>
      </w:pPr>
      <w:r>
        <w:rPr>
          <w:rFonts w:hint="eastAsia" w:asciiTheme="minorEastAsia" w:hAnsiTheme="minorEastAsia" w:cstheme="minorEastAsia"/>
          <w:i w:val="0"/>
          <w:caps w:val="0"/>
          <w:color w:val="4D4D4D"/>
          <w:spacing w:val="0"/>
          <w:sz w:val="24"/>
          <w:szCs w:val="24"/>
          <w:shd w:val="clear" w:fill="FFFFFF"/>
          <w:lang w:val="en-US" w:eastAsia="zh-CN"/>
        </w:rPr>
        <w:t>缺点：</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00" w:lineRule="auto"/>
        <w:ind w:left="-363" w:leftChars="0" w:right="0" w:rightChars="0" w:firstLine="480" w:firstLineChars="200"/>
        <w:jc w:val="left"/>
        <w:textAlignment w:val="auto"/>
        <w:rPr>
          <w:rFonts w:hint="default" w:asciiTheme="minorEastAsia" w:hAnsiTheme="minorEastAsia" w:cstheme="minorEastAsia"/>
          <w:i w:val="0"/>
          <w:caps w:val="0"/>
          <w:color w:val="4D4D4D"/>
          <w:spacing w:val="0"/>
          <w:sz w:val="24"/>
          <w:szCs w:val="24"/>
          <w:shd w:val="clear" w:fill="FFFFFF"/>
          <w:lang w:val="en-US" w:eastAsia="zh-CN"/>
        </w:rPr>
      </w:pPr>
      <w:r>
        <w:rPr>
          <w:rFonts w:hint="default" w:asciiTheme="minorEastAsia" w:hAnsiTheme="minorEastAsia" w:cstheme="minorEastAsia"/>
          <w:i w:val="0"/>
          <w:caps w:val="0"/>
          <w:color w:val="4D4D4D"/>
          <w:spacing w:val="0"/>
          <w:sz w:val="24"/>
          <w:szCs w:val="24"/>
          <w:shd w:val="clear" w:fill="FFFFFF"/>
          <w:lang w:val="en-US" w:eastAsia="zh-CN"/>
        </w:rPr>
        <w:t>于在客户端和真实主题之间增加了一个代理对象，所以会造成请求的处理速度变慢</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10" w:afterAutospacing="0" w:line="300" w:lineRule="auto"/>
        <w:ind w:leftChars="200" w:right="0" w:rightChars="0"/>
        <w:jc w:val="left"/>
        <w:textAlignment w:val="auto"/>
        <w:rPr>
          <w:rFonts w:hint="default" w:asciiTheme="minorEastAsia" w:hAnsiTheme="minorEastAsia" w:cstheme="minorEastAsia"/>
          <w:i w:val="0"/>
          <w:caps w:val="0"/>
          <w:color w:val="4D4D4D"/>
          <w:spacing w:val="0"/>
          <w:sz w:val="24"/>
          <w:szCs w:val="24"/>
          <w:shd w:val="clear" w:fill="FFFFFF"/>
          <w:lang w:val="en-US" w:eastAsia="zh-CN"/>
        </w:rPr>
      </w:pPr>
      <w:r>
        <w:rPr>
          <w:rFonts w:hint="default" w:asciiTheme="minorEastAsia" w:hAnsiTheme="minorEastAsia" w:cstheme="minorEastAsia"/>
          <w:i w:val="0"/>
          <w:caps w:val="0"/>
          <w:color w:val="4D4D4D"/>
          <w:spacing w:val="0"/>
          <w:sz w:val="24"/>
          <w:szCs w:val="24"/>
          <w:shd w:val="clear" w:fill="FFFFFF"/>
          <w:lang w:val="en-US" w:eastAsia="zh-CN"/>
        </w:rPr>
        <w:t>2.实现代理类也需要额外的工作，从而增加了系统的实现复杂度。</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Chars="0" w:right="0" w:rightChars="0"/>
        <w:jc w:val="both"/>
        <w:outlineLvl w:val="0"/>
        <w:rPr>
          <w:rFonts w:hint="eastAsia" w:ascii="宋体" w:hAnsi="宋体" w:eastAsia="宋体" w:cs="宋体"/>
          <w:b w:val="0"/>
          <w:i w:val="0"/>
          <w:caps w:val="0"/>
          <w:color w:val="4F4F4F"/>
          <w:spacing w:val="0"/>
          <w:sz w:val="28"/>
          <w:szCs w:val="28"/>
          <w:shd w:val="clear" w:fill="FFFFFF"/>
        </w:rPr>
      </w:pPr>
      <w:bookmarkStart w:id="7" w:name="_Toc20170"/>
      <w:r>
        <w:rPr>
          <w:rFonts w:hint="eastAsia" w:ascii="宋体" w:hAnsi="宋体" w:eastAsia="宋体" w:cs="宋体"/>
          <w:b w:val="0"/>
          <w:i w:val="0"/>
          <w:caps w:val="0"/>
          <w:color w:val="4F4F4F"/>
          <w:spacing w:val="0"/>
          <w:sz w:val="28"/>
          <w:szCs w:val="28"/>
          <w:shd w:val="clear" w:fill="FFFFFF"/>
        </w:rPr>
        <w:t>工厂方法模式</w:t>
      </w:r>
      <w:bookmarkEnd w:id="7"/>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t>工厂方法模式（</w:t>
      </w:r>
      <w:r>
        <w:rPr>
          <w:rFonts w:hint="default" w:ascii="Times New Roman" w:hAnsi="Times New Roman" w:eastAsia="微软雅黑" w:cs="Times New Roman"/>
          <w:b w:val="0"/>
          <w:i/>
          <w:caps w:val="0"/>
          <w:color w:val="595959" w:themeColor="text1" w:themeTint="A6"/>
          <w:spacing w:val="0"/>
          <w:sz w:val="24"/>
          <w:szCs w:val="24"/>
          <w:shd w:val="clear" w:fill="FFFFFF"/>
          <w:lang w:val="en-US"/>
          <w14:textFill>
            <w14:solidFill>
              <w14:schemeClr w14:val="tx1">
                <w14:lumMod w14:val="65000"/>
                <w14:lumOff w14:val="35000"/>
              </w14:schemeClr>
            </w14:solidFill>
          </w14:textFill>
        </w:rPr>
        <w:t>Factory Method</w:t>
      </w:r>
      <w: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t>），定义一个用于创建对象的接口，让子类决定实例化哪一个类。工厂方法使一个类的实例化延迟到其子类</w:t>
      </w:r>
    </w:p>
    <w:p>
      <w:pPr>
        <w:numPr>
          <w:ilvl w:val="0"/>
          <w:numId w:val="0"/>
        </w:numPr>
        <w:ind w:leftChars="0"/>
        <w:rPr>
          <w:rFonts w:hint="eastAsia" w:ascii="宋体" w:hAnsi="宋体" w:eastAsia="宋体" w:cs="宋体"/>
          <w:i w:val="0"/>
          <w:caps w:val="0"/>
          <w:color w:val="FF0000"/>
          <w:spacing w:val="0"/>
          <w:sz w:val="24"/>
          <w:szCs w:val="24"/>
          <w:shd w:val="clear" w:fill="FFFFFF"/>
          <w:lang w:eastAsia="zh-CN"/>
        </w:rPr>
      </w:pPr>
      <w:r>
        <w:rPr>
          <w:rFonts w:hint="eastAsia" w:ascii="宋体" w:hAnsi="宋体" w:eastAsia="宋体" w:cs="宋体"/>
          <w:i w:val="0"/>
          <w:caps w:val="0"/>
          <w:color w:val="FF0000"/>
          <w:spacing w:val="0"/>
          <w:sz w:val="24"/>
          <w:szCs w:val="24"/>
          <w:shd w:val="clear" w:fill="FFFFFF"/>
          <w:lang w:eastAsia="zh-CN"/>
        </w:rPr>
        <w:drawing>
          <wp:inline distT="0" distB="0" distL="114300" distR="114300">
            <wp:extent cx="4371975" cy="2553970"/>
            <wp:effectExtent l="0" t="0" r="9525" b="11430"/>
            <wp:docPr id="6" name="图片 6" descr="0_1277454037K2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_1277454037K2X9"/>
                    <pic:cNvPicPr>
                      <a:picLocks noChangeAspect="1"/>
                    </pic:cNvPicPr>
                  </pic:nvPicPr>
                  <pic:blipFill>
                    <a:blip r:embed="rId11"/>
                    <a:stretch>
                      <a:fillRect/>
                    </a:stretch>
                  </pic:blipFill>
                  <pic:spPr>
                    <a:xfrm>
                      <a:off x="0" y="0"/>
                      <a:ext cx="4371975" cy="2553970"/>
                    </a:xfrm>
                    <a:prstGeom prst="rect">
                      <a:avLst/>
                    </a:prstGeom>
                  </pic:spPr>
                </pic:pic>
              </a:graphicData>
            </a:graphic>
          </wp:inline>
        </w:drawing>
      </w:r>
    </w:p>
    <w:p>
      <w:pPr>
        <w:numPr>
          <w:ilvl w:val="0"/>
          <w:numId w:val="0"/>
        </w:numPr>
        <w:ind w:leftChars="0"/>
        <w:rPr>
          <w:rFonts w:hint="eastAsia" w:ascii="宋体" w:hAnsi="宋体" w:eastAsia="宋体" w:cs="宋体"/>
          <w:i w:val="0"/>
          <w:caps w:val="0"/>
          <w:color w:val="FF0000"/>
          <w:spacing w:val="0"/>
          <w:sz w:val="24"/>
          <w:szCs w:val="24"/>
          <w:shd w:val="clear" w:fill="FFFFFF"/>
          <w:lang w:eastAsia="zh-CN"/>
        </w:rPr>
      </w:pPr>
    </w:p>
    <w:p>
      <w:pPr>
        <w:numPr>
          <w:ilvl w:val="0"/>
          <w:numId w:val="0"/>
        </w:numPr>
        <w:ind w:leftChars="0"/>
        <w:rPr>
          <w:rFonts w:hint="eastAsia" w:ascii="宋体" w:hAnsi="宋体" w:eastAsia="宋体" w:cs="宋体"/>
          <w:i w:val="0"/>
          <w:caps w:val="0"/>
          <w:color w:val="FF0000"/>
          <w:spacing w:val="0"/>
          <w:sz w:val="24"/>
          <w:szCs w:val="24"/>
          <w:shd w:val="clear" w:fill="FFFFFF"/>
          <w:lang w:eastAsia="zh-CN"/>
        </w:rPr>
      </w:pPr>
    </w:p>
    <w:p>
      <w:pPr>
        <w:numPr>
          <w:ilvl w:val="0"/>
          <w:numId w:val="0"/>
        </w:numPr>
        <w:ind w:leftChars="0"/>
        <w:rPr>
          <w:rFonts w:hint="default"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优缺点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Theme="majorEastAsia" w:hAnsiTheme="majorEastAsia" w:eastAsiaTheme="majorEastAsia" w:cstheme="majorEastAsia"/>
          <w:i w:val="0"/>
          <w:caps w:val="0"/>
          <w:color w:val="4D4D4D"/>
          <w:spacing w:val="0"/>
          <w:sz w:val="24"/>
          <w:szCs w:val="24"/>
          <w:shd w:val="clear" w:fill="FFFFFF"/>
          <w:lang w:eastAsia="zh-CN"/>
        </w:rPr>
      </w:pPr>
      <w:r>
        <w:rPr>
          <w:rFonts w:hint="eastAsia" w:asciiTheme="majorEastAsia" w:hAnsiTheme="majorEastAsia" w:eastAsiaTheme="majorEastAsia" w:cstheme="majorEastAsia"/>
          <w:i w:val="0"/>
          <w:caps w:val="0"/>
          <w:color w:val="4D4D4D"/>
          <w:spacing w:val="0"/>
          <w:sz w:val="24"/>
          <w:szCs w:val="24"/>
          <w:shd w:val="clear" w:fill="FFFFFF"/>
        </w:rPr>
        <w:t>工厂方法模式是简单工厂模式的进一步抽象和推广。由于使用了多态性，工厂方法模式保持了简单工厂模式的优点，而且克服了它的缺点。但缺点是由于每加一个产品，就需要加一个产品工厂的类，增加了额外的开发量</w:t>
      </w:r>
      <w:r>
        <w:rPr>
          <w:rFonts w:hint="eastAsia" w:asciiTheme="majorEastAsia" w:hAnsiTheme="majorEastAsia" w:eastAsiaTheme="majorEastAsia" w:cstheme="majorEastAsia"/>
          <w:i w:val="0"/>
          <w:caps w:val="0"/>
          <w:color w:val="4D4D4D"/>
          <w:spacing w:val="0"/>
          <w:sz w:val="24"/>
          <w:szCs w:val="24"/>
          <w:shd w:val="clear" w:fill="FFFFFF"/>
          <w:lang w:eastAsia="zh-CN"/>
        </w:rPr>
        <w:t>。</w:t>
      </w:r>
    </w:p>
    <w:p>
      <w:pPr>
        <w:numPr>
          <w:ilvl w:val="0"/>
          <w:numId w:val="0"/>
        </w:numPr>
        <w:ind w:leftChars="0"/>
        <w:rPr>
          <w:rFonts w:hint="eastAsia" w:asciiTheme="majorEastAsia" w:hAnsiTheme="majorEastAsia" w:eastAsiaTheme="majorEastAsia" w:cstheme="majorEastAsia"/>
          <w:i w:val="0"/>
          <w:caps w:val="0"/>
          <w:color w:val="4D4D4D"/>
          <w:spacing w:val="0"/>
          <w:sz w:val="24"/>
          <w:szCs w:val="24"/>
          <w:shd w:val="clear" w:fill="FFFFFF"/>
        </w:rPr>
      </w:pPr>
    </w:p>
    <w:p>
      <w:pPr>
        <w:pStyle w:val="8"/>
        <w:keepNext w:val="0"/>
        <w:keepLines w:val="0"/>
        <w:widowControl/>
        <w:numPr>
          <w:ilvl w:val="0"/>
          <w:numId w:val="0"/>
        </w:numPr>
        <w:suppressLineNumbers w:val="0"/>
        <w:ind w:right="0" w:rightChars="0"/>
      </w:pPr>
      <w:r>
        <w:t>适用场景：</w:t>
      </w:r>
      <w:r>
        <w:br w:type="textWrapping"/>
      </w:r>
      <w:r>
        <w:t>作为一种创建类模式，在任何需要生成复杂对象的地方，都可以使用工厂方法模式</w:t>
      </w:r>
      <w:r>
        <w:br w:type="textWrapping"/>
      </w:r>
      <w:r>
        <w:t>假如调用者自己组装产品需要增加依赖关系时，可以考虑使用工厂模式。</w:t>
      </w:r>
      <w:r>
        <w:br w:type="textWrapping"/>
      </w:r>
      <w:r>
        <w:t>当需要系统有比较好的扩展性时，可以考虑工厂模式</w:t>
      </w:r>
    </w:p>
    <w:p>
      <w:pPr>
        <w:numPr>
          <w:numId w:val="0"/>
        </w:numPr>
        <w:ind w:leftChars="0"/>
        <w:outlineLvl w:val="0"/>
        <w:rPr>
          <w:rFonts w:hint="eastAsia" w:asciiTheme="majorEastAsia" w:hAnsiTheme="majorEastAsia" w:eastAsiaTheme="majorEastAsia" w:cstheme="majorEastAsia"/>
          <w:i w:val="0"/>
          <w:caps w:val="0"/>
          <w:color w:val="4D4D4D"/>
          <w:spacing w:val="0"/>
          <w:sz w:val="28"/>
          <w:szCs w:val="28"/>
          <w:shd w:val="clear" w:fill="FFFFFF"/>
          <w:lang w:val="en-US" w:eastAsia="zh-CN"/>
        </w:rPr>
      </w:pPr>
      <w:r>
        <w:rPr>
          <w:rFonts w:hint="eastAsia" w:asciiTheme="majorEastAsia" w:hAnsiTheme="majorEastAsia" w:eastAsiaTheme="majorEastAsia" w:cstheme="majorEastAsia"/>
          <w:i w:val="0"/>
          <w:caps w:val="0"/>
          <w:color w:val="4D4D4D"/>
          <w:spacing w:val="0"/>
          <w:sz w:val="28"/>
          <w:szCs w:val="28"/>
          <w:shd w:val="clear" w:fill="FFFFFF"/>
          <w:lang w:val="en-US" w:eastAsia="zh-CN"/>
        </w:rPr>
        <w:t xml:space="preserve"> </w:t>
      </w:r>
      <w:bookmarkStart w:id="8" w:name="_Toc6458"/>
      <w:r>
        <w:rPr>
          <w:rFonts w:hint="eastAsia" w:asciiTheme="majorEastAsia" w:hAnsiTheme="majorEastAsia" w:eastAsiaTheme="majorEastAsia" w:cstheme="majorEastAsia"/>
          <w:i w:val="0"/>
          <w:caps w:val="0"/>
          <w:color w:val="4D4D4D"/>
          <w:spacing w:val="0"/>
          <w:sz w:val="28"/>
          <w:szCs w:val="28"/>
          <w:shd w:val="clear" w:fill="FFFFFF"/>
          <w:lang w:val="en-US" w:eastAsia="zh-CN"/>
        </w:rPr>
        <w:t>原型模式</w:t>
      </w:r>
      <w:bookmarkEnd w:id="8"/>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t>原型模式（</w:t>
      </w:r>
      <w:r>
        <w:rPr>
          <w:rFonts w:hint="default" w:ascii="Times New Roman" w:hAnsi="Times New Roman" w:eastAsia="微软雅黑" w:cs="Times New Roman"/>
          <w:b w:val="0"/>
          <w:i/>
          <w:caps w:val="0"/>
          <w:color w:val="595959" w:themeColor="text1" w:themeTint="A6"/>
          <w:spacing w:val="0"/>
          <w:sz w:val="24"/>
          <w:szCs w:val="24"/>
          <w:shd w:val="clear" w:fill="FFFFFF"/>
          <w:lang w:val="en-US"/>
          <w14:textFill>
            <w14:solidFill>
              <w14:schemeClr w14:val="tx1">
                <w14:lumMod w14:val="65000"/>
                <w14:lumOff w14:val="35000"/>
              </w14:schemeClr>
            </w14:solidFill>
          </w14:textFill>
        </w:rPr>
        <w:t>Prototype</w:t>
      </w:r>
      <w: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t>），用原型实例指定创建对象的种类，并且通过拷贝这些原型创建新的对象。</w:t>
      </w:r>
    </w:p>
    <w:p>
      <w:pPr>
        <w:numPr>
          <w:ilvl w:val="0"/>
          <w:numId w:val="0"/>
        </w:numPr>
        <w:ind w:leftChars="0"/>
        <w:rPr>
          <w:rFonts w:hint="eastAsia" w:ascii="宋体" w:hAnsi="宋体" w:eastAsia="宋体" w:cs="宋体"/>
          <w:i w:val="0"/>
          <w:caps w:val="0"/>
          <w:color w:val="FF0000"/>
          <w:spacing w:val="0"/>
          <w:sz w:val="24"/>
          <w:szCs w:val="24"/>
          <w:shd w:val="clear" w:fill="FFFFFF"/>
          <w:lang w:val="en-US" w:eastAsia="zh-CN"/>
        </w:rPr>
      </w:pPr>
      <w:r>
        <w:rPr>
          <w:rFonts w:hint="eastAsia" w:ascii="宋体" w:hAnsi="宋体" w:eastAsia="宋体" w:cs="宋体"/>
          <w:i w:val="0"/>
          <w:caps w:val="0"/>
          <w:color w:val="FF0000"/>
          <w:spacing w:val="0"/>
          <w:sz w:val="24"/>
          <w:szCs w:val="24"/>
          <w:shd w:val="clear" w:fill="FFFFFF"/>
          <w:lang w:val="en-US" w:eastAsia="zh-CN"/>
        </w:rPr>
        <w:drawing>
          <wp:inline distT="0" distB="0" distL="114300" distR="114300">
            <wp:extent cx="4135120" cy="2309495"/>
            <wp:effectExtent l="0" t="0" r="5080" b="1905"/>
            <wp:docPr id="7" name="图片 7" descr="原型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原型模式"/>
                    <pic:cNvPicPr>
                      <a:picLocks noChangeAspect="1"/>
                    </pic:cNvPicPr>
                  </pic:nvPicPr>
                  <pic:blipFill>
                    <a:blip r:embed="rId12"/>
                    <a:stretch>
                      <a:fillRect/>
                    </a:stretch>
                  </pic:blipFill>
                  <pic:spPr>
                    <a:xfrm>
                      <a:off x="0" y="0"/>
                      <a:ext cx="4135120" cy="2309495"/>
                    </a:xfrm>
                    <a:prstGeom prst="rect">
                      <a:avLst/>
                    </a:prstGeom>
                  </pic:spPr>
                </pic:pic>
              </a:graphicData>
            </a:graphic>
          </wp:inline>
        </w:drawing>
      </w:r>
    </w:p>
    <w:p>
      <w:pPr>
        <w:numPr>
          <w:ilvl w:val="0"/>
          <w:numId w:val="0"/>
        </w:numPr>
        <w:ind w:leftChars="0"/>
        <w:rPr>
          <w:rFonts w:hint="eastAsia" w:ascii="宋体" w:hAnsi="宋体" w:eastAsia="宋体" w:cs="宋体"/>
          <w:i w:val="0"/>
          <w:caps w:val="0"/>
          <w:color w:val="FF0000"/>
          <w:spacing w:val="0"/>
          <w:sz w:val="24"/>
          <w:szCs w:val="24"/>
          <w:shd w:val="clear" w:fill="FFFFFF"/>
          <w:lang w:val="en-US" w:eastAsia="zh-CN"/>
        </w:rPr>
      </w:pPr>
    </w:p>
    <w:p>
      <w:pPr>
        <w:numPr>
          <w:ilvl w:val="0"/>
          <w:numId w:val="0"/>
        </w:numPr>
        <w:ind w:leftChars="0"/>
        <w:rPr>
          <w:rFonts w:hint="eastAsia" w:ascii="宋体" w:hAnsi="宋体" w:eastAsia="宋体" w:cs="宋体"/>
          <w:i w:val="0"/>
          <w:caps w:val="0"/>
          <w:color w:val="FF0000"/>
          <w:spacing w:val="0"/>
          <w:sz w:val="24"/>
          <w:szCs w:val="24"/>
          <w:shd w:val="clear" w:fill="FFFFFF"/>
          <w:lang w:val="en-US" w:eastAsia="zh-CN"/>
        </w:rPr>
      </w:pPr>
    </w:p>
    <w:p>
      <w:pPr>
        <w:numPr>
          <w:ilvl w:val="0"/>
          <w:numId w:val="0"/>
        </w:numPr>
        <w:ind w:leftChars="0"/>
        <w:rPr>
          <w:rFonts w:hint="eastAsia" w:ascii="宋体" w:hAnsi="宋体" w:eastAsia="宋体" w:cs="宋体"/>
          <w:i w:val="0"/>
          <w:caps w:val="0"/>
          <w:color w:val="FF0000"/>
          <w:spacing w:val="0"/>
          <w:sz w:val="24"/>
          <w:szCs w:val="24"/>
          <w:shd w:val="clear" w:fill="FFFFFF"/>
          <w:lang w:val="en-US" w:eastAsia="zh-CN"/>
        </w:rPr>
      </w:pP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 xml:space="preserve">优点: </w:t>
      </w: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(1) :当创建对象的实例较为复杂的时候，使用原型模式可以简化对象的创建过程，通过复制-个已有的实例可以提高实例的创建效率。</w:t>
      </w: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(2) :扩展性好，由于原型模式提供了抽象原型类,在客户端针对抽象原型类进行编程,而将具体原型类写到配置文件中,增减或减少产品对原有系统都没有影响。</w:t>
      </w: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(3) :原型模式提供了简化的创建结构,厂方法模式常常需要有-个与产品类等级结构相同的工厂等级结构,而原型模式不需要这样,圆形模式中产品的复制是通过封装在类中的克隆方法实现的，无需专门的工厂类来创建产品。</w:t>
      </w: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(4) :可以使用深克隆方式保存对象的状态，使用原型模式将对象复制一份并将其状态保存起来,以便在需要的时候使用(例如恢复到历史某一状态)，可辅助实现撤销操作。</w:t>
      </w: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缺点：</w:t>
      </w:r>
    </w:p>
    <w:p>
      <w:pPr>
        <w:numPr>
          <w:ilvl w:val="0"/>
          <w:numId w:val="0"/>
        </w:numPr>
        <w:ind w:leftChars="0"/>
        <w:rPr>
          <w:rFonts w:hint="default"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default"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(1) :需要为每个类配置-个克隆方法,而且该克隆;方法位于类的内部，当对已有类进行改造的时候，需要修改代码,违反了开闭原</w:t>
      </w:r>
    </w:p>
    <w:p>
      <w:pPr>
        <w:numPr>
          <w:ilvl w:val="0"/>
          <w:numId w:val="0"/>
        </w:numPr>
        <w:ind w:leftChars="0"/>
        <w:rPr>
          <w:rFonts w:hint="default"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default"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则。</w:t>
      </w:r>
    </w:p>
    <w:p>
      <w:pPr>
        <w:numPr>
          <w:ilvl w:val="0"/>
          <w:numId w:val="0"/>
        </w:numPr>
        <w:ind w:leftChars="0"/>
        <w:rPr>
          <w:rFonts w:hint="default"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default"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(2) :在实现深克隆时需要编写较为复杂的代码，而且当对象之间存在多重签到弓用时,为了实现深克隆，每-层对象对应的类都必须支持深克隆，实现起来会比较麻烦。</w:t>
      </w:r>
    </w:p>
    <w:p>
      <w:pPr>
        <w:numPr>
          <w:ilvl w:val="0"/>
          <w:numId w:val="0"/>
        </w:numPr>
        <w:ind w:leftChars="0"/>
        <w:rPr>
          <w:rFonts w:hint="eastAsia" w:ascii="宋体" w:hAnsi="宋体" w:eastAsia="宋体" w:cs="宋体"/>
          <w:i w:val="0"/>
          <w:caps w:val="0"/>
          <w:color w:val="FF0000"/>
          <w:spacing w:val="0"/>
          <w:sz w:val="24"/>
          <w:szCs w:val="24"/>
          <w:shd w:val="clear" w:fill="FFFFFF"/>
          <w:lang w:val="en-US" w:eastAsia="zh-CN"/>
        </w:rPr>
      </w:pPr>
    </w:p>
    <w:p>
      <w:pPr>
        <w:numPr>
          <w:ilvl w:val="0"/>
          <w:numId w:val="0"/>
        </w:numPr>
        <w:ind w:leftChars="0"/>
        <w:rPr>
          <w:rFonts w:hint="eastAsia" w:ascii="宋体" w:hAnsi="宋体" w:eastAsia="宋体" w:cs="宋体"/>
          <w:i w:val="0"/>
          <w:caps w:val="0"/>
          <w:color w:val="FF0000"/>
          <w:spacing w:val="0"/>
          <w:sz w:val="24"/>
          <w:szCs w:val="24"/>
          <w:shd w:val="clear" w:fill="FFFFFF"/>
          <w:lang w:val="en-US" w:eastAsia="zh-CN"/>
        </w:rPr>
      </w:pPr>
    </w:p>
    <w:p>
      <w:pPr>
        <w:numPr>
          <w:numId w:val="0"/>
        </w:numPr>
        <w:outlineLvl w:val="0"/>
        <w:rPr>
          <w:rFonts w:hint="eastAsia" w:asciiTheme="majorEastAsia" w:hAnsiTheme="majorEastAsia" w:eastAsiaTheme="majorEastAsia" w:cstheme="majorEastAsia"/>
          <w:i w:val="0"/>
          <w:caps w:val="0"/>
          <w:color w:val="4D4D4D"/>
          <w:spacing w:val="0"/>
          <w:sz w:val="28"/>
          <w:szCs w:val="28"/>
          <w:shd w:val="clear" w:fill="FFFFFF"/>
          <w:lang w:val="en-US" w:eastAsia="zh-CN"/>
        </w:rPr>
      </w:pPr>
      <w:bookmarkStart w:id="9" w:name="_Toc16125"/>
      <w:r>
        <w:rPr>
          <w:rFonts w:hint="eastAsia" w:asciiTheme="majorEastAsia" w:hAnsiTheme="majorEastAsia" w:eastAsiaTheme="majorEastAsia" w:cstheme="majorEastAsia"/>
          <w:i w:val="0"/>
          <w:caps w:val="0"/>
          <w:color w:val="4D4D4D"/>
          <w:spacing w:val="0"/>
          <w:sz w:val="28"/>
          <w:szCs w:val="28"/>
          <w:shd w:val="clear" w:fill="FFFFFF"/>
          <w:lang w:val="en-US" w:eastAsia="zh-CN"/>
        </w:rPr>
        <w:t>外观模式--门面模式</w:t>
      </w:r>
      <w:bookmarkEnd w:id="9"/>
    </w:p>
    <w:p>
      <w:pPr>
        <w:numPr>
          <w:ilvl w:val="0"/>
          <w:numId w:val="0"/>
        </w:numP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t>外观模式（</w:t>
      </w:r>
      <w:r>
        <w:rPr>
          <w:rFonts w:hint="default" w:ascii="Times New Roman" w:hAnsi="Times New Roman" w:eastAsia="微软雅黑" w:cs="Times New Roman"/>
          <w:b w:val="0"/>
          <w:i/>
          <w:caps w:val="0"/>
          <w:color w:val="595959" w:themeColor="text1" w:themeTint="A6"/>
          <w:spacing w:val="0"/>
          <w:sz w:val="24"/>
          <w:szCs w:val="24"/>
          <w:shd w:val="clear" w:fill="FFFFFF"/>
          <w:lang w:val="en-US"/>
          <w14:textFill>
            <w14:solidFill>
              <w14:schemeClr w14:val="tx1">
                <w14:lumMod w14:val="65000"/>
                <w14:lumOff w14:val="35000"/>
              </w14:schemeClr>
            </w14:solidFill>
          </w14:textFill>
        </w:rPr>
        <w:t>Facade</w:t>
      </w:r>
      <w: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t>），为子系统中的一组接口提供一个一致的界面，此模式定义了一个高层接口，这个接口使得这一子系统更加容易使用。</w:t>
      </w:r>
    </w:p>
    <w:p>
      <w:pPr>
        <w:numPr>
          <w:ilvl w:val="0"/>
          <w:numId w:val="0"/>
        </w:numP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pPr>
    </w:p>
    <w:p>
      <w:pPr>
        <w:numPr>
          <w:ilvl w:val="0"/>
          <w:numId w:val="0"/>
        </w:numPr>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drawing>
          <wp:inline distT="0" distB="0" distL="114300" distR="114300">
            <wp:extent cx="3355975" cy="2447290"/>
            <wp:effectExtent l="0" t="0" r="9525" b="3810"/>
            <wp:docPr id="8" name="图片 8" descr="外观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外观模式"/>
                    <pic:cNvPicPr>
                      <a:picLocks noChangeAspect="1"/>
                    </pic:cNvPicPr>
                  </pic:nvPicPr>
                  <pic:blipFill>
                    <a:blip r:embed="rId13"/>
                    <a:stretch>
                      <a:fillRect/>
                    </a:stretch>
                  </pic:blipFill>
                  <pic:spPr>
                    <a:xfrm>
                      <a:off x="0" y="0"/>
                      <a:ext cx="3355975" cy="2447290"/>
                    </a:xfrm>
                    <a:prstGeom prst="rect">
                      <a:avLst/>
                    </a:prstGeom>
                  </pic:spPr>
                </pic:pic>
              </a:graphicData>
            </a:graphic>
          </wp:inline>
        </w:drawing>
      </w: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1"/>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bookmarkStart w:id="10" w:name="_Toc30442"/>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1 . 外观模式优点 :</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① 简化调用 :简化复杂系统的调用过程 ,无需对子系统进行深入了解 , 即可完成调用</w:t>
      </w:r>
      <w:r>
        <w:rPr>
          <w:rFonts w:hint="eastAsia"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② 降低耦合 :使用外观模式 ,只与外观对象进行交互 ,不与复杂的子系统直接进行交互 ,降低了系统间的依赖 ,使耦合关系更低 ;子系统内部的模块更容易扩展和维护;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③ 层次控制:层次结构复杂的系统 ,有些方法需要提供给系统外部调用 ,有些方法需要在内部使用 ,将提供给外部的功能定义在外观类中 ,这样既方便调用 , 也能将系统内部的细节隐藏起来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④ 符合迪米特法则 :最少知道原则 ,用户不需要了解子系统内部的情况</w:t>
      </w:r>
      <w:r>
        <w:rPr>
          <w:rFonts w:hint="eastAsia"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w:t>
      </w:r>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 xml:space="preserve">也不需要与子系统进行交互 </w:t>
      </w:r>
      <w:r>
        <w:rPr>
          <w:rFonts w:hint="eastAsia"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w:t>
      </w:r>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只与外观类进行交互</w:t>
      </w:r>
      <w:r>
        <w:rPr>
          <w:rFonts w:hint="eastAsia"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w:t>
      </w:r>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降低了应用层与子系统之间的耦合度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outlineLvl w:val="1"/>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bookmarkStart w:id="11" w:name="_Toc27186"/>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2 . 外观模式缺点 :</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① 子系统扩展风险 : 系统内部扩展子系统时 ,容易产生风险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② 不符合开闭原则 : 外观模式 , 扩展子系统时 , 不符合开闭原则</w:t>
      </w:r>
      <w:r>
        <w:rPr>
          <w:rFonts w:hint="eastAsia"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t>；</w:t>
      </w:r>
    </w:p>
    <w:p>
      <w:pPr>
        <w:numPr>
          <w:numId w:val="0"/>
        </w:numPr>
        <w:ind w:leftChars="0"/>
        <w:outlineLvl w:val="0"/>
        <w:rPr>
          <w:rFonts w:hint="eastAsia" w:asciiTheme="majorEastAsia" w:hAnsiTheme="majorEastAsia" w:eastAsiaTheme="majorEastAsia" w:cstheme="majorEastAsia"/>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pPr>
      <w:bookmarkStart w:id="12" w:name="_Toc15134"/>
      <w:r>
        <w:rPr>
          <w:rFonts w:hint="eastAsia" w:asciiTheme="majorEastAsia" w:hAnsiTheme="majorEastAsia" w:eastAsiaTheme="majorEastAsia" w:cstheme="majorEastAsia"/>
          <w:i w:val="0"/>
          <w:caps w:val="0"/>
          <w:color w:val="595959" w:themeColor="text1" w:themeTint="A6"/>
          <w:spacing w:val="0"/>
          <w:sz w:val="28"/>
          <w:szCs w:val="28"/>
          <w:shd w:val="clear" w:fill="FFFFFF"/>
          <w:lang w:val="en-US" w:eastAsia="zh-CN"/>
          <w14:textFill>
            <w14:solidFill>
              <w14:schemeClr w14:val="tx1">
                <w14:lumMod w14:val="65000"/>
                <w14:lumOff w14:val="35000"/>
              </w14:schemeClr>
            </w14:solidFill>
          </w14:textFill>
        </w:rPr>
        <w:t>建造者模式</w:t>
      </w:r>
      <w:bookmarkEnd w:id="12"/>
    </w:p>
    <w:p>
      <w:pPr>
        <w:numPr>
          <w:ilvl w:val="0"/>
          <w:numId w:val="0"/>
        </w:numPr>
        <w:ind w:leftChars="0"/>
        <w:rPr>
          <w:rFonts w:hint="eastAsia" w:ascii="宋体" w:hAnsi="宋体" w:eastAsia="宋体" w:cs="宋体"/>
          <w:i w:val="0"/>
          <w:caps w:val="0"/>
          <w:color w:val="4D4D4D"/>
          <w:spacing w:val="0"/>
          <w:sz w:val="24"/>
          <w:szCs w:val="24"/>
          <w:shd w:val="clear" w:fill="FFFFFF"/>
        </w:rPr>
      </w:pPr>
      <w:r>
        <w:rPr>
          <w:rFonts w:hint="eastAsia" w:ascii="宋体" w:hAnsi="宋体" w:eastAsia="宋体" w:cs="宋体"/>
          <w:i w:val="0"/>
          <w:caps w:val="0"/>
          <w:color w:val="4D4D4D"/>
          <w:spacing w:val="0"/>
          <w:sz w:val="24"/>
          <w:szCs w:val="24"/>
          <w:shd w:val="clear" w:fill="FFFFFF"/>
        </w:rPr>
        <w:t>建造者模式（</w:t>
      </w:r>
      <w:r>
        <w:rPr>
          <w:rFonts w:hint="default" w:ascii="Times New Roman" w:hAnsi="Times New Roman" w:eastAsia="微软雅黑" w:cs="Times New Roman"/>
          <w:b w:val="0"/>
          <w:i/>
          <w:caps w:val="0"/>
          <w:color w:val="4D4D4D"/>
          <w:spacing w:val="0"/>
          <w:sz w:val="24"/>
          <w:szCs w:val="24"/>
          <w:shd w:val="clear" w:fill="FFFFFF"/>
          <w:lang w:val="en-US"/>
        </w:rPr>
        <w:t>Builder</w:t>
      </w:r>
      <w:r>
        <w:rPr>
          <w:rFonts w:hint="eastAsia" w:ascii="宋体" w:hAnsi="宋体" w:eastAsia="宋体" w:cs="宋体"/>
          <w:i w:val="0"/>
          <w:caps w:val="0"/>
          <w:color w:val="4D4D4D"/>
          <w:spacing w:val="0"/>
          <w:sz w:val="24"/>
          <w:szCs w:val="24"/>
          <w:shd w:val="clear" w:fill="FFFFFF"/>
        </w:rPr>
        <w:t>），又叫生成器模式。建造者模式可以将一个产品的内部表象与产品的生产过程分割开来，从而可以使一个建造过程生成具有不同内部表象的产品对象。</w:t>
      </w: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t>建造者模式（</w:t>
      </w:r>
      <w:r>
        <w:rPr>
          <w:rFonts w:hint="default" w:ascii="Times New Roman" w:hAnsi="Times New Roman" w:eastAsia="微软雅黑" w:cs="Times New Roman"/>
          <w:b w:val="0"/>
          <w:i/>
          <w:caps w:val="0"/>
          <w:color w:val="595959" w:themeColor="text1" w:themeTint="A6"/>
          <w:spacing w:val="0"/>
          <w:sz w:val="24"/>
          <w:szCs w:val="24"/>
          <w:shd w:val="clear" w:fill="FFFFFF"/>
          <w:lang w:val="en-US"/>
          <w14:textFill>
            <w14:solidFill>
              <w14:schemeClr w14:val="tx1">
                <w14:lumMod w14:val="65000"/>
                <w14:lumOff w14:val="35000"/>
              </w14:schemeClr>
            </w14:solidFill>
          </w14:textFill>
        </w:rPr>
        <w:t>Builder</w:t>
      </w:r>
      <w:r>
        <w:rPr>
          <w:rFonts w:hint="eastAsia" w:ascii="宋体" w:hAnsi="宋体" w:eastAsia="宋体" w:cs="宋体"/>
          <w:i w:val="0"/>
          <w:caps w:val="0"/>
          <w:color w:val="595959" w:themeColor="text1" w:themeTint="A6"/>
          <w:spacing w:val="0"/>
          <w:sz w:val="24"/>
          <w:szCs w:val="24"/>
          <w:shd w:val="clear" w:fill="FFFFFF"/>
          <w14:textFill>
            <w14:solidFill>
              <w14:schemeClr w14:val="tx1">
                <w14:lumMod w14:val="65000"/>
                <w14:lumOff w14:val="35000"/>
              </w14:schemeClr>
            </w14:solidFill>
          </w14:textFill>
        </w:rPr>
        <w:t>），将一个复杂对象的构建与它的表示分离，使得同样的构建过程可以创建不同的表示</w:t>
      </w: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drawing>
          <wp:inline distT="0" distB="0" distL="114300" distR="114300">
            <wp:extent cx="3102610" cy="2066925"/>
            <wp:effectExtent l="0" t="0" r="8890" b="3175"/>
            <wp:docPr id="9" name="图片 9" descr="建造者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建造者模式"/>
                    <pic:cNvPicPr>
                      <a:picLocks noChangeAspect="1"/>
                    </pic:cNvPicPr>
                  </pic:nvPicPr>
                  <pic:blipFill>
                    <a:blip r:embed="rId14"/>
                    <a:stretch>
                      <a:fillRect/>
                    </a:stretch>
                  </pic:blipFill>
                  <pic:spPr>
                    <a:xfrm>
                      <a:off x="0" y="0"/>
                      <a:ext cx="3102610" cy="2066925"/>
                    </a:xfrm>
                    <a:prstGeom prst="rect">
                      <a:avLst/>
                    </a:prstGeom>
                  </pic:spPr>
                </pic:pic>
              </a:graphicData>
            </a:graphic>
          </wp:inline>
        </w:drawing>
      </w:r>
    </w:p>
    <w:p>
      <w:pPr>
        <w:numPr>
          <w:ilvl w:val="0"/>
          <w:numId w:val="0"/>
        </w:numPr>
        <w:ind w:leftChars="0"/>
        <w:rPr>
          <w:rFonts w:hint="eastAsia" w:ascii="宋体" w:hAnsi="宋体" w:eastAsia="宋体" w:cs="宋体"/>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pStyle w:val="8"/>
        <w:keepNext w:val="0"/>
        <w:keepLines w:val="0"/>
        <w:widowControl/>
        <w:suppressLineNumbers w:val="0"/>
        <w:rPr>
          <w:rFonts w:hint="eastAsia" w:ascii="宋体" w:hAnsi="宋体" w:eastAsia="宋体" w:cs="宋体"/>
        </w:rPr>
      </w:pPr>
      <w:r>
        <w:rPr>
          <w:rFonts w:hint="eastAsia" w:ascii="宋体" w:hAnsi="宋体" w:eastAsia="宋体" w:cs="宋体"/>
        </w:rPr>
        <w:t>使用建造者模式的好处</w:t>
      </w:r>
      <w:r>
        <w:rPr>
          <w:rFonts w:hint="eastAsia" w:ascii="宋体" w:hAnsi="宋体" w:eastAsia="宋体" w:cs="宋体"/>
        </w:rPr>
        <w:br w:type="textWrapping"/>
      </w:r>
      <w:r>
        <w:rPr>
          <w:rFonts w:hint="eastAsia" w:ascii="宋体" w:hAnsi="宋体" w:eastAsia="宋体" w:cs="宋体"/>
        </w:rPr>
        <w:t>1.使用建造者模式可以使客户端不必知道产品内部组成的细节。</w:t>
      </w:r>
      <w:r>
        <w:rPr>
          <w:rFonts w:hint="eastAsia" w:ascii="宋体" w:hAnsi="宋体" w:eastAsia="宋体" w:cs="宋体"/>
        </w:rPr>
        <w:br w:type="textWrapping"/>
      </w:r>
      <w:r>
        <w:rPr>
          <w:rFonts w:hint="eastAsia" w:ascii="宋体" w:hAnsi="宋体" w:eastAsia="宋体" w:cs="宋体"/>
        </w:rPr>
        <w:t>2.具体的建造者类之间是相互独立的，对系统的扩展非常有利。</w:t>
      </w:r>
      <w:r>
        <w:rPr>
          <w:rFonts w:hint="eastAsia" w:ascii="宋体" w:hAnsi="宋体" w:eastAsia="宋体" w:cs="宋体"/>
        </w:rPr>
        <w:br w:type="textWrapping"/>
      </w:r>
      <w:r>
        <w:rPr>
          <w:rFonts w:hint="eastAsia" w:ascii="宋体" w:hAnsi="宋体" w:eastAsia="宋体" w:cs="宋体"/>
        </w:rPr>
        <w:t>3.由于具体的建造者是独立的，因此可以对建造过程逐步细化，而不对其他的模块产生任何影响。</w:t>
      </w:r>
    </w:p>
    <w:p>
      <w:pPr>
        <w:pStyle w:val="8"/>
        <w:keepNext w:val="0"/>
        <w:keepLines w:val="0"/>
        <w:widowControl/>
        <w:suppressLineNumbers w:val="0"/>
        <w:rPr>
          <w:rFonts w:hint="eastAsia" w:ascii="宋体" w:hAnsi="宋体" w:eastAsia="宋体" w:cs="宋体"/>
        </w:rPr>
      </w:pPr>
      <w:r>
        <w:rPr>
          <w:rFonts w:hint="eastAsia" w:ascii="宋体" w:hAnsi="宋体" w:eastAsia="宋体" w:cs="宋体"/>
        </w:rPr>
        <w:t>使用建造者模式的场合:</w:t>
      </w:r>
      <w:r>
        <w:rPr>
          <w:rFonts w:hint="eastAsia" w:ascii="宋体" w:hAnsi="宋体" w:eastAsia="宋体" w:cs="宋体"/>
        </w:rPr>
        <w:br w:type="textWrapping"/>
      </w:r>
      <w:r>
        <w:rPr>
          <w:rFonts w:hint="eastAsia" w:ascii="宋体" w:hAnsi="宋体" w:eastAsia="宋体" w:cs="宋体"/>
        </w:rPr>
        <w:t>1.创建一些复杂的对象时，这些对象的内部组成构件间的建造顺序是稳定的，但是对象的内部组成构件面临着复杂的变化。</w:t>
      </w:r>
      <w:r>
        <w:rPr>
          <w:rFonts w:hint="eastAsia" w:ascii="宋体" w:hAnsi="宋体" w:eastAsia="宋体" w:cs="宋体"/>
        </w:rPr>
        <w:br w:type="textWrapping"/>
      </w:r>
      <w:r>
        <w:rPr>
          <w:rFonts w:hint="eastAsia" w:ascii="宋体" w:hAnsi="宋体" w:eastAsia="宋体" w:cs="宋体"/>
        </w:rPr>
        <w:t>2.要创建的复杂对象的算法，独立于该对象的组成部分，也独立于组成部分的装配方法时。</w:t>
      </w:r>
    </w:p>
    <w:p>
      <w:pPr>
        <w:numPr>
          <w:ilvl w:val="0"/>
          <w:numId w:val="0"/>
        </w:numPr>
        <w:ind w:leftChars="0"/>
        <w:outlineLvl w:val="0"/>
        <w:rPr>
          <w:rFonts w:hint="eastAsia" w:ascii="宋体" w:hAnsi="宋体" w:eastAsia="宋体" w:cs="宋体"/>
          <w:kern w:val="0"/>
          <w:sz w:val="28"/>
          <w:szCs w:val="28"/>
          <w:lang w:val="en-US" w:eastAsia="zh-CN" w:bidi="ar"/>
        </w:rPr>
      </w:pPr>
      <w:bookmarkStart w:id="13" w:name="_Toc5179"/>
      <w:r>
        <w:rPr>
          <w:rFonts w:hint="eastAsia" w:ascii="宋体" w:hAnsi="宋体" w:eastAsia="宋体" w:cs="宋体"/>
          <w:kern w:val="0"/>
          <w:sz w:val="28"/>
          <w:szCs w:val="28"/>
          <w:lang w:val="en-US" w:eastAsia="zh-CN" w:bidi="ar"/>
        </w:rPr>
        <w:t>抽象工厂模式</w:t>
      </w:r>
      <w:bookmarkEnd w:id="13"/>
    </w:p>
    <w:p>
      <w:pPr>
        <w:pStyle w:val="8"/>
        <w:keepNext w:val="0"/>
        <w:keepLines w:val="0"/>
        <w:widowControl/>
        <w:suppressLineNumbers w:val="0"/>
        <w:shd w:val="clear" w:fill="FFFFFF"/>
        <w:spacing w:before="100" w:beforeAutospacing="0" w:after="100" w:afterAutospacing="0"/>
        <w:ind w:left="0" w:right="0" w:firstLine="0"/>
        <w:outlineLvl w:val="0"/>
        <w:rPr>
          <w:rFonts w:ascii="Verdana" w:hAnsi="Verdana" w:cs="Verdana"/>
          <w:i w:val="0"/>
          <w:caps w:val="0"/>
          <w:color w:val="4B4B4B"/>
          <w:spacing w:val="0"/>
          <w:sz w:val="24"/>
          <w:szCs w:val="24"/>
        </w:rPr>
      </w:pPr>
      <w:bookmarkStart w:id="14" w:name="_Toc181"/>
      <w:r>
        <w:rPr>
          <w:rStyle w:val="11"/>
          <w:rFonts w:hint="default" w:ascii="Verdana" w:hAnsi="Verdana" w:cs="Verdana"/>
          <w:i w:val="0"/>
          <w:caps w:val="0"/>
          <w:color w:val="4B4B4B"/>
          <w:spacing w:val="0"/>
          <w:sz w:val="24"/>
          <w:szCs w:val="24"/>
          <w:shd w:val="clear" w:fill="FFFFFF"/>
        </w:rPr>
        <w:t>象工厂模式的优点</w:t>
      </w:r>
      <w:bookmarkEnd w:id="14"/>
    </w:p>
    <w:p>
      <w:pPr>
        <w:pStyle w:val="8"/>
        <w:keepNext w:val="0"/>
        <w:keepLines w:val="0"/>
        <w:widowControl/>
        <w:suppressLineNumbers w:val="0"/>
        <w:shd w:val="clear" w:fill="FFFFFF"/>
        <w:spacing w:before="100" w:beforeAutospacing="0" w:after="100" w:afterAutospacing="0"/>
        <w:ind w:left="0" w:right="0" w:firstLine="0"/>
        <w:rPr>
          <w:rFonts w:hint="default" w:ascii="Verdana" w:hAnsi="Verdana" w:cs="Verdana"/>
          <w:i w:val="0"/>
          <w:caps w:val="0"/>
          <w:color w:val="4B4B4B"/>
          <w:spacing w:val="0"/>
          <w:sz w:val="24"/>
          <w:szCs w:val="24"/>
        </w:rPr>
      </w:pPr>
      <w:r>
        <w:rPr>
          <w:rFonts w:hint="default" w:ascii="Verdana" w:hAnsi="Verdana" w:cs="Verdana"/>
          <w:i w:val="0"/>
          <w:caps w:val="0"/>
          <w:color w:val="4B4B4B"/>
          <w:spacing w:val="0"/>
          <w:sz w:val="24"/>
          <w:szCs w:val="24"/>
          <w:shd w:val="clear" w:fill="FFFFFF"/>
        </w:rPr>
        <w:t>抽象工厂模式除了具有工厂方法模式的优点外，最主要的优点就是可以在类的内部对产品族进行约束。所谓的产品族，一般或多或少的都存在一定的关联，抽象工厂模式就可以在类内部对产品族的关联关系进行定义和描述，而不必专门引入一个新的类来进行管理。</w:t>
      </w:r>
    </w:p>
    <w:p>
      <w:pPr>
        <w:pStyle w:val="8"/>
        <w:keepNext w:val="0"/>
        <w:keepLines w:val="0"/>
        <w:widowControl/>
        <w:suppressLineNumbers w:val="0"/>
        <w:shd w:val="clear" w:fill="FFFFFF"/>
        <w:spacing w:before="100" w:beforeAutospacing="0" w:after="100" w:afterAutospacing="0"/>
        <w:ind w:left="0" w:right="0" w:firstLine="0"/>
        <w:outlineLvl w:val="0"/>
        <w:rPr>
          <w:rFonts w:hint="default" w:ascii="Verdana" w:hAnsi="Verdana" w:cs="Verdana"/>
          <w:i w:val="0"/>
          <w:caps w:val="0"/>
          <w:color w:val="4B4B4B"/>
          <w:spacing w:val="0"/>
          <w:sz w:val="24"/>
          <w:szCs w:val="24"/>
        </w:rPr>
      </w:pPr>
      <w:bookmarkStart w:id="15" w:name="_Toc391"/>
      <w:r>
        <w:rPr>
          <w:rStyle w:val="11"/>
          <w:rFonts w:hint="default" w:ascii="Verdana" w:hAnsi="Verdana" w:cs="Verdana"/>
          <w:i w:val="0"/>
          <w:caps w:val="0"/>
          <w:color w:val="4B4B4B"/>
          <w:spacing w:val="0"/>
          <w:sz w:val="24"/>
          <w:szCs w:val="24"/>
          <w:shd w:val="clear" w:fill="FFFFFF"/>
        </w:rPr>
        <w:t>抽象工厂模式的缺点</w:t>
      </w:r>
      <w:bookmarkEnd w:id="15"/>
    </w:p>
    <w:p>
      <w:pPr>
        <w:pStyle w:val="8"/>
        <w:keepNext w:val="0"/>
        <w:keepLines w:val="0"/>
        <w:widowControl/>
        <w:suppressLineNumbers w:val="0"/>
        <w:shd w:val="clear" w:fill="FFFFFF"/>
        <w:spacing w:before="100" w:beforeAutospacing="0" w:after="100" w:afterAutospacing="0"/>
        <w:ind w:left="0" w:right="0" w:firstLine="0"/>
        <w:rPr>
          <w:rFonts w:hint="default" w:ascii="Verdana" w:hAnsi="Verdana" w:cs="Verdana"/>
          <w:i w:val="0"/>
          <w:caps w:val="0"/>
          <w:color w:val="4B4B4B"/>
          <w:spacing w:val="0"/>
          <w:sz w:val="24"/>
          <w:szCs w:val="24"/>
        </w:rPr>
      </w:pPr>
      <w:r>
        <w:rPr>
          <w:rFonts w:hint="default" w:ascii="Verdana" w:hAnsi="Verdana" w:cs="Verdana"/>
          <w:i w:val="0"/>
          <w:caps w:val="0"/>
          <w:color w:val="4B4B4B"/>
          <w:spacing w:val="0"/>
          <w:sz w:val="24"/>
          <w:szCs w:val="24"/>
          <w:shd w:val="clear" w:fill="FFFFFF"/>
        </w:rPr>
        <w:t>产品族的扩展将是一件十分费力的事情，假如产品族中需要增加一个新的产品，则几乎所有的工厂类都需要进行修改。所以使用抽象工厂模式时，对产品等级结构的划分是非常重要的。</w:t>
      </w:r>
    </w:p>
    <w:p>
      <w:pPr>
        <w:pStyle w:val="8"/>
        <w:keepNext w:val="0"/>
        <w:keepLines w:val="0"/>
        <w:widowControl/>
        <w:suppressLineNumbers w:val="0"/>
        <w:shd w:val="clear" w:fill="FFFFFF"/>
        <w:spacing w:before="100" w:beforeAutospacing="0" w:after="100" w:afterAutospacing="0"/>
        <w:ind w:left="0" w:right="0" w:firstLine="0"/>
        <w:outlineLvl w:val="0"/>
        <w:rPr>
          <w:rFonts w:hint="default" w:ascii="Verdana" w:hAnsi="Verdana" w:cs="Verdana"/>
          <w:i w:val="0"/>
          <w:caps w:val="0"/>
          <w:color w:val="4B4B4B"/>
          <w:spacing w:val="0"/>
          <w:sz w:val="24"/>
          <w:szCs w:val="24"/>
        </w:rPr>
      </w:pPr>
      <w:bookmarkStart w:id="16" w:name="_Toc25406"/>
      <w:r>
        <w:rPr>
          <w:rStyle w:val="11"/>
          <w:rFonts w:hint="default" w:ascii="Verdana" w:hAnsi="Verdana" w:cs="Verdana"/>
          <w:i w:val="0"/>
          <w:caps w:val="0"/>
          <w:color w:val="4B4B4B"/>
          <w:spacing w:val="0"/>
          <w:sz w:val="24"/>
          <w:szCs w:val="24"/>
          <w:shd w:val="clear" w:fill="FFFFFF"/>
        </w:rPr>
        <w:t>适用场景</w:t>
      </w:r>
      <w:bookmarkEnd w:id="16"/>
    </w:p>
    <w:p>
      <w:pPr>
        <w:pStyle w:val="8"/>
        <w:keepNext w:val="0"/>
        <w:keepLines w:val="0"/>
        <w:widowControl/>
        <w:suppressLineNumbers w:val="0"/>
        <w:shd w:val="clear" w:fill="FFFFFF"/>
        <w:spacing w:before="100" w:beforeAutospacing="0" w:after="100" w:afterAutospacing="0"/>
        <w:ind w:left="0" w:right="0" w:firstLine="0"/>
        <w:rPr>
          <w:rFonts w:hint="default" w:ascii="Verdana" w:hAnsi="Verdana" w:cs="Verdana"/>
          <w:i w:val="0"/>
          <w:caps w:val="0"/>
          <w:color w:val="4B4B4B"/>
          <w:spacing w:val="0"/>
          <w:sz w:val="24"/>
          <w:szCs w:val="24"/>
        </w:rPr>
      </w:pPr>
      <w:r>
        <w:rPr>
          <w:rFonts w:hint="default" w:ascii="Verdana" w:hAnsi="Verdana" w:cs="Verdana"/>
          <w:i w:val="0"/>
          <w:caps w:val="0"/>
          <w:color w:val="4B4B4B"/>
          <w:spacing w:val="0"/>
          <w:sz w:val="24"/>
          <w:szCs w:val="24"/>
          <w:shd w:val="clear" w:fill="FFFFFF"/>
        </w:rPr>
        <w:t>当需要创建的对象是一系列相互关联或相互依赖的产品族时，便可以使用抽象工厂模式。说的更明白一点，就是一个继承体系中，如果存在着多个等级结构（即存在着多个抽象类），并且分属各个等级结构中的实现类之间存在着一定的关联或者约束，就可以使用抽象工厂模式。假如各个等级结构中的实现类之间不存在关联或约束，则使用多个独立的工厂来对产品进行创建，则更合适一点。</w:t>
      </w:r>
    </w:p>
    <w:p>
      <w:pPr>
        <w:numPr>
          <w:ilvl w:val="0"/>
          <w:numId w:val="0"/>
        </w:numPr>
        <w:ind w:leftChars="0"/>
        <w:rPr>
          <w:rFonts w:hint="eastAsia" w:ascii="宋体" w:hAnsi="宋体" w:eastAsia="宋体" w:cs="宋体"/>
          <w:kern w:val="0"/>
          <w:sz w:val="28"/>
          <w:szCs w:val="28"/>
          <w:lang w:val="en-US" w:eastAsia="zh-CN" w:bidi="ar"/>
        </w:rPr>
      </w:pP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pPr>
        <w:numPr>
          <w:ilvl w:val="0"/>
          <w:numId w:val="0"/>
        </w:numPr>
        <w:ind w:leftChars="0"/>
        <w:rPr>
          <w:rFonts w:hint="default" w:asciiTheme="majorEastAsia" w:hAnsiTheme="majorEastAsia" w:eastAsiaTheme="majorEastAsia" w:cstheme="majorEastAsia"/>
          <w:i w:val="0"/>
          <w:caps w:val="0"/>
          <w:color w:val="595959" w:themeColor="text1" w:themeTint="A6"/>
          <w:spacing w:val="0"/>
          <w:sz w:val="24"/>
          <w:szCs w:val="24"/>
          <w:shd w:val="clear" w:fill="FFFFFF"/>
          <w:lang w:val="en-US" w:eastAsia="zh-CN"/>
          <w14:textFill>
            <w14:solidFill>
              <w14:schemeClr w14:val="tx1">
                <w14:lumMod w14:val="65000"/>
                <w14:lumOff w14:val="35000"/>
              </w14:schemeClr>
            </w14:solidFill>
          </w14:textFill>
        </w:rPr>
      </w:pP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行楷_GBK">
    <w:altName w:val="宋体"/>
    <w:panose1 w:val="03000509000000000000"/>
    <w:charset w:val="86"/>
    <w:family w:val="script"/>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9EC8C"/>
    <w:multiLevelType w:val="singleLevel"/>
    <w:tmpl w:val="8AA9EC8C"/>
    <w:lvl w:ilvl="0" w:tentative="0">
      <w:start w:val="1"/>
      <w:numFmt w:val="chineseCounting"/>
      <w:suff w:val="nothing"/>
      <w:lvlText w:val="第%1，"/>
      <w:lvlJc w:val="left"/>
      <w:rPr>
        <w:rFonts w:hint="eastAsia"/>
      </w:rPr>
    </w:lvl>
  </w:abstractNum>
  <w:abstractNum w:abstractNumId="1">
    <w:nsid w:val="01EC7606"/>
    <w:multiLevelType w:val="singleLevel"/>
    <w:tmpl w:val="01EC7606"/>
    <w:lvl w:ilvl="0" w:tentative="0">
      <w:start w:val="4"/>
      <w:numFmt w:val="chineseCounting"/>
      <w:suff w:val="space"/>
      <w:lvlText w:val="第%1章"/>
      <w:lvlJc w:val="left"/>
      <w:rPr>
        <w:rFonts w:hint="eastAsia"/>
      </w:rPr>
    </w:lvl>
  </w:abstractNum>
  <w:abstractNum w:abstractNumId="2">
    <w:nsid w:val="79B36ED1"/>
    <w:multiLevelType w:val="singleLevel"/>
    <w:tmpl w:val="79B36ED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E576F"/>
    <w:rsid w:val="00516044"/>
    <w:rsid w:val="14BE576F"/>
    <w:rsid w:val="54FE1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GIF"/><Relationship Id="rId13" Type="http://schemas.openxmlformats.org/officeDocument/2006/relationships/image" Target="media/image8.GIF"/><Relationship Id="rId12" Type="http://schemas.openxmlformats.org/officeDocument/2006/relationships/image" Target="media/image7.GIF"/><Relationship Id="rId11" Type="http://schemas.openxmlformats.org/officeDocument/2006/relationships/image" Target="media/image6.GIF"/><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2020-06-09T04:51:00Z</dcterms:created>
  <dc:creator>碧水灵云</dc:creator>
  <cp:lastModifiedBy>碧水灵云</cp:lastModifiedBy>
  <dcterms:modified xsi:type="dcterms:W3CDTF">2020-06-09T04:59:15Z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