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C18" w:rsidRPr="0068336D" w:rsidRDefault="00817C18" w:rsidP="0068336D">
      <w:pPr>
        <w:jc w:val="both"/>
        <w:rPr>
          <w:b/>
          <w:sz w:val="28"/>
          <w:szCs w:val="28"/>
        </w:rPr>
      </w:pPr>
      <w:r w:rsidRPr="0068336D">
        <w:rPr>
          <w:b/>
          <w:sz w:val="28"/>
          <w:szCs w:val="28"/>
        </w:rPr>
        <w:t>Investition &amp; Finanzierung</w:t>
      </w:r>
    </w:p>
    <w:p w:rsidR="00817C18" w:rsidRPr="0068336D" w:rsidRDefault="00817C18" w:rsidP="0068336D">
      <w:pPr>
        <w:jc w:val="both"/>
        <w:rPr>
          <w:sz w:val="28"/>
          <w:szCs w:val="28"/>
        </w:rPr>
      </w:pPr>
    </w:p>
    <w:p w:rsidR="0068336D" w:rsidRPr="0068336D" w:rsidRDefault="0068336D" w:rsidP="0068336D">
      <w:pPr>
        <w:jc w:val="both"/>
        <w:rPr>
          <w:sz w:val="28"/>
          <w:szCs w:val="28"/>
        </w:rPr>
      </w:pPr>
    </w:p>
    <w:p w:rsidR="00F52146" w:rsidRPr="0068336D" w:rsidRDefault="00F52146" w:rsidP="0068336D">
      <w:pPr>
        <w:jc w:val="both"/>
        <w:rPr>
          <w:b/>
          <w:sz w:val="28"/>
          <w:szCs w:val="28"/>
        </w:rPr>
      </w:pPr>
      <w:r w:rsidRPr="0068336D">
        <w:rPr>
          <w:b/>
          <w:sz w:val="28"/>
          <w:szCs w:val="28"/>
        </w:rPr>
        <w:t>Aufgabe</w:t>
      </w:r>
      <w:r w:rsidR="009C0AAD" w:rsidRPr="0068336D">
        <w:rPr>
          <w:b/>
          <w:sz w:val="28"/>
          <w:szCs w:val="28"/>
        </w:rPr>
        <w:t xml:space="preserve"> 1</w:t>
      </w:r>
    </w:p>
    <w:p w:rsidR="009C0AAD" w:rsidRPr="0068336D" w:rsidRDefault="00F52146" w:rsidP="0068336D">
      <w:pPr>
        <w:jc w:val="both"/>
        <w:rPr>
          <w:sz w:val="28"/>
          <w:szCs w:val="28"/>
        </w:rPr>
      </w:pPr>
      <w:r w:rsidRPr="0068336D">
        <w:rPr>
          <w:sz w:val="28"/>
          <w:szCs w:val="28"/>
        </w:rPr>
        <w:t>Als Manager e</w:t>
      </w:r>
      <w:r w:rsidR="000A431D" w:rsidRPr="0068336D">
        <w:rPr>
          <w:sz w:val="28"/>
          <w:szCs w:val="28"/>
        </w:rPr>
        <w:t>ines Venture Capital Fonds müssen Sie sich zwischen 2 Projekten entscheiden:</w:t>
      </w:r>
      <w:r w:rsidR="009C0AAD" w:rsidRPr="0068336D">
        <w:rPr>
          <w:sz w:val="28"/>
          <w:szCs w:val="28"/>
        </w:rPr>
        <w:t xml:space="preserve"> Ein </w:t>
      </w:r>
      <w:r w:rsidRPr="0068336D">
        <w:rPr>
          <w:sz w:val="28"/>
          <w:szCs w:val="28"/>
        </w:rPr>
        <w:t>Projekt</w:t>
      </w:r>
      <w:r w:rsidR="009C0AAD" w:rsidRPr="0068336D">
        <w:rPr>
          <w:sz w:val="28"/>
          <w:szCs w:val="28"/>
        </w:rPr>
        <w:t xml:space="preserve"> in der IT-Branche</w:t>
      </w:r>
      <w:r w:rsidRPr="0068336D">
        <w:rPr>
          <w:sz w:val="28"/>
          <w:szCs w:val="28"/>
        </w:rPr>
        <w:t xml:space="preserve"> erfordert eine Anfangsinvestition von 14 Mio. € und verspricht in den darauffolgenden vier Jahren Einnahme</w:t>
      </w:r>
      <w:r w:rsidR="0068336D">
        <w:rPr>
          <w:sz w:val="28"/>
          <w:szCs w:val="28"/>
        </w:rPr>
        <w:t>-</w:t>
      </w:r>
      <w:proofErr w:type="spellStart"/>
      <w:r w:rsidRPr="0068336D">
        <w:rPr>
          <w:sz w:val="28"/>
          <w:szCs w:val="28"/>
        </w:rPr>
        <w:t>überschüsse</w:t>
      </w:r>
      <w:proofErr w:type="spellEnd"/>
      <w:r w:rsidRPr="0068336D">
        <w:rPr>
          <w:sz w:val="28"/>
          <w:szCs w:val="28"/>
        </w:rPr>
        <w:t xml:space="preserve"> von jeweils 5 Mio. €. </w:t>
      </w:r>
      <w:r w:rsidR="000A431D" w:rsidRPr="0068336D">
        <w:rPr>
          <w:sz w:val="28"/>
          <w:szCs w:val="28"/>
        </w:rPr>
        <w:t xml:space="preserve">Dagegen benötigt ein Filmprojekt </w:t>
      </w:r>
      <w:r w:rsidR="009C0AAD" w:rsidRPr="0068336D">
        <w:rPr>
          <w:sz w:val="28"/>
          <w:szCs w:val="28"/>
        </w:rPr>
        <w:t xml:space="preserve">eines </w:t>
      </w:r>
      <w:proofErr w:type="spellStart"/>
      <w:r w:rsidR="009C0AAD" w:rsidRPr="0068336D">
        <w:rPr>
          <w:sz w:val="28"/>
          <w:szCs w:val="28"/>
        </w:rPr>
        <w:t>re</w:t>
      </w:r>
      <w:r w:rsidR="0068336D">
        <w:rPr>
          <w:sz w:val="28"/>
          <w:szCs w:val="28"/>
        </w:rPr>
        <w:t>-</w:t>
      </w:r>
      <w:r w:rsidR="009C0AAD" w:rsidRPr="0068336D">
        <w:rPr>
          <w:sz w:val="28"/>
          <w:szCs w:val="28"/>
        </w:rPr>
        <w:t>nommierten</w:t>
      </w:r>
      <w:proofErr w:type="spellEnd"/>
      <w:r w:rsidR="009C0AAD" w:rsidRPr="0068336D">
        <w:rPr>
          <w:sz w:val="28"/>
          <w:szCs w:val="28"/>
        </w:rPr>
        <w:t xml:space="preserve"> Regisseurs </w:t>
      </w:r>
      <w:r w:rsidR="000A431D" w:rsidRPr="0068336D">
        <w:rPr>
          <w:sz w:val="28"/>
          <w:szCs w:val="28"/>
        </w:rPr>
        <w:t xml:space="preserve">einen Einsatz von 10 Mio. € mit erwarteten Rückflüssen von 7 Mio. € im ersten und 6 Mio. € im zweiten Jahr. </w:t>
      </w:r>
      <w:r w:rsidR="009C0AAD" w:rsidRPr="0068336D">
        <w:rPr>
          <w:sz w:val="28"/>
          <w:szCs w:val="28"/>
        </w:rPr>
        <w:t xml:space="preserve">Der Marktzins beträgt 9%. </w:t>
      </w:r>
      <w:r w:rsidR="000A431D" w:rsidRPr="0068336D">
        <w:rPr>
          <w:sz w:val="28"/>
          <w:szCs w:val="28"/>
        </w:rPr>
        <w:t xml:space="preserve">Ihr Assistent errechnet </w:t>
      </w:r>
      <w:r w:rsidR="00670BE5">
        <w:rPr>
          <w:sz w:val="28"/>
          <w:szCs w:val="28"/>
        </w:rPr>
        <w:t xml:space="preserve">korrekt </w:t>
      </w:r>
      <w:r w:rsidR="000A431D" w:rsidRPr="0068336D">
        <w:rPr>
          <w:sz w:val="28"/>
          <w:szCs w:val="28"/>
        </w:rPr>
        <w:t>für das IT-Projekt eine interne Verzinsung von 16% und für das Filmprojekt von 20%. Dementsprech</w:t>
      </w:r>
      <w:r w:rsidR="00670BE5">
        <w:rPr>
          <w:sz w:val="28"/>
          <w:szCs w:val="28"/>
        </w:rPr>
        <w:t>end empfiehlt er Ihnen die Investition in</w:t>
      </w:r>
      <w:r w:rsidR="000A431D" w:rsidRPr="0068336D">
        <w:rPr>
          <w:sz w:val="28"/>
          <w:szCs w:val="28"/>
        </w:rPr>
        <w:t xml:space="preserve"> </w:t>
      </w:r>
      <w:r w:rsidR="00670BE5">
        <w:rPr>
          <w:sz w:val="28"/>
          <w:szCs w:val="28"/>
        </w:rPr>
        <w:t>das L</w:t>
      </w:r>
      <w:r w:rsidR="006F2A79" w:rsidRPr="0068336D">
        <w:rPr>
          <w:sz w:val="28"/>
          <w:szCs w:val="28"/>
        </w:rPr>
        <w:t>etzter</w:t>
      </w:r>
      <w:r w:rsidR="00670BE5">
        <w:rPr>
          <w:sz w:val="28"/>
          <w:szCs w:val="28"/>
        </w:rPr>
        <w:t>e</w:t>
      </w:r>
      <w:r w:rsidR="006F2A79" w:rsidRPr="0068336D">
        <w:rPr>
          <w:sz w:val="28"/>
          <w:szCs w:val="28"/>
        </w:rPr>
        <w:t xml:space="preserve">. </w:t>
      </w:r>
      <w:r w:rsidR="009C0AAD" w:rsidRPr="0068336D">
        <w:rPr>
          <w:sz w:val="28"/>
          <w:szCs w:val="28"/>
        </w:rPr>
        <w:t>Wie entscheiden Sie und warum?</w:t>
      </w:r>
    </w:p>
    <w:p w:rsidR="002C1552" w:rsidRPr="0068336D" w:rsidRDefault="002C1552" w:rsidP="0068336D">
      <w:pPr>
        <w:jc w:val="both"/>
        <w:rPr>
          <w:sz w:val="28"/>
          <w:szCs w:val="28"/>
        </w:rPr>
      </w:pPr>
    </w:p>
    <w:p w:rsidR="002C1552" w:rsidRPr="0068336D" w:rsidRDefault="002C1552" w:rsidP="0068336D">
      <w:pPr>
        <w:jc w:val="both"/>
        <w:rPr>
          <w:b/>
          <w:sz w:val="28"/>
          <w:szCs w:val="28"/>
        </w:rPr>
      </w:pPr>
      <w:r w:rsidRPr="0068336D">
        <w:rPr>
          <w:b/>
          <w:sz w:val="28"/>
          <w:szCs w:val="28"/>
        </w:rPr>
        <w:t xml:space="preserve">Aufgabe 2  </w:t>
      </w:r>
    </w:p>
    <w:p w:rsidR="002C1552" w:rsidRPr="0068336D" w:rsidRDefault="002C1552" w:rsidP="0068336D">
      <w:pPr>
        <w:jc w:val="both"/>
        <w:rPr>
          <w:sz w:val="28"/>
          <w:szCs w:val="28"/>
        </w:rPr>
      </w:pPr>
      <w:r w:rsidRPr="0068336D">
        <w:rPr>
          <w:sz w:val="28"/>
          <w:szCs w:val="28"/>
        </w:rPr>
        <w:t>Was i</w:t>
      </w:r>
      <w:r w:rsidR="00670BE5">
        <w:rPr>
          <w:sz w:val="28"/>
          <w:szCs w:val="28"/>
        </w:rPr>
        <w:t>st Factoring? Aus welchen Elementen setzt sich die Gebührenstruktur bei einer Factoring Vereinbarung zusammen</w:t>
      </w:r>
      <w:r w:rsidRPr="0068336D">
        <w:rPr>
          <w:sz w:val="28"/>
          <w:szCs w:val="28"/>
        </w:rPr>
        <w:t>? Sehen Sie einen möglichen Zusammenhang zwischen dem Einsatz von Factoring und dem Rating eines Unternehmens?</w:t>
      </w:r>
    </w:p>
    <w:p w:rsidR="002C1552" w:rsidRPr="0068336D" w:rsidRDefault="002C1552" w:rsidP="0068336D">
      <w:pPr>
        <w:jc w:val="both"/>
        <w:rPr>
          <w:sz w:val="28"/>
          <w:szCs w:val="28"/>
        </w:rPr>
      </w:pPr>
    </w:p>
    <w:p w:rsidR="002C1552" w:rsidRPr="0068336D" w:rsidRDefault="002C1552" w:rsidP="0068336D">
      <w:pPr>
        <w:jc w:val="both"/>
        <w:rPr>
          <w:b/>
          <w:sz w:val="28"/>
          <w:szCs w:val="28"/>
        </w:rPr>
      </w:pPr>
      <w:r w:rsidRPr="0068336D">
        <w:rPr>
          <w:b/>
          <w:sz w:val="28"/>
          <w:szCs w:val="28"/>
        </w:rPr>
        <w:t>Aufgabe 3</w:t>
      </w:r>
    </w:p>
    <w:p w:rsidR="002C1552" w:rsidRPr="0068336D" w:rsidRDefault="002C1552" w:rsidP="0068336D">
      <w:pPr>
        <w:jc w:val="both"/>
        <w:rPr>
          <w:sz w:val="28"/>
          <w:szCs w:val="28"/>
        </w:rPr>
      </w:pPr>
      <w:r w:rsidRPr="0068336D">
        <w:rPr>
          <w:sz w:val="28"/>
          <w:szCs w:val="28"/>
        </w:rPr>
        <w:t>Ein Toyota-Händler in Deutschland importiert Neuwagen aus Japan für 30 Mio. Yen, die in 2 Monaten zur Zahlung fällig werden. Zur Absicherung des Wechsel</w:t>
      </w:r>
      <w:r w:rsidR="0068336D">
        <w:rPr>
          <w:sz w:val="28"/>
          <w:szCs w:val="28"/>
        </w:rPr>
        <w:t>-</w:t>
      </w:r>
      <w:proofErr w:type="spellStart"/>
      <w:r w:rsidRPr="0068336D">
        <w:rPr>
          <w:sz w:val="28"/>
          <w:szCs w:val="28"/>
        </w:rPr>
        <w:t>kursrisikos</w:t>
      </w:r>
      <w:proofErr w:type="spellEnd"/>
      <w:r w:rsidRPr="0068336D">
        <w:rPr>
          <w:sz w:val="28"/>
          <w:szCs w:val="28"/>
        </w:rPr>
        <w:t xml:space="preserve"> erwägt der Händler die Durchführung eines </w:t>
      </w:r>
      <w:proofErr w:type="spellStart"/>
      <w:r w:rsidRPr="0068336D">
        <w:rPr>
          <w:sz w:val="28"/>
          <w:szCs w:val="28"/>
        </w:rPr>
        <w:t>Devisentermingeschäf</w:t>
      </w:r>
      <w:r w:rsidR="0068336D">
        <w:rPr>
          <w:sz w:val="28"/>
          <w:szCs w:val="28"/>
        </w:rPr>
        <w:t>-</w:t>
      </w:r>
      <w:r w:rsidRPr="0068336D">
        <w:rPr>
          <w:sz w:val="28"/>
          <w:szCs w:val="28"/>
        </w:rPr>
        <w:t>tes</w:t>
      </w:r>
      <w:proofErr w:type="spellEnd"/>
      <w:r w:rsidRPr="0068336D">
        <w:rPr>
          <w:sz w:val="28"/>
          <w:szCs w:val="28"/>
        </w:rPr>
        <w:t xml:space="preserve"> oder den Kauf einer Devisenoption. Erläutern Sie diese Instrumente sowie Vor- und Nachteile für den Händler!</w:t>
      </w:r>
    </w:p>
    <w:p w:rsidR="002C1552" w:rsidRPr="0068336D" w:rsidRDefault="002C1552" w:rsidP="0068336D">
      <w:pPr>
        <w:jc w:val="both"/>
        <w:rPr>
          <w:sz w:val="28"/>
          <w:szCs w:val="28"/>
        </w:rPr>
      </w:pPr>
    </w:p>
    <w:p w:rsidR="002C502E" w:rsidRDefault="002C502E" w:rsidP="0068336D">
      <w:pPr>
        <w:jc w:val="both"/>
        <w:rPr>
          <w:b/>
          <w:sz w:val="28"/>
          <w:szCs w:val="28"/>
        </w:rPr>
      </w:pPr>
    </w:p>
    <w:p w:rsidR="00C81A92" w:rsidRDefault="00C81A92" w:rsidP="0068336D">
      <w:pPr>
        <w:jc w:val="both"/>
        <w:rPr>
          <w:b/>
          <w:sz w:val="28"/>
          <w:szCs w:val="28"/>
        </w:rPr>
      </w:pPr>
    </w:p>
    <w:p w:rsidR="002C1552" w:rsidRPr="0068336D" w:rsidRDefault="0068336D" w:rsidP="0068336D">
      <w:pPr>
        <w:jc w:val="both"/>
        <w:rPr>
          <w:b/>
          <w:sz w:val="28"/>
          <w:szCs w:val="28"/>
        </w:rPr>
      </w:pPr>
      <w:r w:rsidRPr="0068336D">
        <w:rPr>
          <w:b/>
          <w:sz w:val="28"/>
          <w:szCs w:val="28"/>
        </w:rPr>
        <w:lastRenderedPageBreak/>
        <w:t>Aufgabe 4</w:t>
      </w:r>
      <w:r w:rsidR="002C1552" w:rsidRPr="0068336D">
        <w:rPr>
          <w:b/>
          <w:sz w:val="28"/>
          <w:szCs w:val="28"/>
        </w:rPr>
        <w:t xml:space="preserve"> </w:t>
      </w:r>
    </w:p>
    <w:p w:rsidR="002C1552" w:rsidRPr="0068336D" w:rsidRDefault="002C1552" w:rsidP="0068336D">
      <w:pPr>
        <w:jc w:val="both"/>
        <w:rPr>
          <w:sz w:val="28"/>
          <w:szCs w:val="28"/>
        </w:rPr>
      </w:pPr>
      <w:r w:rsidRPr="0068336D">
        <w:rPr>
          <w:sz w:val="28"/>
          <w:szCs w:val="28"/>
        </w:rPr>
        <w:t xml:space="preserve">Vor </w:t>
      </w:r>
      <w:r w:rsidR="00F45150">
        <w:rPr>
          <w:sz w:val="28"/>
          <w:szCs w:val="28"/>
        </w:rPr>
        <w:t xml:space="preserve">genau </w:t>
      </w:r>
      <w:r w:rsidRPr="0068336D">
        <w:rPr>
          <w:sz w:val="28"/>
          <w:szCs w:val="28"/>
        </w:rPr>
        <w:t xml:space="preserve">2 Jahren hatte Griechenland Staatsanleihen zum Emissionskurs von 1.000 € mit 5-jähriger Laufzeit und einem Nominalzins von 5% </w:t>
      </w:r>
      <w:r w:rsidR="00F45150">
        <w:rPr>
          <w:sz w:val="28"/>
          <w:szCs w:val="28"/>
        </w:rPr>
        <w:t xml:space="preserve">p.a. </w:t>
      </w:r>
      <w:r w:rsidRPr="0068336D">
        <w:rPr>
          <w:sz w:val="28"/>
          <w:szCs w:val="28"/>
        </w:rPr>
        <w:t>heraus</w:t>
      </w:r>
      <w:r w:rsidR="00F45150">
        <w:rPr>
          <w:sz w:val="28"/>
          <w:szCs w:val="28"/>
        </w:rPr>
        <w:t>-</w:t>
      </w:r>
      <w:r w:rsidRPr="0068336D">
        <w:rPr>
          <w:sz w:val="28"/>
          <w:szCs w:val="28"/>
        </w:rPr>
        <w:t>gegeben. Aufgrund der Haushaltskrise muss Griechenland für Neuschulden inzwischen 9% Zinsen bezahlen. Wie hoch ist der aktuelle Kurs der Staatsanleihen?</w:t>
      </w:r>
    </w:p>
    <w:p w:rsidR="002C1552" w:rsidRPr="0068336D" w:rsidRDefault="002C1552" w:rsidP="0068336D">
      <w:pPr>
        <w:jc w:val="both"/>
        <w:rPr>
          <w:sz w:val="28"/>
          <w:szCs w:val="28"/>
        </w:rPr>
      </w:pPr>
    </w:p>
    <w:p w:rsidR="002C1552" w:rsidRPr="0068336D" w:rsidRDefault="002C1552" w:rsidP="0068336D">
      <w:pPr>
        <w:jc w:val="both"/>
        <w:rPr>
          <w:b/>
          <w:sz w:val="28"/>
          <w:szCs w:val="28"/>
        </w:rPr>
      </w:pPr>
      <w:r w:rsidRPr="0068336D">
        <w:rPr>
          <w:b/>
          <w:sz w:val="28"/>
          <w:szCs w:val="28"/>
        </w:rPr>
        <w:t xml:space="preserve">Aufgabe 5 </w:t>
      </w:r>
    </w:p>
    <w:p w:rsidR="009C0AAD" w:rsidRPr="0068336D" w:rsidRDefault="002C1552" w:rsidP="0068336D">
      <w:pPr>
        <w:jc w:val="both"/>
        <w:rPr>
          <w:sz w:val="28"/>
          <w:szCs w:val="28"/>
        </w:rPr>
      </w:pPr>
      <w:r w:rsidRPr="0068336D">
        <w:rPr>
          <w:sz w:val="28"/>
          <w:szCs w:val="28"/>
        </w:rPr>
        <w:t>Erläutern Sie die Merkmale einer Wandelschuldverschreibung. Für welche Art von Unternehmen erscheint diese Finanzierungsform besonders geeignet und warum?</w:t>
      </w:r>
    </w:p>
    <w:p w:rsidR="0068336D" w:rsidRPr="0068336D" w:rsidRDefault="0068336D" w:rsidP="0068336D">
      <w:pPr>
        <w:jc w:val="both"/>
        <w:rPr>
          <w:sz w:val="28"/>
          <w:szCs w:val="28"/>
        </w:rPr>
      </w:pPr>
    </w:p>
    <w:p w:rsidR="005F1605" w:rsidRPr="0068336D" w:rsidRDefault="0068336D" w:rsidP="0068336D">
      <w:pPr>
        <w:jc w:val="both"/>
        <w:rPr>
          <w:b/>
          <w:sz w:val="28"/>
          <w:szCs w:val="28"/>
        </w:rPr>
      </w:pPr>
      <w:r w:rsidRPr="0068336D">
        <w:rPr>
          <w:b/>
          <w:sz w:val="28"/>
          <w:szCs w:val="28"/>
        </w:rPr>
        <w:t>Aufgabe 6</w:t>
      </w:r>
      <w:r w:rsidR="004F6E56" w:rsidRPr="0068336D">
        <w:rPr>
          <w:b/>
          <w:sz w:val="28"/>
          <w:szCs w:val="28"/>
        </w:rPr>
        <w:t xml:space="preserve"> </w:t>
      </w:r>
    </w:p>
    <w:p w:rsidR="00236C8D" w:rsidRPr="0068336D" w:rsidRDefault="00D675AC" w:rsidP="0068336D">
      <w:pPr>
        <w:jc w:val="both"/>
        <w:rPr>
          <w:sz w:val="28"/>
          <w:szCs w:val="28"/>
        </w:rPr>
      </w:pPr>
      <w:r w:rsidRPr="0068336D">
        <w:rPr>
          <w:sz w:val="28"/>
          <w:szCs w:val="28"/>
        </w:rPr>
        <w:t>Im Rahmen der Finanzkrise werden verschärfte Regeln</w:t>
      </w:r>
      <w:r w:rsidR="00F45150">
        <w:rPr>
          <w:sz w:val="28"/>
          <w:szCs w:val="28"/>
        </w:rPr>
        <w:t xml:space="preserve"> diskutiert, </w:t>
      </w:r>
      <w:r w:rsidR="00FD11B2" w:rsidRPr="0068336D">
        <w:rPr>
          <w:sz w:val="28"/>
          <w:szCs w:val="28"/>
        </w:rPr>
        <w:t xml:space="preserve">um den </w:t>
      </w:r>
      <w:r w:rsidRPr="0068336D">
        <w:rPr>
          <w:sz w:val="28"/>
          <w:szCs w:val="28"/>
        </w:rPr>
        <w:t xml:space="preserve">Verschuldungsgrad von  Finanzinstitutionen </w:t>
      </w:r>
      <w:r w:rsidR="00FD11B2" w:rsidRPr="0068336D">
        <w:rPr>
          <w:sz w:val="28"/>
          <w:szCs w:val="28"/>
        </w:rPr>
        <w:t>zu reduzieren. Warum?</w:t>
      </w:r>
    </w:p>
    <w:p w:rsidR="0068336D" w:rsidRPr="0068336D" w:rsidRDefault="0068336D" w:rsidP="0068336D">
      <w:pPr>
        <w:jc w:val="both"/>
        <w:rPr>
          <w:b/>
          <w:sz w:val="28"/>
          <w:szCs w:val="28"/>
        </w:rPr>
      </w:pPr>
    </w:p>
    <w:p w:rsidR="00FD11B2" w:rsidRPr="0068336D" w:rsidRDefault="00FD11B2" w:rsidP="0068336D">
      <w:pPr>
        <w:jc w:val="both"/>
        <w:rPr>
          <w:b/>
          <w:sz w:val="28"/>
          <w:szCs w:val="28"/>
        </w:rPr>
      </w:pPr>
      <w:r w:rsidRPr="0068336D">
        <w:rPr>
          <w:b/>
          <w:sz w:val="28"/>
          <w:szCs w:val="28"/>
        </w:rPr>
        <w:t>Aufga</w:t>
      </w:r>
      <w:r w:rsidR="0068336D" w:rsidRPr="0068336D">
        <w:rPr>
          <w:b/>
          <w:sz w:val="28"/>
          <w:szCs w:val="28"/>
        </w:rPr>
        <w:t>be 7</w:t>
      </w:r>
    </w:p>
    <w:p w:rsidR="00FD11B2" w:rsidRPr="0068336D" w:rsidRDefault="00FD11B2" w:rsidP="0068336D">
      <w:pPr>
        <w:jc w:val="both"/>
        <w:rPr>
          <w:sz w:val="28"/>
          <w:szCs w:val="28"/>
        </w:rPr>
      </w:pPr>
      <w:r w:rsidRPr="0068336D">
        <w:rPr>
          <w:sz w:val="28"/>
          <w:szCs w:val="28"/>
        </w:rPr>
        <w:t>Es ist empirisch belegt, d</w:t>
      </w:r>
      <w:r w:rsidR="00A335E9" w:rsidRPr="0068336D">
        <w:rPr>
          <w:sz w:val="28"/>
          <w:szCs w:val="28"/>
        </w:rPr>
        <w:t>as Unternehmen der gleichen Branche</w:t>
      </w:r>
      <w:r w:rsidRPr="0068336D">
        <w:rPr>
          <w:sz w:val="28"/>
          <w:szCs w:val="28"/>
        </w:rPr>
        <w:t xml:space="preserve"> (z.B. </w:t>
      </w:r>
      <w:r w:rsidR="00D6079E">
        <w:rPr>
          <w:sz w:val="28"/>
          <w:szCs w:val="28"/>
        </w:rPr>
        <w:t>Stahl)</w:t>
      </w:r>
      <w:r w:rsidR="00A335E9" w:rsidRPr="0068336D">
        <w:rPr>
          <w:sz w:val="28"/>
          <w:szCs w:val="28"/>
        </w:rPr>
        <w:t xml:space="preserve"> tendenziell ähnliche Kapitalstrukturen aufweisen, die sich von denen anderer Branchen </w:t>
      </w:r>
      <w:r w:rsidR="00D6079E">
        <w:rPr>
          <w:sz w:val="28"/>
          <w:szCs w:val="28"/>
        </w:rPr>
        <w:t xml:space="preserve">(z.B. Großhandel) </w:t>
      </w:r>
      <w:r w:rsidR="00A335E9" w:rsidRPr="0068336D">
        <w:rPr>
          <w:sz w:val="28"/>
          <w:szCs w:val="28"/>
        </w:rPr>
        <w:t xml:space="preserve">unterscheiden. </w:t>
      </w:r>
      <w:r w:rsidR="000A431D" w:rsidRPr="0068336D">
        <w:rPr>
          <w:sz w:val="28"/>
          <w:szCs w:val="28"/>
        </w:rPr>
        <w:t>Erläutern</w:t>
      </w:r>
      <w:r w:rsidR="00A335E9" w:rsidRPr="0068336D">
        <w:rPr>
          <w:sz w:val="28"/>
          <w:szCs w:val="28"/>
        </w:rPr>
        <w:t xml:space="preserve"> Sie diesen Sachverhalt!</w:t>
      </w:r>
    </w:p>
    <w:p w:rsidR="009C0AAD" w:rsidRPr="0068336D" w:rsidRDefault="009C0AAD" w:rsidP="0068336D">
      <w:pPr>
        <w:jc w:val="both"/>
        <w:rPr>
          <w:sz w:val="28"/>
          <w:szCs w:val="28"/>
        </w:rPr>
      </w:pPr>
    </w:p>
    <w:sectPr w:rsidR="009C0AAD" w:rsidRPr="0068336D" w:rsidSect="00D40A29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63D7" w:rsidRDefault="005763D7" w:rsidP="002C502E">
      <w:pPr>
        <w:spacing w:after="0" w:line="240" w:lineRule="auto"/>
      </w:pPr>
      <w:r>
        <w:separator/>
      </w:r>
    </w:p>
  </w:endnote>
  <w:endnote w:type="continuationSeparator" w:id="0">
    <w:p w:rsidR="005763D7" w:rsidRDefault="005763D7" w:rsidP="002C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857922"/>
      <w:docPartObj>
        <w:docPartGallery w:val="Page Numbers (Bottom of Page)"/>
        <w:docPartUnique/>
      </w:docPartObj>
    </w:sdtPr>
    <w:sdtContent>
      <w:p w:rsidR="002C502E" w:rsidRDefault="002F7B8A">
        <w:pPr>
          <w:pStyle w:val="Fuzeile"/>
          <w:jc w:val="center"/>
        </w:pPr>
        <w:fldSimple w:instr=" PAGE   \* MERGEFORMAT ">
          <w:r w:rsidR="00C81A92">
            <w:rPr>
              <w:noProof/>
            </w:rPr>
            <w:t>1</w:t>
          </w:r>
        </w:fldSimple>
      </w:p>
    </w:sdtContent>
  </w:sdt>
  <w:p w:rsidR="002C502E" w:rsidRDefault="002C502E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63D7" w:rsidRDefault="005763D7" w:rsidP="002C502E">
      <w:pPr>
        <w:spacing w:after="0" w:line="240" w:lineRule="auto"/>
      </w:pPr>
      <w:r>
        <w:separator/>
      </w:r>
    </w:p>
  </w:footnote>
  <w:footnote w:type="continuationSeparator" w:id="0">
    <w:p w:rsidR="005763D7" w:rsidRDefault="005763D7" w:rsidP="002C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FC3576"/>
    <w:multiLevelType w:val="hybridMultilevel"/>
    <w:tmpl w:val="899235F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D90920"/>
    <w:multiLevelType w:val="hybridMultilevel"/>
    <w:tmpl w:val="0BAC26F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C00B49"/>
    <w:rsid w:val="00080571"/>
    <w:rsid w:val="000A431D"/>
    <w:rsid w:val="00122D67"/>
    <w:rsid w:val="00135C41"/>
    <w:rsid w:val="00183A34"/>
    <w:rsid w:val="001C3203"/>
    <w:rsid w:val="00236C8D"/>
    <w:rsid w:val="0023722D"/>
    <w:rsid w:val="00251B6A"/>
    <w:rsid w:val="002C1552"/>
    <w:rsid w:val="002C502E"/>
    <w:rsid w:val="002E0599"/>
    <w:rsid w:val="002F7B8A"/>
    <w:rsid w:val="00335C60"/>
    <w:rsid w:val="00356A20"/>
    <w:rsid w:val="00374772"/>
    <w:rsid w:val="003908FB"/>
    <w:rsid w:val="003B42C8"/>
    <w:rsid w:val="003B4B4D"/>
    <w:rsid w:val="00445201"/>
    <w:rsid w:val="004601C8"/>
    <w:rsid w:val="004F6E56"/>
    <w:rsid w:val="005763D7"/>
    <w:rsid w:val="005D03E5"/>
    <w:rsid w:val="005F1605"/>
    <w:rsid w:val="00602DBA"/>
    <w:rsid w:val="0062366D"/>
    <w:rsid w:val="00627837"/>
    <w:rsid w:val="00670BE5"/>
    <w:rsid w:val="0068336D"/>
    <w:rsid w:val="006D27C1"/>
    <w:rsid w:val="006F2A79"/>
    <w:rsid w:val="00724A56"/>
    <w:rsid w:val="007970D9"/>
    <w:rsid w:val="00817C18"/>
    <w:rsid w:val="00937368"/>
    <w:rsid w:val="009C0AAD"/>
    <w:rsid w:val="00A10634"/>
    <w:rsid w:val="00A335E9"/>
    <w:rsid w:val="00A75FE5"/>
    <w:rsid w:val="00AE108C"/>
    <w:rsid w:val="00B80560"/>
    <w:rsid w:val="00C00B49"/>
    <w:rsid w:val="00C15B46"/>
    <w:rsid w:val="00C81A92"/>
    <w:rsid w:val="00C94A19"/>
    <w:rsid w:val="00CA45AB"/>
    <w:rsid w:val="00CD5961"/>
    <w:rsid w:val="00D40A29"/>
    <w:rsid w:val="00D6079E"/>
    <w:rsid w:val="00D675AC"/>
    <w:rsid w:val="00D737C9"/>
    <w:rsid w:val="00DD5DFC"/>
    <w:rsid w:val="00DE2A69"/>
    <w:rsid w:val="00E30054"/>
    <w:rsid w:val="00F45150"/>
    <w:rsid w:val="00F52146"/>
    <w:rsid w:val="00FD11B2"/>
    <w:rsid w:val="00FE52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40A29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D5DFC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semiHidden/>
    <w:unhideWhenUsed/>
    <w:rsid w:val="002C50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2C502E"/>
  </w:style>
  <w:style w:type="paragraph" w:styleId="Fuzeile">
    <w:name w:val="footer"/>
    <w:basedOn w:val="Standard"/>
    <w:link w:val="FuzeileZchn"/>
    <w:uiPriority w:val="99"/>
    <w:unhideWhenUsed/>
    <w:rsid w:val="002C50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C502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F0376-4EA2-4840-9AF5-85751D482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roevekamp</dc:creator>
  <cp:keywords/>
  <dc:description/>
  <cp:lastModifiedBy>roevekamp</cp:lastModifiedBy>
  <cp:revision>3</cp:revision>
  <cp:lastPrinted>2010-01-14T09:32:00Z</cp:lastPrinted>
  <dcterms:created xsi:type="dcterms:W3CDTF">2011-11-06T17:47:00Z</dcterms:created>
  <dcterms:modified xsi:type="dcterms:W3CDTF">2011-11-06T17:48:00Z</dcterms:modified>
</cp:coreProperties>
</file>