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A2D" w:rsidRPr="0068336D" w:rsidRDefault="00984A2D" w:rsidP="00984A2D">
      <w:pPr>
        <w:jc w:val="both"/>
        <w:rPr>
          <w:b/>
          <w:sz w:val="28"/>
          <w:szCs w:val="28"/>
        </w:rPr>
      </w:pPr>
      <w:r w:rsidRPr="0068336D">
        <w:rPr>
          <w:b/>
          <w:sz w:val="28"/>
          <w:szCs w:val="28"/>
        </w:rPr>
        <w:t>Investition &amp; Finanzierung</w:t>
      </w:r>
    </w:p>
    <w:p w:rsidR="00984A2D" w:rsidRPr="00984A2D" w:rsidRDefault="00984A2D" w:rsidP="00984A2D">
      <w:pPr>
        <w:jc w:val="both"/>
        <w:rPr>
          <w:sz w:val="28"/>
          <w:szCs w:val="28"/>
        </w:rPr>
      </w:pPr>
    </w:p>
    <w:p w:rsidR="00984A2D" w:rsidRDefault="00984A2D" w:rsidP="00BA1704">
      <w:pPr>
        <w:rPr>
          <w:b/>
          <w:sz w:val="28"/>
          <w:szCs w:val="28"/>
        </w:rPr>
      </w:pPr>
    </w:p>
    <w:p w:rsidR="00BA1704" w:rsidRPr="00BA1704" w:rsidRDefault="00BA1704" w:rsidP="00BA1704">
      <w:pPr>
        <w:rPr>
          <w:b/>
          <w:sz w:val="28"/>
          <w:szCs w:val="28"/>
        </w:rPr>
      </w:pPr>
      <w:r>
        <w:rPr>
          <w:b/>
          <w:sz w:val="28"/>
          <w:szCs w:val="28"/>
        </w:rPr>
        <w:t>Aufgabe 1</w:t>
      </w:r>
      <w:r w:rsidRPr="00BA1704">
        <w:rPr>
          <w:b/>
          <w:sz w:val="28"/>
          <w:szCs w:val="28"/>
        </w:rPr>
        <w:t xml:space="preserve"> </w:t>
      </w:r>
    </w:p>
    <w:p w:rsidR="00BA1704" w:rsidRPr="00BA1704" w:rsidRDefault="00236F01" w:rsidP="00BA1704">
      <w:pPr>
        <w:rPr>
          <w:sz w:val="28"/>
          <w:szCs w:val="28"/>
        </w:rPr>
      </w:pPr>
      <w:r>
        <w:rPr>
          <w:sz w:val="28"/>
          <w:szCs w:val="28"/>
        </w:rPr>
        <w:t>IKEA</w:t>
      </w:r>
      <w:r w:rsidR="00BA1704" w:rsidRPr="00BA170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plant den Aufbau eines Möbelzentrums in </w:t>
      </w:r>
      <w:proofErr w:type="spellStart"/>
      <w:r>
        <w:rPr>
          <w:sz w:val="28"/>
          <w:szCs w:val="28"/>
        </w:rPr>
        <w:t>Urumqi</w:t>
      </w:r>
      <w:proofErr w:type="spellEnd"/>
      <w:r>
        <w:rPr>
          <w:sz w:val="28"/>
          <w:szCs w:val="28"/>
        </w:rPr>
        <w:t>, um d</w:t>
      </w:r>
      <w:r w:rsidR="00BA1704" w:rsidRPr="00BA1704">
        <w:rPr>
          <w:sz w:val="28"/>
          <w:szCs w:val="28"/>
        </w:rPr>
        <w:t>e</w:t>
      </w:r>
      <w:r>
        <w:rPr>
          <w:sz w:val="28"/>
          <w:szCs w:val="28"/>
        </w:rPr>
        <w:t>n</w:t>
      </w:r>
      <w:r w:rsidR="00BA1704" w:rsidRPr="00BA1704">
        <w:rPr>
          <w:sz w:val="28"/>
          <w:szCs w:val="28"/>
        </w:rPr>
        <w:t xml:space="preserve"> </w:t>
      </w:r>
      <w:r>
        <w:rPr>
          <w:sz w:val="28"/>
          <w:szCs w:val="28"/>
        </w:rPr>
        <w:t>vielleicht bald boomenden Westteil Chinas besser</w:t>
      </w:r>
      <w:r w:rsidR="00D900F6">
        <w:rPr>
          <w:sz w:val="28"/>
          <w:szCs w:val="28"/>
        </w:rPr>
        <w:t xml:space="preserve"> abdecken</w:t>
      </w:r>
      <w:r w:rsidR="00BA1704" w:rsidRPr="00BA1704">
        <w:rPr>
          <w:sz w:val="28"/>
          <w:szCs w:val="28"/>
        </w:rPr>
        <w:t xml:space="preserve"> zu können. Die Investition gilt als riskant, Umsatz- und Kostenschätzungen sollen daher nicht über 3 Jahre  hinausgehen. Dann noch vorhandene Vermögenswerte sind abzuschätzen.</w:t>
      </w:r>
    </w:p>
    <w:p w:rsidR="00BA1704" w:rsidRPr="00BA1704" w:rsidRDefault="00BA1704" w:rsidP="00BA1704">
      <w:pPr>
        <w:rPr>
          <w:sz w:val="28"/>
          <w:szCs w:val="28"/>
        </w:rPr>
      </w:pPr>
      <w:r w:rsidRPr="00BA1704">
        <w:rPr>
          <w:sz w:val="28"/>
          <w:szCs w:val="28"/>
        </w:rPr>
        <w:t>(Alle Angaben in Mio. RMB)</w:t>
      </w:r>
    </w:p>
    <w:p w:rsidR="00BA1704" w:rsidRPr="00BA1704" w:rsidRDefault="00BA1704" w:rsidP="00BA1704">
      <w:pPr>
        <w:rPr>
          <w:sz w:val="28"/>
          <w:szCs w:val="28"/>
          <w:u w:val="double"/>
        </w:rPr>
      </w:pPr>
      <w:r w:rsidRPr="00BA1704">
        <w:rPr>
          <w:sz w:val="28"/>
          <w:szCs w:val="28"/>
        </w:rPr>
        <w:t xml:space="preserve">Für </w:t>
      </w:r>
      <w:r w:rsidR="00236F01">
        <w:rPr>
          <w:sz w:val="28"/>
          <w:szCs w:val="28"/>
        </w:rPr>
        <w:t>die Neueinrichtung des Z</w:t>
      </w:r>
      <w:r w:rsidRPr="00BA1704">
        <w:rPr>
          <w:sz w:val="28"/>
          <w:szCs w:val="28"/>
        </w:rPr>
        <w:t>entrums fallen Auszahlungen in H</w:t>
      </w:r>
      <w:r w:rsidR="00236F01">
        <w:rPr>
          <w:sz w:val="28"/>
          <w:szCs w:val="28"/>
        </w:rPr>
        <w:t>öhe von 100</w:t>
      </w:r>
      <w:r w:rsidRPr="00BA1704">
        <w:rPr>
          <w:sz w:val="28"/>
          <w:szCs w:val="28"/>
        </w:rPr>
        <w:t xml:space="preserve"> an. Für diese Einrichtung wird ein jährlicher Abschre</w:t>
      </w:r>
      <w:r w:rsidR="00236F01">
        <w:rPr>
          <w:sz w:val="28"/>
          <w:szCs w:val="28"/>
        </w:rPr>
        <w:t>ibungsbetrag von 20 angesetzt (5</w:t>
      </w:r>
      <w:r w:rsidRPr="00BA1704">
        <w:rPr>
          <w:sz w:val="28"/>
          <w:szCs w:val="28"/>
        </w:rPr>
        <w:t xml:space="preserve"> Jahre Nutzungsdauer).</w:t>
      </w:r>
    </w:p>
    <w:p w:rsidR="00BA1704" w:rsidRPr="00BA1704" w:rsidRDefault="00BA1704" w:rsidP="00BA1704">
      <w:pPr>
        <w:rPr>
          <w:sz w:val="28"/>
          <w:szCs w:val="28"/>
        </w:rPr>
      </w:pPr>
      <w:r w:rsidRPr="00BA1704">
        <w:rPr>
          <w:sz w:val="28"/>
          <w:szCs w:val="28"/>
        </w:rPr>
        <w:t>Im ersten Jahr wird e</w:t>
      </w:r>
      <w:r w:rsidR="00236F01">
        <w:rPr>
          <w:sz w:val="28"/>
          <w:szCs w:val="28"/>
        </w:rPr>
        <w:t>in Umsatz aus dem Projekt von 125</w:t>
      </w:r>
      <w:r w:rsidRPr="00BA1704">
        <w:rPr>
          <w:sz w:val="28"/>
          <w:szCs w:val="28"/>
        </w:rPr>
        <w:t>0 erwartet, d</w:t>
      </w:r>
      <w:r w:rsidR="00BC0C5F">
        <w:rPr>
          <w:sz w:val="28"/>
          <w:szCs w:val="28"/>
        </w:rPr>
        <w:t>er pro Jahr um 15% steigen soll</w:t>
      </w:r>
      <w:r w:rsidRPr="00BA1704">
        <w:rPr>
          <w:sz w:val="28"/>
          <w:szCs w:val="28"/>
        </w:rPr>
        <w:t>.  Die Handelsspanne (=Umsatz – variab</w:t>
      </w:r>
      <w:r w:rsidR="00236F01">
        <w:rPr>
          <w:sz w:val="28"/>
          <w:szCs w:val="28"/>
        </w:rPr>
        <w:t>le Kosten) wird konstant auf 25</w:t>
      </w:r>
      <w:r w:rsidRPr="00BA1704">
        <w:rPr>
          <w:sz w:val="28"/>
          <w:szCs w:val="28"/>
        </w:rPr>
        <w:t>% geschätzt.</w:t>
      </w:r>
    </w:p>
    <w:p w:rsidR="00BA1704" w:rsidRPr="00BA1704" w:rsidRDefault="00BA1704" w:rsidP="00BA1704">
      <w:pPr>
        <w:rPr>
          <w:sz w:val="28"/>
          <w:szCs w:val="28"/>
        </w:rPr>
      </w:pPr>
      <w:r w:rsidRPr="00BA1704">
        <w:rPr>
          <w:sz w:val="28"/>
          <w:szCs w:val="28"/>
        </w:rPr>
        <w:t>Die laufenden Kosten des Projekts (Personal, Pacht und Miete, sonstige fixe Kos</w:t>
      </w:r>
      <w:r w:rsidR="00236F01">
        <w:rPr>
          <w:sz w:val="28"/>
          <w:szCs w:val="28"/>
        </w:rPr>
        <w:t xml:space="preserve">ten) liegen im ersten Jahr bei </w:t>
      </w:r>
      <w:r w:rsidR="005364E1">
        <w:rPr>
          <w:sz w:val="28"/>
          <w:szCs w:val="28"/>
        </w:rPr>
        <w:t>31</w:t>
      </w:r>
      <w:r w:rsidR="000B6A65">
        <w:rPr>
          <w:sz w:val="28"/>
          <w:szCs w:val="28"/>
        </w:rPr>
        <w:t>0</w:t>
      </w:r>
      <w:r w:rsidRPr="00BA1704">
        <w:rPr>
          <w:sz w:val="28"/>
          <w:szCs w:val="28"/>
        </w:rPr>
        <w:t>. Es wird mit eine</w:t>
      </w:r>
      <w:r w:rsidR="00236F01">
        <w:rPr>
          <w:sz w:val="28"/>
          <w:szCs w:val="28"/>
        </w:rPr>
        <w:t>r Inflationsrate von jährlich 9</w:t>
      </w:r>
      <w:r w:rsidRPr="00BA1704">
        <w:rPr>
          <w:sz w:val="28"/>
          <w:szCs w:val="28"/>
        </w:rPr>
        <w:t>% gerechnet.</w:t>
      </w:r>
    </w:p>
    <w:p w:rsidR="00BA1704" w:rsidRPr="00BA1704" w:rsidRDefault="00BA1704" w:rsidP="00BA1704">
      <w:pPr>
        <w:pStyle w:val="Listenabsatz"/>
        <w:numPr>
          <w:ilvl w:val="0"/>
          <w:numId w:val="2"/>
        </w:numPr>
        <w:rPr>
          <w:sz w:val="28"/>
          <w:szCs w:val="28"/>
        </w:rPr>
      </w:pPr>
      <w:r w:rsidRPr="00BA1704">
        <w:rPr>
          <w:sz w:val="28"/>
          <w:szCs w:val="28"/>
        </w:rPr>
        <w:t>Stellen Sie die Zahlungsreihe auf und berechnen Sie den Kapitalwert des Projekts bei einem Kalkulationszinssatz von 10%. Lohnt sich die Investition?</w:t>
      </w:r>
    </w:p>
    <w:p w:rsidR="00BA1704" w:rsidRPr="00BA1704" w:rsidRDefault="000B6A65" w:rsidP="00BA1704">
      <w:pPr>
        <w:pStyle w:val="Listenabsatz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IKEA</w:t>
      </w:r>
      <w:r w:rsidR="00B801E3">
        <w:rPr>
          <w:sz w:val="28"/>
          <w:szCs w:val="28"/>
        </w:rPr>
        <w:t xml:space="preserve"> gelingt es, bei der Provinzregierung</w:t>
      </w:r>
      <w:r w:rsidR="00BC0C5F">
        <w:rPr>
          <w:sz w:val="28"/>
          <w:szCs w:val="28"/>
        </w:rPr>
        <w:t xml:space="preserve"> einen zinslosen</w:t>
      </w:r>
      <w:r w:rsidR="00BA1704" w:rsidRPr="00BA1704">
        <w:rPr>
          <w:sz w:val="28"/>
          <w:szCs w:val="28"/>
        </w:rPr>
        <w:t xml:space="preserve"> Festkredit für das Projekt in Höhe vo</w:t>
      </w:r>
      <w:r w:rsidR="00B801E3">
        <w:rPr>
          <w:sz w:val="28"/>
          <w:szCs w:val="28"/>
        </w:rPr>
        <w:t>n 7</w:t>
      </w:r>
      <w:r w:rsidR="00BA1704" w:rsidRPr="00BA1704">
        <w:rPr>
          <w:sz w:val="28"/>
          <w:szCs w:val="28"/>
        </w:rPr>
        <w:t>0% der Anfangsinvestition zu erlangen. Der Kredit wäre nach 3 Jahren zurückzuzahlen.  Wie schätzen sie damit das Projekt ein?</w:t>
      </w:r>
    </w:p>
    <w:p w:rsidR="00301643" w:rsidRPr="00BA1704" w:rsidRDefault="00301643">
      <w:pPr>
        <w:rPr>
          <w:sz w:val="28"/>
          <w:szCs w:val="28"/>
        </w:rPr>
      </w:pPr>
    </w:p>
    <w:p w:rsidR="00984A2D" w:rsidRDefault="00984A2D">
      <w:pPr>
        <w:rPr>
          <w:b/>
          <w:sz w:val="28"/>
          <w:szCs w:val="28"/>
        </w:rPr>
      </w:pPr>
    </w:p>
    <w:p w:rsidR="00984A2D" w:rsidRDefault="00984A2D">
      <w:pPr>
        <w:rPr>
          <w:b/>
          <w:sz w:val="28"/>
          <w:szCs w:val="28"/>
        </w:rPr>
      </w:pPr>
    </w:p>
    <w:p w:rsidR="00BC0C5F" w:rsidRDefault="00BC0C5F">
      <w:pPr>
        <w:rPr>
          <w:b/>
          <w:sz w:val="28"/>
          <w:szCs w:val="28"/>
        </w:rPr>
      </w:pPr>
    </w:p>
    <w:p w:rsidR="00301643" w:rsidRPr="00BA1704" w:rsidRDefault="00301643">
      <w:pPr>
        <w:rPr>
          <w:b/>
          <w:sz w:val="28"/>
          <w:szCs w:val="28"/>
        </w:rPr>
      </w:pPr>
      <w:r w:rsidRPr="00BA1704">
        <w:rPr>
          <w:b/>
          <w:sz w:val="28"/>
          <w:szCs w:val="28"/>
        </w:rPr>
        <w:lastRenderedPageBreak/>
        <w:t>Aufgabe 2</w:t>
      </w:r>
    </w:p>
    <w:p w:rsidR="00301643" w:rsidRPr="00BA1704" w:rsidRDefault="00F74A04" w:rsidP="00304579">
      <w:pPr>
        <w:rPr>
          <w:sz w:val="28"/>
          <w:szCs w:val="28"/>
        </w:rPr>
      </w:pPr>
      <w:r>
        <w:rPr>
          <w:sz w:val="28"/>
          <w:szCs w:val="28"/>
        </w:rPr>
        <w:t xml:space="preserve">Gegeben sei folgende </w:t>
      </w:r>
      <w:r w:rsidR="00301643" w:rsidRPr="00BA1704">
        <w:rPr>
          <w:sz w:val="28"/>
          <w:szCs w:val="28"/>
        </w:rPr>
        <w:t>Meldung in der irischen Tagepresse:</w:t>
      </w:r>
    </w:p>
    <w:p w:rsidR="00304579" w:rsidRPr="00BA1704" w:rsidRDefault="00304579">
      <w:pPr>
        <w:rPr>
          <w:i/>
          <w:sz w:val="28"/>
          <w:szCs w:val="28"/>
        </w:rPr>
      </w:pPr>
      <w:r w:rsidRPr="00BA1704">
        <w:rPr>
          <w:i/>
          <w:sz w:val="28"/>
          <w:szCs w:val="28"/>
        </w:rPr>
        <w:t>„</w:t>
      </w:r>
      <w:r w:rsidR="000A3DDB">
        <w:rPr>
          <w:i/>
          <w:sz w:val="28"/>
          <w:szCs w:val="28"/>
        </w:rPr>
        <w:t>Heute</w:t>
      </w:r>
      <w:r w:rsidR="00301643" w:rsidRPr="00BA1704">
        <w:rPr>
          <w:i/>
          <w:sz w:val="28"/>
          <w:szCs w:val="28"/>
        </w:rPr>
        <w:t xml:space="preserve"> wird der Finanzminister die Ergebnisse der neusten Steuerschätzung bekanntgeben. Fallen die </w:t>
      </w:r>
      <w:r w:rsidR="00F74A04">
        <w:rPr>
          <w:i/>
          <w:sz w:val="28"/>
          <w:szCs w:val="28"/>
        </w:rPr>
        <w:t xml:space="preserve">erwarteten </w:t>
      </w:r>
      <w:r w:rsidR="00301643" w:rsidRPr="00BA1704">
        <w:rPr>
          <w:i/>
          <w:sz w:val="28"/>
          <w:szCs w:val="28"/>
        </w:rPr>
        <w:t>Steuerei</w:t>
      </w:r>
      <w:r w:rsidR="00F74A04">
        <w:rPr>
          <w:i/>
          <w:sz w:val="28"/>
          <w:szCs w:val="28"/>
        </w:rPr>
        <w:t>n</w:t>
      </w:r>
      <w:r w:rsidR="00301643" w:rsidRPr="00BA1704">
        <w:rPr>
          <w:i/>
          <w:sz w:val="28"/>
          <w:szCs w:val="28"/>
        </w:rPr>
        <w:t xml:space="preserve">nahmen im Staatshaushalt hoch aus, </w:t>
      </w:r>
      <w:r w:rsidRPr="00BA1704">
        <w:rPr>
          <w:i/>
          <w:sz w:val="28"/>
          <w:szCs w:val="28"/>
        </w:rPr>
        <w:t>wird sich die Situation auf den Kapitalmärkten entspannen.“</w:t>
      </w:r>
    </w:p>
    <w:p w:rsidR="00304579" w:rsidRPr="00BA1704" w:rsidRDefault="00304579">
      <w:pPr>
        <w:rPr>
          <w:sz w:val="28"/>
          <w:szCs w:val="28"/>
        </w:rPr>
      </w:pPr>
      <w:r w:rsidRPr="00BA1704">
        <w:rPr>
          <w:sz w:val="28"/>
          <w:szCs w:val="28"/>
        </w:rPr>
        <w:t>Kurz nachdem de</w:t>
      </w:r>
      <w:r w:rsidR="00F74A04">
        <w:rPr>
          <w:sz w:val="28"/>
          <w:szCs w:val="28"/>
        </w:rPr>
        <w:t>r Finanzminister</w:t>
      </w:r>
      <w:r w:rsidRPr="00BA1704">
        <w:rPr>
          <w:sz w:val="28"/>
          <w:szCs w:val="28"/>
        </w:rPr>
        <w:t xml:space="preserve"> die Ergebnisse</w:t>
      </w:r>
      <w:r w:rsidR="000A3DDB">
        <w:rPr>
          <w:sz w:val="28"/>
          <w:szCs w:val="28"/>
        </w:rPr>
        <w:t xml:space="preserve"> der Steuerschätzung bekannt gegeben hat</w:t>
      </w:r>
      <w:r w:rsidRPr="00BA1704">
        <w:rPr>
          <w:sz w:val="28"/>
          <w:szCs w:val="28"/>
        </w:rPr>
        <w:t>, kommt es zu einem kräftigen Renditeverfall  bei den ausstehen</w:t>
      </w:r>
      <w:r w:rsidR="00F74A04">
        <w:rPr>
          <w:sz w:val="28"/>
          <w:szCs w:val="28"/>
        </w:rPr>
        <w:t>-</w:t>
      </w:r>
      <w:r w:rsidRPr="00BA1704">
        <w:rPr>
          <w:sz w:val="28"/>
          <w:szCs w:val="28"/>
        </w:rPr>
        <w:t xml:space="preserve">den irischen Staatsanleihen. Was kann daraus über die erwarteten </w:t>
      </w:r>
      <w:proofErr w:type="spellStart"/>
      <w:r w:rsidRPr="00BA1704">
        <w:rPr>
          <w:sz w:val="28"/>
          <w:szCs w:val="28"/>
        </w:rPr>
        <w:t>Steuerei</w:t>
      </w:r>
      <w:r w:rsidR="00F74A04">
        <w:rPr>
          <w:sz w:val="28"/>
          <w:szCs w:val="28"/>
        </w:rPr>
        <w:t>n</w:t>
      </w:r>
      <w:proofErr w:type="spellEnd"/>
      <w:r w:rsidR="00F74A04">
        <w:rPr>
          <w:sz w:val="28"/>
          <w:szCs w:val="28"/>
        </w:rPr>
        <w:t>-</w:t>
      </w:r>
      <w:r w:rsidRPr="00BA1704">
        <w:rPr>
          <w:sz w:val="28"/>
          <w:szCs w:val="28"/>
        </w:rPr>
        <w:t>nahmen geschlussfolgert werden und warum?</w:t>
      </w:r>
      <w:r w:rsidR="000A3DDB">
        <w:rPr>
          <w:sz w:val="28"/>
          <w:szCs w:val="28"/>
        </w:rPr>
        <w:t xml:space="preserve"> </w:t>
      </w:r>
    </w:p>
    <w:p w:rsidR="00B85FE8" w:rsidRPr="00BA1704" w:rsidRDefault="00B85FE8">
      <w:pPr>
        <w:rPr>
          <w:sz w:val="28"/>
          <w:szCs w:val="28"/>
        </w:rPr>
      </w:pPr>
    </w:p>
    <w:p w:rsidR="00B85FE8" w:rsidRPr="00BA1704" w:rsidRDefault="00B85FE8" w:rsidP="00B85FE8">
      <w:pPr>
        <w:jc w:val="both"/>
        <w:rPr>
          <w:b/>
          <w:sz w:val="28"/>
          <w:szCs w:val="28"/>
        </w:rPr>
      </w:pPr>
      <w:r w:rsidRPr="00BA1704">
        <w:rPr>
          <w:b/>
          <w:sz w:val="28"/>
          <w:szCs w:val="28"/>
        </w:rPr>
        <w:t>Aufgabe 3</w:t>
      </w:r>
    </w:p>
    <w:p w:rsidR="00B85FE8" w:rsidRPr="00BA1704" w:rsidRDefault="00B85FE8" w:rsidP="00B85FE8">
      <w:pPr>
        <w:jc w:val="both"/>
        <w:rPr>
          <w:sz w:val="28"/>
          <w:szCs w:val="28"/>
        </w:rPr>
      </w:pPr>
      <w:r w:rsidRPr="00BA1704">
        <w:rPr>
          <w:sz w:val="28"/>
          <w:szCs w:val="28"/>
        </w:rPr>
        <w:t>Vor genau 7 Jahren hatte Portugal Staatsanleihen zum Emissionskurs von 1.000 € mit 10-jähriger Laufzeit und einem Nominalzins von 5% p.a. heraus-gegeben. Aufgrund der Haushaltskrise muss Portugal für Neuschulden inzwischen 7% Zinsen bezahlen. Wie hoch ist der aktuelle Kurs der Staatsanleihen?</w:t>
      </w:r>
    </w:p>
    <w:p w:rsidR="00BA1704" w:rsidRDefault="00BA1704">
      <w:pPr>
        <w:rPr>
          <w:b/>
          <w:sz w:val="28"/>
          <w:szCs w:val="28"/>
        </w:rPr>
      </w:pPr>
    </w:p>
    <w:p w:rsidR="00BA1704" w:rsidRPr="00BA1704" w:rsidRDefault="00F74A04" w:rsidP="00BA1704">
      <w:pPr>
        <w:rPr>
          <w:b/>
          <w:sz w:val="28"/>
          <w:szCs w:val="28"/>
        </w:rPr>
      </w:pPr>
      <w:r>
        <w:rPr>
          <w:b/>
          <w:sz w:val="28"/>
          <w:szCs w:val="28"/>
        </w:rPr>
        <w:t>Aufgabe 4</w:t>
      </w:r>
    </w:p>
    <w:p w:rsidR="00BA1704" w:rsidRPr="00BA1704" w:rsidRDefault="00BA1704" w:rsidP="00BA1704">
      <w:pPr>
        <w:rPr>
          <w:sz w:val="28"/>
          <w:szCs w:val="28"/>
        </w:rPr>
      </w:pPr>
      <w:r w:rsidRPr="00BA1704">
        <w:rPr>
          <w:sz w:val="28"/>
          <w:szCs w:val="28"/>
        </w:rPr>
        <w:t xml:space="preserve">Das schwäbische Unternehmen  Schuster Prüftechnik (“SPT“) AG stellt Materialprüfgeräte </w:t>
      </w:r>
      <w:r w:rsidR="00861027">
        <w:rPr>
          <w:sz w:val="28"/>
          <w:szCs w:val="28"/>
        </w:rPr>
        <w:t>(</w:t>
      </w:r>
      <w:r w:rsidR="00BC0C5F">
        <w:rPr>
          <w:sz w:val="28"/>
          <w:szCs w:val="28"/>
        </w:rPr>
        <w:t xml:space="preserve">Wert etwa </w:t>
      </w:r>
      <w:r w:rsidR="000A3DDB">
        <w:rPr>
          <w:sz w:val="28"/>
          <w:szCs w:val="28"/>
        </w:rPr>
        <w:t>5.000 €</w:t>
      </w:r>
      <w:r w:rsidR="00861027">
        <w:rPr>
          <w:sz w:val="28"/>
          <w:szCs w:val="28"/>
        </w:rPr>
        <w:t>/Stück)</w:t>
      </w:r>
      <w:r w:rsidR="000A3DDB">
        <w:rPr>
          <w:sz w:val="28"/>
          <w:szCs w:val="28"/>
        </w:rPr>
        <w:t xml:space="preserve"> </w:t>
      </w:r>
      <w:r w:rsidRPr="00BA1704">
        <w:rPr>
          <w:sz w:val="28"/>
          <w:szCs w:val="28"/>
        </w:rPr>
        <w:t>für industrielle Kundschaft auf Basis einer selbstentwickelten erfolgreichen Technologie her. Alle Aktien</w:t>
      </w:r>
      <w:r w:rsidR="000A3DDB">
        <w:rPr>
          <w:sz w:val="28"/>
          <w:szCs w:val="28"/>
        </w:rPr>
        <w:t xml:space="preserve"> des Unternehmens</w:t>
      </w:r>
      <w:r w:rsidRPr="00BA1704">
        <w:rPr>
          <w:sz w:val="28"/>
          <w:szCs w:val="28"/>
        </w:rPr>
        <w:t xml:space="preserve"> werden von der Gründerfamilie gehalten.  Im Jahr 2010 betrug der Umsatz 10 Mio. €. Die Eröffnungsbilanz zum 1.1.2011 sieht wie folgt aus (alle Angaben in Tsd. €):</w:t>
      </w:r>
    </w:p>
    <w:tbl>
      <w:tblPr>
        <w:tblStyle w:val="Tabellengitternetz"/>
        <w:tblW w:w="0" w:type="auto"/>
        <w:tblLook w:val="04A0"/>
      </w:tblPr>
      <w:tblGrid>
        <w:gridCol w:w="4606"/>
        <w:gridCol w:w="4606"/>
      </w:tblGrid>
      <w:tr w:rsidR="00BA1704" w:rsidTr="00FF4DD5">
        <w:tc>
          <w:tcPr>
            <w:tcW w:w="4606" w:type="dxa"/>
          </w:tcPr>
          <w:p w:rsidR="00BA1704" w:rsidRDefault="00BA1704" w:rsidP="00FF4DD5">
            <w:pPr>
              <w:jc w:val="center"/>
            </w:pPr>
            <w:r>
              <w:t>Aktiva</w:t>
            </w:r>
          </w:p>
        </w:tc>
        <w:tc>
          <w:tcPr>
            <w:tcW w:w="4606" w:type="dxa"/>
          </w:tcPr>
          <w:p w:rsidR="00BA1704" w:rsidRDefault="00BA1704" w:rsidP="00FF4DD5">
            <w:pPr>
              <w:jc w:val="center"/>
            </w:pPr>
            <w:r>
              <w:t>Passiva</w:t>
            </w:r>
          </w:p>
        </w:tc>
      </w:tr>
      <w:tr w:rsidR="00BA1704" w:rsidTr="00FF4DD5">
        <w:tc>
          <w:tcPr>
            <w:tcW w:w="4606" w:type="dxa"/>
          </w:tcPr>
          <w:p w:rsidR="00BA1704" w:rsidRDefault="00BA1704" w:rsidP="00FF4DD5">
            <w:r>
              <w:t>Anlagevermöge</w:t>
            </w:r>
            <w:r w:rsidR="000A3DDB">
              <w:t xml:space="preserve">n                          </w:t>
            </w:r>
          </w:p>
          <w:p w:rsidR="00BA1704" w:rsidRDefault="000A3DDB" w:rsidP="00FF4DD5">
            <w:r>
              <w:t xml:space="preserve">           Sachanlagen                       3.000           </w:t>
            </w:r>
          </w:p>
          <w:p w:rsidR="000A3DDB" w:rsidRDefault="000A3DDB" w:rsidP="00FF4DD5"/>
          <w:p w:rsidR="00BA1704" w:rsidRDefault="00BA1704" w:rsidP="00FF4DD5">
            <w:r>
              <w:t>Umlaufvermögen</w:t>
            </w:r>
          </w:p>
          <w:p w:rsidR="00BA1704" w:rsidRDefault="00BA1704" w:rsidP="00FF4DD5">
            <w:r>
              <w:t xml:space="preserve">          Vorräte                                 2.000                               </w:t>
            </w:r>
          </w:p>
          <w:p w:rsidR="00BA1704" w:rsidRDefault="00BA1704" w:rsidP="00FF4DD5">
            <w:r>
              <w:t xml:space="preserve">          Forderungen                       2.500</w:t>
            </w:r>
          </w:p>
          <w:p w:rsidR="00BA1704" w:rsidRDefault="00BA1704" w:rsidP="00FF4DD5">
            <w:r>
              <w:t xml:space="preserve">          Zahlungsmittel                       500</w:t>
            </w:r>
          </w:p>
          <w:p w:rsidR="00BA1704" w:rsidRDefault="00BA1704" w:rsidP="00FF4DD5"/>
          <w:p w:rsidR="00BA1704" w:rsidRDefault="00BA1704" w:rsidP="00FF4DD5"/>
          <w:p w:rsidR="00BA1704" w:rsidRDefault="00BA1704" w:rsidP="00FF4DD5">
            <w:r>
              <w:t>Summe                                                                8.000</w:t>
            </w:r>
          </w:p>
        </w:tc>
        <w:tc>
          <w:tcPr>
            <w:tcW w:w="4606" w:type="dxa"/>
          </w:tcPr>
          <w:p w:rsidR="00BA1704" w:rsidRDefault="00BA1704" w:rsidP="00FF4DD5">
            <w:r>
              <w:t>Stammkapital                             1.000</w:t>
            </w:r>
          </w:p>
          <w:p w:rsidR="00BA1704" w:rsidRDefault="00BA1704" w:rsidP="00FF4DD5"/>
          <w:p w:rsidR="00BA1704" w:rsidRDefault="00BA1704" w:rsidP="00FF4DD5">
            <w:r>
              <w:t>Bankverbindlichkeiten</w:t>
            </w:r>
          </w:p>
          <w:p w:rsidR="00BA1704" w:rsidRDefault="00BA1704" w:rsidP="00FF4DD5">
            <w:r>
              <w:t xml:space="preserve">          kurzfristig                          5.500                    </w:t>
            </w:r>
          </w:p>
          <w:p w:rsidR="00BA1704" w:rsidRDefault="00BA1704" w:rsidP="00FF4DD5">
            <w:r>
              <w:t xml:space="preserve">          langfristig                          1.000</w:t>
            </w:r>
          </w:p>
          <w:p w:rsidR="00BA1704" w:rsidRDefault="00BA1704" w:rsidP="00FF4DD5"/>
          <w:p w:rsidR="00BA1704" w:rsidRDefault="00BA1704" w:rsidP="00FF4DD5">
            <w:r>
              <w:t>Lieferantenverbind.                     500</w:t>
            </w:r>
          </w:p>
          <w:p w:rsidR="00BA1704" w:rsidRDefault="00BA1704" w:rsidP="00FF4DD5"/>
          <w:p w:rsidR="000A3DDB" w:rsidRDefault="000A3DDB" w:rsidP="00FF4DD5"/>
          <w:p w:rsidR="00BA1704" w:rsidRDefault="00BA1704" w:rsidP="00FF4DD5">
            <w:r>
              <w:t xml:space="preserve">Summe                                                                8.000         </w:t>
            </w:r>
          </w:p>
        </w:tc>
      </w:tr>
    </w:tbl>
    <w:p w:rsidR="00BA1704" w:rsidRDefault="00BA1704" w:rsidP="00BA1704">
      <w:r>
        <w:lastRenderedPageBreak/>
        <w:t xml:space="preserve"> </w:t>
      </w:r>
    </w:p>
    <w:p w:rsidR="00BA1704" w:rsidRPr="00BA1704" w:rsidRDefault="00BA1704" w:rsidP="00BA1704">
      <w:pPr>
        <w:rPr>
          <w:sz w:val="28"/>
          <w:szCs w:val="28"/>
        </w:rPr>
      </w:pPr>
      <w:r w:rsidRPr="00BA1704">
        <w:rPr>
          <w:sz w:val="28"/>
          <w:szCs w:val="28"/>
        </w:rPr>
        <w:t xml:space="preserve">Ein Bericht in der Finanzpresse kommentiert wie folgt: </w:t>
      </w:r>
    </w:p>
    <w:p w:rsidR="00BA1704" w:rsidRPr="00BA1704" w:rsidRDefault="00BA1704" w:rsidP="00BA1704">
      <w:pPr>
        <w:rPr>
          <w:i/>
          <w:sz w:val="28"/>
          <w:szCs w:val="28"/>
        </w:rPr>
      </w:pPr>
      <w:r w:rsidRPr="00BA1704">
        <w:rPr>
          <w:i/>
          <w:sz w:val="28"/>
          <w:szCs w:val="28"/>
        </w:rPr>
        <w:t>„Obwohl das Unternehmen in den weniger als 10 Jahren seit seiner Gründung rasant gewachsen ist, Gewinne erzielt und das Marktumfeld günstig ist, sind erhebliche Risiken</w:t>
      </w:r>
      <w:r w:rsidR="000A3DDB">
        <w:rPr>
          <w:i/>
          <w:sz w:val="28"/>
          <w:szCs w:val="28"/>
        </w:rPr>
        <w:t xml:space="preserve"> nicht von der Hand zu weisen. Die Finanzierung</w:t>
      </w:r>
      <w:r w:rsidRPr="00BA1704">
        <w:rPr>
          <w:i/>
          <w:sz w:val="28"/>
          <w:szCs w:val="28"/>
        </w:rPr>
        <w:t xml:space="preserve"> für eine notwendige Investition</w:t>
      </w:r>
      <w:r w:rsidR="004222D4">
        <w:rPr>
          <w:i/>
          <w:sz w:val="28"/>
          <w:szCs w:val="28"/>
        </w:rPr>
        <w:t xml:space="preserve"> in Asien</w:t>
      </w:r>
      <w:r w:rsidR="000A3DDB">
        <w:rPr>
          <w:i/>
          <w:sz w:val="28"/>
          <w:szCs w:val="28"/>
        </w:rPr>
        <w:t xml:space="preserve"> dürfte</w:t>
      </w:r>
      <w:r w:rsidRPr="00BA1704">
        <w:rPr>
          <w:i/>
          <w:sz w:val="28"/>
          <w:szCs w:val="28"/>
        </w:rPr>
        <w:t xml:space="preserve"> bei der gegebenen Kapitalstruktur </w:t>
      </w:r>
      <w:r w:rsidR="00F74A04">
        <w:rPr>
          <w:i/>
          <w:sz w:val="28"/>
          <w:szCs w:val="28"/>
        </w:rPr>
        <w:t xml:space="preserve">– wenn überhaupt - </w:t>
      </w:r>
      <w:r w:rsidRPr="00BA1704">
        <w:rPr>
          <w:i/>
          <w:sz w:val="28"/>
          <w:szCs w:val="28"/>
        </w:rPr>
        <w:t>nur erhebl</w:t>
      </w:r>
      <w:r w:rsidR="000A3DDB">
        <w:rPr>
          <w:i/>
          <w:sz w:val="28"/>
          <w:szCs w:val="28"/>
        </w:rPr>
        <w:t>ich über dem Marktzins möglich</w:t>
      </w:r>
      <w:r w:rsidRPr="00BA1704">
        <w:rPr>
          <w:i/>
          <w:sz w:val="28"/>
          <w:szCs w:val="28"/>
        </w:rPr>
        <w:t xml:space="preserve"> sein. Weiterhin ist die Working Capital Situation des Unternehmens besorgniserregend.</w:t>
      </w:r>
      <w:r w:rsidR="000A3DDB">
        <w:rPr>
          <w:i/>
          <w:sz w:val="28"/>
          <w:szCs w:val="28"/>
        </w:rPr>
        <w:t xml:space="preserve"> Damit </w:t>
      </w:r>
      <w:r w:rsidR="00F74A04">
        <w:rPr>
          <w:i/>
          <w:sz w:val="28"/>
          <w:szCs w:val="28"/>
        </w:rPr>
        <w:t>rückt</w:t>
      </w:r>
      <w:r w:rsidR="000A3DDB">
        <w:rPr>
          <w:i/>
          <w:sz w:val="28"/>
          <w:szCs w:val="28"/>
        </w:rPr>
        <w:t xml:space="preserve"> auch der angedachte IPO (Börsengang) </w:t>
      </w:r>
      <w:r w:rsidR="00F74A04">
        <w:rPr>
          <w:i/>
          <w:sz w:val="28"/>
          <w:szCs w:val="28"/>
        </w:rPr>
        <w:t>zunächst in weite Ferne.</w:t>
      </w:r>
      <w:r w:rsidRPr="00BA1704">
        <w:rPr>
          <w:i/>
          <w:sz w:val="28"/>
          <w:szCs w:val="28"/>
        </w:rPr>
        <w:t>“</w:t>
      </w:r>
    </w:p>
    <w:p w:rsidR="00BA1704" w:rsidRPr="00BA1704" w:rsidRDefault="00BA1704" w:rsidP="00BA1704">
      <w:pPr>
        <w:rPr>
          <w:sz w:val="28"/>
          <w:szCs w:val="28"/>
        </w:rPr>
      </w:pPr>
      <w:r w:rsidRPr="00BA1704">
        <w:rPr>
          <w:sz w:val="28"/>
          <w:szCs w:val="28"/>
        </w:rPr>
        <w:t xml:space="preserve">Erläutern Sie die Aussagen </w:t>
      </w:r>
      <w:r w:rsidR="00F74A04">
        <w:rPr>
          <w:sz w:val="28"/>
          <w:szCs w:val="28"/>
        </w:rPr>
        <w:t xml:space="preserve">des Berichts </w:t>
      </w:r>
      <w:r w:rsidRPr="00BA1704">
        <w:rPr>
          <w:sz w:val="28"/>
          <w:szCs w:val="28"/>
        </w:rPr>
        <w:t>zu Kapita</w:t>
      </w:r>
      <w:r w:rsidR="00F74A04">
        <w:rPr>
          <w:sz w:val="28"/>
          <w:szCs w:val="28"/>
        </w:rPr>
        <w:t>lstruktur,</w:t>
      </w:r>
      <w:r w:rsidRPr="00BA1704">
        <w:rPr>
          <w:sz w:val="28"/>
          <w:szCs w:val="28"/>
        </w:rPr>
        <w:t xml:space="preserve"> Working Capital </w:t>
      </w:r>
      <w:r w:rsidR="00F74A04">
        <w:rPr>
          <w:sz w:val="28"/>
          <w:szCs w:val="28"/>
        </w:rPr>
        <w:t>und IPO</w:t>
      </w:r>
      <w:r w:rsidRPr="00BA1704">
        <w:rPr>
          <w:sz w:val="28"/>
          <w:szCs w:val="28"/>
        </w:rPr>
        <w:t xml:space="preserve">! </w:t>
      </w:r>
      <w:r w:rsidR="00861027">
        <w:rPr>
          <w:sz w:val="28"/>
          <w:szCs w:val="28"/>
        </w:rPr>
        <w:t xml:space="preserve">Wie könnte eine solide Zielbilanz aussehen? </w:t>
      </w:r>
      <w:r w:rsidRPr="00BA1704">
        <w:rPr>
          <w:sz w:val="28"/>
          <w:szCs w:val="28"/>
        </w:rPr>
        <w:t>Welche Maßnahmen zur</w:t>
      </w:r>
      <w:r w:rsidR="00861027">
        <w:rPr>
          <w:sz w:val="28"/>
          <w:szCs w:val="28"/>
        </w:rPr>
        <w:t xml:space="preserve"> Verbesserung der Bilanzstruktur</w:t>
      </w:r>
      <w:r w:rsidR="00F74A04">
        <w:rPr>
          <w:sz w:val="28"/>
          <w:szCs w:val="28"/>
        </w:rPr>
        <w:t xml:space="preserve"> </w:t>
      </w:r>
      <w:r w:rsidRPr="00BA1704">
        <w:rPr>
          <w:sz w:val="28"/>
          <w:szCs w:val="28"/>
        </w:rPr>
        <w:t>würden Sie der Geschäftsführung vorschlag</w:t>
      </w:r>
      <w:r w:rsidR="00861027">
        <w:rPr>
          <w:sz w:val="28"/>
          <w:szCs w:val="28"/>
        </w:rPr>
        <w:t xml:space="preserve">en? </w:t>
      </w:r>
      <w:r w:rsidRPr="00BA1704">
        <w:rPr>
          <w:sz w:val="28"/>
          <w:szCs w:val="28"/>
        </w:rPr>
        <w:t xml:space="preserve"> </w:t>
      </w:r>
    </w:p>
    <w:p w:rsidR="00984A2D" w:rsidRDefault="00984A2D" w:rsidP="00984A2D">
      <w:pPr>
        <w:rPr>
          <w:b/>
          <w:sz w:val="28"/>
          <w:szCs w:val="28"/>
        </w:rPr>
      </w:pPr>
    </w:p>
    <w:p w:rsidR="00984A2D" w:rsidRPr="00BA1704" w:rsidRDefault="00984A2D" w:rsidP="00984A2D">
      <w:pPr>
        <w:rPr>
          <w:b/>
          <w:sz w:val="28"/>
          <w:szCs w:val="28"/>
        </w:rPr>
      </w:pPr>
      <w:r>
        <w:rPr>
          <w:b/>
          <w:sz w:val="28"/>
          <w:szCs w:val="28"/>
        </w:rPr>
        <w:t>Aufgabe 5</w:t>
      </w:r>
    </w:p>
    <w:p w:rsidR="00984A2D" w:rsidRDefault="00984A2D" w:rsidP="00984A2D">
      <w:pPr>
        <w:rPr>
          <w:sz w:val="28"/>
          <w:szCs w:val="28"/>
        </w:rPr>
      </w:pPr>
      <w:r w:rsidRPr="00BA1704">
        <w:rPr>
          <w:sz w:val="28"/>
          <w:szCs w:val="28"/>
        </w:rPr>
        <w:t xml:space="preserve">Erläutern Sie die wesentlichen Charakteristika einer </w:t>
      </w:r>
      <w:proofErr w:type="spellStart"/>
      <w:r w:rsidRPr="00BA1704">
        <w:rPr>
          <w:sz w:val="28"/>
          <w:szCs w:val="28"/>
        </w:rPr>
        <w:t>Wandelschuldver</w:t>
      </w:r>
      <w:r>
        <w:rPr>
          <w:sz w:val="28"/>
          <w:szCs w:val="28"/>
        </w:rPr>
        <w:t>-</w:t>
      </w:r>
      <w:r w:rsidRPr="00BA1704">
        <w:rPr>
          <w:sz w:val="28"/>
          <w:szCs w:val="28"/>
        </w:rPr>
        <w:t>schreibung</w:t>
      </w:r>
      <w:proofErr w:type="spellEnd"/>
      <w:r w:rsidRPr="00BA1704">
        <w:rPr>
          <w:sz w:val="28"/>
          <w:szCs w:val="28"/>
        </w:rPr>
        <w:t>! Warum muss die Herausgabe von Wandelschuldverschreibungen bei einer AG durch die Hauptversammlung genehmigt werden?</w:t>
      </w:r>
      <w:r w:rsidR="00F74A04">
        <w:rPr>
          <w:sz w:val="28"/>
          <w:szCs w:val="28"/>
        </w:rPr>
        <w:t xml:space="preserve"> Für welche Unternehmen ist dieses Finanzierungsinstrument besonders geeignet und warum?</w:t>
      </w:r>
    </w:p>
    <w:p w:rsidR="00984A2D" w:rsidRDefault="00984A2D" w:rsidP="00984A2D">
      <w:pPr>
        <w:rPr>
          <w:sz w:val="28"/>
          <w:szCs w:val="28"/>
        </w:rPr>
      </w:pPr>
    </w:p>
    <w:p w:rsidR="00BA1704" w:rsidRPr="00BA1704" w:rsidRDefault="00BA1704">
      <w:pPr>
        <w:rPr>
          <w:sz w:val="28"/>
          <w:szCs w:val="28"/>
        </w:rPr>
      </w:pPr>
    </w:p>
    <w:sectPr w:rsidR="00BA1704" w:rsidRPr="00BA1704" w:rsidSect="009210A5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0524" w:rsidRDefault="00FC0524" w:rsidP="005B79EC">
      <w:pPr>
        <w:spacing w:after="0" w:line="240" w:lineRule="auto"/>
      </w:pPr>
      <w:r>
        <w:separator/>
      </w:r>
    </w:p>
  </w:endnote>
  <w:endnote w:type="continuationSeparator" w:id="0">
    <w:p w:rsidR="00FC0524" w:rsidRDefault="00FC0524" w:rsidP="005B7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995454"/>
      <w:docPartObj>
        <w:docPartGallery w:val="Page Numbers (Bottom of Page)"/>
        <w:docPartUnique/>
      </w:docPartObj>
    </w:sdtPr>
    <w:sdtContent>
      <w:p w:rsidR="005B79EC" w:rsidRDefault="00CE2FE2">
        <w:pPr>
          <w:pStyle w:val="Fuzeile"/>
          <w:jc w:val="center"/>
        </w:pPr>
        <w:fldSimple w:instr=" PAGE   \* MERGEFORMAT ">
          <w:r w:rsidR="00E67905">
            <w:rPr>
              <w:noProof/>
            </w:rPr>
            <w:t>1</w:t>
          </w:r>
        </w:fldSimple>
      </w:p>
    </w:sdtContent>
  </w:sdt>
  <w:p w:rsidR="005B79EC" w:rsidRDefault="005B79EC">
    <w:pPr>
      <w:pStyle w:val="Fuzeil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0524" w:rsidRDefault="00FC0524" w:rsidP="005B79EC">
      <w:pPr>
        <w:spacing w:after="0" w:line="240" w:lineRule="auto"/>
      </w:pPr>
      <w:r>
        <w:separator/>
      </w:r>
    </w:p>
  </w:footnote>
  <w:footnote w:type="continuationSeparator" w:id="0">
    <w:p w:rsidR="00FC0524" w:rsidRDefault="00FC0524" w:rsidP="005B79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969A4"/>
    <w:multiLevelType w:val="hybridMultilevel"/>
    <w:tmpl w:val="B484D37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FC3576"/>
    <w:multiLevelType w:val="hybridMultilevel"/>
    <w:tmpl w:val="899235F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94671A"/>
    <w:rsid w:val="00044CA7"/>
    <w:rsid w:val="000A3DDB"/>
    <w:rsid w:val="000B6A65"/>
    <w:rsid w:val="001A71B9"/>
    <w:rsid w:val="001D7C7D"/>
    <w:rsid w:val="001F7976"/>
    <w:rsid w:val="002257B5"/>
    <w:rsid w:val="00236F01"/>
    <w:rsid w:val="0024320F"/>
    <w:rsid w:val="00301643"/>
    <w:rsid w:val="00304579"/>
    <w:rsid w:val="00315433"/>
    <w:rsid w:val="004222D4"/>
    <w:rsid w:val="004F3D95"/>
    <w:rsid w:val="00504598"/>
    <w:rsid w:val="005364E1"/>
    <w:rsid w:val="005B79EC"/>
    <w:rsid w:val="005E7D2E"/>
    <w:rsid w:val="0083181E"/>
    <w:rsid w:val="00861027"/>
    <w:rsid w:val="008E3909"/>
    <w:rsid w:val="009210A5"/>
    <w:rsid w:val="0094671A"/>
    <w:rsid w:val="00984A2D"/>
    <w:rsid w:val="00A336A0"/>
    <w:rsid w:val="00B67A7B"/>
    <w:rsid w:val="00B801E3"/>
    <w:rsid w:val="00B85FE8"/>
    <w:rsid w:val="00BA1704"/>
    <w:rsid w:val="00BC0C5F"/>
    <w:rsid w:val="00CC1AE8"/>
    <w:rsid w:val="00CC3F93"/>
    <w:rsid w:val="00CE2FE2"/>
    <w:rsid w:val="00D75E98"/>
    <w:rsid w:val="00D900F6"/>
    <w:rsid w:val="00DE0FAA"/>
    <w:rsid w:val="00E541C0"/>
    <w:rsid w:val="00E67905"/>
    <w:rsid w:val="00F4393C"/>
    <w:rsid w:val="00F74A04"/>
    <w:rsid w:val="00FC05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9210A5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gitternetz">
    <w:name w:val="Table Grid"/>
    <w:basedOn w:val="NormaleTabelle"/>
    <w:uiPriority w:val="59"/>
    <w:rsid w:val="00CC1A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nabsatz">
    <w:name w:val="List Paragraph"/>
    <w:basedOn w:val="Standard"/>
    <w:uiPriority w:val="34"/>
    <w:qFormat/>
    <w:rsid w:val="00304579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semiHidden/>
    <w:unhideWhenUsed/>
    <w:rsid w:val="005B79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5B79EC"/>
  </w:style>
  <w:style w:type="paragraph" w:styleId="Fuzeile">
    <w:name w:val="footer"/>
    <w:basedOn w:val="Standard"/>
    <w:link w:val="FuzeileZchn"/>
    <w:uiPriority w:val="99"/>
    <w:unhideWhenUsed/>
    <w:rsid w:val="005B79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B79E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598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roevekamp</dc:creator>
  <cp:keywords/>
  <dc:description/>
  <cp:lastModifiedBy>roevekamp</cp:lastModifiedBy>
  <cp:revision>3</cp:revision>
  <dcterms:created xsi:type="dcterms:W3CDTF">2011-11-06T17:53:00Z</dcterms:created>
  <dcterms:modified xsi:type="dcterms:W3CDTF">2011-11-06T17:54:00Z</dcterms:modified>
</cp:coreProperties>
</file>