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概述</w:t>
      </w:r>
    </w:p>
    <w:p>
      <w:pPr>
        <w:pStyle w:val="29"/>
        <w:bidi w:val="0"/>
        <w:rPr>
          <w:rFonts w:hint="eastAsia"/>
          <w:sz w:val="24"/>
          <w:szCs w:val="18"/>
          <w:lang w:val="en-US" w:eastAsia="zh-CN"/>
        </w:rPr>
      </w:pPr>
      <w:r>
        <w:rPr>
          <w:rFonts w:hint="eastAsia"/>
          <w:sz w:val="24"/>
          <w:szCs w:val="18"/>
          <w:lang w:val="en-US" w:eastAsia="zh-CN"/>
        </w:rPr>
        <w:t xml:space="preserve">## </w:t>
      </w:r>
      <w:r>
        <w:rPr>
          <w:rFonts w:hint="eastAsia"/>
          <w:sz w:val="24"/>
          <w:szCs w:val="18"/>
          <w:lang w:val="en-US" w:eastAsia="zh-CN"/>
        </w:rPr>
        <w:t>module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t>一个Module--多个package;</w:t>
      </w:r>
      <w:r>
        <w:rPr>
          <w:rFonts w:hint="default"/>
        </w:rPr>
        <w:t> 一个package--多个.go文件.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声明包名，声明后其他包可以引用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go mod init: 初始化module , 项目目前下生成go.mod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有go.mod目录为可以供其他调研得</w:t>
      </w:r>
    </w:p>
    <w:p>
      <w:pPr>
        <w:bidi w:val="0"/>
      </w:pPr>
      <w:r>
        <w:t>·</w:t>
      </w:r>
      <w:r>
        <w:rPr>
          <w:rFonts w:hint="eastAsia"/>
        </w:rPr>
        <w:t xml:space="preserve">  </w:t>
      </w:r>
      <w:r>
        <w:t>go mod init 创建了一个新的module, 并在根目录创建一个go.mod文件去描述该module(如module path, 依赖项(指定版本module)).</w:t>
      </w:r>
    </w:p>
    <w:p>
      <w:pPr>
        <w:bidi w:val="0"/>
      </w:pPr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go build, go test, 以及其他的编译命令会下载需要的依赖, 并把依赖项添加到go.mod文件中.</w:t>
      </w:r>
    </w:p>
    <w:p>
      <w:pPr>
        <w:bidi w:val="0"/>
      </w:pPr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go list -m all打印当前module, 和所有的依赖项(直接/间接依赖)</w:t>
      </w:r>
    </w:p>
    <w:p>
      <w:pPr>
        <w:bidi w:val="0"/>
      </w:pPr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go get 获取/更新一个依赖项.</w:t>
      </w:r>
    </w:p>
    <w:p>
      <w:pPr>
        <w:bidi w:val="0"/>
      </w:pPr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go mod tidy 清理无用的依赖项.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设置 ：</w:t>
      </w:r>
    </w:p>
    <w:p>
      <w:pPr>
        <w:bidi w:val="0"/>
      </w:pPr>
      <w:r>
        <w:rPr>
          <w:rFonts w:hint="eastAsia"/>
          <w:lang w:val="en-US" w:eastAsia="zh-CN"/>
        </w:rPr>
        <w:t>---- 打卡 go module 模式：</w:t>
      </w:r>
      <w:r>
        <w:t>依赖解决方案</w:t>
      </w:r>
    </w:p>
    <w:p>
      <w:pPr>
        <w:bidi w:val="0"/>
      </w:pPr>
      <w:r>
        <w:rPr>
          <w:rFonts w:hint="default"/>
        </w:rPr>
        <w:t>在 Go modules 中，我们能够使用如下命令进行操作：</w:t>
      </w:r>
    </w:p>
    <w:tbl>
      <w:tblPr>
        <w:tblW w:w="88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59"/>
        <w:gridCol w:w="58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5F7FA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color w:val="677489"/>
                <w:bdr w:val="none" w:color="auto" w:sz="0" w:space="0"/>
              </w:rPr>
              <w:t>命令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 w:color="auto" w:fill="F5F7FA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color w:val="677489"/>
                <w:bdr w:val="none" w:color="auto" w:sz="0" w:space="0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go mod init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生成 go.mod 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go mod download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下载 go.mod 文件中指明的所有依赖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go mod tidy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整理现有的依赖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go mod graph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查看现有的依赖结构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go mod edit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编辑 go.mod 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go mod vendor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导出项目所有的依赖到vendor目录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go mod verify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校验一个模块是否被篡改过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go mod why</w:t>
            </w:r>
          </w:p>
        </w:tc>
        <w:tc>
          <w:tcPr>
            <w:tcW w:w="0" w:type="auto"/>
            <w:tcBorders>
              <w:top w:val="single" w:color="E1E6F0" w:sz="4" w:space="0"/>
              <w:left w:val="single" w:color="E1E6F0" w:sz="4" w:space="0"/>
              <w:bottom w:val="single" w:color="E1E6F0" w:sz="4" w:space="0"/>
              <w:right w:val="single" w:color="E1E6F0" w:sz="4" w:space="0"/>
            </w:tcBorders>
            <w:shd w:val="clear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查看为什么需要依赖某模块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--- go env 环境变量：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---- </w:t>
      </w:r>
      <w:r>
        <w:rPr>
          <w:rFonts w:hint="default"/>
        </w:rPr>
        <w:t>GO111MODULE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推荐on，表示</w:t>
      </w:r>
      <w:r>
        <w:t>启用 Go modules</w:t>
      </w:r>
      <w:r>
        <w:rPr>
          <w:rFonts w:hint="eastAsia"/>
          <w:lang w:eastAsia="zh-CN"/>
        </w:rPr>
        <w:t>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---- </w:t>
      </w:r>
      <w:r>
        <w:rPr>
          <w:rFonts w:hint="default"/>
        </w:rPr>
        <w:t>GOPROXY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设置代理，加快下载速度</w:t>
      </w:r>
    </w:p>
    <w:p>
      <w:pPr>
        <w:rPr>
          <w:rFonts w:hint="eastAsia" w:eastAsia="宋体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CCCCCC"/>
          <w:spacing w:val="0"/>
          <w:sz w:val="16"/>
          <w:szCs w:val="16"/>
          <w:shd w:val="clear" w:fill="50556B"/>
        </w:rPr>
        <w:t xml:space="preserve">$ go env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6"/>
          <w:szCs w:val="16"/>
          <w:shd w:val="clear" w:fill="50556B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6"/>
          <w:szCs w:val="16"/>
          <w:shd w:val="clear" w:fill="50556B"/>
        </w:rPr>
        <w:t xml:space="preserve">w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6"/>
          <w:szCs w:val="16"/>
          <w:shd w:val="clear" w:fill="50556B"/>
        </w:rPr>
        <w:t>GOPROXY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6"/>
          <w:szCs w:val="16"/>
          <w:shd w:val="clear" w:fill="50556B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6"/>
          <w:szCs w:val="16"/>
          <w:shd w:val="clear" w:fill="50556B"/>
        </w:rPr>
        <w:t>https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6"/>
          <w:szCs w:val="16"/>
          <w:shd w:val="clear" w:fill="50556B"/>
        </w:rPr>
        <w:t>://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6"/>
          <w:szCs w:val="16"/>
          <w:shd w:val="clear" w:fill="50556B"/>
        </w:rPr>
        <w:t>goproxy.cn,direct</w:t>
      </w:r>
      <w:r>
        <w:rPr>
          <w:rFonts w:hint="eastAsia" w:ascii="Consolas" w:hAnsi="Consolas" w:eastAsia="宋体" w:cs="Consolas"/>
          <w:i w:val="0"/>
          <w:iCs w:val="0"/>
          <w:caps w:val="0"/>
          <w:color w:val="CCCCCC"/>
          <w:spacing w:val="0"/>
          <w:sz w:val="16"/>
          <w:szCs w:val="16"/>
          <w:shd w:val="clear" w:fill="50556B"/>
          <w:lang w:eastAsia="zh-CN"/>
        </w:rPr>
        <w:t>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获取本地包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outlineLvl w:val="9"/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example.com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../example2.com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   //go.mod文件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outlineLvl w:val="9"/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。。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outlineLvl w:val="9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Import example.com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 package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package 和 package所在的目录名, 一般是一致的. 当然也可以不一致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使用其他包： import 别名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包文件的路径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引入的包位置：</w:t>
      </w:r>
    </w:p>
    <w:p>
      <w:pPr>
        <w:bidi w:val="0"/>
      </w:pPr>
      <w:r>
        <w:rPr>
          <w:rFonts w:hint="eastAsia"/>
          <w:lang w:val="en-US" w:eastAsia="zh-CN"/>
        </w:rPr>
        <w:t xml:space="preserve">-- </w:t>
      </w:r>
      <w:r>
        <w:t>标准库包: 源码在</w:t>
      </w:r>
      <w:r>
        <w:rPr>
          <w:rFonts w:hint="default"/>
        </w:rPr>
        <w:t>$GOROOT/src下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-- </w:t>
      </w:r>
      <w:r>
        <w:rPr>
          <w:rFonts w:hint="default"/>
        </w:rPr>
        <w:t>第三方依赖包: 源码在$GOPATH/src下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本地包：import module路径/包名称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eastAsia"/>
          <w:lang w:val="en-US" w:eastAsia="zh-CN"/>
        </w:rPr>
        <w:t xml:space="preserve">---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import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test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"test.com/m/test"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常用命令</w:t>
      </w:r>
    </w:p>
    <w:p>
      <w:pPr>
        <w:bidi w:val="0"/>
        <w:rPr>
          <w:rFonts w:hint="eastAsia"/>
          <w:lang w:val="en-US" w:eastAsia="zh-CN"/>
        </w:rPr>
      </w:pPr>
      <w:r>
        <w:t>= 是赋值， := 是声明变量并赋值。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测试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go test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执行_test.go文件中的以Test开头命名的函数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在包含_test.go的文件夹目录下运行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部署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go build</w:t>
      </w:r>
    </w:p>
    <w:p>
      <w:pPr>
        <w:numPr>
          <w:numId w:val="0"/>
        </w:numPr>
        <w:bidi w:val="0"/>
      </w:pPr>
      <w:r>
        <w:rPr>
          <w:rFonts w:hint="eastAsia"/>
          <w:lang w:val="en-US" w:eastAsia="zh-CN"/>
        </w:rPr>
        <w:t xml:space="preserve">// </w:t>
      </w:r>
      <w:r>
        <w:t>go build 会生成可实行文件放在当前目录中。</w:t>
      </w:r>
    </w:p>
    <w:p>
      <w:pPr>
        <w:numPr>
          <w:numId w:val="0"/>
        </w:numPr>
        <w:bidi w:val="0"/>
        <w:rPr>
          <w:rFonts w:hint="default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</w:rPr>
        <w:t>go install 则会把它放到 $GOPATH/bin 中。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workspace</w:t>
      </w:r>
    </w:p>
    <w:p>
      <w:pPr>
        <w:pStyle w:val="12"/>
        <w:keepNext w:val="0"/>
        <w:keepLines w:val="0"/>
        <w:widowControl/>
        <w:suppressLineNumbers w:val="0"/>
        <w:spacing w:line="17" w:lineRule="atLeast"/>
        <w:ind w:left="0" w:firstLine="0"/>
        <w:rPr>
          <w:rStyle w:val="17"/>
          <w:rFonts w:hint="default" w:ascii="Consolas" w:hAnsi="Consolas" w:cs="Consolas"/>
          <w:i w:val="0"/>
          <w:iCs w:val="0"/>
          <w:caps w:val="0"/>
          <w:color w:val="202224"/>
          <w:spacing w:val="0"/>
          <w:lang w:val="en-US" w:eastAsia="zh-CN"/>
        </w:rPr>
      </w:pPr>
      <w:r>
        <w:rPr>
          <w:rStyle w:val="17"/>
          <w:rFonts w:hint="eastAsia" w:ascii="Consolas" w:hAnsi="Consolas" w:cs="Consolas"/>
          <w:i w:val="0"/>
          <w:iCs w:val="0"/>
          <w:caps w:val="0"/>
          <w:color w:val="202224"/>
          <w:spacing w:val="0"/>
          <w:lang w:val="en-US" w:eastAsia="zh-CN"/>
        </w:rPr>
        <w:t xml:space="preserve">-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202224"/>
          <w:spacing w:val="0"/>
        </w:rPr>
        <w:t xml:space="preserve">go work init </w:t>
      </w:r>
      <w:r>
        <w:rPr>
          <w:rStyle w:val="17"/>
          <w:rFonts w:hint="eastAsia" w:ascii="Consolas" w:hAnsi="Consolas" w:cs="Consolas"/>
          <w:i w:val="0"/>
          <w:iCs w:val="0"/>
          <w:caps w:val="0"/>
          <w:color w:val="202224"/>
          <w:spacing w:val="0"/>
          <w:lang w:val="en-US" w:eastAsia="zh-CN"/>
        </w:rPr>
        <w:t>[path]</w:t>
      </w:r>
    </w:p>
    <w:p>
      <w:pPr>
        <w:pStyle w:val="12"/>
        <w:keepNext w:val="0"/>
        <w:keepLines w:val="0"/>
        <w:widowControl/>
        <w:suppressLineNumbers w:val="0"/>
        <w:spacing w:line="17" w:lineRule="atLeast"/>
        <w:ind w:left="0" w:firstLine="0"/>
        <w:rPr>
          <w:rStyle w:val="17"/>
          <w:rFonts w:hint="default" w:ascii="Consolas" w:hAnsi="Consolas" w:cs="Consolas"/>
          <w:i w:val="0"/>
          <w:iCs w:val="0"/>
          <w:caps w:val="0"/>
          <w:color w:val="202224"/>
          <w:spacing w:val="0"/>
          <w:lang w:val="en-US" w:eastAsia="zh-CN"/>
        </w:rPr>
      </w:pPr>
      <w:r>
        <w:rPr>
          <w:rStyle w:val="17"/>
          <w:rFonts w:hint="eastAsia" w:ascii="Consolas" w:hAnsi="Consolas" w:cs="Consolas"/>
          <w:i w:val="0"/>
          <w:iCs w:val="0"/>
          <w:caps w:val="0"/>
          <w:color w:val="202224"/>
          <w:spacing w:val="0"/>
          <w:lang w:val="en-US" w:eastAsia="zh-CN"/>
        </w:rPr>
        <w:t>// 生成go.work文件，里面定义版本，空间的相对路径，加入[path]下的modules</w:t>
      </w:r>
    </w:p>
    <w:p>
      <w:pPr>
        <w:pStyle w:val="12"/>
        <w:keepNext w:val="0"/>
        <w:keepLines w:val="0"/>
        <w:widowControl/>
        <w:suppressLineNumbers w:val="0"/>
        <w:spacing w:line="17" w:lineRule="atLeast"/>
        <w:ind w:left="0" w:firstLine="0"/>
        <w:rPr>
          <w:rStyle w:val="17"/>
          <w:rFonts w:hint="default" w:ascii="Consolas" w:hAnsi="Consolas" w:cs="Consolas"/>
          <w:i w:val="0"/>
          <w:iCs w:val="0"/>
          <w:caps w:val="0"/>
          <w:color w:val="202224"/>
          <w:spacing w:val="0"/>
          <w:lang w:val="en-US" w:eastAsia="zh-CN"/>
        </w:rPr>
      </w:pPr>
      <w:r>
        <w:rPr>
          <w:rStyle w:val="17"/>
          <w:rFonts w:hint="eastAsia" w:ascii="Consolas" w:hAnsi="Consolas" w:cs="Consolas"/>
          <w:i w:val="0"/>
          <w:iCs w:val="0"/>
          <w:caps w:val="0"/>
          <w:color w:val="202224"/>
          <w:spacing w:val="0"/>
          <w:lang w:val="en-US" w:eastAsia="zh-CN"/>
        </w:rPr>
        <w:t>// 在go.work路径下运行go run [path]时，根据[path]寻找modules</w:t>
      </w:r>
    </w:p>
    <w:p>
      <w:pPr>
        <w:pStyle w:val="12"/>
        <w:keepNext w:val="0"/>
        <w:keepLines w:val="0"/>
        <w:widowControl/>
        <w:suppressLineNumbers w:val="0"/>
        <w:spacing w:line="17" w:lineRule="atLeast"/>
        <w:ind w:left="0" w:firstLine="0"/>
        <w:jc w:val="left"/>
        <w:rPr>
          <w:rStyle w:val="17"/>
          <w:rFonts w:hint="eastAsia" w:ascii="Consolas" w:hAnsi="Consolas" w:cs="Consolas"/>
          <w:i w:val="0"/>
          <w:iCs w:val="0"/>
          <w:caps w:val="0"/>
          <w:color w:val="202224"/>
          <w:spacing w:val="0"/>
          <w:lang w:val="en-US" w:eastAsia="zh-CN"/>
        </w:rPr>
      </w:pPr>
      <w:r>
        <w:rPr>
          <w:rStyle w:val="17"/>
          <w:rFonts w:hint="eastAsia" w:ascii="Consolas" w:hAnsi="Consolas" w:cs="Consolas"/>
          <w:i w:val="0"/>
          <w:iCs w:val="0"/>
          <w:caps w:val="0"/>
          <w:color w:val="202224"/>
          <w:spacing w:val="0"/>
          <w:lang w:val="en-US" w:eastAsia="zh-CN"/>
        </w:rPr>
        <w:t xml:space="preserve">-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202224"/>
          <w:spacing w:val="0"/>
        </w:rPr>
        <w:t xml:space="preserve">go work use </w:t>
      </w:r>
      <w:r>
        <w:rPr>
          <w:rStyle w:val="17"/>
          <w:rFonts w:hint="eastAsia" w:ascii="Consolas" w:hAnsi="Consolas" w:cs="Consolas"/>
          <w:i w:val="0"/>
          <w:iCs w:val="0"/>
          <w:caps w:val="0"/>
          <w:color w:val="202224"/>
          <w:spacing w:val="0"/>
          <w:lang w:val="en-US" w:eastAsia="zh-CN"/>
        </w:rPr>
        <w:t>[path] 加入modules路径</w:t>
      </w:r>
    </w:p>
    <w:p>
      <w:pPr>
        <w:pStyle w:val="12"/>
        <w:keepNext w:val="0"/>
        <w:keepLines w:val="0"/>
        <w:widowControl/>
        <w:suppressLineNumbers w:val="0"/>
        <w:spacing w:line="17" w:lineRule="atLeast"/>
        <w:ind w:left="0" w:firstLine="0"/>
        <w:jc w:val="left"/>
        <w:rPr>
          <w:rStyle w:val="17"/>
          <w:rFonts w:hint="eastAsia" w:ascii="Consolas" w:hAnsi="Consolas" w:cs="Consolas"/>
          <w:i w:val="0"/>
          <w:iCs w:val="0"/>
          <w:caps w:val="0"/>
          <w:color w:val="202224"/>
          <w:spacing w:val="0"/>
          <w:lang w:val="en-US" w:eastAsia="zh-CN"/>
        </w:rPr>
      </w:pP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 </w:t>
      </w:r>
      <w:r>
        <w:t>Go and Gin</w:t>
      </w:r>
      <w:r>
        <w:rPr>
          <w:rFonts w:hint="eastAsia"/>
          <w:lang w:val="en-US" w:eastAsia="zh-CN"/>
        </w:rPr>
        <w:t xml:space="preserve"> web service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路由：router := gin.Default()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Router.GET([url],[func name])</w:t>
      </w:r>
    </w:p>
    <w:p>
      <w:pPr>
        <w:pStyle w:val="12"/>
        <w:keepNext w:val="0"/>
        <w:keepLines w:val="0"/>
        <w:widowControl/>
        <w:suppressLineNumbers w:val="0"/>
        <w:spacing w:line="17" w:lineRule="atLeast"/>
        <w:ind w:left="0" w:firstLine="420" w:firstLineChars="0"/>
        <w:jc w:val="left"/>
        <w:rPr>
          <w:rFonts w:hint="eastAsia" w:ascii="Segoe UI" w:hAnsi="Segoe UI" w:cs="Segoe UI"/>
          <w:i w:val="0"/>
          <w:iCs w:val="0"/>
          <w:caps w:val="0"/>
          <w:color w:val="20222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02224"/>
          <w:spacing w:val="0"/>
          <w:sz w:val="19"/>
          <w:szCs w:val="19"/>
          <w:shd w:val="clear" w:fill="FFFFFF"/>
          <w:lang w:val="en-US" w:eastAsia="zh-CN"/>
        </w:rPr>
        <w:t>router.GET("/albums", getAlbums)</w:t>
      </w:r>
    </w:p>
    <w:p>
      <w:pPr>
        <w:pStyle w:val="12"/>
        <w:keepNext w:val="0"/>
        <w:keepLines w:val="0"/>
        <w:widowControl/>
        <w:suppressLineNumbers w:val="0"/>
        <w:spacing w:line="17" w:lineRule="atLeast"/>
        <w:ind w:left="0" w:firstLine="420" w:firstLineChars="0"/>
        <w:jc w:val="left"/>
        <w:rPr>
          <w:rFonts w:hint="eastAsia" w:ascii="Segoe UI" w:hAnsi="Segoe UI" w:cs="Segoe UI"/>
          <w:i w:val="0"/>
          <w:iCs w:val="0"/>
          <w:caps w:val="0"/>
          <w:color w:val="20222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02224"/>
          <w:spacing w:val="0"/>
          <w:sz w:val="19"/>
          <w:szCs w:val="19"/>
          <w:shd w:val="clear" w:fill="FFFFFF"/>
          <w:lang w:val="en-US" w:eastAsia="zh-CN"/>
        </w:rPr>
        <w:t>router.GET("/albums/:id", getAlbumByID)</w:t>
      </w:r>
    </w:p>
    <w:p>
      <w:pPr>
        <w:pStyle w:val="12"/>
        <w:keepNext w:val="0"/>
        <w:keepLines w:val="0"/>
        <w:widowControl/>
        <w:suppressLineNumbers w:val="0"/>
        <w:spacing w:line="17" w:lineRule="atLeast"/>
        <w:ind w:left="0" w:firstLine="420" w:firstLineChars="0"/>
        <w:jc w:val="left"/>
        <w:rPr>
          <w:rFonts w:hint="eastAsia" w:ascii="Segoe UI" w:hAnsi="Segoe UI" w:cs="Segoe UI"/>
          <w:i w:val="0"/>
          <w:iCs w:val="0"/>
          <w:caps w:val="0"/>
          <w:color w:val="20222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02224"/>
          <w:spacing w:val="0"/>
          <w:sz w:val="19"/>
          <w:szCs w:val="19"/>
          <w:shd w:val="clear" w:fill="FFFFFF"/>
          <w:lang w:val="en-US" w:eastAsia="zh-CN"/>
        </w:rPr>
        <w:t>router.POST("/albums", postAlbums)</w:t>
      </w:r>
    </w:p>
    <w:p>
      <w:pPr>
        <w:pStyle w:val="12"/>
        <w:keepNext w:val="0"/>
        <w:keepLines w:val="0"/>
        <w:widowControl/>
        <w:suppressLineNumbers w:val="0"/>
        <w:spacing w:line="17" w:lineRule="atLeast"/>
        <w:jc w:val="left"/>
        <w:rPr>
          <w:rFonts w:hint="default" w:ascii="Segoe UI" w:hAnsi="Segoe UI" w:cs="Segoe UI"/>
          <w:i w:val="0"/>
          <w:iCs w:val="0"/>
          <w:caps w:val="0"/>
          <w:color w:val="20222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02224"/>
          <w:spacing w:val="0"/>
          <w:sz w:val="19"/>
          <w:szCs w:val="19"/>
          <w:shd w:val="clear" w:fill="FFFFFF"/>
          <w:lang w:val="en-US" w:eastAsia="zh-CN"/>
        </w:rPr>
        <w:t xml:space="preserve">- 路由中包含参数:id  </w:t>
      </w:r>
    </w:p>
    <w:p>
      <w:pPr>
        <w:pStyle w:val="12"/>
        <w:keepNext w:val="0"/>
        <w:keepLines w:val="0"/>
        <w:widowControl/>
        <w:suppressLineNumbers w:val="0"/>
        <w:spacing w:line="17" w:lineRule="atLeast"/>
        <w:jc w:val="left"/>
        <w:rPr>
          <w:rFonts w:hint="default" w:ascii="Segoe UI" w:hAnsi="Segoe UI" w:cs="Segoe UI"/>
          <w:i w:val="0"/>
          <w:iCs w:val="0"/>
          <w:caps w:val="0"/>
          <w:color w:val="202224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09FBEF"/>
    <w:multiLevelType w:val="singleLevel"/>
    <w:tmpl w:val="A209FBEF"/>
    <w:lvl w:ilvl="0" w:tentative="0">
      <w:start w:val="1"/>
      <w:numFmt w:val="decimal"/>
      <w:pStyle w:val="28"/>
      <w:lvlText w:val="表%1. 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宋体" w:hAnsi="宋体" w:eastAsia="宋体" w:cs="宋体"/>
      </w:rPr>
    </w:lvl>
  </w:abstractNum>
  <w:abstractNum w:abstractNumId="1">
    <w:nsid w:val="A429B10D"/>
    <w:multiLevelType w:val="multilevel"/>
    <w:tmpl w:val="A429B10D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3" w:tentative="0">
      <w:start w:val="1"/>
      <w:numFmt w:val="decimal"/>
      <w:pStyle w:val="6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7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8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9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10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1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C1D0D3C7"/>
    <w:multiLevelType w:val="singleLevel"/>
    <w:tmpl w:val="C1D0D3C7"/>
    <w:lvl w:ilvl="0" w:tentative="0">
      <w:start w:val="1"/>
      <w:numFmt w:val="decimal"/>
      <w:pStyle w:val="26"/>
      <w:lvlText w:val="表%1. 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FD5E6B0D"/>
    <w:multiLevelType w:val="singleLevel"/>
    <w:tmpl w:val="FD5E6B0D"/>
    <w:lvl w:ilvl="0" w:tentative="0">
      <w:start w:val="1"/>
      <w:numFmt w:val="decimal"/>
      <w:pStyle w:val="21"/>
      <w:lvlText w:val="图%1. 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1C984511"/>
    <w:multiLevelType w:val="singleLevel"/>
    <w:tmpl w:val="1C984511"/>
    <w:lvl w:ilvl="0" w:tentative="0">
      <w:start w:val="1"/>
      <w:numFmt w:val="decimal"/>
      <w:pStyle w:val="27"/>
      <w:suff w:val="space"/>
      <w:lvlText w:val="图%1. 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hkNzc3M2FlNTJkN2ZhYTNlNThiNjY2MzBkZWMzZGUifQ=="/>
  </w:docVars>
  <w:rsids>
    <w:rsidRoot w:val="00000000"/>
    <w:rsid w:val="03004097"/>
    <w:rsid w:val="08D7249E"/>
    <w:rsid w:val="0946657C"/>
    <w:rsid w:val="0AE62BEE"/>
    <w:rsid w:val="0DD353C1"/>
    <w:rsid w:val="103144ED"/>
    <w:rsid w:val="1092654A"/>
    <w:rsid w:val="116D2A1A"/>
    <w:rsid w:val="11812847"/>
    <w:rsid w:val="11B97751"/>
    <w:rsid w:val="11C803B6"/>
    <w:rsid w:val="124B69B1"/>
    <w:rsid w:val="12691D3E"/>
    <w:rsid w:val="139D431D"/>
    <w:rsid w:val="15007F26"/>
    <w:rsid w:val="15472B82"/>
    <w:rsid w:val="15A101B7"/>
    <w:rsid w:val="15AA616B"/>
    <w:rsid w:val="164478A7"/>
    <w:rsid w:val="19EB786F"/>
    <w:rsid w:val="1B6D3662"/>
    <w:rsid w:val="1CBA6AD1"/>
    <w:rsid w:val="1CF77E61"/>
    <w:rsid w:val="1D9C5508"/>
    <w:rsid w:val="1ECC7827"/>
    <w:rsid w:val="1F751511"/>
    <w:rsid w:val="225464A8"/>
    <w:rsid w:val="25C4085C"/>
    <w:rsid w:val="26751DF6"/>
    <w:rsid w:val="28260352"/>
    <w:rsid w:val="2EEE0998"/>
    <w:rsid w:val="2F0D60FE"/>
    <w:rsid w:val="2F5F6EB7"/>
    <w:rsid w:val="320D1173"/>
    <w:rsid w:val="333E6714"/>
    <w:rsid w:val="33411D32"/>
    <w:rsid w:val="35163581"/>
    <w:rsid w:val="36B56160"/>
    <w:rsid w:val="36CA6932"/>
    <w:rsid w:val="392B0D14"/>
    <w:rsid w:val="398A4394"/>
    <w:rsid w:val="3ACA22B9"/>
    <w:rsid w:val="3ACC4283"/>
    <w:rsid w:val="3BBB6EFF"/>
    <w:rsid w:val="3C15506C"/>
    <w:rsid w:val="3D672041"/>
    <w:rsid w:val="3D93111C"/>
    <w:rsid w:val="3DBD0841"/>
    <w:rsid w:val="3ECD05CA"/>
    <w:rsid w:val="3FE91433"/>
    <w:rsid w:val="400E1E6E"/>
    <w:rsid w:val="432E715D"/>
    <w:rsid w:val="44E14635"/>
    <w:rsid w:val="452B604A"/>
    <w:rsid w:val="45C21C7C"/>
    <w:rsid w:val="45F91D99"/>
    <w:rsid w:val="464E7717"/>
    <w:rsid w:val="47FC2970"/>
    <w:rsid w:val="497903CC"/>
    <w:rsid w:val="4C115F9A"/>
    <w:rsid w:val="4CE51E03"/>
    <w:rsid w:val="4D0C49B3"/>
    <w:rsid w:val="4FD87CB0"/>
    <w:rsid w:val="516517B0"/>
    <w:rsid w:val="51A57185"/>
    <w:rsid w:val="52464D11"/>
    <w:rsid w:val="53A5604D"/>
    <w:rsid w:val="543A7700"/>
    <w:rsid w:val="54642D86"/>
    <w:rsid w:val="54DA5642"/>
    <w:rsid w:val="55076519"/>
    <w:rsid w:val="55DD34AB"/>
    <w:rsid w:val="55DF2C65"/>
    <w:rsid w:val="56584557"/>
    <w:rsid w:val="5ABC1175"/>
    <w:rsid w:val="5AE14981"/>
    <w:rsid w:val="5B241D62"/>
    <w:rsid w:val="6113646C"/>
    <w:rsid w:val="61790DD9"/>
    <w:rsid w:val="624D1DD9"/>
    <w:rsid w:val="634C7460"/>
    <w:rsid w:val="637C5DCA"/>
    <w:rsid w:val="63D43986"/>
    <w:rsid w:val="64896817"/>
    <w:rsid w:val="64974FBB"/>
    <w:rsid w:val="653603C7"/>
    <w:rsid w:val="65742A12"/>
    <w:rsid w:val="66AA4BC9"/>
    <w:rsid w:val="66C147C0"/>
    <w:rsid w:val="682216EA"/>
    <w:rsid w:val="697214D7"/>
    <w:rsid w:val="69DD0FAB"/>
    <w:rsid w:val="6AB71620"/>
    <w:rsid w:val="6AFB1E97"/>
    <w:rsid w:val="6C457D6E"/>
    <w:rsid w:val="6C524A63"/>
    <w:rsid w:val="6DE54528"/>
    <w:rsid w:val="6E121661"/>
    <w:rsid w:val="71404DC3"/>
    <w:rsid w:val="73DD5649"/>
    <w:rsid w:val="74B81FE2"/>
    <w:rsid w:val="7C9B6950"/>
    <w:rsid w:val="7CAF7B01"/>
    <w:rsid w:val="7EEF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beforeAutospacing="0" w:afterLines="0" w:afterAutospacing="0" w:line="480" w:lineRule="auto"/>
      <w:outlineLvl w:val="0"/>
    </w:pPr>
    <w:rPr>
      <w:rFonts w:ascii="Calibri" w:hAnsi="Calibri" w:eastAsia="宋体" w:cs="Times New Roman"/>
      <w:b/>
      <w:kern w:val="44"/>
      <w:sz w:val="32"/>
    </w:rPr>
  </w:style>
  <w:style w:type="paragraph" w:styleId="3">
    <w:name w:val="heading 2"/>
    <w:basedOn w:val="1"/>
    <w:next w:val="1"/>
    <w:link w:val="24"/>
    <w:semiHidden/>
    <w:unhideWhenUsed/>
    <w:qFormat/>
    <w:uiPriority w:val="0"/>
    <w:pPr>
      <w:keepNext/>
      <w:keepLines/>
      <w:numPr>
        <w:ilvl w:val="1"/>
        <w:numId w:val="1"/>
      </w:numPr>
      <w:spacing w:before="100" w:after="100" w:line="360" w:lineRule="auto"/>
      <w:outlineLvl w:val="1"/>
    </w:pPr>
    <w:rPr>
      <w:rFonts w:ascii="Arial" w:hAnsi="Arial" w:eastAsia="黑体" w:cs="Times New Roman"/>
      <w:b/>
      <w:spacing w:val="-5"/>
      <w:sz w:val="28"/>
    </w:rPr>
  </w:style>
  <w:style w:type="paragraph" w:styleId="4">
    <w:name w:val="heading 3"/>
    <w:basedOn w:val="1"/>
    <w:next w:val="5"/>
    <w:semiHidden/>
    <w:unhideWhenUsed/>
    <w:qFormat/>
    <w:uiPriority w:val="0"/>
    <w:pPr>
      <w:keepNext/>
      <w:keepLines/>
      <w:numPr>
        <w:ilvl w:val="2"/>
        <w:numId w:val="1"/>
      </w:numPr>
      <w:spacing w:before="120" w:beforeLines="0" w:beforeAutospacing="0" w:after="120" w:afterLines="0" w:afterAutospacing="0" w:line="360" w:lineRule="auto"/>
      <w:ind w:firstLine="400"/>
      <w:outlineLvl w:val="2"/>
    </w:pPr>
    <w:rPr>
      <w:rFonts w:ascii="Arial" w:hAnsi="Arial" w:eastAsia="黑体"/>
      <w:spacing w:val="-5"/>
      <w:sz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rFonts w:eastAsia="黑体" w:asciiTheme="minorAscii" w:hAnsiTheme="minorAscii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0正文"/>
    <w:basedOn w:val="1"/>
    <w:link w:val="22"/>
    <w:qFormat/>
    <w:uiPriority w:val="0"/>
    <w:pPr>
      <w:spacing w:line="360" w:lineRule="auto"/>
      <w:ind w:firstLine="883" w:firstLineChars="200"/>
      <w:jc w:val="both"/>
    </w:pPr>
    <w:rPr>
      <w:rFonts w:hint="default" w:ascii="Times New Roman" w:hAnsi="Times New Roman" w:eastAsia="微软雅黑" w:cs="宋体"/>
      <w:spacing w:val="-5"/>
      <w:sz w:val="24"/>
    </w:r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TML Code"/>
    <w:basedOn w:val="15"/>
    <w:uiPriority w:val="0"/>
    <w:rPr>
      <w:rFonts w:ascii="Courier New" w:hAnsi="Courier New"/>
      <w:sz w:val="20"/>
    </w:rPr>
  </w:style>
  <w:style w:type="paragraph" w:customStyle="1" w:styleId="18">
    <w:name w:val="0table"/>
    <w:qFormat/>
    <w:uiPriority w:val="0"/>
    <w:pPr>
      <w:jc w:val="center"/>
    </w:pPr>
    <w:rPr>
      <w:rFonts w:hint="default" w:eastAsia="宋体" w:asciiTheme="minorAscii" w:hAnsiTheme="minorAscii" w:cstheme="minorBidi"/>
      <w:sz w:val="21"/>
    </w:rPr>
  </w:style>
  <w:style w:type="paragraph" w:customStyle="1" w:styleId="19">
    <w:name w:val="1table"/>
    <w:basedOn w:val="1"/>
    <w:qFormat/>
    <w:uiPriority w:val="0"/>
    <w:pPr>
      <w:jc w:val="center"/>
    </w:pPr>
    <w:rPr>
      <w:rFonts w:eastAsia="宋体" w:cs="Times New Roman" w:asciiTheme="minorAscii" w:hAnsiTheme="minorAscii"/>
      <w:sz w:val="18"/>
    </w:rPr>
  </w:style>
  <w:style w:type="paragraph" w:customStyle="1" w:styleId="20">
    <w:name w:val="1table2"/>
    <w:basedOn w:val="1"/>
    <w:qFormat/>
    <w:uiPriority w:val="0"/>
    <w:pPr>
      <w:spacing w:line="240" w:lineRule="auto"/>
      <w:ind w:firstLine="0"/>
      <w:jc w:val="center"/>
    </w:pPr>
    <w:rPr>
      <w:rFonts w:eastAsia="宋体" w:cs="Times New Roman" w:asciiTheme="minorAscii" w:hAnsiTheme="minorAscii"/>
      <w:spacing w:val="-5"/>
      <w:sz w:val="21"/>
    </w:rPr>
  </w:style>
  <w:style w:type="paragraph" w:customStyle="1" w:styleId="21">
    <w:name w:val="1图"/>
    <w:basedOn w:val="1"/>
    <w:next w:val="5"/>
    <w:qFormat/>
    <w:uiPriority w:val="0"/>
    <w:pPr>
      <w:numPr>
        <w:ilvl w:val="0"/>
        <w:numId w:val="2"/>
      </w:numPr>
      <w:ind w:firstLine="0" w:firstLineChars="0"/>
      <w:jc w:val="center"/>
    </w:pPr>
    <w:rPr>
      <w:rFonts w:hint="eastAsia" w:ascii="Times New Roman" w:hAnsi="Times New Roman" w:eastAsia="宋体" w:cs="Times New Roman"/>
      <w:bCs/>
      <w:spacing w:val="-5"/>
      <w:sz w:val="24"/>
      <w:szCs w:val="22"/>
    </w:rPr>
  </w:style>
  <w:style w:type="character" w:customStyle="1" w:styleId="22">
    <w:name w:val="0正文 Char"/>
    <w:link w:val="5"/>
    <w:qFormat/>
    <w:uiPriority w:val="0"/>
    <w:rPr>
      <w:rFonts w:hint="default" w:ascii="Times New Roman" w:hAnsi="Times New Roman" w:eastAsia="微软雅黑" w:cs="宋体"/>
      <w:spacing w:val="-5"/>
      <w:sz w:val="24"/>
    </w:rPr>
  </w:style>
  <w:style w:type="paragraph" w:customStyle="1" w:styleId="23">
    <w:name w:val="文件标题"/>
    <w:next w:val="5"/>
    <w:qFormat/>
    <w:uiPriority w:val="0"/>
    <w:pPr>
      <w:jc w:val="center"/>
    </w:pPr>
    <w:rPr>
      <w:rFonts w:hint="eastAsia" w:ascii="黑体" w:hAnsi="黑体" w:eastAsia="黑体" w:cs="黑体"/>
      <w:sz w:val="40"/>
      <w:szCs w:val="48"/>
    </w:rPr>
  </w:style>
  <w:style w:type="character" w:customStyle="1" w:styleId="24">
    <w:name w:val="标题 2 Char"/>
    <w:link w:val="3"/>
    <w:uiPriority w:val="0"/>
    <w:rPr>
      <w:rFonts w:ascii="Arial" w:hAnsi="Arial" w:eastAsia="黑体" w:cs="Times New Roman"/>
      <w:b/>
      <w:spacing w:val="-5"/>
      <w:sz w:val="28"/>
    </w:rPr>
  </w:style>
  <w:style w:type="paragraph" w:customStyle="1" w:styleId="25">
    <w:name w:val="01居中"/>
    <w:uiPriority w:val="0"/>
    <w:pPr>
      <w:ind w:left="0"/>
      <w:jc w:val="center"/>
    </w:pPr>
    <w:rPr>
      <w:rFonts w:hint="eastAsia" w:ascii="Times New Roman" w:hAnsi="Times New Roman" w:eastAsia="宋体" w:cs="Times New Roman"/>
      <w:bCs/>
      <w:spacing w:val="-5"/>
      <w:sz w:val="24"/>
    </w:rPr>
  </w:style>
  <w:style w:type="paragraph" w:customStyle="1" w:styleId="26">
    <w:name w:val="01表"/>
    <w:basedOn w:val="1"/>
    <w:qFormat/>
    <w:uiPriority w:val="0"/>
    <w:pPr>
      <w:numPr>
        <w:ilvl w:val="0"/>
        <w:numId w:val="3"/>
      </w:numPr>
      <w:spacing w:line="240" w:lineRule="auto"/>
    </w:pPr>
    <w:rPr>
      <w:rFonts w:ascii="Times New Roman" w:hAnsi="Times New Roman"/>
      <w:szCs w:val="18"/>
    </w:rPr>
  </w:style>
  <w:style w:type="paragraph" w:customStyle="1" w:styleId="27">
    <w:name w:val="01图"/>
    <w:basedOn w:val="1"/>
    <w:next w:val="5"/>
    <w:qFormat/>
    <w:uiPriority w:val="0"/>
    <w:pPr>
      <w:numPr>
        <w:ilvl w:val="0"/>
        <w:numId w:val="4"/>
      </w:numPr>
      <w:ind w:hanging="425" w:firstLineChars="0"/>
      <w:jc w:val="center"/>
    </w:pPr>
    <w:rPr>
      <w:rFonts w:hint="eastAsia" w:ascii="Times New Roman" w:hAnsi="Times New Roman" w:eastAsia="宋体" w:cs="Times New Roman"/>
      <w:bCs/>
      <w:spacing w:val="-5"/>
      <w:sz w:val="24"/>
      <w:szCs w:val="22"/>
    </w:rPr>
  </w:style>
  <w:style w:type="paragraph" w:customStyle="1" w:styleId="28">
    <w:name w:val="1table-title"/>
    <w:basedOn w:val="1"/>
    <w:qFormat/>
    <w:uiPriority w:val="0"/>
    <w:pPr>
      <w:numPr>
        <w:ilvl w:val="0"/>
        <w:numId w:val="5"/>
      </w:numPr>
      <w:spacing w:line="240" w:lineRule="auto"/>
      <w:ind w:firstLine="0"/>
      <w:jc w:val="center"/>
    </w:pPr>
    <w:rPr>
      <w:rFonts w:eastAsia="宋体" w:cs="Times New Roman" w:asciiTheme="minorAscii" w:hAnsiTheme="minorAscii"/>
      <w:spacing w:val="-5"/>
    </w:rPr>
  </w:style>
  <w:style w:type="paragraph" w:customStyle="1" w:styleId="29">
    <w:name w:val="#1"/>
    <w:uiPriority w:val="0"/>
    <w:pPr>
      <w:outlineLvl w:val="0"/>
    </w:pPr>
    <w:rPr>
      <w:rFonts w:hint="default" w:eastAsia="宋体" w:asciiTheme="minorAscii" w:hAnsiTheme="minorAscii"/>
      <w:sz w:val="28"/>
    </w:rPr>
  </w:style>
  <w:style w:type="paragraph" w:customStyle="1" w:styleId="30">
    <w:name w:val="#1-1"/>
    <w:uiPriority w:val="0"/>
    <w:pPr>
      <w:outlineLvl w:val="0"/>
    </w:pPr>
    <w:rPr>
      <w:rFonts w:hint="default" w:eastAsia="宋体" w:asciiTheme="minorAscii" w:hAnsiTheme="minorAscii"/>
      <w:sz w:val="24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682</Words>
  <Characters>1409</Characters>
  <Lines>0</Lines>
  <Paragraphs>0</Paragraphs>
  <TotalTime>209</TotalTime>
  <ScaleCrop>false</ScaleCrop>
  <LinksUpToDate>false</LinksUpToDate>
  <CharactersWithSpaces>1712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2021-08-28T08:14:00Z</dcterms:created>
  <dc:creator>hanrker</dc:creator>
  <cp:lastModifiedBy>韩瑞凯</cp:lastModifiedBy>
  <dcterms:modified xsi:type="dcterms:W3CDTF">2022-09-25T13:54:06Z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602D26C0D0EF40CDAC221E0FDF7984A3</vt:lpwstr>
  </property>
</Properties>
</file>