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【基础】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变量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1、var ：java SE 10起支持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Array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初始化：</w:t>
      </w:r>
      <w:r>
        <w:rPr>
          <w:rFonts w:hint="default"/>
          <w:lang w:val="en-US" w:eastAsia="zh-CN"/>
        </w:rPr>
        <w:t>int[] anArray</w:t>
      </w:r>
      <w:r>
        <w:rPr>
          <w:rFonts w:hint="eastAsia"/>
          <w:lang w:val="en-US" w:eastAsia="zh-CN"/>
        </w:rPr>
        <w:t xml:space="preserve"> = new int[10];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使用：int[] anArray;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二维：String [][]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复制：arraycopy(...)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内置方法：java.util.Arrays.t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 yield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1、让出当前线程可以让出cpu，如果有其他资源争夺cpu，可以执行其他程序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2、结合switch使用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class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继承：public class myclass extends me{}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接口interface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myInterface{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method1();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method2();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class my implements myInterface{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method1(){xxx};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method2(){xxx};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  // 该类执行接口，必须实现所有接口，否则报错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package:命名空间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命名空间内的类名不能重复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record 类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不可变更的数据类（规定的样例代码）</w:t>
      </w:r>
    </w:p>
    <w:p>
      <w:pPr>
        <w:pStyle w:val="1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>public</w:t>
      </w: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>record</w:t>
      </w: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F1403C"/>
          <w:spacing w:val="0"/>
          <w:sz w:val="18"/>
          <w:szCs w:val="18"/>
          <w:shd w:val="clear" w:fill="F6F6F6"/>
        </w:rPr>
        <w:t>User1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>String</w:t>
      </w: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>name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>String</w:t>
      </w: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>password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>)</w:t>
      </w: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>{}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编译时，自动添加get方法，定义final变量，无set 方法，自动重写toString(),equals(),hashCode()方法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只能声明静态属性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类路径：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【spring Boot】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项目结构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15000" cy="3667125"/>
            <wp:effectExtent l="0" t="0" r="0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主要目录</w:t>
      </w:r>
    </w:p>
    <w:tbl>
      <w:tblPr>
        <w:tblStyle w:val="13"/>
        <w:tblW w:w="4999" w:type="pct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2"/>
        <w:gridCol w:w="2556"/>
        <w:gridCol w:w="4558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813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rFonts w:ascii="Arial" w:hAnsi="Arial" w:eastAsia="Arial" w:cs="Arial"/>
                <w:b/>
                <w:bCs/>
                <w:i w:val="0"/>
                <w:iCs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目录名称</w:t>
            </w:r>
          </w:p>
        </w:tc>
        <w:tc>
          <w:tcPr>
            <w:tcW w:w="1504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相对路径</w:t>
            </w:r>
          </w:p>
        </w:tc>
        <w:tc>
          <w:tcPr>
            <w:tcW w:w="2682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主要用途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源码目录</w:t>
            </w:r>
          </w:p>
        </w:tc>
        <w:tc>
          <w:tcPr>
            <w:tcW w:w="1504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src\main\java</w:t>
            </w:r>
          </w:p>
        </w:tc>
        <w:tc>
          <w:tcPr>
            <w:tcW w:w="2682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存储源码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资源目录</w:t>
            </w:r>
          </w:p>
        </w:tc>
        <w:tc>
          <w:tcPr>
            <w:tcW w:w="1504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src\main\resources</w:t>
            </w:r>
          </w:p>
        </w:tc>
        <w:tc>
          <w:tcPr>
            <w:tcW w:w="2682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存储静态资源、动态页面、配置文件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测试目录</w:t>
            </w:r>
          </w:p>
        </w:tc>
        <w:tc>
          <w:tcPr>
            <w:tcW w:w="1504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src\test\java</w:t>
            </w:r>
          </w:p>
        </w:tc>
        <w:tc>
          <w:tcPr>
            <w:tcW w:w="2682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存储单元测试、测试程序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启动类：applicaiont.java </w:t>
      </w:r>
    </w:p>
    <w:p>
      <w:pPr>
        <w:widowControl w:val="0"/>
        <w:numPr>
          <w:ilvl w:val="1"/>
          <w:numId w:val="11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@SpringBootApplication此注解标识此类为一个springboot项目启动类</w:t>
      </w:r>
    </w:p>
    <w:p>
      <w:pPr>
        <w:widowControl w:val="0"/>
        <w:numPr>
          <w:ilvl w:val="2"/>
          <w:numId w:val="11"/>
        </w:numPr>
        <w:ind w:left="1260" w:leftChars="0" w:hanging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启动时扫码启动类目录下的所有子类</w:t>
      </w:r>
    </w:p>
    <w:p>
      <w:pPr>
        <w:widowControl w:val="0"/>
        <w:numPr>
          <w:ilvl w:val="2"/>
          <w:numId w:val="11"/>
        </w:numPr>
        <w:ind w:left="1260" w:leftChars="0" w:hanging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可修改</w:t>
      </w:r>
    </w:p>
    <w:p>
      <w:pPr>
        <w:widowControl w:val="0"/>
        <w:numPr>
          <w:ilvl w:val="1"/>
          <w:numId w:val="11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其他子类扫描：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@ComponentScan(basePackages = { “com.xiong.test” })</w:t>
      </w:r>
    </w:p>
    <w:p>
      <w:pPr>
        <w:widowControl w:val="0"/>
        <w:numPr>
          <w:ilvl w:val="2"/>
          <w:numId w:val="11"/>
        </w:numPr>
        <w:ind w:left="1260" w:leftChars="0" w:hanging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主要是用加载当前项目自身开发的bean）</w:t>
      </w:r>
    </w:p>
    <w:p>
      <w:pPr>
        <w:widowControl w:val="0"/>
        <w:numPr>
          <w:ilvl w:val="2"/>
          <w:numId w:val="11"/>
        </w:numPr>
        <w:ind w:left="1260" w:leftChars="0" w:hanging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扫包 + @Service、@Controller、@Component</w:t>
      </w:r>
    </w:p>
    <w:p>
      <w:pPr>
        <w:widowControl w:val="0"/>
        <w:numPr>
          <w:ilvl w:val="1"/>
          <w:numId w:val="11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@SpringBootConfiguration</w:t>
      </w:r>
    </w:p>
    <w:p>
      <w:pPr>
        <w:widowControl w:val="0"/>
        <w:numPr>
          <w:ilvl w:val="2"/>
          <w:numId w:val="11"/>
        </w:numPr>
        <w:ind w:left="1260" w:leftChars="0" w:hanging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配置类 + @Bean</w:t>
      </w:r>
    </w:p>
    <w:p>
      <w:pPr>
        <w:widowControl w:val="0"/>
        <w:numPr>
          <w:ilvl w:val="2"/>
          <w:numId w:val="11"/>
        </w:numPr>
        <w:ind w:left="1260" w:leftChars="0" w:hanging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配置类作用：方便扩展、方便集成，不受包约束。</w:t>
      </w:r>
    </w:p>
    <w:p>
      <w:pPr>
        <w:widowControl w:val="0"/>
        <w:numPr>
          <w:ilvl w:val="1"/>
          <w:numId w:val="11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@EnableAutoConfiguration</w:t>
      </w:r>
    </w:p>
    <w:p>
      <w:pPr>
        <w:widowControl w:val="0"/>
        <w:numPr>
          <w:ilvl w:val="2"/>
          <w:numId w:val="11"/>
        </w:numPr>
        <w:ind w:left="1260" w:leftChars="0" w:hanging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springboot内部的starter加载的原理</w:t>
      </w:r>
    </w:p>
    <w:p>
      <w:pPr>
        <w:widowControl w:val="0"/>
        <w:numPr>
          <w:ilvl w:val="2"/>
          <w:numId w:val="11"/>
        </w:numPr>
        <w:ind w:left="1260" w:leftChars="0" w:hanging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内部其实：配置+@Bean</w:t>
      </w: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类：Spring boot自动注入的是无参数的构造方法，若需要构造有参数构造方法，需要额外增加1个无参数构造方法</w:t>
      </w:r>
      <w:bookmarkStart w:id="0" w:name="_GoBack"/>
      <w:bookmarkEnd w:id="0"/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target：项目编译后自动生成的项目文件，使用maven打包后的文件也会在此处。</w:t>
      </w: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Pom.xml：此文件中的重点为dependencies节点配置的各种starter。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Bean</w:t>
      </w:r>
    </w:p>
    <w:p>
      <w:pPr>
        <w:widowControl w:val="0"/>
        <w:numPr>
          <w:ilvl w:val="0"/>
          <w:numId w:val="1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概念：IOC容器的实例化，组装和管理的对象，程序是由1个个的bean组成</w:t>
      </w:r>
    </w:p>
    <w:p>
      <w:pPr>
        <w:widowControl w:val="0"/>
        <w:numPr>
          <w:ilvl w:val="1"/>
          <w:numId w:val="1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IOC 容器：所有对象由IOC创建，低耦合性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注解</w:t>
      </w:r>
    </w:p>
    <w:p>
      <w:pPr>
        <w:widowControl w:val="0"/>
        <w:numPr>
          <w:ilvl w:val="0"/>
          <w:numId w:val="1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@Required:依赖检查</w:t>
      </w:r>
    </w:p>
    <w:p>
      <w:pPr>
        <w:widowControl w:val="0"/>
        <w:numPr>
          <w:ilvl w:val="0"/>
          <w:numId w:val="1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@Autowired：按类型装配。用于替代基于XML配置的自动装配</w:t>
      </w:r>
    </w:p>
    <w:p>
      <w:pPr>
        <w:widowControl w:val="0"/>
        <w:numPr>
          <w:ilvl w:val="1"/>
          <w:numId w:val="1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默认根据类型注入，可以用于构造器、字段、方法注入</w:t>
      </w:r>
    </w:p>
    <w:p>
      <w:pPr>
        <w:widowControl w:val="0"/>
        <w:numPr>
          <w:ilvl w:val="0"/>
          <w:numId w:val="1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@Value：注入int、float、String等基本数据类型，只能标注在成员变量、setter方法上。</w:t>
      </w:r>
    </w:p>
    <w:p>
      <w:pPr>
        <w:widowControl w:val="0"/>
        <w:numPr>
          <w:ilvl w:val="0"/>
          <w:numId w:val="13"/>
        </w:numPr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 Mybatis】</w:t>
      </w:r>
    </w:p>
    <w:p>
      <w:pPr>
        <w:widowControl w:val="0"/>
        <w:numPr>
          <w:ilvl w:val="0"/>
          <w:numId w:val="1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</w:t>
      </w:r>
    </w:p>
    <w:p>
      <w:pPr>
        <w:widowControl w:val="0"/>
        <w:numPr>
          <w:ilvl w:val="1"/>
          <w:numId w:val="14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0" cy="1800225"/>
            <wp:effectExtent l="0" t="0" r="7620" b="1333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1"/>
          <w:numId w:val="14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主配置文件：mybatis-config.xml  //位于resources 路径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configuration配置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properties 可以配置在Java属性配置文件中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settings 修改Mybatis在运行时的行为方式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typeAliases 为Java类型命名一个别名（简称）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typeHandlers 类型处理器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objectFactory 对象工厂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plugins 插件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environments 环境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environment 环境变量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transactionManager 事务管理器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dataSource 数据源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mappers 映射器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&lt;properties resource="application.yml"&gt;&lt;/properties&gt;   //引入spring 配置文件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&lt;dataSource type="POOLED"&gt;  //定义链接数据库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&lt;property name="driver" value="${driver-class-name}"/&gt;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&lt;property name="url" value="${url}"/&gt;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&lt;property name="username" value="${username}"/&gt;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&lt;property name="password" value="${password}"/&gt;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&lt;/dataSource&gt;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${driver-class-name}  为引用application.yml 文件中的 application.yml 属性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&lt;mappers&gt;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&lt;mapper resource="Mapper/WebsiteMapper.xml"/&gt;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&lt;/mappers&gt;</w:t>
      </w:r>
      <w:r>
        <w:rPr>
          <w:rFonts w:hint="eastAsia"/>
          <w:lang w:val="en-US" w:eastAsia="zh-CN"/>
        </w:rPr>
        <w:t xml:space="preserve">    //引入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XML 映射语句</w:t>
      </w:r>
    </w:p>
    <w:p>
      <w:pPr>
        <w:widowControl w:val="0"/>
        <w:numPr>
          <w:ilvl w:val="1"/>
          <w:numId w:val="1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XML 映射语句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：写SQL语句</w:t>
      </w:r>
    </w:p>
    <w:p>
      <w:pPr>
        <w:widowControl w:val="0"/>
        <w:numPr>
          <w:ilvl w:val="1"/>
          <w:numId w:val="1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 XML 中构建 SqlSessionFactory</w:t>
      </w:r>
      <w:r>
        <w:rPr>
          <w:rFonts w:hint="eastAsia"/>
          <w:lang w:val="en-US" w:eastAsia="zh-CN"/>
        </w:rPr>
        <w:t>：从xml文件中创建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DF94BB"/>
    <w:multiLevelType w:val="multilevel"/>
    <w:tmpl w:val="A0DF94B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209FBEF"/>
    <w:multiLevelType w:val="singleLevel"/>
    <w:tmpl w:val="A209FBEF"/>
    <w:lvl w:ilvl="0" w:tentative="0">
      <w:start w:val="1"/>
      <w:numFmt w:val="decimal"/>
      <w:pStyle w:val="26"/>
      <w:lvlText w:val="表%1. "/>
      <w:lvlJc w:val="left"/>
      <w:pPr>
        <w:tabs>
          <w:tab w:val="left" w:pos="420"/>
        </w:tabs>
        <w:ind w:left="425" w:leftChars="0" w:hanging="425" w:firstLineChars="0"/>
      </w:pPr>
      <w:rPr>
        <w:rFonts w:hint="default" w:ascii="宋体" w:hAnsi="宋体" w:eastAsia="宋体" w:cs="宋体"/>
      </w:rPr>
    </w:lvl>
  </w:abstractNum>
  <w:abstractNum w:abstractNumId="2">
    <w:nsid w:val="A429B10D"/>
    <w:multiLevelType w:val="multilevel"/>
    <w:tmpl w:val="A429B10D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tabs>
          <w:tab w:val="left" w:pos="0"/>
        </w:tabs>
        <w:ind w:left="0" w:firstLine="400"/>
      </w:pPr>
      <w:rPr>
        <w:rFonts w:hint="eastAsia"/>
      </w:rPr>
    </w:lvl>
    <w:lvl w:ilvl="3" w:tentative="0">
      <w:start w:val="1"/>
      <w:numFmt w:val="decimal"/>
      <w:pStyle w:val="6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7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8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9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10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1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3">
    <w:nsid w:val="A710B79D"/>
    <w:multiLevelType w:val="multilevel"/>
    <w:tmpl w:val="A710B79D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BA2C75DE"/>
    <w:multiLevelType w:val="singleLevel"/>
    <w:tmpl w:val="BA2C75DE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C1D0D3C7"/>
    <w:multiLevelType w:val="singleLevel"/>
    <w:tmpl w:val="C1D0D3C7"/>
    <w:lvl w:ilvl="0" w:tentative="0">
      <w:start w:val="1"/>
      <w:numFmt w:val="decimal"/>
      <w:pStyle w:val="24"/>
      <w:lvlText w:val="表%1. 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6">
    <w:nsid w:val="ECC360E9"/>
    <w:multiLevelType w:val="singleLevel"/>
    <w:tmpl w:val="ECC360E9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ED66E563"/>
    <w:multiLevelType w:val="multilevel"/>
    <w:tmpl w:val="ED66E563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FD5E6B0D"/>
    <w:multiLevelType w:val="singleLevel"/>
    <w:tmpl w:val="FD5E6B0D"/>
    <w:lvl w:ilvl="0" w:tentative="0">
      <w:start w:val="1"/>
      <w:numFmt w:val="decimal"/>
      <w:pStyle w:val="19"/>
      <w:lvlText w:val="图%1. 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9">
    <w:nsid w:val="1C984511"/>
    <w:multiLevelType w:val="singleLevel"/>
    <w:tmpl w:val="1C984511"/>
    <w:lvl w:ilvl="0" w:tentative="0">
      <w:start w:val="1"/>
      <w:numFmt w:val="decimal"/>
      <w:pStyle w:val="25"/>
      <w:suff w:val="space"/>
      <w:lvlText w:val="图%1. "/>
      <w:lvlJc w:val="left"/>
      <w:pPr>
        <w:ind w:left="425" w:leftChars="0" w:hanging="425" w:firstLineChars="0"/>
      </w:pPr>
      <w:rPr>
        <w:rFonts w:hint="default"/>
      </w:rPr>
    </w:lvl>
  </w:abstractNum>
  <w:abstractNum w:abstractNumId="10">
    <w:nsid w:val="4F32BE4A"/>
    <w:multiLevelType w:val="multilevel"/>
    <w:tmpl w:val="4F32BE4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68090600"/>
    <w:multiLevelType w:val="singleLevel"/>
    <w:tmpl w:val="68090600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72D83585"/>
    <w:multiLevelType w:val="singleLevel"/>
    <w:tmpl w:val="72D83585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7E5356D6"/>
    <w:multiLevelType w:val="multilevel"/>
    <w:tmpl w:val="7E5356D6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9"/>
  </w:num>
  <w:num w:numId="5">
    <w:abstractNumId w:val="1"/>
  </w:num>
  <w:num w:numId="6">
    <w:abstractNumId w:val="7"/>
  </w:num>
  <w:num w:numId="7">
    <w:abstractNumId w:val="11"/>
  </w:num>
  <w:num w:numId="8">
    <w:abstractNumId w:val="12"/>
  </w:num>
  <w:num w:numId="9">
    <w:abstractNumId w:val="4"/>
  </w:num>
  <w:num w:numId="10">
    <w:abstractNumId w:val="6"/>
  </w:num>
  <w:num w:numId="11">
    <w:abstractNumId w:val="0"/>
  </w:num>
  <w:num w:numId="12">
    <w:abstractNumId w:val="3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dlNDZkNTRjMDZhNTgwMTllMjc4YWU5NWE1NThhZDYifQ=="/>
  </w:docVars>
  <w:rsids>
    <w:rsidRoot w:val="00000000"/>
    <w:rsid w:val="08D7249E"/>
    <w:rsid w:val="0AE62BEE"/>
    <w:rsid w:val="0F490B7E"/>
    <w:rsid w:val="0F4928FB"/>
    <w:rsid w:val="1086286E"/>
    <w:rsid w:val="116457F1"/>
    <w:rsid w:val="116D2A1A"/>
    <w:rsid w:val="12691D3E"/>
    <w:rsid w:val="12BB3FF0"/>
    <w:rsid w:val="12C10A21"/>
    <w:rsid w:val="15A101B7"/>
    <w:rsid w:val="1CBA6AD1"/>
    <w:rsid w:val="1D9C5508"/>
    <w:rsid w:val="1E173DED"/>
    <w:rsid w:val="1E6058EF"/>
    <w:rsid w:val="1ECC7827"/>
    <w:rsid w:val="225464A8"/>
    <w:rsid w:val="25C4085C"/>
    <w:rsid w:val="28260352"/>
    <w:rsid w:val="28F93965"/>
    <w:rsid w:val="29EF3AF6"/>
    <w:rsid w:val="2B044801"/>
    <w:rsid w:val="2B7B7EAF"/>
    <w:rsid w:val="2D617ADB"/>
    <w:rsid w:val="2F5F6EB7"/>
    <w:rsid w:val="333E6714"/>
    <w:rsid w:val="35163581"/>
    <w:rsid w:val="36CA6932"/>
    <w:rsid w:val="374E06F0"/>
    <w:rsid w:val="38756DE3"/>
    <w:rsid w:val="392B0D14"/>
    <w:rsid w:val="39AA58F8"/>
    <w:rsid w:val="3BBB6EFF"/>
    <w:rsid w:val="3C15506C"/>
    <w:rsid w:val="400E1E6E"/>
    <w:rsid w:val="42016384"/>
    <w:rsid w:val="44E14635"/>
    <w:rsid w:val="45C21C7C"/>
    <w:rsid w:val="497903CC"/>
    <w:rsid w:val="4A3606D5"/>
    <w:rsid w:val="4FD87CB0"/>
    <w:rsid w:val="516517B0"/>
    <w:rsid w:val="52464D11"/>
    <w:rsid w:val="55076519"/>
    <w:rsid w:val="5A010C64"/>
    <w:rsid w:val="5B241D62"/>
    <w:rsid w:val="6113646C"/>
    <w:rsid w:val="61790DD9"/>
    <w:rsid w:val="624D1DD9"/>
    <w:rsid w:val="637C5DCA"/>
    <w:rsid w:val="64896817"/>
    <w:rsid w:val="64974FBB"/>
    <w:rsid w:val="65742A12"/>
    <w:rsid w:val="66AA4BC9"/>
    <w:rsid w:val="66C147C0"/>
    <w:rsid w:val="682216EA"/>
    <w:rsid w:val="689A7DBD"/>
    <w:rsid w:val="692C5E02"/>
    <w:rsid w:val="697214D7"/>
    <w:rsid w:val="69DD0FAB"/>
    <w:rsid w:val="6AB71620"/>
    <w:rsid w:val="6C524A63"/>
    <w:rsid w:val="6E121661"/>
    <w:rsid w:val="71404DC3"/>
    <w:rsid w:val="71707F90"/>
    <w:rsid w:val="73CD400A"/>
    <w:rsid w:val="73DD5649"/>
    <w:rsid w:val="7C9B6950"/>
    <w:rsid w:val="7CAF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50" w:beforeLines="50" w:beforeAutospacing="0" w:afterLines="0" w:afterAutospacing="0" w:line="480" w:lineRule="auto"/>
      <w:outlineLvl w:val="0"/>
    </w:pPr>
    <w:rPr>
      <w:rFonts w:ascii="Calibri" w:hAnsi="Calibri" w:eastAsia="宋体" w:cs="Times New Roman"/>
      <w:b/>
      <w:kern w:val="44"/>
      <w:sz w:val="32"/>
    </w:rPr>
  </w:style>
  <w:style w:type="paragraph" w:styleId="3">
    <w:name w:val="heading 2"/>
    <w:basedOn w:val="1"/>
    <w:next w:val="1"/>
    <w:link w:val="22"/>
    <w:semiHidden/>
    <w:unhideWhenUsed/>
    <w:qFormat/>
    <w:uiPriority w:val="0"/>
    <w:pPr>
      <w:keepNext/>
      <w:keepLines/>
      <w:numPr>
        <w:ilvl w:val="1"/>
        <w:numId w:val="1"/>
      </w:numPr>
      <w:spacing w:before="100" w:after="100" w:line="360" w:lineRule="auto"/>
      <w:outlineLvl w:val="1"/>
    </w:pPr>
    <w:rPr>
      <w:rFonts w:ascii="Arial" w:hAnsi="Arial" w:eastAsia="黑体" w:cs="Times New Roman"/>
      <w:b/>
      <w:spacing w:val="-5"/>
      <w:sz w:val="28"/>
    </w:rPr>
  </w:style>
  <w:style w:type="paragraph" w:styleId="4">
    <w:name w:val="heading 3"/>
    <w:basedOn w:val="1"/>
    <w:next w:val="5"/>
    <w:semiHidden/>
    <w:unhideWhenUsed/>
    <w:qFormat/>
    <w:uiPriority w:val="0"/>
    <w:pPr>
      <w:keepNext/>
      <w:keepLines/>
      <w:numPr>
        <w:ilvl w:val="2"/>
        <w:numId w:val="1"/>
      </w:numPr>
      <w:spacing w:before="120" w:beforeLines="0" w:beforeAutospacing="0" w:after="120" w:afterLines="0" w:afterAutospacing="0" w:line="360" w:lineRule="auto"/>
      <w:ind w:firstLine="400"/>
      <w:outlineLvl w:val="2"/>
    </w:pPr>
    <w:rPr>
      <w:rFonts w:ascii="Arial" w:hAnsi="Arial" w:eastAsia="黑体"/>
      <w:spacing w:val="-5"/>
      <w:sz w:val="24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 w:val="0"/>
      <w:numPr>
        <w:ilvl w:val="3"/>
        <w:numId w:val="1"/>
      </w:numPr>
      <w:tabs>
        <w:tab w:val="left" w:pos="0"/>
      </w:tabs>
      <w:spacing w:beforeLines="0" w:beforeAutospacing="0" w:afterAutospacing="0" w:line="240" w:lineRule="auto"/>
      <w:ind w:firstLine="402"/>
      <w:outlineLvl w:val="3"/>
    </w:pPr>
    <w:rPr>
      <w:rFonts w:eastAsia="黑体" w:cs="Times New Roman" w:asciiTheme="minorAscii" w:hAnsiTheme="minorAscii"/>
      <w:sz w:val="24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rFonts w:eastAsia="黑体" w:asciiTheme="minorAscii" w:hAnsiTheme="minorAscii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0正文"/>
    <w:basedOn w:val="1"/>
    <w:link w:val="20"/>
    <w:qFormat/>
    <w:uiPriority w:val="0"/>
    <w:pPr>
      <w:spacing w:line="360" w:lineRule="auto"/>
      <w:ind w:firstLine="883" w:firstLineChars="200"/>
      <w:jc w:val="both"/>
    </w:pPr>
    <w:rPr>
      <w:rFonts w:hint="default" w:ascii="Times New Roman" w:hAnsi="Times New Roman" w:eastAsia="微软雅黑" w:cs="宋体"/>
      <w:spacing w:val="-5"/>
      <w:sz w:val="24"/>
    </w:rPr>
  </w:style>
  <w:style w:type="paragraph" w:styleId="1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5">
    <w:name w:val="HTML Code"/>
    <w:basedOn w:val="14"/>
    <w:qFormat/>
    <w:uiPriority w:val="0"/>
    <w:rPr>
      <w:rFonts w:ascii="Courier New" w:hAnsi="Courier New"/>
      <w:sz w:val="20"/>
    </w:rPr>
  </w:style>
  <w:style w:type="paragraph" w:customStyle="1" w:styleId="16">
    <w:name w:val="0table"/>
    <w:qFormat/>
    <w:uiPriority w:val="0"/>
    <w:pPr>
      <w:jc w:val="center"/>
    </w:pPr>
    <w:rPr>
      <w:rFonts w:hint="default" w:eastAsia="宋体" w:asciiTheme="minorAscii" w:hAnsiTheme="minorAscii" w:cstheme="minorBidi"/>
      <w:sz w:val="21"/>
    </w:rPr>
  </w:style>
  <w:style w:type="paragraph" w:customStyle="1" w:styleId="17">
    <w:name w:val="1table"/>
    <w:basedOn w:val="1"/>
    <w:qFormat/>
    <w:uiPriority w:val="0"/>
    <w:pPr>
      <w:jc w:val="center"/>
    </w:pPr>
    <w:rPr>
      <w:rFonts w:eastAsia="宋体" w:cs="Times New Roman" w:asciiTheme="minorAscii" w:hAnsiTheme="minorAscii"/>
      <w:sz w:val="18"/>
    </w:rPr>
  </w:style>
  <w:style w:type="paragraph" w:customStyle="1" w:styleId="18">
    <w:name w:val="1table2"/>
    <w:basedOn w:val="1"/>
    <w:qFormat/>
    <w:uiPriority w:val="0"/>
    <w:pPr>
      <w:spacing w:line="240" w:lineRule="auto"/>
      <w:ind w:firstLine="0"/>
      <w:jc w:val="center"/>
    </w:pPr>
    <w:rPr>
      <w:rFonts w:eastAsia="宋体" w:cs="Times New Roman" w:asciiTheme="minorAscii" w:hAnsiTheme="minorAscii"/>
      <w:spacing w:val="-5"/>
      <w:sz w:val="21"/>
    </w:rPr>
  </w:style>
  <w:style w:type="paragraph" w:customStyle="1" w:styleId="19">
    <w:name w:val="1图"/>
    <w:basedOn w:val="1"/>
    <w:next w:val="5"/>
    <w:qFormat/>
    <w:uiPriority w:val="0"/>
    <w:pPr>
      <w:numPr>
        <w:ilvl w:val="0"/>
        <w:numId w:val="2"/>
      </w:numPr>
      <w:ind w:firstLine="0" w:firstLineChars="0"/>
      <w:jc w:val="center"/>
    </w:pPr>
    <w:rPr>
      <w:rFonts w:hint="eastAsia" w:ascii="Times New Roman" w:hAnsi="Times New Roman" w:eastAsia="宋体" w:cs="Times New Roman"/>
      <w:bCs/>
      <w:spacing w:val="-5"/>
      <w:sz w:val="24"/>
      <w:szCs w:val="22"/>
    </w:rPr>
  </w:style>
  <w:style w:type="character" w:customStyle="1" w:styleId="20">
    <w:name w:val="0正文 Char"/>
    <w:link w:val="5"/>
    <w:qFormat/>
    <w:uiPriority w:val="0"/>
    <w:rPr>
      <w:rFonts w:hint="default" w:ascii="Times New Roman" w:hAnsi="Times New Roman" w:eastAsia="微软雅黑" w:cs="宋体"/>
      <w:spacing w:val="-5"/>
      <w:sz w:val="24"/>
    </w:rPr>
  </w:style>
  <w:style w:type="paragraph" w:customStyle="1" w:styleId="21">
    <w:name w:val="文件标题"/>
    <w:next w:val="5"/>
    <w:qFormat/>
    <w:uiPriority w:val="0"/>
    <w:pPr>
      <w:jc w:val="center"/>
    </w:pPr>
    <w:rPr>
      <w:rFonts w:hint="eastAsia" w:ascii="黑体" w:hAnsi="黑体" w:eastAsia="黑体" w:cs="黑体"/>
      <w:sz w:val="40"/>
      <w:szCs w:val="48"/>
    </w:rPr>
  </w:style>
  <w:style w:type="character" w:customStyle="1" w:styleId="22">
    <w:name w:val="标题 2 Char"/>
    <w:link w:val="3"/>
    <w:qFormat/>
    <w:uiPriority w:val="0"/>
    <w:rPr>
      <w:rFonts w:ascii="Arial" w:hAnsi="Arial" w:eastAsia="黑体" w:cs="Times New Roman"/>
      <w:b/>
      <w:spacing w:val="-5"/>
      <w:sz w:val="28"/>
    </w:rPr>
  </w:style>
  <w:style w:type="paragraph" w:customStyle="1" w:styleId="23">
    <w:name w:val="01居中"/>
    <w:qFormat/>
    <w:uiPriority w:val="0"/>
    <w:pPr>
      <w:ind w:left="0"/>
      <w:jc w:val="center"/>
    </w:pPr>
    <w:rPr>
      <w:rFonts w:hint="eastAsia" w:ascii="Times New Roman" w:hAnsi="Times New Roman" w:eastAsia="宋体" w:cs="Times New Roman"/>
      <w:bCs/>
      <w:spacing w:val="-5"/>
      <w:sz w:val="24"/>
    </w:rPr>
  </w:style>
  <w:style w:type="paragraph" w:customStyle="1" w:styleId="24">
    <w:name w:val="01表"/>
    <w:basedOn w:val="1"/>
    <w:qFormat/>
    <w:uiPriority w:val="0"/>
    <w:pPr>
      <w:numPr>
        <w:ilvl w:val="0"/>
        <w:numId w:val="3"/>
      </w:numPr>
      <w:spacing w:line="240" w:lineRule="auto"/>
    </w:pPr>
    <w:rPr>
      <w:rFonts w:ascii="Times New Roman" w:hAnsi="Times New Roman"/>
      <w:szCs w:val="18"/>
    </w:rPr>
  </w:style>
  <w:style w:type="paragraph" w:customStyle="1" w:styleId="25">
    <w:name w:val="01图"/>
    <w:basedOn w:val="1"/>
    <w:next w:val="5"/>
    <w:qFormat/>
    <w:uiPriority w:val="0"/>
    <w:pPr>
      <w:numPr>
        <w:ilvl w:val="0"/>
        <w:numId w:val="4"/>
      </w:numPr>
      <w:ind w:hanging="425" w:firstLineChars="0"/>
      <w:jc w:val="center"/>
    </w:pPr>
    <w:rPr>
      <w:rFonts w:hint="eastAsia" w:ascii="Times New Roman" w:hAnsi="Times New Roman" w:eastAsia="宋体" w:cs="Times New Roman"/>
      <w:bCs/>
      <w:spacing w:val="-5"/>
      <w:sz w:val="24"/>
      <w:szCs w:val="22"/>
    </w:rPr>
  </w:style>
  <w:style w:type="paragraph" w:customStyle="1" w:styleId="26">
    <w:name w:val="1table-title"/>
    <w:basedOn w:val="1"/>
    <w:qFormat/>
    <w:uiPriority w:val="0"/>
    <w:pPr>
      <w:numPr>
        <w:ilvl w:val="0"/>
        <w:numId w:val="5"/>
      </w:numPr>
      <w:spacing w:line="240" w:lineRule="auto"/>
      <w:ind w:firstLine="0"/>
      <w:jc w:val="center"/>
    </w:pPr>
    <w:rPr>
      <w:rFonts w:eastAsia="宋体" w:cs="Times New Roman" w:asciiTheme="minorAscii" w:hAnsiTheme="minorAscii"/>
      <w:spacing w:val="-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798</Words>
  <Characters>2006</Characters>
  <Lines>0</Lines>
  <Paragraphs>0</Paragraphs>
  <TotalTime>33</TotalTime>
  <ScaleCrop>false</ScaleCrop>
  <LinksUpToDate>false</LinksUpToDate>
  <CharactersWithSpaces>2263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2021-08-28T08:14:00Z</dcterms:created>
  <dc:creator>hanrker</dc:creator>
  <cp:lastModifiedBy>韩瑞凯</cp:lastModifiedBy>
  <dcterms:modified xsi:type="dcterms:W3CDTF">2022-09-02T14:12:12Z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602D26C0D0EF40CDAC221E0FDF7984A3</vt:lpwstr>
  </property>
</Properties>
</file>