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C7" w:rsidRDefault="00C87D54">
      <w:r>
        <w:t>产品</w:t>
      </w:r>
    </w:p>
    <w:p w:rsidR="00533D04" w:rsidRDefault="00C87D54">
      <w:r>
        <w:tab/>
      </w:r>
      <w:r>
        <w:t>楼层、楼号、标号、保温板</w:t>
      </w:r>
      <w:r w:rsidR="00533D04">
        <w:rPr>
          <w:rFonts w:hint="eastAsia"/>
        </w:rPr>
        <w:t>材（材料、厚度）</w:t>
      </w:r>
      <w:r>
        <w:rPr>
          <w:rFonts w:hint="eastAsia"/>
        </w:rPr>
        <w:t>、尺寸（长、高、钢丝网架</w:t>
      </w:r>
      <w:r>
        <w:rPr>
          <w:rFonts w:hint="eastAsia"/>
        </w:rPr>
        <w:t>&lt;</w:t>
      </w:r>
      <w:r>
        <w:t>&gt;</w:t>
      </w:r>
      <w:r>
        <w:t>、网片增加</w:t>
      </w:r>
      <w:r>
        <w:rPr>
          <w:rFonts w:hint="eastAsia"/>
        </w:rPr>
        <w:t>）、面积、数量</w:t>
      </w:r>
    </w:p>
    <w:p w:rsidR="00533D04" w:rsidRDefault="00533D04"/>
    <w:p w:rsidR="00E3696C" w:rsidRDefault="00E3696C" w:rsidP="00E3696C">
      <w:pPr>
        <w:ind w:firstLine="420"/>
      </w:pPr>
      <w:r>
        <w:t>组成：</w:t>
      </w:r>
    </w:p>
    <w:p w:rsidR="00E3696C" w:rsidRDefault="00E3696C" w:rsidP="00E3696C">
      <w:pPr>
        <w:ind w:firstLine="420"/>
      </w:pPr>
      <w:r>
        <w:tab/>
      </w:r>
      <w:r>
        <w:t>保温材料：材料型号、厚度、尺寸</w:t>
      </w:r>
    </w:p>
    <w:p w:rsidR="00E3696C" w:rsidRDefault="00E3696C" w:rsidP="00E3696C">
      <w:pPr>
        <w:ind w:left="420" w:firstLine="420"/>
      </w:pPr>
      <w:r>
        <w:t>钢丝网架：尺寸，</w:t>
      </w:r>
    </w:p>
    <w:p w:rsidR="00E3696C" w:rsidRDefault="00E3696C" w:rsidP="00E3696C">
      <w:pPr>
        <w:ind w:left="420" w:firstLine="420"/>
      </w:pPr>
      <w:r>
        <w:t>配件</w:t>
      </w:r>
    </w:p>
    <w:p w:rsidR="00E3696C" w:rsidRDefault="00E3696C" w:rsidP="00E3696C">
      <w:pPr>
        <w:ind w:left="420" w:firstLine="420"/>
      </w:pPr>
      <w:r>
        <w:t>紧固件</w:t>
      </w:r>
    </w:p>
    <w:p w:rsidR="00E3696C" w:rsidRDefault="00E3696C" w:rsidP="00E3696C">
      <w:pPr>
        <w:ind w:left="420" w:firstLine="420"/>
      </w:pPr>
      <w:r>
        <w:t>辅材</w:t>
      </w:r>
    </w:p>
    <w:p w:rsidR="00E3696C" w:rsidRDefault="00E3696C" w:rsidP="00E3696C">
      <w:pPr>
        <w:ind w:left="420" w:firstLine="420"/>
        <w:rPr>
          <w:rFonts w:hint="eastAsia"/>
        </w:rPr>
      </w:pPr>
      <w:r>
        <w:t>其他</w:t>
      </w:r>
    </w:p>
    <w:p w:rsidR="008A2703" w:rsidRDefault="00E3696C">
      <w:r>
        <w:t>工艺：</w:t>
      </w:r>
    </w:p>
    <w:p w:rsidR="00E3696C" w:rsidRDefault="00E3696C" w:rsidP="00E3696C">
      <w:pPr>
        <w:ind w:firstLine="420"/>
        <w:rPr>
          <w:rFonts w:hint="eastAsia"/>
        </w:rPr>
      </w:pPr>
      <w:r>
        <w:t>保温材料切割》</w:t>
      </w:r>
      <w:r w:rsidR="00221EF8">
        <w:t>：切割尺寸？厚度？材料？</w:t>
      </w:r>
    </w:p>
    <w:p w:rsidR="00E3696C" w:rsidRDefault="00E3696C" w:rsidP="00E3696C">
      <w:pPr>
        <w:ind w:firstLine="420"/>
      </w:pPr>
      <w:r>
        <w:t>钢丝网架切割》</w:t>
      </w:r>
      <w:r w:rsidR="00221EF8">
        <w:t>切割尺寸（长、宽）规格</w:t>
      </w:r>
    </w:p>
    <w:p w:rsidR="00221EF8" w:rsidRDefault="00221EF8" w:rsidP="00E3696C">
      <w:pPr>
        <w:ind w:firstLine="420"/>
        <w:rPr>
          <w:rFonts w:hint="eastAsia"/>
        </w:rPr>
      </w:pPr>
      <w:r>
        <w:tab/>
      </w:r>
      <w:r>
        <w:t>钢丝？规格</w:t>
      </w:r>
    </w:p>
    <w:p w:rsidR="00E3696C" w:rsidRDefault="00E3696C" w:rsidP="00E3696C">
      <w:pPr>
        <w:ind w:firstLine="420"/>
      </w:pPr>
      <w:r>
        <w:rPr>
          <w:rFonts w:hint="eastAsia"/>
        </w:rPr>
        <w:t>组装》</w:t>
      </w:r>
    </w:p>
    <w:p w:rsidR="00E3696C" w:rsidRDefault="00E3696C" w:rsidP="00E3696C">
      <w:pPr>
        <w:ind w:firstLine="420"/>
        <w:rPr>
          <w:rFonts w:hint="eastAsia"/>
        </w:rPr>
      </w:pPr>
      <w:r>
        <w:t>加压</w:t>
      </w:r>
    </w:p>
    <w:p w:rsidR="008A2703" w:rsidRDefault="00E3696C">
      <w:pPr>
        <w:rPr>
          <w:rFonts w:hint="eastAsia"/>
        </w:rPr>
      </w:pPr>
      <w:r>
        <w:tab/>
      </w:r>
      <w:r>
        <w:t>锁螺母</w:t>
      </w:r>
    </w:p>
    <w:p w:rsidR="00C87D54" w:rsidRDefault="00C87D54">
      <w:r>
        <w:t>行业：建筑</w:t>
      </w:r>
      <w:r w:rsidR="00533D04">
        <w:t>、保温材料</w:t>
      </w:r>
    </w:p>
    <w:p w:rsidR="00C87D54" w:rsidRDefault="00C87D54"/>
    <w:p w:rsidR="00221EF8" w:rsidRDefault="00221EF8">
      <w:r>
        <w:t>框架</w:t>
      </w:r>
      <w:r w:rsidR="00FB30E9">
        <w:t>：</w:t>
      </w:r>
    </w:p>
    <w:p w:rsidR="00221EF8" w:rsidRDefault="00221EF8">
      <w:r>
        <w:tab/>
      </w:r>
      <w:r w:rsidR="004B7A78">
        <w:t>需求：</w:t>
      </w:r>
      <w:r>
        <w:t>项目》产品》物料</w:t>
      </w:r>
    </w:p>
    <w:p w:rsidR="00221EF8" w:rsidRDefault="00221EF8">
      <w:r>
        <w:tab/>
      </w:r>
      <w:r w:rsidR="00C95320">
        <w:tab/>
      </w:r>
      <w:r>
        <w:t>备料：</w:t>
      </w:r>
    </w:p>
    <w:p w:rsidR="00221EF8" w:rsidRDefault="00221EF8">
      <w:r>
        <w:tab/>
      </w:r>
      <w:r>
        <w:tab/>
      </w:r>
      <w:r w:rsidR="00C95320">
        <w:tab/>
      </w:r>
      <w:r>
        <w:t>需要多少？</w:t>
      </w:r>
      <w:r>
        <w:t>：保证足够使用</w:t>
      </w:r>
    </w:p>
    <w:p w:rsidR="00221EF8" w:rsidRDefault="00221EF8">
      <w:pPr>
        <w:rPr>
          <w:rFonts w:ascii="Segoe UI Symbol" w:hAnsi="Segoe UI Symbol" w:cs="Segoe UI Symbol"/>
        </w:rPr>
      </w:pPr>
      <w:r>
        <w:tab/>
      </w:r>
      <w:r>
        <w:tab/>
      </w:r>
      <w:r w:rsidR="00C95320">
        <w:tab/>
      </w:r>
      <w:r>
        <w:rPr>
          <w:rFonts w:ascii="Segoe UI Symbol" w:hAnsi="Segoe UI Symbol" w:cs="Segoe UI Symbol"/>
        </w:rPr>
        <w:t>花多少？</w:t>
      </w:r>
    </w:p>
    <w:p w:rsidR="00221EF8" w:rsidRDefault="00221EF8">
      <w:pPr>
        <w:rPr>
          <w:rFonts w:ascii="Segoe UI Symbol" w:hAnsi="Segoe UI Symbol" w:cs="Segoe UI Symbol"/>
        </w:rPr>
      </w:pPr>
      <w:r>
        <w:rPr>
          <w:rFonts w:ascii="Segoe UI Symbol" w:hAnsi="Segoe UI Symbol" w:cs="Segoe UI Symbol"/>
        </w:rPr>
        <w:tab/>
      </w:r>
      <w:r w:rsidR="00C95320">
        <w:rPr>
          <w:rFonts w:ascii="Segoe UI Symbol" w:hAnsi="Segoe UI Symbol" w:cs="Segoe UI Symbol"/>
        </w:rPr>
        <w:tab/>
      </w:r>
      <w:r>
        <w:rPr>
          <w:rFonts w:ascii="Segoe UI Symbol" w:hAnsi="Segoe UI Symbol" w:cs="Segoe UI Symbol"/>
        </w:rPr>
        <w:t>领料：领用》消耗》退料</w:t>
      </w:r>
    </w:p>
    <w:p w:rsidR="00221EF8" w:rsidRDefault="00221EF8">
      <w:pPr>
        <w:rPr>
          <w:rFonts w:ascii="Segoe UI Symbol" w:hAnsi="Segoe UI Symbol" w:cs="Segoe UI Symbol"/>
        </w:rPr>
      </w:pPr>
      <w:r>
        <w:rPr>
          <w:rFonts w:ascii="Segoe UI Symbol" w:hAnsi="Segoe UI Symbol" w:cs="Segoe UI Symbol"/>
        </w:rPr>
        <w:tab/>
      </w:r>
      <w:r w:rsidR="00C95320">
        <w:rPr>
          <w:rFonts w:ascii="Segoe UI Symbol" w:hAnsi="Segoe UI Symbol" w:cs="Segoe UI Symbol"/>
        </w:rPr>
        <w:t>执行：生产前、过程、完成、存储、发运</w:t>
      </w:r>
    </w:p>
    <w:p w:rsidR="0065429B" w:rsidRDefault="0065429B">
      <w:pPr>
        <w:rPr>
          <w:rFonts w:ascii="Segoe UI Symbol" w:hAnsi="Segoe UI Symbol" w:cs="Segoe UI Symbol"/>
        </w:rPr>
      </w:pPr>
      <w:r>
        <w:rPr>
          <w:rFonts w:ascii="Segoe UI Symbol" w:hAnsi="Segoe UI Symbol" w:cs="Segoe UI Symbol"/>
        </w:rPr>
        <w:tab/>
      </w:r>
      <w:r>
        <w:rPr>
          <w:rFonts w:ascii="Segoe UI Symbol" w:hAnsi="Segoe UI Symbol" w:cs="Segoe UI Symbol"/>
        </w:rPr>
        <w:tab/>
      </w:r>
      <w:r w:rsidR="004816C7">
        <w:rPr>
          <w:rFonts w:ascii="Segoe UI Symbol" w:hAnsi="Segoe UI Symbol" w:cs="Segoe UI Symbol"/>
        </w:rPr>
        <w:t>形式：</w:t>
      </w:r>
      <w:r w:rsidRPr="00A322D0">
        <w:rPr>
          <w:rFonts w:ascii="Segoe UI Symbol" w:hAnsi="Segoe UI Symbol" w:cs="Segoe UI Symbol"/>
          <w:b/>
          <w:color w:val="FF0000"/>
        </w:rPr>
        <w:t>智能终端</w:t>
      </w:r>
      <w:r w:rsidR="00C940B6">
        <w:rPr>
          <w:rFonts w:ascii="Segoe UI Symbol" w:hAnsi="Segoe UI Symbol" w:cs="Segoe UI Symbol"/>
        </w:rPr>
        <w:t>、</w:t>
      </w:r>
      <w:r w:rsidR="00C940B6">
        <w:rPr>
          <w:rFonts w:ascii="Segoe UI Symbol" w:hAnsi="Segoe UI Symbol" w:cs="Segoe UI Symbol"/>
        </w:rPr>
        <w:t>PDA</w:t>
      </w:r>
      <w:r w:rsidR="00C940B6">
        <w:rPr>
          <w:rFonts w:ascii="Segoe UI Symbol" w:hAnsi="Segoe UI Symbol" w:cs="Segoe UI Symbol"/>
        </w:rPr>
        <w:t>、</w:t>
      </w:r>
      <w:r w:rsidR="00C940B6">
        <w:rPr>
          <w:rFonts w:ascii="Segoe UI Symbol" w:hAnsi="Segoe UI Symbol" w:cs="Segoe UI Symbol"/>
        </w:rPr>
        <w:t>RFID</w:t>
      </w:r>
      <w:r w:rsidR="00C940B6">
        <w:rPr>
          <w:rFonts w:ascii="Segoe UI Symbol" w:hAnsi="Segoe UI Symbol" w:cs="Segoe UI Symbol"/>
        </w:rPr>
        <w:t>、扫码枪、手机</w:t>
      </w:r>
      <w:r w:rsidR="00B04057">
        <w:rPr>
          <w:rFonts w:ascii="Segoe UI Symbol" w:hAnsi="Segoe UI Symbol" w:cs="Segoe UI Symbol"/>
        </w:rPr>
        <w:t>、平板</w:t>
      </w:r>
    </w:p>
    <w:p w:rsidR="0048757A" w:rsidRDefault="0048757A">
      <w:pPr>
        <w:rPr>
          <w:rFonts w:ascii="Segoe UI Symbol" w:hAnsi="Segoe UI Symbol" w:cs="Segoe UI Symbol"/>
        </w:rPr>
      </w:pPr>
      <w:r>
        <w:rPr>
          <w:rFonts w:ascii="Segoe UI Symbol" w:hAnsi="Segoe UI Symbol" w:cs="Segoe UI Symbol"/>
        </w:rPr>
        <w:tab/>
      </w:r>
      <w:r>
        <w:rPr>
          <w:rFonts w:ascii="Segoe UI Symbol" w:hAnsi="Segoe UI Symbol" w:cs="Segoe UI Symbol"/>
        </w:rPr>
        <w:tab/>
      </w:r>
      <w:r w:rsidR="004816C7">
        <w:rPr>
          <w:rFonts w:ascii="Segoe UI Symbol" w:hAnsi="Segoe UI Symbol" w:cs="Segoe UI Symbol"/>
        </w:rPr>
        <w:t>生产前：</w:t>
      </w:r>
    </w:p>
    <w:p w:rsidR="001C3C69" w:rsidRDefault="001C3C69">
      <w:pPr>
        <w:rPr>
          <w:rFonts w:asciiTheme="minorEastAsia" w:hAnsiTheme="minorEastAsia" w:cs="Segoe UI Symbol" w:hint="eastAsia"/>
        </w:rPr>
      </w:pP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排产：安排</w:t>
      </w:r>
      <w:r w:rsidR="00611223">
        <w:rPr>
          <w:rFonts w:asciiTheme="minorEastAsia" w:hAnsiTheme="minorEastAsia" w:cs="Segoe UI Symbol" w:hint="eastAsia"/>
        </w:rPr>
        <w:t>Δt</w:t>
      </w:r>
      <w:r w:rsidR="00611223">
        <w:rPr>
          <w:rFonts w:asciiTheme="minorEastAsia" w:hAnsiTheme="minorEastAsia" w:cs="Segoe UI Symbol"/>
        </w:rPr>
        <w:t>内要做的</w:t>
      </w:r>
      <w:r w:rsidR="00DD63BF">
        <w:rPr>
          <w:rFonts w:asciiTheme="minorEastAsia" w:hAnsiTheme="minorEastAsia" w:cs="Segoe UI Symbol"/>
        </w:rPr>
        <w:t>产品</w:t>
      </w:r>
    </w:p>
    <w:p w:rsidR="00611223" w:rsidRDefault="00611223">
      <w:pPr>
        <w:rPr>
          <w:rFonts w:asciiTheme="minorEastAsia" w:hAnsiTheme="minorEastAsia" w:cs="Segoe UI Symbol"/>
        </w:rPr>
      </w:pPr>
      <w:r>
        <w:rPr>
          <w:rFonts w:asciiTheme="minorEastAsia" w:hAnsiTheme="minorEastAsia" w:cs="Segoe UI Symbol"/>
        </w:rPr>
        <w:tab/>
      </w:r>
      <w:r>
        <w:rPr>
          <w:rFonts w:asciiTheme="minorEastAsia" w:hAnsiTheme="minorEastAsia" w:cs="Segoe UI Symbol"/>
        </w:rPr>
        <w:tab/>
      </w:r>
      <w:r>
        <w:rPr>
          <w:rFonts w:asciiTheme="minorEastAsia" w:hAnsiTheme="minorEastAsia" w:cs="Segoe UI Symbol"/>
        </w:rPr>
        <w:tab/>
      </w:r>
      <w:r>
        <w:rPr>
          <w:rFonts w:asciiTheme="minorEastAsia" w:hAnsiTheme="minorEastAsia" w:cs="Segoe UI Symbol"/>
        </w:rPr>
        <w:tab/>
        <w:t>计划编号、模台、工作组、</w:t>
      </w:r>
      <w:r w:rsidR="00113BE0">
        <w:rPr>
          <w:rFonts w:asciiTheme="minorEastAsia" w:hAnsiTheme="minorEastAsia" w:cs="Segoe UI Symbol"/>
        </w:rPr>
        <w:t>班次、时间</w:t>
      </w:r>
      <w:r w:rsidR="00EF4216">
        <w:rPr>
          <w:rFonts w:asciiTheme="minorEastAsia" w:hAnsiTheme="minorEastAsia" w:cs="Segoe UI Symbol"/>
        </w:rPr>
        <w:t>段</w:t>
      </w:r>
      <w:r w:rsidR="00777A63">
        <w:rPr>
          <w:rFonts w:asciiTheme="minorEastAsia" w:hAnsiTheme="minorEastAsia" w:cs="Segoe UI Symbol"/>
        </w:rPr>
        <w:t>、产品</w:t>
      </w:r>
    </w:p>
    <w:p w:rsidR="00E30FA8" w:rsidRDefault="00E30FA8">
      <w:pPr>
        <w:rPr>
          <w:rFonts w:asciiTheme="minorEastAsia" w:hAnsiTheme="minorEastAsia" w:cs="Segoe UI Symbol" w:hint="eastAsia"/>
        </w:rPr>
      </w:pPr>
      <w:r>
        <w:rPr>
          <w:rFonts w:asciiTheme="minorEastAsia" w:hAnsiTheme="minorEastAsia" w:cs="Segoe UI Symbol"/>
        </w:rPr>
        <w:tab/>
      </w:r>
    </w:p>
    <w:p w:rsidR="00E30FA8" w:rsidRDefault="00E30FA8">
      <w:pPr>
        <w:rPr>
          <w:rFonts w:asciiTheme="minorEastAsia" w:hAnsiTheme="minorEastAsia" w:cs="Segoe UI Symbol" w:hint="eastAsia"/>
        </w:rPr>
      </w:pPr>
    </w:p>
    <w:p w:rsidR="00611223" w:rsidRDefault="00611223">
      <w:pPr>
        <w:rPr>
          <w:rFonts w:ascii="Segoe UI Symbol" w:hAnsi="Segoe UI Symbol" w:cs="Segoe UI Symbol" w:hint="eastAsia"/>
        </w:rPr>
      </w:pPr>
      <w:bookmarkStart w:id="0" w:name="_GoBack"/>
      <w:bookmarkEnd w:id="0"/>
    </w:p>
    <w:p w:rsidR="0065429B" w:rsidRDefault="0065429B">
      <w:pPr>
        <w:rPr>
          <w:rFonts w:ascii="Segoe UI Symbol" w:hAnsi="Segoe UI Symbol" w:cs="Segoe UI Symbol"/>
        </w:rPr>
      </w:pPr>
      <w:r>
        <w:rPr>
          <w:rFonts w:ascii="Segoe UI Symbol" w:hAnsi="Segoe UI Symbol" w:cs="Segoe UI Symbol"/>
        </w:rPr>
        <w:tab/>
      </w:r>
      <w:r>
        <w:rPr>
          <w:rFonts w:ascii="Segoe UI Symbol" w:hAnsi="Segoe UI Symbol" w:cs="Segoe UI Symbol"/>
        </w:rPr>
        <w:t>统计：看板、</w:t>
      </w:r>
      <w:r w:rsidR="002E1AF9">
        <w:rPr>
          <w:rFonts w:ascii="Segoe UI Symbol" w:hAnsi="Segoe UI Symbol" w:cs="Segoe UI Symbol"/>
        </w:rPr>
        <w:t>报表</w:t>
      </w:r>
    </w:p>
    <w:p w:rsidR="00C21187" w:rsidRDefault="00C21187">
      <w:pPr>
        <w:rPr>
          <w:rFonts w:ascii="Segoe UI Symbol" w:hAnsi="Segoe UI Symbol" w:cs="Segoe UI Symbol"/>
        </w:rPr>
      </w:pPr>
      <w:r>
        <w:rPr>
          <w:rFonts w:ascii="Segoe UI Symbol" w:hAnsi="Segoe UI Symbol" w:cs="Segoe UI Symbol"/>
        </w:rPr>
        <w:tab/>
      </w:r>
      <w:r>
        <w:rPr>
          <w:rFonts w:ascii="Segoe UI Symbol" w:hAnsi="Segoe UI Symbol" w:cs="Segoe UI Symbol"/>
        </w:rPr>
        <w:tab/>
      </w:r>
      <w:r>
        <w:rPr>
          <w:rFonts w:ascii="Segoe UI Symbol" w:hAnsi="Segoe UI Symbol" w:cs="Segoe UI Symbol"/>
        </w:rPr>
        <w:t>看板：项目进度看板、生产进度</w:t>
      </w:r>
      <w:r w:rsidR="00D8437E">
        <w:rPr>
          <w:rFonts w:ascii="Segoe UI Symbol" w:hAnsi="Segoe UI Symbol" w:cs="Segoe UI Symbol"/>
        </w:rPr>
        <w:t>看板</w:t>
      </w:r>
    </w:p>
    <w:p w:rsidR="00D8437E" w:rsidRDefault="00D8437E">
      <w:pPr>
        <w:rPr>
          <w:rFonts w:ascii="Segoe UI Symbol" w:hAnsi="Segoe UI Symbol" w:cs="Segoe UI Symbol" w:hint="eastAsia"/>
        </w:rPr>
      </w:pPr>
      <w:r>
        <w:rPr>
          <w:rFonts w:ascii="Segoe UI Symbol" w:hAnsi="Segoe UI Symbol" w:cs="Segoe UI Symbol"/>
        </w:rPr>
        <w:tab/>
      </w:r>
      <w:r>
        <w:rPr>
          <w:rFonts w:ascii="Segoe UI Symbol" w:hAnsi="Segoe UI Symbol" w:cs="Segoe UI Symbol"/>
        </w:rPr>
        <w:tab/>
      </w:r>
      <w:r>
        <w:rPr>
          <w:rFonts w:ascii="Segoe UI Symbol" w:hAnsi="Segoe UI Symbol" w:cs="Segoe UI Symbol"/>
        </w:rPr>
        <w:t>报表：物料需求、物料消耗、生产产量</w:t>
      </w:r>
      <w:r w:rsidR="00111CD6">
        <w:rPr>
          <w:rFonts w:ascii="Segoe UI Symbol" w:hAnsi="Segoe UI Symbol" w:cs="Segoe UI Symbol"/>
        </w:rPr>
        <w:t>、生产报告</w:t>
      </w:r>
    </w:p>
    <w:p w:rsidR="0065429B" w:rsidRDefault="0065429B">
      <w:pPr>
        <w:rPr>
          <w:rFonts w:hint="eastAsia"/>
        </w:rPr>
      </w:pPr>
      <w:r>
        <w:rPr>
          <w:rFonts w:ascii="Segoe UI Symbol" w:hAnsi="Segoe UI Symbol" w:cs="Segoe UI Symbol"/>
        </w:rPr>
        <w:tab/>
      </w:r>
    </w:p>
    <w:p w:rsidR="00221EF8" w:rsidRDefault="00221EF8"/>
    <w:p w:rsidR="00221EF8" w:rsidRDefault="00221EF8">
      <w:pPr>
        <w:rPr>
          <w:rFonts w:hint="eastAsia"/>
        </w:rPr>
      </w:pPr>
    </w:p>
    <w:p w:rsidR="005B0511" w:rsidRDefault="008A2703">
      <w:r>
        <w:t>被动式</w:t>
      </w:r>
      <w:r w:rsidR="002D23D8">
        <w:t>房屋</w:t>
      </w:r>
      <w:r>
        <w:t>：</w:t>
      </w:r>
    </w:p>
    <w:p w:rsidR="008A2703" w:rsidRDefault="008A2703" w:rsidP="005B0511">
      <w:pPr>
        <w:ind w:firstLine="420"/>
        <w:rPr>
          <w:rFonts w:ascii="Arial" w:hAnsi="Arial" w:cs="Arial"/>
          <w:color w:val="191919"/>
          <w:shd w:val="clear" w:color="auto" w:fill="FFFFFF"/>
        </w:rPr>
      </w:pPr>
      <w:r>
        <w:rPr>
          <w:rFonts w:ascii="Arial" w:hAnsi="Arial" w:cs="Arial"/>
          <w:color w:val="191919"/>
          <w:shd w:val="clear" w:color="auto" w:fill="FFFFFF"/>
        </w:rPr>
        <w:t>被动式超低能耗建筑是将自然通风、自然采光、太阳能辐射和室内非供暖热源得热等各种被动式节能手段与建筑围护结构高效节能技术相结合建造而成的低能耗房屋建筑</w:t>
      </w:r>
    </w:p>
    <w:p w:rsidR="00015433" w:rsidRPr="00015433" w:rsidRDefault="00015433" w:rsidP="00015433">
      <w:pPr>
        <w:widowControl/>
        <w:shd w:val="clear" w:color="auto" w:fill="FFFFFF"/>
        <w:spacing w:line="465" w:lineRule="atLeast"/>
        <w:jc w:val="left"/>
        <w:outlineLvl w:val="0"/>
        <w:rPr>
          <w:rFonts w:ascii="inherit" w:eastAsia="微软雅黑" w:hAnsi="inherit" w:cs="宋体" w:hint="eastAsia"/>
          <w:b/>
          <w:bCs/>
          <w:color w:val="000000"/>
          <w:kern w:val="36"/>
          <w:sz w:val="33"/>
          <w:szCs w:val="33"/>
        </w:rPr>
      </w:pPr>
      <w:r w:rsidRPr="00015433">
        <w:rPr>
          <w:rFonts w:ascii="inherit" w:eastAsia="微软雅黑" w:hAnsi="inherit" w:cs="宋体"/>
          <w:b/>
          <w:bCs/>
          <w:color w:val="000000"/>
          <w:kern w:val="36"/>
          <w:sz w:val="33"/>
          <w:szCs w:val="33"/>
        </w:rPr>
        <w:lastRenderedPageBreak/>
        <w:t>广骏新材料科技有限公司</w:t>
      </w:r>
    </w:p>
    <w:p w:rsidR="00C87D54" w:rsidRDefault="00C87D54">
      <w:r>
        <w:t>公司</w:t>
      </w:r>
      <w:r w:rsidR="005B0511">
        <w:t>：</w:t>
      </w:r>
    </w:p>
    <w:p w:rsidR="005B0511" w:rsidRDefault="005B0511" w:rsidP="005B0511">
      <w:pPr>
        <w:ind w:firstLine="420"/>
        <w:rPr>
          <w:rFonts w:ascii="Arial" w:hAnsi="Arial" w:cs="Arial"/>
          <w:color w:val="333333"/>
          <w:szCs w:val="21"/>
          <w:shd w:val="clear" w:color="auto" w:fill="FFFFFF"/>
        </w:rPr>
      </w:pPr>
      <w:r>
        <w:rPr>
          <w:rFonts w:ascii="Arial" w:hAnsi="Arial" w:cs="Arial"/>
          <w:color w:val="333333"/>
          <w:szCs w:val="21"/>
          <w:shd w:val="clear" w:color="auto" w:fill="FFFFFF"/>
        </w:rPr>
        <w:t>经营范围包括生产</w:t>
      </w:r>
      <w:hyperlink r:id="rId6" w:tgtFrame="_blank" w:history="1">
        <w:r>
          <w:rPr>
            <w:rStyle w:val="a5"/>
            <w:rFonts w:ascii="Arial" w:hAnsi="Arial" w:cs="Arial"/>
            <w:color w:val="136EC2"/>
            <w:szCs w:val="21"/>
            <w:shd w:val="clear" w:color="auto" w:fill="FFFFFF"/>
          </w:rPr>
          <w:t>建筑涂料</w:t>
        </w:r>
      </w:hyperlink>
      <w:r>
        <w:rPr>
          <w:rFonts w:ascii="Arial" w:hAnsi="Arial" w:cs="Arial"/>
          <w:color w:val="333333"/>
          <w:szCs w:val="21"/>
          <w:shd w:val="clear" w:color="auto" w:fill="FFFFFF"/>
        </w:rPr>
        <w:t>、建筑用</w:t>
      </w:r>
      <w:hyperlink r:id="rId7" w:tgtFrame="_blank" w:history="1">
        <w:r>
          <w:rPr>
            <w:rStyle w:val="a5"/>
            <w:rFonts w:ascii="Arial" w:hAnsi="Arial" w:cs="Arial"/>
            <w:color w:val="136EC2"/>
            <w:szCs w:val="21"/>
            <w:shd w:val="clear" w:color="auto" w:fill="FFFFFF"/>
          </w:rPr>
          <w:t>干粉砂浆</w:t>
        </w:r>
      </w:hyperlink>
      <w:r>
        <w:rPr>
          <w:rFonts w:ascii="Arial" w:hAnsi="Arial" w:cs="Arial"/>
          <w:color w:val="333333"/>
          <w:szCs w:val="21"/>
          <w:shd w:val="clear" w:color="auto" w:fill="FFFFFF"/>
        </w:rPr>
        <w:t>、</w:t>
      </w:r>
      <w:hyperlink r:id="rId8" w:tgtFrame="_blank" w:history="1">
        <w:r>
          <w:rPr>
            <w:rStyle w:val="a5"/>
            <w:rFonts w:ascii="Arial" w:hAnsi="Arial" w:cs="Arial"/>
            <w:color w:val="136EC2"/>
            <w:szCs w:val="21"/>
            <w:shd w:val="clear" w:color="auto" w:fill="FFFFFF"/>
          </w:rPr>
          <w:t>腻子</w:t>
        </w:r>
      </w:hyperlink>
      <w:r>
        <w:rPr>
          <w:rFonts w:ascii="Arial" w:hAnsi="Arial" w:cs="Arial"/>
          <w:color w:val="333333"/>
          <w:szCs w:val="21"/>
          <w:shd w:val="clear" w:color="auto" w:fill="FFFFFF"/>
        </w:rPr>
        <w:t>、建筑保温材料</w:t>
      </w:r>
    </w:p>
    <w:p w:rsidR="00E3696C" w:rsidRDefault="00E3696C" w:rsidP="005B0511">
      <w:pPr>
        <w:ind w:firstLine="420"/>
        <w:rPr>
          <w:rFonts w:ascii="Arial" w:hAnsi="Arial" w:cs="Arial"/>
          <w:color w:val="333333"/>
          <w:szCs w:val="21"/>
          <w:shd w:val="clear" w:color="auto" w:fill="FFFFFF"/>
        </w:rPr>
      </w:pPr>
    </w:p>
    <w:p w:rsidR="00E3696C" w:rsidRDefault="00E3696C" w:rsidP="00E3696C"/>
    <w:p w:rsidR="00E3696C" w:rsidRDefault="00E3696C" w:rsidP="00E3696C"/>
    <w:p w:rsidR="00E3696C" w:rsidRPr="00E3696C" w:rsidRDefault="00E3696C" w:rsidP="00E3696C">
      <w:pPr>
        <w:rPr>
          <w:rFonts w:hint="eastAsia"/>
        </w:rPr>
      </w:pPr>
    </w:p>
    <w:sectPr w:rsidR="00E3696C" w:rsidRPr="00E36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994" w:rsidRDefault="00511994" w:rsidP="00C87D54">
      <w:r>
        <w:separator/>
      </w:r>
    </w:p>
  </w:endnote>
  <w:endnote w:type="continuationSeparator" w:id="0">
    <w:p w:rsidR="00511994" w:rsidRDefault="00511994" w:rsidP="00C8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994" w:rsidRDefault="00511994" w:rsidP="00C87D54">
      <w:r>
        <w:separator/>
      </w:r>
    </w:p>
  </w:footnote>
  <w:footnote w:type="continuationSeparator" w:id="0">
    <w:p w:rsidR="00511994" w:rsidRDefault="00511994" w:rsidP="00C87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9B"/>
    <w:rsid w:val="00015433"/>
    <w:rsid w:val="000C6CC7"/>
    <w:rsid w:val="000F6A07"/>
    <w:rsid w:val="00111CD6"/>
    <w:rsid w:val="00113BE0"/>
    <w:rsid w:val="001904AE"/>
    <w:rsid w:val="001C3C69"/>
    <w:rsid w:val="001D3C9B"/>
    <w:rsid w:val="00221EF8"/>
    <w:rsid w:val="002D23D8"/>
    <w:rsid w:val="002E1AF9"/>
    <w:rsid w:val="004816C7"/>
    <w:rsid w:val="0048757A"/>
    <w:rsid w:val="004B7A78"/>
    <w:rsid w:val="00511994"/>
    <w:rsid w:val="00533D04"/>
    <w:rsid w:val="005B0511"/>
    <w:rsid w:val="00611223"/>
    <w:rsid w:val="0065429B"/>
    <w:rsid w:val="00777A63"/>
    <w:rsid w:val="008A2703"/>
    <w:rsid w:val="00991503"/>
    <w:rsid w:val="00A322D0"/>
    <w:rsid w:val="00A92655"/>
    <w:rsid w:val="00B04057"/>
    <w:rsid w:val="00C21187"/>
    <w:rsid w:val="00C87D54"/>
    <w:rsid w:val="00C940B6"/>
    <w:rsid w:val="00C95320"/>
    <w:rsid w:val="00D8437E"/>
    <w:rsid w:val="00DD63BF"/>
    <w:rsid w:val="00E30FA8"/>
    <w:rsid w:val="00E3696C"/>
    <w:rsid w:val="00EF4216"/>
    <w:rsid w:val="00F31060"/>
    <w:rsid w:val="00FB3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6575CF-E561-42F4-9EC4-547DE69A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54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D54"/>
    <w:rPr>
      <w:sz w:val="18"/>
      <w:szCs w:val="18"/>
    </w:rPr>
  </w:style>
  <w:style w:type="paragraph" w:styleId="a4">
    <w:name w:val="footer"/>
    <w:basedOn w:val="a"/>
    <w:link w:val="Char0"/>
    <w:uiPriority w:val="99"/>
    <w:unhideWhenUsed/>
    <w:rsid w:val="00C87D54"/>
    <w:pPr>
      <w:tabs>
        <w:tab w:val="center" w:pos="4153"/>
        <w:tab w:val="right" w:pos="8306"/>
      </w:tabs>
      <w:snapToGrid w:val="0"/>
      <w:jc w:val="left"/>
    </w:pPr>
    <w:rPr>
      <w:sz w:val="18"/>
      <w:szCs w:val="18"/>
    </w:rPr>
  </w:style>
  <w:style w:type="character" w:customStyle="1" w:styleId="Char0">
    <w:name w:val="页脚 Char"/>
    <w:basedOn w:val="a0"/>
    <w:link w:val="a4"/>
    <w:uiPriority w:val="99"/>
    <w:rsid w:val="00C87D54"/>
    <w:rPr>
      <w:sz w:val="18"/>
      <w:szCs w:val="18"/>
    </w:rPr>
  </w:style>
  <w:style w:type="character" w:styleId="a5">
    <w:name w:val="Hyperlink"/>
    <w:basedOn w:val="a0"/>
    <w:uiPriority w:val="99"/>
    <w:semiHidden/>
    <w:unhideWhenUsed/>
    <w:rsid w:val="005B0511"/>
    <w:rPr>
      <w:color w:val="0000FF"/>
      <w:u w:val="single"/>
    </w:rPr>
  </w:style>
  <w:style w:type="character" w:customStyle="1" w:styleId="1Char">
    <w:name w:val="标题 1 Char"/>
    <w:basedOn w:val="a0"/>
    <w:link w:val="1"/>
    <w:uiPriority w:val="9"/>
    <w:rsid w:val="0001543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00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078">
          <w:marLeft w:val="-225"/>
          <w:marRight w:val="-225"/>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5%BB%E5%AD%90/3606576" TargetMode="External"/><Relationship Id="rId3" Type="http://schemas.openxmlformats.org/officeDocument/2006/relationships/webSettings" Target="webSettings.xml"/><Relationship Id="rId7" Type="http://schemas.openxmlformats.org/officeDocument/2006/relationships/hyperlink" Target="https://baike.baidu.com/item/%E5%B9%B2%E7%B2%89%E7%A0%82%E6%B5%86/50942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BB%BA%E7%AD%91%E6%B6%82%E6%96%99/67482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121</Words>
  <Characters>691</Characters>
  <Application>Microsoft Office Word</Application>
  <DocSecurity>0</DocSecurity>
  <Lines>5</Lines>
  <Paragraphs>1</Paragraphs>
  <ScaleCrop>false</ScaleCrop>
  <Company>P R C</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32</cp:revision>
  <dcterms:created xsi:type="dcterms:W3CDTF">2020-12-29T07:11:00Z</dcterms:created>
  <dcterms:modified xsi:type="dcterms:W3CDTF">2020-12-30T05:53:00Z</dcterms:modified>
</cp:coreProperties>
</file>