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SCADA作为承接上层MES和下层自动化设备之间的数据采集系统，在如今的工厂中扮演者重要作用，也必将成为工业互联网不可或缺的一部分~</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前面我们就介绍过西门子的TIA Portal WinCC、WinCC Classic 、WinCC OA等：</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"https://link.zhihu.com/?target=http://mp.weixin.qq.com/s?__biz=MzIwMjMxODAzNA==&amp;mid=2247484510&amp;idx=1&amp;sn=b3e187e5c742c8b86284490b94310eda&amp;chksm=96e1cde3a19644f5e622d27ec74a4fd2b6a9bdda437e919ccd2b5d1e49abbc62be916270cfef&amp;scene=21%23wechat_redirect"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14"/>
          <w:rFonts w:hint="eastAsia" w:ascii="微软雅黑" w:hAnsi="微软雅黑" w:eastAsia="微软雅黑" w:cs="微软雅黑"/>
          <w:i w:val="0"/>
          <w:iCs w:val="0"/>
          <w:caps w:val="0"/>
          <w:spacing w:val="0"/>
          <w:sz w:val="27"/>
          <w:szCs w:val="27"/>
          <w:u w:val="none"/>
          <w:shd w:val="clear" w:fill="FFFFFF"/>
        </w:rPr>
        <w:t>初识西门子Wincc OA——超大型/分布式SCADA</w:t>
      </w:r>
      <w:r>
        <w:rPr>
          <w:rFonts w:hint="eastAsia" w:ascii="微软雅黑" w:hAnsi="微软雅黑" w:eastAsia="微软雅黑" w:cs="微软雅黑"/>
          <w:i w:val="0"/>
          <w:iCs w:val="0"/>
          <w:caps w:val="0"/>
          <w:spacing w:val="0"/>
          <w:sz w:val="27"/>
          <w:szCs w:val="27"/>
          <w:u w:val="none"/>
          <w:shd w:val="clear" w:fill="FFFFFF"/>
        </w:rPr>
        <w:fldChar w:fldCharType="end"/>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"https://link.zhihu.com/?target=http://mp.weixin.qq.com/s?__biz=MzIwMjMxODAzNA==&amp;mid=2247485002&amp;idx=1&amp;sn=315ef3c3727f956db189606f3933594d&amp;chksm=96e1cff7a19646e1e661051ff16044b023f85478f116fd8070ddf3a56d9489d0c958624dc67b&amp;scene=21%23wechat_redirect"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14"/>
          <w:rFonts w:hint="eastAsia" w:ascii="微软雅黑" w:hAnsi="微软雅黑" w:eastAsia="微软雅黑" w:cs="微软雅黑"/>
          <w:i w:val="0"/>
          <w:iCs w:val="0"/>
          <w:caps w:val="0"/>
          <w:spacing w:val="0"/>
          <w:sz w:val="27"/>
          <w:szCs w:val="27"/>
          <w:u w:val="none"/>
          <w:shd w:val="clear" w:fill="FFFFFF"/>
        </w:rPr>
        <w:t>TIA Portal WinCC的项目架构及版本差异</w:t>
      </w:r>
      <w:r>
        <w:rPr>
          <w:rFonts w:hint="eastAsia" w:ascii="微软雅黑" w:hAnsi="微软雅黑" w:eastAsia="微软雅黑" w:cs="微软雅黑"/>
          <w:i w:val="0"/>
          <w:iCs w:val="0"/>
          <w:caps w:val="0"/>
          <w:spacing w:val="0"/>
          <w:sz w:val="27"/>
          <w:szCs w:val="27"/>
          <w:u w:val="none"/>
          <w:shd w:val="clear" w:fill="FFFFFF"/>
        </w:rPr>
        <w:fldChar w:fldCharType="end"/>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"https://link.zhihu.com/?target=http://mp.weixin.qq.com/s?__biz=MzIwMjMxODAzNA==&amp;mid=2247484931&amp;idx=1&amp;sn=6cbb5d1f85197ef9655d7888a60d7d4d&amp;chksm=96e1cfbea19646a87ad164191c89212eed4816157b4a33adc6df464967c0012141df0345d5b0&amp;scene=21%23wechat_redirect"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14"/>
          <w:rFonts w:hint="eastAsia" w:ascii="微软雅黑" w:hAnsi="微软雅黑" w:eastAsia="微软雅黑" w:cs="微软雅黑"/>
          <w:i w:val="0"/>
          <w:iCs w:val="0"/>
          <w:caps w:val="0"/>
          <w:spacing w:val="0"/>
          <w:sz w:val="27"/>
          <w:szCs w:val="27"/>
          <w:u w:val="none"/>
          <w:shd w:val="clear" w:fill="FFFFFF"/>
        </w:rPr>
        <w:t>WinCC是如何承接上层MES和下层PLC的通信的？</w:t>
      </w:r>
      <w:r>
        <w:rPr>
          <w:rFonts w:hint="eastAsia" w:ascii="微软雅黑" w:hAnsi="微软雅黑" w:eastAsia="微软雅黑" w:cs="微软雅黑"/>
          <w:i w:val="0"/>
          <w:iCs w:val="0"/>
          <w:caps w:val="0"/>
          <w:spacing w:val="0"/>
          <w:sz w:val="27"/>
          <w:szCs w:val="27"/>
          <w:u w:val="none"/>
          <w:shd w:val="clear" w:fill="FFFFFF"/>
        </w:rPr>
        <w:fldChar w:fldCharType="end"/>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也聊了罗克韦尔的Factory talk和施耐德Wonderware(现在改名了，在AVEVA旗下)：</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"https://link.zhihu.com/?target=http://mp.weixin.qq.com/s?__biz=MzIwMjMxODAzNA==&amp;mid=2247486683&amp;idx=1&amp;sn=0d789f80ae7c5be732c4eff95156f88c&amp;chksm=96e1c566a1964c70b3a1c2218a35de693f8dbac24c474be36dbf9ae3437b065f7e2b2e049c57&amp;scene=21%23wechat_redirect"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14"/>
          <w:rFonts w:hint="eastAsia" w:ascii="微软雅黑" w:hAnsi="微软雅黑" w:eastAsia="微软雅黑" w:cs="微软雅黑"/>
          <w:i w:val="0"/>
          <w:iCs w:val="0"/>
          <w:caps w:val="0"/>
          <w:spacing w:val="0"/>
          <w:sz w:val="27"/>
          <w:szCs w:val="27"/>
          <w:u w:val="none"/>
          <w:shd w:val="clear" w:fill="FFFFFF"/>
        </w:rPr>
        <w:t>施耐德Wonderware HMI/SCADA、MES/MOM入门</w:t>
      </w:r>
      <w:r>
        <w:rPr>
          <w:rFonts w:hint="eastAsia" w:ascii="微软雅黑" w:hAnsi="微软雅黑" w:eastAsia="微软雅黑" w:cs="微软雅黑"/>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"https://link.zhihu.com/?target=http://mp.weixin.qq.com/s?__biz=MzIwMjMxODAzNA==&amp;mid=2247502050&amp;idx=1&amp;sn=02d2243d8b19930ff99c0ac0eab81278&amp;chksm=96e2015fa1958849074c2b3e3f7f882cc9beed64f6f3cd0eaf5cf727c4b05b6c524d44d9494e&amp;scene=21%23wechat_redirect"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14"/>
          <w:rFonts w:hint="eastAsia" w:ascii="微软雅黑" w:hAnsi="微软雅黑" w:eastAsia="微软雅黑" w:cs="微软雅黑"/>
          <w:i w:val="0"/>
          <w:iCs w:val="0"/>
          <w:caps w:val="0"/>
          <w:spacing w:val="0"/>
          <w:sz w:val="27"/>
          <w:szCs w:val="27"/>
          <w:u w:val="none"/>
          <w:shd w:val="clear" w:fill="FFFFFF"/>
        </w:rPr>
        <w:t>工业巨头罗克韦尔的软件全家桶，RA的数字化之旅</w:t>
      </w:r>
      <w:r>
        <w:rPr>
          <w:rFonts w:hint="eastAsia" w:ascii="微软雅黑" w:hAnsi="微软雅黑" w:eastAsia="微软雅黑" w:cs="微软雅黑"/>
          <w:i w:val="0"/>
          <w:iCs w:val="0"/>
          <w:caps w:val="0"/>
          <w:spacing w:val="0"/>
          <w:sz w:val="27"/>
          <w:szCs w:val="27"/>
          <w:u w:val="none"/>
          <w:shd w:val="clear" w:fill="FFFFFF"/>
        </w:rPr>
        <w:fldChar w:fldCharType="end"/>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今天来系统聊一聊SCADA~</w:t>
      </w:r>
    </w:p>
    <w:p>
      <w:pPr>
        <w:pStyle w:val="11"/>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SCADA系统概述</w:t>
      </w:r>
    </w:p>
    <w:p>
      <w:pPr>
        <w:pStyle w:val="11"/>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CADA系统，即数据采集与监视控制系统，发展到今天已经经历了四代。如今的SCADA系统主要采用Internet技术、面向对象技术、网络技术、信息化技术等，极大的扩展了SCADA系统的应用范围及与其它系统的集成能力。除传统的电力、石油、化工、燃气等领域，SCADA系统也越来越多的用在了智能制造领域，成为工业互联网不可或缺的一部分。</w:t>
      </w:r>
    </w:p>
    <w:p>
      <w:pPr>
        <w:pStyle w:val="11"/>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SCADA系统组成</w:t>
      </w:r>
    </w:p>
    <w:p>
      <w:pPr>
        <w:pStyle w:val="11"/>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1</w:t>
      </w:r>
      <w:r>
        <w:rPr>
          <w:rFonts w:hint="eastAsia" w:ascii="微软雅黑" w:hAnsi="微软雅黑" w:eastAsia="微软雅黑" w:cs="微软雅黑"/>
          <w:b/>
          <w:bCs/>
          <w:i w:val="0"/>
          <w:iCs w:val="0"/>
          <w:caps w:val="0"/>
          <w:color w:val="121212"/>
          <w:spacing w:val="0"/>
          <w:sz w:val="27"/>
          <w:szCs w:val="27"/>
          <w:shd w:val="clear" w:fill="FFFFFF"/>
        </w:rPr>
        <w:t>网络构架</w:t>
      </w:r>
    </w:p>
    <w:p>
      <w:pPr>
        <w:pStyle w:val="11"/>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从网络构架来看，SCADA系统一般由下位机、上位机和通信网络组成。如下：</w:t>
      </w:r>
    </w:p>
    <w:p>
      <w:pPr>
        <w:pStyle w:val="11"/>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31840" cy="2992120"/>
            <wp:effectExtent l="0" t="0" r="5080"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831840" cy="2992120"/>
                    </a:xfrm>
                    <a:prstGeom prst="rect">
                      <a:avLst/>
                    </a:prstGeom>
                    <a:noFill/>
                    <a:ln w="9525">
                      <a:noFill/>
                    </a:ln>
                  </pic:spPr>
                </pic:pic>
              </a:graphicData>
            </a:graphic>
          </wp:inline>
        </w:drawing>
      </w:r>
    </w:p>
    <w:p>
      <w:pPr>
        <w:pStyle w:val="11"/>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下位机：</w:t>
      </w:r>
    </w:p>
    <w:p>
      <w:pPr>
        <w:pStyle w:val="11"/>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一般由RTU和PLC、底层设备、仪器仪表组成，侧重采集和控制。</w:t>
      </w:r>
    </w:p>
    <w:p>
      <w:pPr>
        <w:pStyle w:val="11"/>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下位机侧重现场仪表数据的采集和控制该节点具备数据采集、设备或过程的控制功能，并将状态信号转换为数字信号，通过各种通信方式传递到上位机系统，并且接受上位机的监控指令。常规的下位机包括RTU、PLC、PAC、智能仪表、底层设备等。</w:t>
      </w:r>
    </w:p>
    <w:p>
      <w:pPr>
        <w:pStyle w:val="11"/>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00040" cy="2214880"/>
            <wp:effectExtent l="0" t="0" r="10160" b="1016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400040" cy="2214880"/>
                    </a:xfrm>
                    <a:prstGeom prst="rect">
                      <a:avLst/>
                    </a:prstGeom>
                    <a:noFill/>
                    <a:ln w="9525">
                      <a:noFill/>
                    </a:ln>
                  </pic:spPr>
                </pic:pic>
              </a:graphicData>
            </a:graphic>
          </wp:inline>
        </w:drawing>
      </w:r>
    </w:p>
    <w:p>
      <w:pPr>
        <w:pStyle w:val="11"/>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上位机：</w:t>
      </w:r>
    </w:p>
    <w:p>
      <w:pPr>
        <w:pStyle w:val="11"/>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HMI、计算机、组态软件、应用软件、数据库、关联设备（如：打印机）侧重监控功能，主要起到远程监控、报警处理、数据存储以及与其他系统集合的作用。</w:t>
      </w:r>
    </w:p>
    <w:p>
      <w:pPr>
        <w:pStyle w:val="11"/>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通常具有友好的人机界面，通过网络从各下位机中采集数据，实现远程监视、控制功能。上位机侧重监控功能。上位机在工业控制当中又被称为HMI，就是一台计算机，只不过它的作用是监控现场设备的运行状态，当现场设备出现问题在上位机上就能显示出各设备之间的状态（如正常、报警、故障等）。HMI本质上是一个用户控制站，通常以触摸屏或者带按钮的屏幕出现，HMI可以是SCADA的一部分，但SCADA不是HMI的一部分。</w:t>
      </w:r>
    </w:p>
    <w:p>
      <w:pPr>
        <w:pStyle w:val="11"/>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p>
    <w:p>
      <w:pPr>
        <w:keepNext w:val="0"/>
        <w:keepLines w:val="0"/>
        <w:widowControl/>
        <w:suppressLineNumbers w:val="0"/>
        <w:jc w:val="left"/>
      </w:pPr>
      <w:bookmarkStart w:id="0" w:name="_GoBack"/>
      <w:r>
        <w:rPr>
          <w:rFonts w:ascii="宋体" w:hAnsi="宋体" w:eastAsia="宋体" w:cs="宋体"/>
          <w:kern w:val="0"/>
          <w:sz w:val="24"/>
          <w:szCs w:val="24"/>
          <w:lang w:val="en-US" w:eastAsia="zh-CN" w:bidi="ar"/>
        </w:rPr>
        <w:drawing>
          <wp:inline distT="0" distB="0" distL="114300" distR="114300">
            <wp:extent cx="5400040" cy="4648835"/>
            <wp:effectExtent l="0" t="0" r="10160" b="1460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5400040" cy="4648835"/>
                    </a:xfrm>
                    <a:prstGeom prst="rect">
                      <a:avLst/>
                    </a:prstGeom>
                    <a:noFill/>
                    <a:ln w="9525">
                      <a:noFill/>
                    </a:ln>
                  </pic:spPr>
                </pic:pic>
              </a:graphicData>
            </a:graphic>
          </wp:inline>
        </w:drawing>
      </w:r>
    </w:p>
    <w:bookmarkEnd w:id="0"/>
    <w:p>
      <w:pPr>
        <w:pStyle w:val="11"/>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通信网络：</w:t>
      </w:r>
    </w:p>
    <w:p>
      <w:pPr>
        <w:pStyle w:val="11"/>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实现上位机、下位机之间数据通讯与交互。</w:t>
      </w:r>
    </w:p>
    <w:p>
      <w:pPr>
        <w:rPr>
          <w:rFonts w:ascii="宋体" w:hAnsi="宋体" w:eastAsia="宋体" w:cs="宋体"/>
          <w:sz w:val="24"/>
          <w:szCs w:val="24"/>
        </w:rPr>
      </w:pPr>
    </w:p>
    <w:p>
      <w:pPr>
        <w:rPr>
          <w:rFonts w:ascii="微软雅黑" w:hAnsi="微软雅黑" w:eastAsia="微软雅黑" w:cs="微软雅黑"/>
          <w:b/>
          <w:bCs/>
          <w:i w:val="0"/>
          <w:iCs w:val="0"/>
          <w:caps w:val="0"/>
          <w:color w:val="121212"/>
          <w:spacing w:val="0"/>
          <w:sz w:val="23"/>
          <w:szCs w:val="23"/>
          <w:shd w:val="clear" w:fill="FFFFFF"/>
        </w:rPr>
      </w:pPr>
      <w:r>
        <w:rPr>
          <w:rFonts w:ascii="宋体" w:hAnsi="宋体" w:eastAsia="宋体" w:cs="宋体"/>
          <w:sz w:val="24"/>
          <w:szCs w:val="24"/>
        </w:rPr>
        <w:br w:type="textWrapping"/>
      </w:r>
      <w:r>
        <w:rPr>
          <w:rFonts w:ascii="微软雅黑" w:hAnsi="微软雅黑" w:eastAsia="微软雅黑" w:cs="微软雅黑"/>
          <w:b/>
          <w:bCs/>
          <w:i w:val="0"/>
          <w:iCs w:val="0"/>
          <w:caps w:val="0"/>
          <w:color w:val="121212"/>
          <w:spacing w:val="0"/>
          <w:sz w:val="23"/>
          <w:szCs w:val="23"/>
          <w:shd w:val="clear" w:fill="FFFFFF"/>
        </w:rPr>
        <w:t>SCADA系统是许多软件、硬件的组合，包括传感器、智能仪表、RTU、PLC、底层设备等，来自这些系统的数据被发送到中央SCADA单元。SCADA系统软件通常也称为组态软件，是上位机软件中的一种，用于数据采集与过程控制的专用软件多使用于SCADA系统和DCS系统中。国外SCADA组态软件常见的有IFIX、WinCC、InTouch。国内常见的SCADA组态软件有三维力控、北京亚控、紫金桥、巨控王、昆仑通态等。</w:t>
      </w:r>
    </w:p>
    <w:p>
      <w:pPr>
        <w:rPr>
          <w:rFonts w:ascii="微软雅黑" w:hAnsi="微软雅黑" w:eastAsia="微软雅黑" w:cs="微软雅黑"/>
          <w:b/>
          <w:bCs/>
          <w:i w:val="0"/>
          <w:iCs w:val="0"/>
          <w:caps w:val="0"/>
          <w:color w:val="121212"/>
          <w:spacing w:val="0"/>
          <w:sz w:val="23"/>
          <w:szCs w:val="23"/>
          <w:shd w:val="clear" w:fill="FFFFFF"/>
        </w:rPr>
      </w:pPr>
    </w:p>
    <w:p>
      <w:pPr>
        <w:pStyle w:val="3"/>
        <w:keepNext w:val="0"/>
        <w:keepLines w:val="0"/>
        <w:widowControl/>
        <w:suppressLineNumbers w:val="0"/>
        <w:spacing w:line="18" w:lineRule="atLeast"/>
        <w:rPr>
          <w:b/>
          <w:bCs/>
          <w:sz w:val="25"/>
          <w:szCs w:val="25"/>
        </w:rPr>
      </w:pPr>
      <w:r>
        <w:rPr>
          <w:b/>
          <w:bCs/>
          <w:sz w:val="25"/>
          <w:szCs w:val="25"/>
        </w:rPr>
        <w:t>目前国内也有新一代的基于Web的SCADA系统软件，如: 佰思杰公司的nebular IOT enabler系统软件产品 ，其拥有独立自主产权，灵活的系统架构可进行自由设计，层次化的测点结构可轻松完成现场实际生产结构的抽象模型，具有分布式实时/历史数据库的数据源管理模式，模块化的设计环境可支持多人协作一机多屏配置，强大的数据采集能力支持300多种PLC、DCS、仪表，20多种智能工具、量具、机器人的数据采集，开放性的系统接口可与第三方平台对接等功能，是一款性能稳定，产品优越的SCADA系统软件。</w:t>
      </w:r>
    </w:p>
    <w:p>
      <w:pPr>
        <w:pStyle w:val="11"/>
        <w:keepNext w:val="0"/>
        <w:keepLines w:val="0"/>
        <w:widowControl/>
        <w:suppressLineNumbers w:val="0"/>
        <w:ind w:left="0" w:right="0"/>
      </w:pPr>
    </w:p>
    <w:p>
      <w:pPr>
        <w:pStyle w:val="11"/>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SCADA系统典型架构</w:t>
      </w:r>
    </w:p>
    <w:p>
      <w:pPr>
        <w:pStyle w:val="11"/>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1</w:t>
      </w:r>
      <w:r>
        <w:rPr>
          <w:rFonts w:hint="eastAsia" w:ascii="微软雅黑" w:hAnsi="微软雅黑" w:eastAsia="微软雅黑" w:cs="微软雅黑"/>
          <w:b/>
          <w:bCs/>
          <w:i w:val="0"/>
          <w:iCs w:val="0"/>
          <w:caps w:val="0"/>
          <w:color w:val="121212"/>
          <w:spacing w:val="0"/>
          <w:sz w:val="27"/>
          <w:szCs w:val="27"/>
          <w:shd w:val="clear" w:fill="FFFFFF"/>
        </w:rPr>
        <w:t>集中式SCADA系统</w:t>
      </w:r>
    </w:p>
    <w:p>
      <w:pPr>
        <w:pStyle w:val="11"/>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00040" cy="3522345"/>
            <wp:effectExtent l="0" t="0" r="10160" b="13335"/>
            <wp:docPr id="1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6"/>
                    <pic:cNvPicPr>
                      <a:picLocks noChangeAspect="1"/>
                    </pic:cNvPicPr>
                  </pic:nvPicPr>
                  <pic:blipFill>
                    <a:blip r:embed="rId7"/>
                    <a:stretch>
                      <a:fillRect/>
                    </a:stretch>
                  </pic:blipFill>
                  <pic:spPr>
                    <a:xfrm>
                      <a:off x="0" y="0"/>
                      <a:ext cx="5400040" cy="3522345"/>
                    </a:xfrm>
                    <a:prstGeom prst="rect">
                      <a:avLst/>
                    </a:prstGeom>
                    <a:noFill/>
                    <a:ln w="9525">
                      <a:noFill/>
                    </a:ln>
                  </pic:spPr>
                </pic:pic>
              </a:graphicData>
            </a:graphic>
          </wp:inline>
        </w:drawing>
      </w:r>
    </w:p>
    <w:p>
      <w:pPr>
        <w:pStyle w:val="11"/>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集中式SCADA系统所有监控功能依赖于一台主机，采用广域网连接现场RTU和主机，网络协议比较简单，功能弱且系统不具有开放性，因而系统维护，升级以及与其它设备联网构成很大困难。</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21212"/>
          <w:spacing w:val="0"/>
          <w:sz w:val="25"/>
          <w:szCs w:val="25"/>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w:t>
      </w:r>
      <w:r>
        <w:rPr>
          <w:rFonts w:hint="eastAsia" w:ascii="微软雅黑" w:hAnsi="微软雅黑" w:eastAsia="微软雅黑" w:cs="微软雅黑"/>
          <w:b/>
          <w:bCs/>
          <w:i w:val="0"/>
          <w:iCs w:val="0"/>
          <w:caps w:val="0"/>
          <w:color w:val="121212"/>
          <w:spacing w:val="0"/>
          <w:sz w:val="27"/>
          <w:szCs w:val="27"/>
          <w:shd w:val="clear" w:fill="FFFFFF"/>
        </w:rPr>
        <w:t>分布式SCADA系统</w:t>
      </w:r>
    </w:p>
    <w:p>
      <w:pPr>
        <w:pStyle w:val="11"/>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00040" cy="2499995"/>
            <wp:effectExtent l="0" t="0" r="10160" b="14605"/>
            <wp:docPr id="19"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descr="IMG_257"/>
                    <pic:cNvPicPr>
                      <a:picLocks noChangeAspect="1"/>
                    </pic:cNvPicPr>
                  </pic:nvPicPr>
                  <pic:blipFill>
                    <a:blip r:embed="rId8"/>
                    <a:stretch>
                      <a:fillRect/>
                    </a:stretch>
                  </pic:blipFill>
                  <pic:spPr>
                    <a:xfrm>
                      <a:off x="0" y="0"/>
                      <a:ext cx="5400040" cy="2499995"/>
                    </a:xfrm>
                    <a:prstGeom prst="rect">
                      <a:avLst/>
                    </a:prstGeom>
                    <a:noFill/>
                    <a:ln w="9525">
                      <a:noFill/>
                    </a:ln>
                  </pic:spPr>
                </pic:pic>
              </a:graphicData>
            </a:graphic>
          </wp:inline>
        </w:drawing>
      </w:r>
    </w:p>
    <w:p>
      <w:pPr>
        <w:pStyle w:val="11"/>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分布式SCADA系统使用多台计算机和工作站作为上位机，通过局域网相互连接实时共享数据，每个站点只需要处理特定的工作，有的站点可作为操作站，为操作人员提供操作界面，有的站点作为计算处理器或数据服务器。相当于将SCADA系统功能分散到多个站点中，与单个处理器比，数据处理能力更强。</w:t>
      </w:r>
    </w:p>
    <w:p>
      <w:pPr>
        <w:pStyle w:val="11"/>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3</w:t>
      </w:r>
      <w:r>
        <w:rPr>
          <w:rFonts w:hint="eastAsia" w:ascii="微软雅黑" w:hAnsi="微软雅黑" w:eastAsia="微软雅黑" w:cs="微软雅黑"/>
          <w:b/>
          <w:bCs/>
          <w:i w:val="0"/>
          <w:iCs w:val="0"/>
          <w:caps w:val="0"/>
          <w:color w:val="121212"/>
          <w:spacing w:val="0"/>
          <w:sz w:val="27"/>
          <w:szCs w:val="27"/>
          <w:shd w:val="clear" w:fill="FFFFFF"/>
        </w:rPr>
        <w:t>网络式SCADA系统</w:t>
      </w:r>
    </w:p>
    <w:p>
      <w:pPr>
        <w:pStyle w:val="11"/>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00040" cy="3089275"/>
            <wp:effectExtent l="0" t="0" r="10160" b="4445"/>
            <wp:docPr id="20"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descr="IMG_258"/>
                    <pic:cNvPicPr>
                      <a:picLocks noChangeAspect="1"/>
                    </pic:cNvPicPr>
                  </pic:nvPicPr>
                  <pic:blipFill>
                    <a:blip r:embed="rId9"/>
                    <a:stretch>
                      <a:fillRect/>
                    </a:stretch>
                  </pic:blipFill>
                  <pic:spPr>
                    <a:xfrm>
                      <a:off x="0" y="0"/>
                      <a:ext cx="5400040" cy="3089275"/>
                    </a:xfrm>
                    <a:prstGeom prst="rect">
                      <a:avLst/>
                    </a:prstGeom>
                    <a:noFill/>
                    <a:ln w="9525">
                      <a:noFill/>
                    </a:ln>
                  </pic:spPr>
                </pic:pic>
              </a:graphicData>
            </a:graphic>
          </wp:inline>
        </w:drawing>
      </w:r>
    </w:p>
    <w:p>
      <w:pPr>
        <w:pStyle w:val="11"/>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网络式SCADA系统阶段以各种网络技术为基础，具备统一开放的系统架构、可集成广泛的第三方软件、实现网络化分布式的混合控制，相对于集中式和分布式SCADA系统，在结构上更加开放，兼容性也更好，可以无缝集成到综合自动化信息化系统中。</w:t>
      </w:r>
    </w:p>
    <w:p>
      <w:pPr>
        <w:pStyle w:val="11"/>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网络式SCADA系统通常有两种结构：</w:t>
      </w:r>
    </w:p>
    <w:p>
      <w:pPr>
        <w:pStyle w:val="11"/>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（1）</w:t>
      </w:r>
      <w:r>
        <w:rPr>
          <w:rFonts w:hint="eastAsia" w:ascii="微软雅黑" w:hAnsi="微软雅黑" w:eastAsia="微软雅黑" w:cs="微软雅黑"/>
          <w:b/>
          <w:bCs/>
          <w:i w:val="0"/>
          <w:iCs w:val="0"/>
          <w:caps w:val="0"/>
          <w:color w:val="121212"/>
          <w:spacing w:val="0"/>
          <w:sz w:val="27"/>
          <w:szCs w:val="27"/>
          <w:shd w:val="clear" w:fill="FFFFFF"/>
        </w:rPr>
        <w:t>客户机/服务器结构（Client/Server结构，简称C/S结构）</w:t>
      </w:r>
    </w:p>
    <w:p>
      <w:pPr>
        <w:pStyle w:val="11"/>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00040" cy="1993265"/>
            <wp:effectExtent l="0" t="0" r="10160" b="3175"/>
            <wp:docPr id="21" name="图片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descr="IMG_259"/>
                    <pic:cNvPicPr>
                      <a:picLocks noChangeAspect="1"/>
                    </pic:cNvPicPr>
                  </pic:nvPicPr>
                  <pic:blipFill>
                    <a:blip r:embed="rId10"/>
                    <a:stretch>
                      <a:fillRect/>
                    </a:stretch>
                  </pic:blipFill>
                  <pic:spPr>
                    <a:xfrm>
                      <a:off x="0" y="0"/>
                      <a:ext cx="5400040" cy="1993265"/>
                    </a:xfrm>
                    <a:prstGeom prst="rect">
                      <a:avLst/>
                    </a:prstGeom>
                    <a:noFill/>
                    <a:ln w="9525">
                      <a:noFill/>
                    </a:ln>
                  </pic:spPr>
                </pic:pic>
              </a:graphicData>
            </a:graphic>
          </wp:inline>
        </w:drawing>
      </w:r>
    </w:p>
    <w:p>
      <w:pPr>
        <w:pStyle w:val="11"/>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C/S结构中的服务器通常采用高性能的pc或工作站，并配备大型数据库系统。客户机需要安装客户端软件。C/S结构中客户机和服务器之间的通信以“请求-响应”的方式进行。客户机向服务器发出请求，服务器在响应这个请求。C/S结构最重要的特点它不是一个主从环境，而是一个平等的环境，即C/S系统中的各计算机在不同的场合既可能是客户机也可能是服务器，此种结构可以充分利用两端硬件环境优势，将任务合理分配到客户端和服务端来实现，降低了系统通讯开销。</w:t>
      </w:r>
    </w:p>
    <w:p>
      <w:pPr>
        <w:pStyle w:val="11"/>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w:t>
      </w:r>
      <w:r>
        <w:rPr>
          <w:rFonts w:hint="eastAsia" w:ascii="微软雅黑" w:hAnsi="微软雅黑" w:eastAsia="微软雅黑" w:cs="微软雅黑"/>
          <w:b/>
          <w:bCs/>
          <w:i w:val="0"/>
          <w:iCs w:val="0"/>
          <w:caps w:val="0"/>
          <w:color w:val="121212"/>
          <w:spacing w:val="0"/>
          <w:sz w:val="27"/>
          <w:szCs w:val="27"/>
          <w:shd w:val="clear" w:fill="FFFFFF"/>
        </w:rPr>
        <w:t>浏览器/服务器结构（Browser/Server结构，简称B/S结构）</w:t>
      </w:r>
    </w:p>
    <w:p>
      <w:pPr>
        <w:pStyle w:val="11"/>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00040" cy="1649730"/>
            <wp:effectExtent l="0" t="0" r="10160" b="11430"/>
            <wp:docPr id="14" name="图片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IMG_260"/>
                    <pic:cNvPicPr>
                      <a:picLocks noChangeAspect="1"/>
                    </pic:cNvPicPr>
                  </pic:nvPicPr>
                  <pic:blipFill>
                    <a:blip r:embed="rId11"/>
                    <a:stretch>
                      <a:fillRect/>
                    </a:stretch>
                  </pic:blipFill>
                  <pic:spPr>
                    <a:xfrm>
                      <a:off x="0" y="0"/>
                      <a:ext cx="5400040" cy="1649730"/>
                    </a:xfrm>
                    <a:prstGeom prst="rect">
                      <a:avLst/>
                    </a:prstGeom>
                    <a:noFill/>
                    <a:ln w="9525">
                      <a:noFill/>
                    </a:ln>
                  </pic:spPr>
                </pic:pic>
              </a:graphicData>
            </a:graphic>
          </wp:inline>
        </w:drawing>
      </w:r>
    </w:p>
    <w:p>
      <w:pPr>
        <w:pStyle w:val="11"/>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B/S结构是Web兴起之后的一种网络结构模式，Web浏览器是B/S结构客户机上最主要的软件。这种模式统一了客户端，将用于系统功能实现的核心部分集中到Web服务器上，简化了系统的开发、维护和使用。B/S结构最大的特点是用户可以通过浏览器去访问Internet上的文本、数据、图像等信息，这些信息都是由多个Web服务器产生的，而每一个Web服务器又可以通过各种方式与数据库服务器连接，大量的数据实际存放在数据库服务器，这样不仅使用起来更加方便而且客户端不存在维护问题。</w:t>
      </w:r>
    </w:p>
    <w:p>
      <w:pPr>
        <w:pStyle w:val="11"/>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SCADA系统应用及发展</w:t>
      </w:r>
    </w:p>
    <w:p>
      <w:pPr>
        <w:pStyle w:val="11"/>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CADA系统应用领域很广，它可以应用于电力、给水、石油、化工、油气、轨道交通等传统领域的数据采集与监控以及过程控制，能正确掌握系统运行状态、加快决策、帮助快速诊断出系统故障等优势，现已经成为生产过程中不可缺少的工具。</w:t>
      </w:r>
    </w:p>
    <w:p>
      <w:pPr>
        <w:pStyle w:val="11"/>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在智能制造领域，SCADA系统可对工厂、车间、产线、设备的各维度数据进行充分集成、处理分析、对生产现场进行实时可视化展现，对提高生产运行的可靠性、安全性与经济效益，实现生产管理自动化，提高效率方面有着不可替代的作用。</w:t>
      </w:r>
    </w:p>
    <w:p>
      <w:pPr>
        <w:pStyle w:val="11"/>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未来，随着“两化融合”信息化、工业化的深度融合，SCADA系统将加快智能工厂与智慧城市建设的速度。大型智慧工业企业和智慧城市园区都需要完成从数字化到智慧层的跨越，通过云计算平台从信息共享上升到知识业务的高度共享和传承，打破条块分割，实现面向绩效目标的发展模式。基于分布式实时历史数据库的工业软件平台的智能管控系统是建设智能化系统的动力和引擎。在企业智能管控一体化的业务需求推动下，工业自动化软件系统朝着智能化、分布式、集成化、网络化、平台化、综合管理等方向发展。</w:t>
      </w:r>
    </w:p>
    <w:p>
      <w:pPr>
        <w:pStyle w:val="11"/>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硬核专辑</w:t>
      </w:r>
    </w:p>
    <w:p>
      <w:pPr>
        <w:pStyle w:val="11"/>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"https://link.zhihu.com/?target=https://mp.weixin.qq.com/mp/appmsgalbum?__biz=MzIwMjMxODAzNA==&amp;action=getalbum&amp;album_id=1806438234332184581%23wechat_redirect"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14"/>
          <w:rFonts w:hint="eastAsia" w:ascii="微软雅黑" w:hAnsi="微软雅黑" w:eastAsia="微软雅黑" w:cs="微软雅黑"/>
          <w:i w:val="0"/>
          <w:iCs w:val="0"/>
          <w:caps w:val="0"/>
          <w:spacing w:val="0"/>
          <w:sz w:val="27"/>
          <w:szCs w:val="27"/>
          <w:u w:val="none"/>
          <w:shd w:val="clear" w:fill="FFFFFF"/>
        </w:rPr>
        <w:t>ERP/PLM/MES/SCADA/PLC/工业软件研究报告</w:t>
      </w:r>
      <w:r>
        <w:rPr>
          <w:rFonts w:hint="eastAsia" w:ascii="微软雅黑" w:hAnsi="微软雅黑" w:eastAsia="微软雅黑" w:cs="微软雅黑"/>
          <w:i w:val="0"/>
          <w:iCs w:val="0"/>
          <w:caps w:val="0"/>
          <w:spacing w:val="0"/>
          <w:sz w:val="27"/>
          <w:szCs w:val="27"/>
          <w:u w:val="none"/>
          <w:shd w:val="clear" w:fill="FFFFFF"/>
        </w:rPr>
        <w:fldChar w:fldCharType="end"/>
      </w:r>
    </w:p>
    <w:p>
      <w:pPr>
        <w:pStyle w:val="11"/>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"https://link.zhihu.com/?target=https://mp.weixin.qq.com/mp/appmsgalbum?__biz=MzIwMjMxODAzNA==&amp;action=getalbum&amp;album_id=1338560921261916162%23wechat_redirect"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14"/>
          <w:rFonts w:hint="eastAsia" w:ascii="微软雅黑" w:hAnsi="微软雅黑" w:eastAsia="微软雅黑" w:cs="微软雅黑"/>
          <w:i w:val="0"/>
          <w:iCs w:val="0"/>
          <w:caps w:val="0"/>
          <w:spacing w:val="0"/>
          <w:sz w:val="27"/>
          <w:szCs w:val="27"/>
          <w:u w:val="none"/>
          <w:shd w:val="clear" w:fill="FFFFFF"/>
        </w:rPr>
        <w:t>信息化、数字化、智能制造、工业互联网解决方案</w:t>
      </w:r>
      <w:r>
        <w:rPr>
          <w:rFonts w:hint="eastAsia" w:ascii="微软雅黑" w:hAnsi="微软雅黑" w:eastAsia="微软雅黑" w:cs="微软雅黑"/>
          <w:i w:val="0"/>
          <w:iCs w:val="0"/>
          <w:caps w:val="0"/>
          <w:spacing w:val="0"/>
          <w:sz w:val="27"/>
          <w:szCs w:val="27"/>
          <w:u w:val="none"/>
          <w:shd w:val="clear" w:fill="FFFFFF"/>
        </w:rPr>
        <w:fldChar w:fldCharType="end"/>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"https://link.zhihu.com/?target=https://mp.weixin.qq.com/mp/appmsgalbum?__biz=MzIwMjMxODAzNA==&amp;action=getalbum&amp;album_id=1806486842725220353%23wechat_redirect"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14"/>
          <w:rFonts w:hint="eastAsia" w:ascii="微软雅黑" w:hAnsi="微软雅黑" w:eastAsia="微软雅黑" w:cs="微软雅黑"/>
          <w:i w:val="0"/>
          <w:iCs w:val="0"/>
          <w:caps w:val="0"/>
          <w:spacing w:val="0"/>
          <w:sz w:val="27"/>
          <w:szCs w:val="27"/>
          <w:u w:val="none"/>
          <w:shd w:val="clear" w:fill="FFFFFF"/>
        </w:rPr>
        <w:t>自动化、信息化、数字化、工业网络、仿真与虚拟调试入门</w:t>
      </w:r>
      <w:r>
        <w:rPr>
          <w:rFonts w:hint="eastAsia" w:ascii="微软雅黑" w:hAnsi="微软雅黑" w:eastAsia="微软雅黑" w:cs="微软雅黑"/>
          <w:i w:val="0"/>
          <w:iCs w:val="0"/>
          <w:caps w:val="0"/>
          <w:spacing w:val="0"/>
          <w:sz w:val="27"/>
          <w:szCs w:val="27"/>
          <w:u w:val="none"/>
          <w:shd w:val="clear" w:fill="FFFFFF"/>
        </w:rPr>
        <w:fldChar w:fldCharType="end"/>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"https://link.zhihu.com/?target=https://mp.weixin.qq.com/mp/appmsgalbum?action=getalbum&amp;album_id=1338549622679355392&amp;__biz=MzIwMjMxODAzNA==%23wechat_redirect"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14"/>
          <w:rFonts w:hint="eastAsia" w:ascii="微软雅黑" w:hAnsi="微软雅黑" w:eastAsia="微软雅黑" w:cs="微软雅黑"/>
          <w:i w:val="0"/>
          <w:iCs w:val="0"/>
          <w:caps w:val="0"/>
          <w:spacing w:val="0"/>
          <w:sz w:val="27"/>
          <w:szCs w:val="27"/>
          <w:u w:val="none"/>
          <w:shd w:val="clear" w:fill="FFFFFF"/>
        </w:rPr>
        <w:t>WinCC技术</w:t>
      </w:r>
      <w:r>
        <w:rPr>
          <w:rFonts w:hint="eastAsia" w:ascii="微软雅黑" w:hAnsi="微软雅黑" w:eastAsia="微软雅黑" w:cs="微软雅黑"/>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21212"/>
          <w:spacing w:val="0"/>
          <w:sz w:val="27"/>
          <w:szCs w:val="27"/>
          <w:shd w:val="clear" w:fill="FFFFFF"/>
        </w:rPr>
        <w:t> | </w:t>
      </w: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"https://link.zhihu.com/?target=https://mp.weixin.qq.com/mp/appmsgalbum?action=getalbum&amp;album_id=1337917005302939649&amp;__biz=MzIwMjMxODAzNA==%23wechat_redirect"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14"/>
          <w:rFonts w:hint="eastAsia" w:ascii="微软雅黑" w:hAnsi="微软雅黑" w:eastAsia="微软雅黑" w:cs="微软雅黑"/>
          <w:i w:val="0"/>
          <w:iCs w:val="0"/>
          <w:caps w:val="0"/>
          <w:spacing w:val="0"/>
          <w:sz w:val="27"/>
          <w:szCs w:val="27"/>
          <w:u w:val="none"/>
          <w:shd w:val="clear" w:fill="FFFFFF"/>
        </w:rPr>
        <w:t>工业网络</w:t>
      </w:r>
      <w:r>
        <w:rPr>
          <w:rFonts w:hint="eastAsia" w:ascii="微软雅黑" w:hAnsi="微软雅黑" w:eastAsia="微软雅黑" w:cs="微软雅黑"/>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21212"/>
          <w:spacing w:val="0"/>
          <w:sz w:val="27"/>
          <w:szCs w:val="27"/>
          <w:shd w:val="clear" w:fill="FFFFFF"/>
        </w:rPr>
        <w:t> | </w:t>
      </w: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"https://link.zhihu.com/?target=https://mp.weixin.qq.com/mp/appmsgalbum?action=getalbum&amp;album_id=1337881207237066754&amp;__biz=MzIwMjMxODAzNA==%23wechat_redirect"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14"/>
          <w:rFonts w:hint="eastAsia" w:ascii="微软雅黑" w:hAnsi="微软雅黑" w:eastAsia="微软雅黑" w:cs="微软雅黑"/>
          <w:i w:val="0"/>
          <w:iCs w:val="0"/>
          <w:caps w:val="0"/>
          <w:spacing w:val="0"/>
          <w:sz w:val="27"/>
          <w:szCs w:val="27"/>
          <w:u w:val="none"/>
          <w:shd w:val="clear" w:fill="FFFFFF"/>
        </w:rPr>
        <w:t>MES技术相关</w:t>
      </w:r>
      <w:r>
        <w:rPr>
          <w:rFonts w:hint="eastAsia" w:ascii="微软雅黑" w:hAnsi="微软雅黑" w:eastAsia="微软雅黑" w:cs="微软雅黑"/>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21212"/>
          <w:spacing w:val="0"/>
          <w:sz w:val="27"/>
          <w:szCs w:val="27"/>
          <w:shd w:val="clear" w:fill="FFFFFF"/>
        </w:rPr>
        <w:t>| </w:t>
      </w: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"https://link.zhihu.com/?target=https://mp.weixin.qq.com/mp/appmsgalbum?action=getalbum&amp;album_id=1338543623163691011&amp;__biz=MzIwMjMxODAzNA==%23wechat_redirect"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14"/>
          <w:rFonts w:hint="eastAsia" w:ascii="微软雅黑" w:hAnsi="微软雅黑" w:eastAsia="微软雅黑" w:cs="微软雅黑"/>
          <w:i w:val="0"/>
          <w:iCs w:val="0"/>
          <w:caps w:val="0"/>
          <w:spacing w:val="0"/>
          <w:sz w:val="27"/>
          <w:szCs w:val="27"/>
          <w:u w:val="none"/>
          <w:shd w:val="clear" w:fill="FFFFFF"/>
        </w:rPr>
        <w:t>工业巨头战略布局</w:t>
      </w:r>
      <w:r>
        <w:rPr>
          <w:rFonts w:hint="eastAsia" w:ascii="微软雅黑" w:hAnsi="微软雅黑" w:eastAsia="微软雅黑" w:cs="微软雅黑"/>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21212"/>
          <w:spacing w:val="0"/>
          <w:sz w:val="27"/>
          <w:szCs w:val="27"/>
          <w:shd w:val="clear" w:fill="FFFFFF"/>
        </w:rPr>
        <w:t> | </w:t>
      </w: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"https://link.zhihu.com/?target=https://mp.weixin.qq.com/mp/appmsgalbum?action=getalbum&amp;album_id=1337879255258316801&amp;__biz=MzIwMjMxODAzNA==%23wechat_redirect"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14"/>
          <w:rFonts w:hint="eastAsia" w:ascii="微软雅黑" w:hAnsi="微软雅黑" w:eastAsia="微软雅黑" w:cs="微软雅黑"/>
          <w:i w:val="0"/>
          <w:iCs w:val="0"/>
          <w:caps w:val="0"/>
          <w:spacing w:val="0"/>
          <w:sz w:val="27"/>
          <w:szCs w:val="27"/>
          <w:u w:val="none"/>
          <w:shd w:val="clear" w:fill="FFFFFF"/>
        </w:rPr>
        <w:t>工业通讯案例</w:t>
      </w:r>
      <w:r>
        <w:rPr>
          <w:rFonts w:hint="eastAsia" w:ascii="微软雅黑" w:hAnsi="微软雅黑" w:eastAsia="微软雅黑" w:cs="微软雅黑"/>
          <w:i w:val="0"/>
          <w:iCs w:val="0"/>
          <w:caps w:val="0"/>
          <w:spacing w:val="0"/>
          <w:sz w:val="27"/>
          <w:szCs w:val="27"/>
          <w:u w:val="none"/>
          <w:shd w:val="clear" w:fill="FFFFFF"/>
        </w:rPr>
        <w:fldChar w:fldCharType="end"/>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"https://link.zhihu.com/?target=https://mp.weixin.qq.com/mp/appmsgalbum?action=getalbum&amp;album_id=1337170242946285568&amp;__biz=MzIwMjMxODAzNA==%23wechat_redirect"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14"/>
          <w:rFonts w:hint="eastAsia" w:ascii="微软雅黑" w:hAnsi="微软雅黑" w:eastAsia="微软雅黑" w:cs="微软雅黑"/>
          <w:i w:val="0"/>
          <w:iCs w:val="0"/>
          <w:caps w:val="0"/>
          <w:spacing w:val="0"/>
          <w:sz w:val="27"/>
          <w:szCs w:val="27"/>
          <w:u w:val="none"/>
          <w:shd w:val="clear" w:fill="FFFFFF"/>
        </w:rPr>
        <w:t>仿真与虚拟调试</w:t>
      </w:r>
      <w:r>
        <w:rPr>
          <w:rFonts w:hint="eastAsia" w:ascii="微软雅黑" w:hAnsi="微软雅黑" w:eastAsia="微软雅黑" w:cs="微软雅黑"/>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21212"/>
          <w:spacing w:val="0"/>
          <w:sz w:val="27"/>
          <w:szCs w:val="27"/>
          <w:shd w:val="clear" w:fill="FFFFFF"/>
        </w:rPr>
        <w:t> | </w:t>
      </w: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"https://link.zhihu.com/?target=https://mp.weixin.qq.com/mp/appmsgalbum?action=getalbum&amp;album_id=1338547393373224960&amp;__biz=MzIwMjMxODAzNA==%23wechat_redirect"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14"/>
          <w:rFonts w:hint="eastAsia" w:ascii="微软雅黑" w:hAnsi="微软雅黑" w:eastAsia="微软雅黑" w:cs="微软雅黑"/>
          <w:i w:val="0"/>
          <w:iCs w:val="0"/>
          <w:caps w:val="0"/>
          <w:spacing w:val="0"/>
          <w:sz w:val="27"/>
          <w:szCs w:val="27"/>
          <w:u w:val="none"/>
          <w:shd w:val="clear" w:fill="FFFFFF"/>
        </w:rPr>
        <w:t>职业感悟、认知提升</w:t>
      </w:r>
      <w:r>
        <w:rPr>
          <w:rFonts w:hint="eastAsia" w:ascii="微软雅黑" w:hAnsi="微软雅黑" w:eastAsia="微软雅黑" w:cs="微软雅黑"/>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21212"/>
          <w:spacing w:val="0"/>
          <w:sz w:val="27"/>
          <w:szCs w:val="27"/>
          <w:shd w:val="clear" w:fill="FFFFFF"/>
        </w:rPr>
        <w:t> | </w:t>
      </w: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"https://link.zhihu.com/?target=https://mp.weixin.qq.com/mp/appmsgalbum?action=getalbum&amp;album_id=1337156375201529857&amp;__biz=MzIwMjMxODAzNA==%23wechat_redirect"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14"/>
          <w:rFonts w:hint="eastAsia" w:ascii="微软雅黑" w:hAnsi="微软雅黑" w:eastAsia="微软雅黑" w:cs="微软雅黑"/>
          <w:i w:val="0"/>
          <w:iCs w:val="0"/>
          <w:caps w:val="0"/>
          <w:spacing w:val="0"/>
          <w:sz w:val="27"/>
          <w:szCs w:val="27"/>
          <w:u w:val="none"/>
          <w:shd w:val="clear" w:fill="FFFFFF"/>
        </w:rPr>
        <w:t>自动化控制标准合集</w:t>
      </w:r>
      <w:r>
        <w:rPr>
          <w:rFonts w:hint="eastAsia" w:ascii="微软雅黑" w:hAnsi="微软雅黑" w:eastAsia="微软雅黑" w:cs="微软雅黑"/>
          <w:i w:val="0"/>
          <w:iCs w:val="0"/>
          <w:caps w:val="0"/>
          <w:spacing w:val="0"/>
          <w:sz w:val="27"/>
          <w:szCs w:val="27"/>
          <w:u w:val="none"/>
          <w:shd w:val="clear" w:fill="FFFFFF"/>
        </w:rPr>
        <w:fldChar w:fldCharType="end"/>
      </w:r>
    </w:p>
    <w:p>
      <w:pPr>
        <w:pStyle w:val="11"/>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"https://link.zhihu.com/?target=http://mp.weixin.qq.com/s?__biz=MzIwMjMxODAzNA==&amp;mid=2247543598&amp;idx=1&amp;sn=16282f6c965e8712e866743f1bc3beb3&amp;chksm=96e2e293a1956b85e6c7f586b88b0264b0ab83a57cddead57f85d9ba277726047ba9b274268a&amp;scene=21%23wechat_redirect"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14"/>
          <w:rFonts w:hint="eastAsia" w:ascii="微软雅黑" w:hAnsi="微软雅黑" w:eastAsia="微软雅黑" w:cs="微软雅黑"/>
          <w:i w:val="0"/>
          <w:iCs w:val="0"/>
          <w:caps w:val="0"/>
          <w:spacing w:val="0"/>
          <w:sz w:val="27"/>
          <w:szCs w:val="27"/>
          <w:u w:val="none"/>
          <w:shd w:val="clear" w:fill="FFFFFF"/>
        </w:rPr>
        <w:t>某工业巨头MES+SCADA+APS技术方案及项目推进计划</w:t>
      </w:r>
      <w:r>
        <w:rPr>
          <w:rFonts w:hint="eastAsia" w:ascii="微软雅黑" w:hAnsi="微软雅黑" w:eastAsia="微软雅黑" w:cs="微软雅黑"/>
          <w:i w:val="0"/>
          <w:iCs w:val="0"/>
          <w:caps w:val="0"/>
          <w:spacing w:val="0"/>
          <w:sz w:val="27"/>
          <w:szCs w:val="27"/>
          <w:u w:val="none"/>
          <w:shd w:val="clear" w:fill="FFFFFF"/>
        </w:rPr>
        <w:fldChar w:fldCharType="end"/>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"https://link.zhihu.com/?target=http://mp.weixin.qq.com/s?__biz=MzIwMjMxODAzNA==&amp;mid=2247543598&amp;idx=1&amp;sn=16282f6c965e8712e866743f1bc3beb3&amp;chksm=96e2e293a1956b85e6c7f586b88b0264b0ab83a57cddead57f85d9ba277726047ba9b274268a&amp;scene=21%23wechat_redirect"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14"/>
          <w:rFonts w:hint="eastAsia" w:ascii="微软雅黑" w:hAnsi="微软雅黑" w:eastAsia="微软雅黑" w:cs="微软雅黑"/>
          <w:i w:val="0"/>
          <w:iCs w:val="0"/>
          <w:caps w:val="0"/>
          <w:spacing w:val="0"/>
          <w:sz w:val="27"/>
          <w:szCs w:val="27"/>
          <w:u w:val="none"/>
          <w:shd w:val="clear" w:fill="FFFFFF"/>
        </w:rPr>
        <w:t>2021-07-03</w:t>
      </w:r>
      <w:r>
        <w:rPr>
          <w:rFonts w:hint="eastAsia" w:ascii="微软雅黑" w:hAnsi="微软雅黑" w:eastAsia="微软雅黑" w:cs="微软雅黑"/>
          <w:i w:val="0"/>
          <w:iCs w:val="0"/>
          <w:caps w:val="0"/>
          <w:spacing w:val="0"/>
          <w:sz w:val="27"/>
          <w:szCs w:val="27"/>
          <w:u w:val="none"/>
          <w:shd w:val="clear" w:fill="FFFFFF"/>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00040" cy="2305050"/>
            <wp:effectExtent l="0" t="0" r="10160" b="11430"/>
            <wp:docPr id="16" name="图片 1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IMG_262"/>
                    <pic:cNvPicPr>
                      <a:picLocks noChangeAspect="1"/>
                    </pic:cNvPicPr>
                  </pic:nvPicPr>
                  <pic:blipFill>
                    <a:blip r:embed="rId12"/>
                    <a:stretch>
                      <a:fillRect/>
                    </a:stretch>
                  </pic:blipFill>
                  <pic:spPr>
                    <a:xfrm>
                      <a:off x="0" y="0"/>
                      <a:ext cx="5400040" cy="2305050"/>
                    </a:xfrm>
                    <a:prstGeom prst="rect">
                      <a:avLst/>
                    </a:prstGeom>
                    <a:noFill/>
                    <a:ln w="9525">
                      <a:noFill/>
                    </a:ln>
                  </pic:spPr>
                </pic:pic>
              </a:graphicData>
            </a:graphic>
          </wp:inline>
        </w:drawing>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"https://link.zhihu.com/?target=http://mp.weixin.qq.com/s?__biz=MzIwMjMxODAzNA==&amp;mid=2247543427&amp;idx=1&amp;sn=66b2bcb029fc2e67325fed5edd04ad3a&amp;chksm=96e2e33ea1956a28a62fef51919ae5d1eaf4664f5abf6d90bab6e0d960aebe083f04bc17fb61&amp;scene=21%23wechat_redirect"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14"/>
          <w:rFonts w:hint="eastAsia" w:ascii="微软雅黑" w:hAnsi="微软雅黑" w:eastAsia="微软雅黑" w:cs="微软雅黑"/>
          <w:i w:val="0"/>
          <w:iCs w:val="0"/>
          <w:caps w:val="0"/>
          <w:spacing w:val="0"/>
          <w:sz w:val="27"/>
          <w:szCs w:val="27"/>
          <w:u w:val="none"/>
          <w:shd w:val="clear" w:fill="FFFFFF"/>
        </w:rPr>
        <w:t>工业互联网8大垂直行业应用场景全景图及应用报告</w:t>
      </w:r>
      <w:r>
        <w:rPr>
          <w:rFonts w:hint="eastAsia" w:ascii="微软雅黑" w:hAnsi="微软雅黑" w:eastAsia="微软雅黑" w:cs="微软雅黑"/>
          <w:i w:val="0"/>
          <w:iCs w:val="0"/>
          <w:caps w:val="0"/>
          <w:spacing w:val="0"/>
          <w:sz w:val="27"/>
          <w:szCs w:val="27"/>
          <w:u w:val="none"/>
          <w:shd w:val="clear" w:fill="FFFFFF"/>
        </w:rPr>
        <w:fldChar w:fldCharType="end"/>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"https://link.zhihu.com/?target=http://mp.weixin.qq.com/s?__biz=MzIwMjMxODAzNA==&amp;mid=2247543427&amp;idx=1&amp;sn=66b2bcb029fc2e67325fed5edd04ad3a&amp;chksm=96e2e33ea1956a28a62fef51919ae5d1eaf4664f5abf6d90bab6e0d960aebe083f04bc17fb61&amp;scene=21%23wechat_redirect"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14"/>
          <w:rFonts w:hint="eastAsia" w:ascii="微软雅黑" w:hAnsi="微软雅黑" w:eastAsia="微软雅黑" w:cs="微软雅黑"/>
          <w:i w:val="0"/>
          <w:iCs w:val="0"/>
          <w:caps w:val="0"/>
          <w:spacing w:val="0"/>
          <w:sz w:val="27"/>
          <w:szCs w:val="27"/>
          <w:u w:val="none"/>
          <w:shd w:val="clear" w:fill="FFFFFF"/>
        </w:rPr>
        <w:t>2021-07-02</w:t>
      </w:r>
      <w:r>
        <w:rPr>
          <w:rFonts w:hint="eastAsia" w:ascii="微软雅黑" w:hAnsi="微软雅黑" w:eastAsia="微软雅黑" w:cs="微软雅黑"/>
          <w:i w:val="0"/>
          <w:iCs w:val="0"/>
          <w:caps w:val="0"/>
          <w:spacing w:val="0"/>
          <w:sz w:val="27"/>
          <w:szCs w:val="27"/>
          <w:u w:val="none"/>
          <w:shd w:val="clear" w:fill="FFFFFF"/>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00040" cy="2289810"/>
            <wp:effectExtent l="0" t="0" r="10160" b="11430"/>
            <wp:docPr id="17" name="图片 1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IMG_263"/>
                    <pic:cNvPicPr>
                      <a:picLocks noChangeAspect="1"/>
                    </pic:cNvPicPr>
                  </pic:nvPicPr>
                  <pic:blipFill>
                    <a:blip r:embed="rId13"/>
                    <a:stretch>
                      <a:fillRect/>
                    </a:stretch>
                  </pic:blipFill>
                  <pic:spPr>
                    <a:xfrm>
                      <a:off x="0" y="0"/>
                      <a:ext cx="5400040" cy="2289810"/>
                    </a:xfrm>
                    <a:prstGeom prst="rect">
                      <a:avLst/>
                    </a:prstGeom>
                    <a:noFill/>
                    <a:ln w="9525">
                      <a:noFill/>
                    </a:ln>
                  </pic:spPr>
                </pic:pic>
              </a:graphicData>
            </a:graphic>
          </wp:inline>
        </w:drawing>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"https://link.zhihu.com/?target=http://mp.weixin.qq.com/s?__biz=MzIwMjMxODAzNA==&amp;mid=2247542391&amp;idx=1&amp;sn=7fdbc6109e2de01918f39e6e1138174b&amp;chksm=96e2efcaa19566dc9317f6dcbddc4f7f9690c974f159f298c90e8a861dcb73eb612c3f71a3fd&amp;scene=21%23wechat_redirect"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14"/>
          <w:rFonts w:hint="eastAsia" w:ascii="微软雅黑" w:hAnsi="微软雅黑" w:eastAsia="微软雅黑" w:cs="微软雅黑"/>
          <w:i w:val="0"/>
          <w:iCs w:val="0"/>
          <w:caps w:val="0"/>
          <w:spacing w:val="0"/>
          <w:sz w:val="27"/>
          <w:szCs w:val="27"/>
          <w:u w:val="none"/>
          <w:shd w:val="clear" w:fill="FFFFFF"/>
        </w:rPr>
        <w:t>西门子、施耐德、三菱、RA：全球主要工控协议及端口解析</w:t>
      </w:r>
      <w:r>
        <w:rPr>
          <w:rFonts w:hint="eastAsia" w:ascii="微软雅黑" w:hAnsi="微软雅黑" w:eastAsia="微软雅黑" w:cs="微软雅黑"/>
          <w:i w:val="0"/>
          <w:iCs w:val="0"/>
          <w:caps w:val="0"/>
          <w:spacing w:val="0"/>
          <w:sz w:val="27"/>
          <w:szCs w:val="27"/>
          <w:u w:val="none"/>
          <w:shd w:val="clear" w:fill="FFFFFF"/>
        </w:rPr>
        <w:fldChar w:fldCharType="end"/>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"https://link.zhihu.com/?target=http://mp.weixin.qq.com/s?__biz=MzIwMjMxODAzNA==&amp;mid=2247542391&amp;idx=1&amp;sn=7fdbc6109e2de01918f39e6e1138174b&amp;chksm=96e2efcaa19566dc9317f6dcbddc4f7f9690c974f159f298c90e8a861dcb73eb612c3f71a3fd&amp;scene=21%23wechat_redirect"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14"/>
          <w:rFonts w:hint="eastAsia" w:ascii="微软雅黑" w:hAnsi="微软雅黑" w:eastAsia="微软雅黑" w:cs="微软雅黑"/>
          <w:i w:val="0"/>
          <w:iCs w:val="0"/>
          <w:caps w:val="0"/>
          <w:spacing w:val="0"/>
          <w:sz w:val="27"/>
          <w:szCs w:val="27"/>
          <w:u w:val="none"/>
          <w:shd w:val="clear" w:fill="FFFFFF"/>
        </w:rPr>
        <w:t>2021-06-30</w:t>
      </w:r>
      <w:r>
        <w:rPr>
          <w:rFonts w:hint="eastAsia" w:ascii="微软雅黑" w:hAnsi="微软雅黑" w:eastAsia="微软雅黑" w:cs="微软雅黑"/>
          <w:i w:val="0"/>
          <w:iCs w:val="0"/>
          <w:caps w:val="0"/>
          <w:spacing w:val="0"/>
          <w:sz w:val="27"/>
          <w:szCs w:val="27"/>
          <w:u w:val="none"/>
          <w:shd w:val="clear" w:fill="FFFFFF"/>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00040" cy="2303780"/>
            <wp:effectExtent l="0" t="0" r="10160" b="12700"/>
            <wp:docPr id="18" name="图片 12"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IMG_264"/>
                    <pic:cNvPicPr>
                      <a:picLocks noChangeAspect="1"/>
                    </pic:cNvPicPr>
                  </pic:nvPicPr>
                  <pic:blipFill>
                    <a:blip r:embed="rId14"/>
                    <a:stretch>
                      <a:fillRect/>
                    </a:stretch>
                  </pic:blipFill>
                  <pic:spPr>
                    <a:xfrm>
                      <a:off x="0" y="0"/>
                      <a:ext cx="5400040" cy="2303780"/>
                    </a:xfrm>
                    <a:prstGeom prst="rect">
                      <a:avLst/>
                    </a:prstGeom>
                    <a:noFill/>
                    <a:ln w="9525">
                      <a:noFill/>
                    </a:ln>
                  </pic:spPr>
                </pic:pic>
              </a:graphicData>
            </a:graphic>
          </wp:inline>
        </w:drawing>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"https://link.zhihu.com/?target=http://mp.weixin.qq.com/s?__biz=MzIwMjMxODAzNA==&amp;mid=2247539525&amp;idx=1&amp;sn=43413c21cda63cfc4e6e183687d5310f&amp;chksm=96e292f8a1951bee413d17030479a9586e326191ecf83795c006fa01299767cd8a9c93f69b1a&amp;scene=21%23wechat_redirect"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14"/>
          <w:rFonts w:hint="eastAsia" w:ascii="微软雅黑" w:hAnsi="微软雅黑" w:eastAsia="微软雅黑" w:cs="微软雅黑"/>
          <w:i w:val="0"/>
          <w:iCs w:val="0"/>
          <w:caps w:val="0"/>
          <w:spacing w:val="0"/>
          <w:sz w:val="27"/>
          <w:szCs w:val="27"/>
          <w:u w:val="none"/>
          <w:shd w:val="clear" w:fill="FFFFFF"/>
        </w:rPr>
        <w:t>XX集团工厂集成改造MES+SCADA数字化项目实施方案</w:t>
      </w:r>
      <w:r>
        <w:rPr>
          <w:rFonts w:hint="eastAsia" w:ascii="微软雅黑" w:hAnsi="微软雅黑" w:eastAsia="微软雅黑" w:cs="微软雅黑"/>
          <w:i w:val="0"/>
          <w:iCs w:val="0"/>
          <w:caps w:val="0"/>
          <w:spacing w:val="0"/>
          <w:sz w:val="27"/>
          <w:szCs w:val="27"/>
          <w:u w:val="none"/>
          <w:shd w:val="clear" w:fill="FFFFFF"/>
        </w:rPr>
        <w:fldChar w:fldCharType="end"/>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"https://link.zhihu.com/?target=http://mp.weixin.qq.com/s?__biz=MzIwMjMxODAzNA==&amp;mid=2247539525&amp;idx=1&amp;sn=43413c21cda63cfc4e6e183687d5310f&amp;chksm=96e292f8a1951bee413d17030479a9586e326191ecf83795c006fa01299767cd8a9c93f69b1a&amp;scene=21%23wechat_redirect"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14"/>
          <w:rFonts w:hint="eastAsia" w:ascii="微软雅黑" w:hAnsi="微软雅黑" w:eastAsia="微软雅黑" w:cs="微软雅黑"/>
          <w:i w:val="0"/>
          <w:iCs w:val="0"/>
          <w:caps w:val="0"/>
          <w:spacing w:val="0"/>
          <w:sz w:val="27"/>
          <w:szCs w:val="27"/>
          <w:u w:val="none"/>
          <w:shd w:val="clear" w:fill="FFFFFF"/>
        </w:rPr>
        <w:t>2021-06-21</w:t>
      </w:r>
      <w:r>
        <w:rPr>
          <w:rFonts w:hint="eastAsia" w:ascii="微软雅黑" w:hAnsi="微软雅黑" w:eastAsia="微软雅黑" w:cs="微软雅黑"/>
          <w:i w:val="0"/>
          <w:iCs w:val="0"/>
          <w:caps w:val="0"/>
          <w:spacing w:val="0"/>
          <w:sz w:val="27"/>
          <w:szCs w:val="27"/>
          <w:u w:val="none"/>
          <w:shd w:val="clear" w:fill="FFFFFF"/>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00040" cy="2305050"/>
            <wp:effectExtent l="0" t="0" r="10160" b="11430"/>
            <wp:docPr id="8" name="图片 13"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descr="IMG_265"/>
                    <pic:cNvPicPr>
                      <a:picLocks noChangeAspect="1"/>
                    </pic:cNvPicPr>
                  </pic:nvPicPr>
                  <pic:blipFill>
                    <a:blip r:embed="rId15"/>
                    <a:stretch>
                      <a:fillRect/>
                    </a:stretch>
                  </pic:blipFill>
                  <pic:spPr>
                    <a:xfrm>
                      <a:off x="0" y="0"/>
                      <a:ext cx="5400040" cy="2305050"/>
                    </a:xfrm>
                    <a:prstGeom prst="rect">
                      <a:avLst/>
                    </a:prstGeom>
                    <a:noFill/>
                    <a:ln w="9525">
                      <a:noFill/>
                    </a:ln>
                  </pic:spPr>
                </pic:pic>
              </a:graphicData>
            </a:graphic>
          </wp:inline>
        </w:drawing>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"https://link.zhihu.com/?target=http://mp.weixin.qq.com/s?__biz=MzIwMjMxODAzNA==&amp;mid=2247539369&amp;idx=1&amp;sn=e560d2c8488daff5ef93b766f9901974&amp;chksm=96e29314a1951a02765bc3ee03e0ae3840ae4edc7a7e0b14a909b1d3a1ec7027daa7eb19e649&amp;scene=21%23wechat_redirect"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14"/>
          <w:rFonts w:hint="eastAsia" w:ascii="微软雅黑" w:hAnsi="微软雅黑" w:eastAsia="微软雅黑" w:cs="微软雅黑"/>
          <w:i w:val="0"/>
          <w:iCs w:val="0"/>
          <w:caps w:val="0"/>
          <w:spacing w:val="0"/>
          <w:sz w:val="27"/>
          <w:szCs w:val="27"/>
          <w:u w:val="none"/>
          <w:shd w:val="clear" w:fill="FFFFFF"/>
        </w:rPr>
        <w:t>西门子、施耐德、三菱、汇川、中控：2021年中国工控自动化行业纵览</w:t>
      </w:r>
      <w:r>
        <w:rPr>
          <w:rFonts w:hint="eastAsia" w:ascii="微软雅黑" w:hAnsi="微软雅黑" w:eastAsia="微软雅黑" w:cs="微软雅黑"/>
          <w:i w:val="0"/>
          <w:iCs w:val="0"/>
          <w:caps w:val="0"/>
          <w:spacing w:val="0"/>
          <w:sz w:val="27"/>
          <w:szCs w:val="27"/>
          <w:u w:val="none"/>
          <w:shd w:val="clear" w:fill="FFFFFF"/>
        </w:rPr>
        <w:fldChar w:fldCharType="end"/>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"https://link.zhihu.com/?target=http://mp.weixin.qq.com/s?__biz=MzIwMjMxODAzNA==&amp;mid=2247539369&amp;idx=1&amp;sn=e560d2c8488daff5ef93b766f9901974&amp;chksm=96e29314a1951a02765bc3ee03e0ae3840ae4edc7a7e0b14a909b1d3a1ec7027daa7eb19e649&amp;scene=21%23wechat_redirect"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14"/>
          <w:rFonts w:hint="eastAsia" w:ascii="微软雅黑" w:hAnsi="微软雅黑" w:eastAsia="微软雅黑" w:cs="微软雅黑"/>
          <w:i w:val="0"/>
          <w:iCs w:val="0"/>
          <w:caps w:val="0"/>
          <w:spacing w:val="0"/>
          <w:sz w:val="27"/>
          <w:szCs w:val="27"/>
          <w:u w:val="none"/>
          <w:shd w:val="clear" w:fill="FFFFFF"/>
        </w:rPr>
        <w:t>2021-06-19</w:t>
      </w:r>
      <w:r>
        <w:rPr>
          <w:rFonts w:hint="eastAsia" w:ascii="微软雅黑" w:hAnsi="微软雅黑" w:eastAsia="微软雅黑" w:cs="微软雅黑"/>
          <w:i w:val="0"/>
          <w:iCs w:val="0"/>
          <w:caps w:val="0"/>
          <w:spacing w:val="0"/>
          <w:sz w:val="27"/>
          <w:szCs w:val="27"/>
          <w:u w:val="none"/>
          <w:shd w:val="clear" w:fill="FFFFFF"/>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00040" cy="2294890"/>
            <wp:effectExtent l="0" t="0" r="10160" b="6350"/>
            <wp:docPr id="4" name="图片 14"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 descr="IMG_266"/>
                    <pic:cNvPicPr>
                      <a:picLocks noChangeAspect="1"/>
                    </pic:cNvPicPr>
                  </pic:nvPicPr>
                  <pic:blipFill>
                    <a:blip r:embed="rId16"/>
                    <a:stretch>
                      <a:fillRect/>
                    </a:stretch>
                  </pic:blipFill>
                  <pic:spPr>
                    <a:xfrm>
                      <a:off x="0" y="0"/>
                      <a:ext cx="5400040" cy="2294890"/>
                    </a:xfrm>
                    <a:prstGeom prst="rect">
                      <a:avLst/>
                    </a:prstGeom>
                    <a:noFill/>
                    <a:ln w="9525">
                      <a:noFill/>
                    </a:ln>
                  </pic:spPr>
                </pic:pic>
              </a:graphicData>
            </a:graphic>
          </wp:inline>
        </w:drawing>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"https://link.zhihu.com/?target=http://mp.weixin.qq.com/s?__biz=MzIwMjMxODAzNA==&amp;mid=2247539262&amp;idx=1&amp;sn=a11e9e453cdf25db67c29ef3174676c1&amp;chksm=96e29383a1951a95440461d77654e76b24dd99723c7f35401250fe13f3b721a3698c12022b10&amp;scene=21%23wechat_redirect"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14"/>
          <w:rFonts w:hint="eastAsia" w:ascii="微软雅黑" w:hAnsi="微软雅黑" w:eastAsia="微软雅黑" w:cs="微软雅黑"/>
          <w:i w:val="0"/>
          <w:iCs w:val="0"/>
          <w:caps w:val="0"/>
          <w:spacing w:val="0"/>
          <w:sz w:val="27"/>
          <w:szCs w:val="27"/>
          <w:u w:val="none"/>
          <w:shd w:val="clear" w:fill="FFFFFF"/>
        </w:rPr>
        <w:t>企业信息化MES/MOM技术规范（设计、架构、信息流与行业参考）</w:t>
      </w:r>
      <w:r>
        <w:rPr>
          <w:rFonts w:hint="eastAsia" w:ascii="微软雅黑" w:hAnsi="微软雅黑" w:eastAsia="微软雅黑" w:cs="微软雅黑"/>
          <w:i w:val="0"/>
          <w:iCs w:val="0"/>
          <w:caps w:val="0"/>
          <w:spacing w:val="0"/>
          <w:sz w:val="27"/>
          <w:szCs w:val="27"/>
          <w:u w:val="none"/>
          <w:shd w:val="clear" w:fill="FFFFFF"/>
        </w:rPr>
        <w:fldChar w:fldCharType="end"/>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"https://link.zhihu.com/?target=http://mp.weixin.qq.com/s?__biz=MzIwMjMxODAzNA==&amp;mid=2247539262&amp;idx=1&amp;sn=a11e9e453cdf25db67c29ef3174676c1&amp;chksm=96e29383a1951a95440461d77654e76b24dd99723c7f35401250fe13f3b721a3698c12022b10&amp;scene=21%23wechat_redirect"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14"/>
          <w:rFonts w:hint="eastAsia" w:ascii="微软雅黑" w:hAnsi="微软雅黑" w:eastAsia="微软雅黑" w:cs="微软雅黑"/>
          <w:i w:val="0"/>
          <w:iCs w:val="0"/>
          <w:caps w:val="0"/>
          <w:spacing w:val="0"/>
          <w:sz w:val="27"/>
          <w:szCs w:val="27"/>
          <w:u w:val="none"/>
          <w:shd w:val="clear" w:fill="FFFFFF"/>
        </w:rPr>
        <w:t>2021-06-16</w:t>
      </w:r>
      <w:r>
        <w:rPr>
          <w:rFonts w:hint="eastAsia" w:ascii="微软雅黑" w:hAnsi="微软雅黑" w:eastAsia="微软雅黑" w:cs="微软雅黑"/>
          <w:i w:val="0"/>
          <w:iCs w:val="0"/>
          <w:caps w:val="0"/>
          <w:spacing w:val="0"/>
          <w:sz w:val="27"/>
          <w:szCs w:val="27"/>
          <w:u w:val="none"/>
          <w:shd w:val="clear" w:fill="FFFFFF"/>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00040" cy="2305685"/>
            <wp:effectExtent l="0" t="0" r="10160" b="10795"/>
            <wp:docPr id="12" name="图片 15"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IMG_267"/>
                    <pic:cNvPicPr>
                      <a:picLocks noChangeAspect="1"/>
                    </pic:cNvPicPr>
                  </pic:nvPicPr>
                  <pic:blipFill>
                    <a:blip r:embed="rId17"/>
                    <a:stretch>
                      <a:fillRect/>
                    </a:stretch>
                  </pic:blipFill>
                  <pic:spPr>
                    <a:xfrm>
                      <a:off x="0" y="0"/>
                      <a:ext cx="5400040" cy="2305685"/>
                    </a:xfrm>
                    <a:prstGeom prst="rect">
                      <a:avLst/>
                    </a:prstGeom>
                    <a:noFill/>
                    <a:ln w="9525">
                      <a:noFill/>
                    </a:ln>
                  </pic:spPr>
                </pic:pic>
              </a:graphicData>
            </a:graphic>
          </wp:inline>
        </w:drawing>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"https://link.zhihu.com/?target=http://mp.weixin.qq.com/s?__biz=MzIwMjMxODAzNA==&amp;mid=2247539170&amp;idx=1&amp;sn=64e1cb2042c429a36faa322501ec1b9d&amp;chksm=96e2905fa1951949d4314bc67435da4c0f57ad24d662f4f7288d77aa7c9bf3264472c8e4addb&amp;scene=21%23wechat_redirect"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14"/>
          <w:rFonts w:hint="eastAsia" w:ascii="微软雅黑" w:hAnsi="微软雅黑" w:eastAsia="微软雅黑" w:cs="微软雅黑"/>
          <w:i w:val="0"/>
          <w:iCs w:val="0"/>
          <w:caps w:val="0"/>
          <w:spacing w:val="0"/>
          <w:sz w:val="27"/>
          <w:szCs w:val="27"/>
          <w:u w:val="none"/>
          <w:shd w:val="clear" w:fill="FFFFFF"/>
        </w:rPr>
        <w:t>工控巨头西门子、施耐德私有S7、UMAS协议解析与PLC密码破解</w:t>
      </w:r>
      <w:r>
        <w:rPr>
          <w:rFonts w:hint="eastAsia" w:ascii="微软雅黑" w:hAnsi="微软雅黑" w:eastAsia="微软雅黑" w:cs="微软雅黑"/>
          <w:i w:val="0"/>
          <w:iCs w:val="0"/>
          <w:caps w:val="0"/>
          <w:spacing w:val="0"/>
          <w:sz w:val="27"/>
          <w:szCs w:val="27"/>
          <w:u w:val="none"/>
          <w:shd w:val="clear" w:fill="FFFFFF"/>
        </w:rPr>
        <w:fldChar w:fldCharType="end"/>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"https://link.zhihu.com/?target=http://mp.weixin.qq.com/s?__biz=MzIwMjMxODAzNA==&amp;mid=2247539170&amp;idx=1&amp;sn=64e1cb2042c429a36faa322501ec1b9d&amp;chksm=96e2905fa1951949d4314bc67435da4c0f57ad24d662f4f7288d77aa7c9bf3264472c8e4addb&amp;scene=21%23wechat_redirect"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14"/>
          <w:rFonts w:hint="eastAsia" w:ascii="微软雅黑" w:hAnsi="微软雅黑" w:eastAsia="微软雅黑" w:cs="微软雅黑"/>
          <w:i w:val="0"/>
          <w:iCs w:val="0"/>
          <w:caps w:val="0"/>
          <w:spacing w:val="0"/>
          <w:sz w:val="27"/>
          <w:szCs w:val="27"/>
          <w:u w:val="none"/>
          <w:shd w:val="clear" w:fill="FFFFFF"/>
        </w:rPr>
        <w:t>2021-06-12</w:t>
      </w:r>
      <w:r>
        <w:rPr>
          <w:rFonts w:hint="eastAsia" w:ascii="微软雅黑" w:hAnsi="微软雅黑" w:eastAsia="微软雅黑" w:cs="微软雅黑"/>
          <w:i w:val="0"/>
          <w:iCs w:val="0"/>
          <w:caps w:val="0"/>
          <w:spacing w:val="0"/>
          <w:sz w:val="27"/>
          <w:szCs w:val="27"/>
          <w:u w:val="none"/>
          <w:shd w:val="clear" w:fill="FFFFFF"/>
        </w:rPr>
        <w:fldChar w:fldCharType="end"/>
      </w:r>
    </w:p>
    <w:p>
      <w:pPr>
        <w:keepNext w:val="0"/>
        <w:keepLines w:val="0"/>
        <w:widowControl/>
        <w:suppressLineNumbers w:val="0"/>
        <w:jc w:val="left"/>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"https://link.zhihu.com/?target=http://mp.weixin.qq.com/s?__biz=MzIwMjMxODAzNA==&amp;mid=2247539172&amp;idx=1&amp;sn=0f36d56b18332e6421ebf7c43b7f48d0&amp;chksm=96e29059a195194f2476dee1f84a8dfc9bf4cb46551b5fb3540cc8df9ab7107bb127d51194e3&amp;scene=21%23wechat_redirect"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14"/>
          <w:rFonts w:hint="eastAsia" w:ascii="微软雅黑" w:hAnsi="微软雅黑" w:eastAsia="微软雅黑" w:cs="微软雅黑"/>
          <w:i w:val="0"/>
          <w:iCs w:val="0"/>
          <w:caps w:val="0"/>
          <w:spacing w:val="0"/>
          <w:sz w:val="27"/>
          <w:szCs w:val="27"/>
          <w:u w:val="none"/>
          <w:shd w:val="clear" w:fill="FFFFFF"/>
        </w:rPr>
        <w:t>某外资工业软件巨头三维数字化工厂完整解决方案</w:t>
      </w:r>
      <w:r>
        <w:rPr>
          <w:rFonts w:hint="eastAsia" w:ascii="微软雅黑" w:hAnsi="微软雅黑" w:eastAsia="微软雅黑" w:cs="微软雅黑"/>
          <w:i w:val="0"/>
          <w:iCs w:val="0"/>
          <w:caps w:val="0"/>
          <w:spacing w:val="0"/>
          <w:sz w:val="27"/>
          <w:szCs w:val="27"/>
          <w:u w:val="none"/>
          <w:shd w:val="clear" w:fill="FFFFFF"/>
        </w:rPr>
        <w:fldChar w:fldCharType="end"/>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"https://link.zhihu.com/?target=http://mp.weixin.qq.com/s?__biz=MzIwMjMxODAzNA==&amp;mid=2247539172&amp;idx=1&amp;sn=0f36d56b18332e6421ebf7c43b7f48d0&amp;chksm=96e29059a195194f2476dee1f84a8dfc9bf4cb46551b5fb3540cc8df9ab7107bb127d51194e3&amp;scene=21%23wechat_redirect"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14"/>
          <w:rFonts w:hint="eastAsia" w:ascii="微软雅黑" w:hAnsi="微软雅黑" w:eastAsia="微软雅黑" w:cs="微软雅黑"/>
          <w:i w:val="0"/>
          <w:iCs w:val="0"/>
          <w:caps w:val="0"/>
          <w:spacing w:val="0"/>
          <w:sz w:val="27"/>
          <w:szCs w:val="27"/>
          <w:u w:val="none"/>
          <w:shd w:val="clear" w:fill="FFFFFF"/>
        </w:rPr>
        <w:t>2021-06-15</w:t>
      </w:r>
      <w:r>
        <w:rPr>
          <w:rFonts w:hint="eastAsia" w:ascii="微软雅黑" w:hAnsi="微软雅黑" w:eastAsia="微软雅黑" w:cs="微软雅黑"/>
          <w:i w:val="0"/>
          <w:iCs w:val="0"/>
          <w:caps w:val="0"/>
          <w:spacing w:val="0"/>
          <w:sz w:val="27"/>
          <w:szCs w:val="27"/>
          <w:u w:val="none"/>
          <w:shd w:val="clear" w:fill="FFFFFF"/>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00040" cy="2294890"/>
            <wp:effectExtent l="0" t="0" r="10160" b="6350"/>
            <wp:docPr id="9" name="图片 17"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descr="IMG_269"/>
                    <pic:cNvPicPr>
                      <a:picLocks noChangeAspect="1"/>
                    </pic:cNvPicPr>
                  </pic:nvPicPr>
                  <pic:blipFill>
                    <a:blip r:embed="rId18"/>
                    <a:stretch>
                      <a:fillRect/>
                    </a:stretch>
                  </pic:blipFill>
                  <pic:spPr>
                    <a:xfrm>
                      <a:off x="0" y="0"/>
                      <a:ext cx="5400040" cy="2294890"/>
                    </a:xfrm>
                    <a:prstGeom prst="rect">
                      <a:avLst/>
                    </a:prstGeom>
                    <a:noFill/>
                    <a:ln w="9525">
                      <a:noFill/>
                    </a:ln>
                  </pic:spPr>
                </pic:pic>
              </a:graphicData>
            </a:graphic>
          </wp:inline>
        </w:drawing>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"https://link.zhihu.com/?target=http://mp.weixin.qq.com/s?__biz=MzIwMjMxODAzNA==&amp;mid=2247539033&amp;idx=1&amp;sn=fad8bc6d24e91844a903bd72a3637029&amp;chksm=96e290e4a19519f219f3b3edded3efa3626d047ab0e0d60796a5b372deed775e354951c6d2aa&amp;scene=21%23wechat_redirect"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14"/>
          <w:rFonts w:hint="eastAsia" w:ascii="微软雅黑" w:hAnsi="微软雅黑" w:eastAsia="微软雅黑" w:cs="微软雅黑"/>
          <w:i w:val="0"/>
          <w:iCs w:val="0"/>
          <w:caps w:val="0"/>
          <w:spacing w:val="0"/>
          <w:sz w:val="27"/>
          <w:szCs w:val="27"/>
          <w:u w:val="none"/>
          <w:shd w:val="clear" w:fill="FFFFFF"/>
        </w:rPr>
        <w:t>348页最新《中国工业软件产业白皮书》（附PPT解读+下载）</w:t>
      </w:r>
      <w:r>
        <w:rPr>
          <w:rFonts w:hint="eastAsia" w:ascii="微软雅黑" w:hAnsi="微软雅黑" w:eastAsia="微软雅黑" w:cs="微软雅黑"/>
          <w:i w:val="0"/>
          <w:iCs w:val="0"/>
          <w:caps w:val="0"/>
          <w:spacing w:val="0"/>
          <w:sz w:val="27"/>
          <w:szCs w:val="27"/>
          <w:u w:val="none"/>
          <w:shd w:val="clear" w:fill="FFFFFF"/>
        </w:rPr>
        <w:fldChar w:fldCharType="end"/>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"https://link.zhihu.com/?target=http://mp.weixin.qq.com/s?__biz=MzIwMjMxODAzNA==&amp;mid=2247539033&amp;idx=1&amp;sn=fad8bc6d24e91844a903bd72a3637029&amp;chksm=96e290e4a19519f219f3b3edded3efa3626d047ab0e0d60796a5b372deed775e354951c6d2aa&amp;scene=21%23wechat_redirect"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14"/>
          <w:rFonts w:hint="eastAsia" w:ascii="微软雅黑" w:hAnsi="微软雅黑" w:eastAsia="微软雅黑" w:cs="微软雅黑"/>
          <w:i w:val="0"/>
          <w:iCs w:val="0"/>
          <w:caps w:val="0"/>
          <w:spacing w:val="0"/>
          <w:sz w:val="27"/>
          <w:szCs w:val="27"/>
          <w:u w:val="none"/>
          <w:shd w:val="clear" w:fill="FFFFFF"/>
        </w:rPr>
        <w:t>2021-06-09</w:t>
      </w:r>
      <w:r>
        <w:rPr>
          <w:rFonts w:hint="eastAsia" w:ascii="微软雅黑" w:hAnsi="微软雅黑" w:eastAsia="微软雅黑" w:cs="微软雅黑"/>
          <w:i w:val="0"/>
          <w:iCs w:val="0"/>
          <w:caps w:val="0"/>
          <w:spacing w:val="0"/>
          <w:sz w:val="27"/>
          <w:szCs w:val="27"/>
          <w:u w:val="none"/>
          <w:shd w:val="clear" w:fill="FFFFFF"/>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00040" cy="2305050"/>
            <wp:effectExtent l="0" t="0" r="10160" b="11430"/>
            <wp:docPr id="6" name="图片 18"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IMG_270"/>
                    <pic:cNvPicPr>
                      <a:picLocks noChangeAspect="1"/>
                    </pic:cNvPicPr>
                  </pic:nvPicPr>
                  <pic:blipFill>
                    <a:blip r:embed="rId19"/>
                    <a:stretch>
                      <a:fillRect/>
                    </a:stretch>
                  </pic:blipFill>
                  <pic:spPr>
                    <a:xfrm>
                      <a:off x="0" y="0"/>
                      <a:ext cx="5400040" cy="2305050"/>
                    </a:xfrm>
                    <a:prstGeom prst="rect">
                      <a:avLst/>
                    </a:prstGeom>
                    <a:noFill/>
                    <a:ln w="9525">
                      <a:noFill/>
                    </a:ln>
                  </pic:spPr>
                </pic:pic>
              </a:graphicData>
            </a:graphic>
          </wp:inline>
        </w:drawing>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"https://link.zhihu.com/?target=http://mp.weixin.qq.com/s?__biz=MzIwMjMxODAzNA==&amp;mid=2247538964&amp;idx=1&amp;sn=e1d7555dc712899f92caf0e144213c47&amp;chksm=96e290a9a19519bfa8cddb155528e07082e436f173e9e96d43ad18b7d48fd97d14cb489c8349&amp;scene=21%23wechat_redirect"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14"/>
          <w:rFonts w:hint="eastAsia" w:ascii="微软雅黑" w:hAnsi="微软雅黑" w:eastAsia="微软雅黑" w:cs="微软雅黑"/>
          <w:i w:val="0"/>
          <w:iCs w:val="0"/>
          <w:caps w:val="0"/>
          <w:spacing w:val="0"/>
          <w:sz w:val="27"/>
          <w:szCs w:val="27"/>
          <w:u w:val="none"/>
          <w:shd w:val="clear" w:fill="FFFFFF"/>
        </w:rPr>
        <w:t>中国工业互联网Top20城市榜单及产业链结构解析</w:t>
      </w:r>
      <w:r>
        <w:rPr>
          <w:rFonts w:hint="eastAsia" w:ascii="微软雅黑" w:hAnsi="微软雅黑" w:eastAsia="微软雅黑" w:cs="微软雅黑"/>
          <w:i w:val="0"/>
          <w:iCs w:val="0"/>
          <w:caps w:val="0"/>
          <w:spacing w:val="0"/>
          <w:sz w:val="27"/>
          <w:szCs w:val="27"/>
          <w:u w:val="none"/>
          <w:shd w:val="clear" w:fill="FFFFFF"/>
        </w:rPr>
        <w:fldChar w:fldCharType="end"/>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"https://link.zhihu.com/?target=http://mp.weixin.qq.com/s?__biz=MzIwMjMxODAzNA==&amp;mid=2247538964&amp;idx=1&amp;sn=e1d7555dc712899f92caf0e144213c47&amp;chksm=96e290a9a19519bfa8cddb155528e07082e436f173e9e96d43ad18b7d48fd97d14cb489c8349&amp;scene=21%23wechat_redirect"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14"/>
          <w:rFonts w:hint="eastAsia" w:ascii="微软雅黑" w:hAnsi="微软雅黑" w:eastAsia="微软雅黑" w:cs="微软雅黑"/>
          <w:i w:val="0"/>
          <w:iCs w:val="0"/>
          <w:caps w:val="0"/>
          <w:spacing w:val="0"/>
          <w:sz w:val="27"/>
          <w:szCs w:val="27"/>
          <w:u w:val="none"/>
          <w:shd w:val="clear" w:fill="FFFFFF"/>
        </w:rPr>
        <w:t>2021-06-08</w:t>
      </w:r>
      <w:r>
        <w:rPr>
          <w:rFonts w:hint="eastAsia" w:ascii="微软雅黑" w:hAnsi="微软雅黑" w:eastAsia="微软雅黑" w:cs="微软雅黑"/>
          <w:i w:val="0"/>
          <w:iCs w:val="0"/>
          <w:caps w:val="0"/>
          <w:spacing w:val="0"/>
          <w:sz w:val="27"/>
          <w:szCs w:val="27"/>
          <w:u w:val="none"/>
          <w:shd w:val="clear" w:fill="FFFFFF"/>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95925" cy="2343150"/>
            <wp:effectExtent l="0" t="0" r="5715" b="3810"/>
            <wp:docPr id="5" name="图片 19"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9" descr="IMG_271"/>
                    <pic:cNvPicPr>
                      <a:picLocks noChangeAspect="1"/>
                    </pic:cNvPicPr>
                  </pic:nvPicPr>
                  <pic:blipFill>
                    <a:blip r:embed="rId20"/>
                    <a:stretch>
                      <a:fillRect/>
                    </a:stretch>
                  </pic:blipFill>
                  <pic:spPr>
                    <a:xfrm>
                      <a:off x="0" y="0"/>
                      <a:ext cx="5495925" cy="2343150"/>
                    </a:xfrm>
                    <a:prstGeom prst="rect">
                      <a:avLst/>
                    </a:prstGeom>
                    <a:noFill/>
                    <a:ln w="9525">
                      <a:noFill/>
                    </a:ln>
                  </pic:spPr>
                </pic:pic>
              </a:graphicData>
            </a:graphic>
          </wp:inline>
        </w:drawing>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"https://link.zhihu.com/?target=http://mp.weixin.qq.com/s?__biz=MzIwMjMxODAzNA==&amp;mid=2247538961&amp;idx=1&amp;sn=e91e7d359a4841f08f8a1b9a9faa807e&amp;chksm=96e290aca19519bab1bad6a9d68eaba464a5e4331beaa6b33051a13675242763c65ee53379d7&amp;scene=21%23wechat_redirect"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14"/>
          <w:rFonts w:hint="eastAsia" w:ascii="微软雅黑" w:hAnsi="微软雅黑" w:eastAsia="微软雅黑" w:cs="微软雅黑"/>
          <w:i w:val="0"/>
          <w:iCs w:val="0"/>
          <w:caps w:val="0"/>
          <w:spacing w:val="0"/>
          <w:sz w:val="27"/>
          <w:szCs w:val="27"/>
          <w:u w:val="none"/>
          <w:shd w:val="clear" w:fill="FFFFFF"/>
        </w:rPr>
        <w:t>102页阿里巴巴数字智能工厂完整解决方案</w:t>
      </w:r>
      <w:r>
        <w:rPr>
          <w:rFonts w:hint="eastAsia" w:ascii="微软雅黑" w:hAnsi="微软雅黑" w:eastAsia="微软雅黑" w:cs="微软雅黑"/>
          <w:i w:val="0"/>
          <w:iCs w:val="0"/>
          <w:caps w:val="0"/>
          <w:spacing w:val="0"/>
          <w:sz w:val="27"/>
          <w:szCs w:val="27"/>
          <w:u w:val="none"/>
          <w:shd w:val="clear" w:fill="FFFFFF"/>
        </w:rPr>
        <w:fldChar w:fldCharType="end"/>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"https://link.zhihu.com/?target=http://mp.weixin.qq.com/s?__biz=MzIwMjMxODAzNA==&amp;mid=2247538961&amp;idx=1&amp;sn=e91e7d359a4841f08f8a1b9a9faa807e&amp;chksm=96e290aca19519bab1bad6a9d68eaba464a5e4331beaa6b33051a13675242763c65ee53379d7&amp;scene=21%23wechat_redirect"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14"/>
          <w:rFonts w:hint="eastAsia" w:ascii="微软雅黑" w:hAnsi="微软雅黑" w:eastAsia="微软雅黑" w:cs="微软雅黑"/>
          <w:i w:val="0"/>
          <w:iCs w:val="0"/>
          <w:caps w:val="0"/>
          <w:spacing w:val="0"/>
          <w:sz w:val="27"/>
          <w:szCs w:val="27"/>
          <w:u w:val="none"/>
          <w:shd w:val="clear" w:fill="FFFFFF"/>
        </w:rPr>
        <w:t>2021-06-07</w:t>
      </w:r>
      <w:r>
        <w:rPr>
          <w:rFonts w:hint="eastAsia" w:ascii="微软雅黑" w:hAnsi="微软雅黑" w:eastAsia="微软雅黑" w:cs="微软雅黑"/>
          <w:i w:val="0"/>
          <w:iCs w:val="0"/>
          <w:caps w:val="0"/>
          <w:spacing w:val="0"/>
          <w:sz w:val="27"/>
          <w:szCs w:val="27"/>
          <w:u w:val="none"/>
          <w:shd w:val="clear" w:fill="FFFFFF"/>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60085" cy="2447925"/>
            <wp:effectExtent l="0" t="0" r="635" b="5715"/>
            <wp:docPr id="10" name="图片 20"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0" descr="IMG_272"/>
                    <pic:cNvPicPr>
                      <a:picLocks noChangeAspect="1"/>
                    </pic:cNvPicPr>
                  </pic:nvPicPr>
                  <pic:blipFill>
                    <a:blip r:embed="rId21"/>
                    <a:stretch>
                      <a:fillRect/>
                    </a:stretch>
                  </pic:blipFill>
                  <pic:spPr>
                    <a:xfrm>
                      <a:off x="0" y="0"/>
                      <a:ext cx="5760085" cy="2447925"/>
                    </a:xfrm>
                    <a:prstGeom prst="rect">
                      <a:avLst/>
                    </a:prstGeom>
                    <a:noFill/>
                    <a:ln w="9525">
                      <a:noFill/>
                    </a:ln>
                  </pic:spPr>
                </pic:pic>
              </a:graphicData>
            </a:graphic>
          </wp:inline>
        </w:drawing>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"https://link.zhihu.com/?target=http://mp.weixin.qq.com/s?__biz=MzIwMjMxODAzNA==&amp;mid=2247538590&amp;idx=1&amp;sn=7dd87eb4e5b2b9593697cc9d9c27932c&amp;chksm=96e29e23a19517358bf4fea14fc474b9706604647a745202a9c36d52c3a051bd12239ed45fdb&amp;scene=21%23wechat_redirect"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14"/>
          <w:rFonts w:hint="eastAsia" w:ascii="微软雅黑" w:hAnsi="微软雅黑" w:eastAsia="微软雅黑" w:cs="微软雅黑"/>
          <w:i w:val="0"/>
          <w:iCs w:val="0"/>
          <w:caps w:val="0"/>
          <w:spacing w:val="0"/>
          <w:sz w:val="27"/>
          <w:szCs w:val="27"/>
          <w:u w:val="none"/>
          <w:shd w:val="clear" w:fill="FFFFFF"/>
        </w:rPr>
        <w:t>系统解读数字化工厂的五大核心系统（PLM\ERP\MES\WMS\DCS)</w:t>
      </w:r>
      <w:r>
        <w:rPr>
          <w:rFonts w:hint="eastAsia" w:ascii="微软雅黑" w:hAnsi="微软雅黑" w:eastAsia="微软雅黑" w:cs="微软雅黑"/>
          <w:i w:val="0"/>
          <w:iCs w:val="0"/>
          <w:caps w:val="0"/>
          <w:spacing w:val="0"/>
          <w:sz w:val="27"/>
          <w:szCs w:val="27"/>
          <w:u w:val="none"/>
          <w:shd w:val="clear" w:fill="FFFFFF"/>
        </w:rPr>
        <w:fldChar w:fldCharType="end"/>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"https://link.zhihu.com/?target=http://mp.weixin.qq.com/s?__biz=MzIwMjMxODAzNA==&amp;mid=2247538590&amp;idx=1&amp;sn=7dd87eb4e5b2b9593697cc9d9c27932c&amp;chksm=96e29e23a19517358bf4fea14fc474b9706604647a745202a9c36d52c3a051bd12239ed45fdb&amp;scene=21%23wechat_redirect"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14"/>
          <w:rFonts w:hint="eastAsia" w:ascii="微软雅黑" w:hAnsi="微软雅黑" w:eastAsia="微软雅黑" w:cs="微软雅黑"/>
          <w:i w:val="0"/>
          <w:iCs w:val="0"/>
          <w:caps w:val="0"/>
          <w:spacing w:val="0"/>
          <w:sz w:val="27"/>
          <w:szCs w:val="27"/>
          <w:u w:val="none"/>
          <w:shd w:val="clear" w:fill="FFFFFF"/>
        </w:rPr>
        <w:t>2021-06-03</w:t>
      </w:r>
      <w:r>
        <w:rPr>
          <w:rFonts w:hint="eastAsia" w:ascii="微软雅黑" w:hAnsi="微软雅黑" w:eastAsia="微软雅黑" w:cs="微软雅黑"/>
          <w:i w:val="0"/>
          <w:iCs w:val="0"/>
          <w:caps w:val="0"/>
          <w:spacing w:val="0"/>
          <w:sz w:val="27"/>
          <w:szCs w:val="27"/>
          <w:u w:val="none"/>
          <w:shd w:val="clear" w:fill="FFFFFF"/>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00040" cy="2305050"/>
            <wp:effectExtent l="0" t="0" r="10160" b="11430"/>
            <wp:docPr id="11" name="图片 21"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IMG_273"/>
                    <pic:cNvPicPr>
                      <a:picLocks noChangeAspect="1"/>
                    </pic:cNvPicPr>
                  </pic:nvPicPr>
                  <pic:blipFill>
                    <a:blip r:embed="rId22"/>
                    <a:stretch>
                      <a:fillRect/>
                    </a:stretch>
                  </pic:blipFill>
                  <pic:spPr>
                    <a:xfrm>
                      <a:off x="0" y="0"/>
                      <a:ext cx="5400040" cy="2305050"/>
                    </a:xfrm>
                    <a:prstGeom prst="rect">
                      <a:avLst/>
                    </a:prstGeom>
                    <a:noFill/>
                    <a:ln w="9525">
                      <a:noFill/>
                    </a:ln>
                  </pic:spPr>
                </pic:pic>
              </a:graphicData>
            </a:graphic>
          </wp:inline>
        </w:drawing>
      </w:r>
    </w:p>
    <w:p>
      <w:pPr>
        <w:pStyle w:val="11"/>
        <w:keepNext w:val="0"/>
        <w:keepLines w:val="0"/>
        <w:widowControl/>
        <w:suppressLineNumbers w:val="0"/>
        <w:shd w:val="clear" w:fill="FFFFFF"/>
        <w:spacing w:before="294" w:beforeAutospacing="0" w:after="0"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欢迎关注"智能制造之家"</w:t>
      </w:r>
    </w:p>
    <w:p>
      <w:pPr>
        <w:rPr>
          <w:rFonts w:ascii="微软雅黑" w:hAnsi="微软雅黑" w:eastAsia="微软雅黑" w:cs="微软雅黑"/>
          <w:b/>
          <w:bCs/>
          <w:i w:val="0"/>
          <w:iCs w:val="0"/>
          <w:caps w:val="0"/>
          <w:color w:val="121212"/>
          <w:spacing w:val="0"/>
          <w:sz w:val="23"/>
          <w:szCs w:val="23"/>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4BF4E4"/>
    <w:multiLevelType w:val="multilevel"/>
    <w:tmpl w:val="4D4BF4E4"/>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D7249E"/>
    <w:rsid w:val="200B0650"/>
    <w:rsid w:val="2D81006B"/>
    <w:rsid w:val="400E1E6E"/>
    <w:rsid w:val="45C21C7C"/>
    <w:rsid w:val="52464D11"/>
    <w:rsid w:val="5C2B33D5"/>
    <w:rsid w:val="61790DD9"/>
    <w:rsid w:val="64974FBB"/>
    <w:rsid w:val="6AB71620"/>
    <w:rsid w:val="6E121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50" w:beforeLines="50" w:beforeAutospacing="0" w:afterLines="0" w:afterAutospacing="0" w:line="480" w:lineRule="auto"/>
      <w:outlineLvl w:val="0"/>
    </w:pPr>
    <w:rPr>
      <w:rFonts w:ascii="Calibri" w:hAnsi="Calibri" w:eastAsia="宋体" w:cs="Times New Roman"/>
      <w:b/>
      <w:kern w:val="44"/>
      <w:sz w:val="32"/>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firstLine="40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firstLine="402"/>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firstLine="402"/>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Hyperlink"/>
    <w:basedOn w:val="13"/>
    <w:uiPriority w:val="0"/>
    <w:rPr>
      <w:color w:val="0000FF"/>
      <w:u w:val="single"/>
    </w:rPr>
  </w:style>
  <w:style w:type="paragraph" w:customStyle="1" w:styleId="15">
    <w:name w:val="0正文"/>
    <w:basedOn w:val="1"/>
    <w:qFormat/>
    <w:uiPriority w:val="0"/>
    <w:pPr>
      <w:ind w:firstLine="883" w:firstLineChars="200"/>
    </w:pPr>
    <w:rPr>
      <w:rFonts w:hint="eastAsia" w:ascii="宋体" w:hAnsi="宋体" w:eastAsia="宋体" w:cs="宋体"/>
      <w:sz w:val="24"/>
    </w:rPr>
  </w:style>
  <w:style w:type="paragraph" w:customStyle="1" w:styleId="16">
    <w:name w:val="0table"/>
    <w:qFormat/>
    <w:uiPriority w:val="0"/>
    <w:pPr>
      <w:jc w:val="center"/>
    </w:pPr>
    <w:rPr>
      <w:rFonts w:hint="default" w:eastAsia="宋体" w:asciiTheme="minorAscii" w:hAnsiTheme="minorAscii" w:cstheme="minorBidi"/>
      <w:sz w:val="24"/>
    </w:rPr>
  </w:style>
  <w:style w:type="paragraph" w:customStyle="1" w:styleId="17">
    <w:name w:val="1table"/>
    <w:basedOn w:val="1"/>
    <w:uiPriority w:val="0"/>
    <w:pPr>
      <w:jc w:val="center"/>
    </w:pPr>
    <w:rPr>
      <w:rFonts w:hint="default" w:eastAsia="宋体" w:cs="Times New Roman" w:asciiTheme="minorAscii" w:hAnsiTheme="minorAscii"/>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2021-08-28T08:14:00Z</dcterms:created>
  <dc:creator>hanrker</dc:creator>
  <cp:lastModifiedBy>韩瑞凯</cp:lastModifiedBy>
  <dcterms:modified xsi:type="dcterms:W3CDTF">2021-12-15T00:45:14Z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602D26C0D0EF40CDAC221E0FDF7984A3</vt:lpwstr>
  </property>
</Properties>
</file>