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519CC" w14:textId="2FA96151" w:rsidR="00A8499B" w:rsidRDefault="00A8499B">
      <w:pPr>
        <w:rPr>
          <w:rFonts w:hint="eastAsia"/>
        </w:rPr>
      </w:pPr>
      <w:r>
        <w:rPr>
          <w:rFonts w:hint="eastAsia"/>
        </w:rPr>
        <w:t>應數碩一</w:t>
      </w:r>
      <w:r>
        <w:rPr>
          <w:rFonts w:hint="eastAsia"/>
        </w:rPr>
        <w:t xml:space="preserve"> </w:t>
      </w:r>
      <w:r>
        <w:t xml:space="preserve">M072040019 </w:t>
      </w:r>
      <w:r>
        <w:rPr>
          <w:rFonts w:hint="eastAsia"/>
        </w:rPr>
        <w:t>梅瀚中</w:t>
      </w:r>
      <w:bookmarkStart w:id="0" w:name="_GoBack"/>
      <w:bookmarkEnd w:id="0"/>
    </w:p>
    <w:p w14:paraId="324EB6E3" w14:textId="32924D88" w:rsidR="00CA551D" w:rsidRDefault="002A11BB">
      <w:r>
        <w:rPr>
          <w:noProof/>
        </w:rPr>
        <w:drawing>
          <wp:inline distT="0" distB="0" distL="0" distR="0" wp14:anchorId="17EA66BD" wp14:editId="31EA0009">
            <wp:extent cx="5486400" cy="227901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79B7" w14:textId="75AB6D85" w:rsidR="002A11BB" w:rsidRDefault="002A11BB" w:rsidP="002A11BB">
      <w:pPr>
        <w:pStyle w:val="a3"/>
      </w:pPr>
      <w:r>
        <w:rPr>
          <w:noProof/>
        </w:rPr>
        <w:drawing>
          <wp:inline distT="0" distB="0" distL="0" distR="0" wp14:anchorId="4D6016D4" wp14:editId="58177B60">
            <wp:extent cx="5486400" cy="19329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84D2" w14:textId="77777777" w:rsidR="000B73DE" w:rsidRDefault="000B73DE" w:rsidP="002A11BB">
      <w:pPr>
        <w:pStyle w:val="a3"/>
      </w:pPr>
    </w:p>
    <w:p w14:paraId="0039F5AB" w14:textId="40EF6B26" w:rsidR="002A11BB" w:rsidRPr="000B73DE" w:rsidRDefault="002A11BB" w:rsidP="002A11BB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0B73DE">
        <w:rPr>
          <w:rFonts w:asciiTheme="majorHAnsi" w:hAnsiTheme="majorHAnsi" w:cstheme="majorHAnsi"/>
          <w:sz w:val="28"/>
          <w:szCs w:val="28"/>
        </w:rPr>
        <w:t>如果真實</w:t>
      </w:r>
      <w:r w:rsidRPr="000B73DE">
        <w:rPr>
          <w:rFonts w:asciiTheme="majorHAnsi" w:hAnsiTheme="majorHAnsi" w:cstheme="majorHAnsi"/>
          <w:sz w:val="28"/>
          <w:szCs w:val="28"/>
        </w:rPr>
        <w:t>X</w:t>
      </w:r>
      <w:r w:rsidRPr="000B73DE">
        <w:rPr>
          <w:rFonts w:asciiTheme="majorHAnsi" w:hAnsiTheme="majorHAnsi" w:cstheme="majorHAnsi"/>
          <w:sz w:val="28"/>
          <w:szCs w:val="28"/>
        </w:rPr>
        <w:t>和</w:t>
      </w:r>
      <w:r w:rsidRPr="000B73DE">
        <w:rPr>
          <w:rFonts w:asciiTheme="majorHAnsi" w:hAnsiTheme="majorHAnsi" w:cstheme="majorHAnsi"/>
          <w:sz w:val="28"/>
          <w:szCs w:val="28"/>
        </w:rPr>
        <w:t>Y</w:t>
      </w:r>
      <w:r w:rsidRPr="000B73DE">
        <w:rPr>
          <w:rFonts w:asciiTheme="majorHAnsi" w:hAnsiTheme="majorHAnsi" w:cstheme="majorHAnsi"/>
          <w:sz w:val="28"/>
          <w:szCs w:val="28"/>
        </w:rPr>
        <w:t>的關係是線性的</w:t>
      </w:r>
      <w:r w:rsidRPr="000B73DE">
        <w:rPr>
          <w:rFonts w:asciiTheme="majorHAnsi" w:hAnsiTheme="majorHAnsi" w:cstheme="majorHAnsi"/>
          <w:sz w:val="28"/>
          <w:szCs w:val="28"/>
        </w:rPr>
        <w:t>,</w:t>
      </w:r>
      <w:r w:rsidRPr="000B73DE">
        <w:rPr>
          <w:rFonts w:asciiTheme="majorHAnsi" w:hAnsiTheme="majorHAnsi" w:cstheme="majorHAnsi"/>
          <w:sz w:val="28"/>
          <w:szCs w:val="28"/>
        </w:rPr>
        <w:t>那使用</w:t>
      </w:r>
      <w:r w:rsidRPr="000B73DE">
        <w:rPr>
          <w:rFonts w:asciiTheme="majorHAnsi" w:hAnsiTheme="majorHAnsi" w:cstheme="majorHAnsi"/>
          <w:sz w:val="28"/>
          <w:szCs w:val="28"/>
        </w:rPr>
        <w:t>linear regression</w:t>
      </w:r>
      <w:r w:rsidR="00DA03EB" w:rsidRPr="000B73DE">
        <w:rPr>
          <w:rFonts w:asciiTheme="majorHAnsi" w:hAnsiTheme="majorHAnsi" w:cstheme="majorHAnsi"/>
          <w:sz w:val="28"/>
          <w:szCs w:val="28"/>
        </w:rPr>
        <w:t>在</w:t>
      </w:r>
      <w:r w:rsidR="00DA03EB" w:rsidRPr="000B73DE">
        <w:rPr>
          <w:rFonts w:asciiTheme="majorHAnsi" w:hAnsiTheme="majorHAnsi" w:cstheme="majorHAnsi"/>
          <w:sz w:val="28"/>
          <w:szCs w:val="28"/>
        </w:rPr>
        <w:t>training set</w:t>
      </w:r>
      <w:r w:rsidRPr="000B73DE">
        <w:rPr>
          <w:rFonts w:asciiTheme="majorHAnsi" w:hAnsiTheme="majorHAnsi" w:cstheme="majorHAnsi"/>
          <w:sz w:val="28"/>
          <w:szCs w:val="28"/>
        </w:rPr>
        <w:t>的</w:t>
      </w:r>
      <w:r w:rsidRPr="000B73DE">
        <w:rPr>
          <w:rFonts w:asciiTheme="majorHAnsi" w:hAnsiTheme="majorHAnsi" w:cstheme="majorHAnsi"/>
          <w:sz w:val="28"/>
          <w:szCs w:val="28"/>
        </w:rPr>
        <w:t>RSS</w:t>
      </w:r>
      <w:r w:rsidRPr="000B73DE">
        <w:rPr>
          <w:rFonts w:asciiTheme="majorHAnsi" w:hAnsiTheme="majorHAnsi" w:cstheme="majorHAnsi"/>
          <w:sz w:val="28"/>
          <w:szCs w:val="28"/>
        </w:rPr>
        <w:t>會低於使用</w:t>
      </w:r>
      <w:r w:rsidRPr="000B73DE">
        <w:rPr>
          <w:rFonts w:asciiTheme="majorHAnsi" w:hAnsiTheme="majorHAnsi" w:cstheme="majorHAnsi"/>
          <w:sz w:val="28"/>
          <w:szCs w:val="28"/>
        </w:rPr>
        <w:t>cubic regression</w:t>
      </w:r>
      <w:r w:rsidRPr="000B73DE">
        <w:rPr>
          <w:rFonts w:asciiTheme="majorHAnsi" w:hAnsiTheme="majorHAnsi" w:cstheme="majorHAnsi"/>
          <w:sz w:val="28"/>
          <w:szCs w:val="28"/>
        </w:rPr>
        <w:t>的</w:t>
      </w:r>
      <w:r w:rsidRPr="000B73DE">
        <w:rPr>
          <w:rFonts w:asciiTheme="majorHAnsi" w:hAnsiTheme="majorHAnsi" w:cstheme="majorHAnsi"/>
          <w:sz w:val="28"/>
          <w:szCs w:val="28"/>
        </w:rPr>
        <w:t>RSS</w:t>
      </w:r>
      <w:r w:rsidRPr="000B73DE">
        <w:rPr>
          <w:rFonts w:asciiTheme="majorHAnsi" w:hAnsiTheme="majorHAnsi" w:cstheme="majorHAnsi"/>
          <w:sz w:val="28"/>
          <w:szCs w:val="28"/>
        </w:rPr>
        <w:t>。</w:t>
      </w:r>
    </w:p>
    <w:p w14:paraId="67BF060B" w14:textId="0F3CFD74" w:rsidR="002A11BB" w:rsidRPr="000B73DE" w:rsidRDefault="002A11BB" w:rsidP="002A11BB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0B73DE">
        <w:rPr>
          <w:rFonts w:asciiTheme="majorHAnsi" w:hAnsiTheme="majorHAnsi" w:cstheme="majorHAnsi"/>
          <w:sz w:val="28"/>
          <w:szCs w:val="28"/>
        </w:rPr>
        <w:t>高次方的</w:t>
      </w:r>
      <w:r w:rsidRPr="000B73DE">
        <w:rPr>
          <w:rFonts w:asciiTheme="majorHAnsi" w:hAnsiTheme="majorHAnsi" w:cstheme="majorHAnsi"/>
          <w:sz w:val="28"/>
          <w:szCs w:val="28"/>
        </w:rPr>
        <w:t>regression</w:t>
      </w:r>
      <w:r w:rsidRPr="000B73DE">
        <w:rPr>
          <w:rFonts w:asciiTheme="majorHAnsi" w:hAnsiTheme="majorHAnsi" w:cstheme="majorHAnsi"/>
          <w:sz w:val="28"/>
          <w:szCs w:val="28"/>
        </w:rPr>
        <w:t>通常在</w:t>
      </w:r>
      <w:r w:rsidR="00DA03EB" w:rsidRPr="000B73DE">
        <w:rPr>
          <w:rFonts w:asciiTheme="majorHAnsi" w:hAnsiTheme="majorHAnsi" w:cstheme="majorHAnsi"/>
          <w:sz w:val="28"/>
          <w:szCs w:val="28"/>
        </w:rPr>
        <w:t>training set</w:t>
      </w:r>
      <w:r w:rsidRPr="000B73DE">
        <w:rPr>
          <w:rFonts w:asciiTheme="majorHAnsi" w:hAnsiTheme="majorHAnsi" w:cstheme="majorHAnsi"/>
          <w:sz w:val="28"/>
          <w:szCs w:val="28"/>
        </w:rPr>
        <w:t>上的</w:t>
      </w:r>
      <w:r w:rsidR="00DA03EB" w:rsidRPr="000B73DE">
        <w:rPr>
          <w:rFonts w:asciiTheme="majorHAnsi" w:hAnsiTheme="majorHAnsi" w:cstheme="majorHAnsi"/>
          <w:sz w:val="28"/>
          <w:szCs w:val="28"/>
        </w:rPr>
        <w:t>準確率通常會很好</w:t>
      </w:r>
      <w:r w:rsidR="00DA03EB" w:rsidRPr="000B73DE">
        <w:rPr>
          <w:rFonts w:asciiTheme="majorHAnsi" w:hAnsiTheme="majorHAnsi" w:cstheme="majorHAnsi"/>
          <w:sz w:val="28"/>
          <w:szCs w:val="28"/>
        </w:rPr>
        <w:t>,</w:t>
      </w:r>
      <w:r w:rsidR="00DA03EB" w:rsidRPr="000B73DE">
        <w:rPr>
          <w:rFonts w:asciiTheme="majorHAnsi" w:hAnsiTheme="majorHAnsi" w:cstheme="majorHAnsi"/>
          <w:sz w:val="28"/>
          <w:szCs w:val="28"/>
        </w:rPr>
        <w:t>但是在</w:t>
      </w:r>
      <w:r w:rsidR="00DA03EB" w:rsidRPr="000B73DE">
        <w:rPr>
          <w:rFonts w:asciiTheme="majorHAnsi" w:hAnsiTheme="majorHAnsi" w:cstheme="majorHAnsi"/>
          <w:sz w:val="28"/>
          <w:szCs w:val="28"/>
        </w:rPr>
        <w:t>testing set</w:t>
      </w:r>
      <w:r w:rsidR="00DA03EB" w:rsidRPr="000B73DE">
        <w:rPr>
          <w:rFonts w:asciiTheme="majorHAnsi" w:hAnsiTheme="majorHAnsi" w:cstheme="majorHAnsi"/>
          <w:sz w:val="28"/>
          <w:szCs w:val="28"/>
        </w:rPr>
        <w:t>上的表現不會太好</w:t>
      </w:r>
      <w:r w:rsidR="00DA03EB" w:rsidRPr="000B73DE">
        <w:rPr>
          <w:rFonts w:asciiTheme="majorHAnsi" w:hAnsiTheme="majorHAnsi" w:cstheme="majorHAnsi"/>
          <w:sz w:val="28"/>
          <w:szCs w:val="28"/>
        </w:rPr>
        <w:t>,</w:t>
      </w:r>
      <w:r w:rsidR="00DA03EB" w:rsidRPr="000B73DE">
        <w:rPr>
          <w:rFonts w:asciiTheme="majorHAnsi" w:hAnsiTheme="majorHAnsi" w:cstheme="majorHAnsi"/>
          <w:sz w:val="28"/>
          <w:szCs w:val="28"/>
        </w:rPr>
        <w:t>稱為</w:t>
      </w:r>
      <w:r w:rsidR="00DA03EB" w:rsidRPr="000B73DE">
        <w:rPr>
          <w:rFonts w:asciiTheme="majorHAnsi" w:hAnsiTheme="majorHAnsi" w:cstheme="majorHAnsi"/>
          <w:sz w:val="28"/>
          <w:szCs w:val="28"/>
        </w:rPr>
        <w:t>overfitting</w:t>
      </w:r>
      <w:r w:rsidR="00DA03EB" w:rsidRPr="000B73DE">
        <w:rPr>
          <w:rFonts w:asciiTheme="majorHAnsi" w:hAnsiTheme="majorHAnsi" w:cstheme="majorHAnsi"/>
          <w:sz w:val="28"/>
          <w:szCs w:val="28"/>
        </w:rPr>
        <w:t>。我認為高次方的</w:t>
      </w:r>
      <w:r w:rsidR="00DA03EB" w:rsidRPr="000B73DE">
        <w:rPr>
          <w:rFonts w:asciiTheme="majorHAnsi" w:hAnsiTheme="majorHAnsi" w:cstheme="majorHAnsi"/>
          <w:sz w:val="28"/>
          <w:szCs w:val="28"/>
        </w:rPr>
        <w:t>testing RSS</w:t>
      </w:r>
      <w:r w:rsidR="00DA03EB" w:rsidRPr="000B73DE">
        <w:rPr>
          <w:rFonts w:asciiTheme="majorHAnsi" w:hAnsiTheme="majorHAnsi" w:cstheme="majorHAnsi"/>
          <w:sz w:val="28"/>
          <w:szCs w:val="28"/>
        </w:rPr>
        <w:t>會比</w:t>
      </w:r>
      <w:r w:rsidR="00DA03EB" w:rsidRPr="000B73DE">
        <w:rPr>
          <w:rFonts w:asciiTheme="majorHAnsi" w:hAnsiTheme="majorHAnsi" w:cstheme="majorHAnsi"/>
          <w:sz w:val="28"/>
          <w:szCs w:val="28"/>
        </w:rPr>
        <w:t xml:space="preserve">training RSS </w:t>
      </w:r>
      <w:r w:rsidR="00DA03EB" w:rsidRPr="000B73DE">
        <w:rPr>
          <w:rFonts w:asciiTheme="majorHAnsi" w:hAnsiTheme="majorHAnsi" w:cstheme="majorHAnsi"/>
          <w:sz w:val="28"/>
          <w:szCs w:val="28"/>
        </w:rPr>
        <w:t>更高。</w:t>
      </w:r>
    </w:p>
    <w:p w14:paraId="2FA009C4" w14:textId="3F32B0F5" w:rsidR="00DA03EB" w:rsidRPr="000B73DE" w:rsidRDefault="00406B61" w:rsidP="00DA03EB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0B73DE">
        <w:rPr>
          <w:rFonts w:asciiTheme="majorHAnsi" w:hAnsiTheme="majorHAnsi" w:cstheme="majorHAnsi"/>
          <w:sz w:val="28"/>
          <w:szCs w:val="28"/>
        </w:rPr>
        <w:t>真實</w:t>
      </w:r>
      <w:r w:rsidRPr="000B73DE">
        <w:rPr>
          <w:rFonts w:asciiTheme="majorHAnsi" w:hAnsiTheme="majorHAnsi" w:cstheme="majorHAnsi"/>
          <w:sz w:val="28"/>
          <w:szCs w:val="28"/>
        </w:rPr>
        <w:t>X</w:t>
      </w:r>
      <w:r w:rsidRPr="000B73DE">
        <w:rPr>
          <w:rFonts w:asciiTheme="majorHAnsi" w:hAnsiTheme="majorHAnsi" w:cstheme="majorHAnsi"/>
          <w:sz w:val="28"/>
          <w:szCs w:val="28"/>
        </w:rPr>
        <w:t>和</w:t>
      </w:r>
      <w:r w:rsidRPr="000B73DE">
        <w:rPr>
          <w:rFonts w:asciiTheme="majorHAnsi" w:hAnsiTheme="majorHAnsi" w:cstheme="majorHAnsi"/>
          <w:sz w:val="28"/>
          <w:szCs w:val="28"/>
        </w:rPr>
        <w:t>Y</w:t>
      </w:r>
      <w:r w:rsidRPr="000B73DE">
        <w:rPr>
          <w:rFonts w:asciiTheme="majorHAnsi" w:hAnsiTheme="majorHAnsi" w:cstheme="majorHAnsi"/>
          <w:sz w:val="28"/>
          <w:szCs w:val="28"/>
        </w:rPr>
        <w:t>的關係是非線性</w:t>
      </w:r>
      <w:r w:rsidRPr="000B73DE">
        <w:rPr>
          <w:rFonts w:asciiTheme="majorHAnsi" w:hAnsiTheme="majorHAnsi" w:cstheme="majorHAnsi"/>
          <w:sz w:val="28"/>
          <w:szCs w:val="28"/>
        </w:rPr>
        <w:t>,</w:t>
      </w:r>
      <w:r w:rsidRPr="000B73DE">
        <w:rPr>
          <w:rFonts w:asciiTheme="majorHAnsi" w:hAnsiTheme="majorHAnsi" w:cstheme="majorHAnsi"/>
          <w:sz w:val="28"/>
          <w:szCs w:val="28"/>
        </w:rPr>
        <w:t>那使用</w:t>
      </w:r>
      <w:r w:rsidRPr="000B73DE">
        <w:rPr>
          <w:rFonts w:asciiTheme="majorHAnsi" w:hAnsiTheme="majorHAnsi" w:cstheme="majorHAnsi"/>
          <w:sz w:val="28"/>
          <w:szCs w:val="28"/>
        </w:rPr>
        <w:t>cubic regression</w:t>
      </w:r>
      <w:r w:rsidRPr="000B73DE">
        <w:rPr>
          <w:rFonts w:asciiTheme="majorHAnsi" w:hAnsiTheme="majorHAnsi" w:cstheme="majorHAnsi"/>
          <w:sz w:val="28"/>
          <w:szCs w:val="28"/>
        </w:rPr>
        <w:t>在</w:t>
      </w:r>
      <w:r w:rsidRPr="000B73DE">
        <w:rPr>
          <w:rFonts w:asciiTheme="majorHAnsi" w:hAnsiTheme="majorHAnsi" w:cstheme="majorHAnsi"/>
          <w:sz w:val="28"/>
          <w:szCs w:val="28"/>
        </w:rPr>
        <w:t>training set</w:t>
      </w:r>
      <w:r w:rsidRPr="000B73DE">
        <w:rPr>
          <w:rFonts w:asciiTheme="majorHAnsi" w:hAnsiTheme="majorHAnsi" w:cstheme="majorHAnsi"/>
          <w:sz w:val="28"/>
          <w:szCs w:val="28"/>
        </w:rPr>
        <w:t>的</w:t>
      </w:r>
      <w:r w:rsidRPr="000B73DE">
        <w:rPr>
          <w:rFonts w:asciiTheme="majorHAnsi" w:hAnsiTheme="majorHAnsi" w:cstheme="majorHAnsi"/>
          <w:sz w:val="28"/>
          <w:szCs w:val="28"/>
        </w:rPr>
        <w:t>RSS</w:t>
      </w:r>
      <w:r w:rsidRPr="000B73DE">
        <w:rPr>
          <w:rFonts w:asciiTheme="majorHAnsi" w:hAnsiTheme="majorHAnsi" w:cstheme="majorHAnsi"/>
          <w:sz w:val="28"/>
          <w:szCs w:val="28"/>
        </w:rPr>
        <w:t>會低於使用</w:t>
      </w:r>
      <w:r w:rsidRPr="000B73DE">
        <w:rPr>
          <w:rFonts w:asciiTheme="majorHAnsi" w:hAnsiTheme="majorHAnsi" w:cstheme="majorHAnsi"/>
          <w:sz w:val="28"/>
          <w:szCs w:val="28"/>
        </w:rPr>
        <w:t>linear regression</w:t>
      </w:r>
      <w:r w:rsidRPr="000B73DE">
        <w:rPr>
          <w:rFonts w:asciiTheme="majorHAnsi" w:hAnsiTheme="majorHAnsi" w:cstheme="majorHAnsi"/>
          <w:sz w:val="28"/>
          <w:szCs w:val="28"/>
        </w:rPr>
        <w:t>的</w:t>
      </w:r>
      <w:r w:rsidRPr="000B73DE">
        <w:rPr>
          <w:rFonts w:asciiTheme="majorHAnsi" w:hAnsiTheme="majorHAnsi" w:cstheme="majorHAnsi"/>
          <w:sz w:val="28"/>
          <w:szCs w:val="28"/>
        </w:rPr>
        <w:t>RSS</w:t>
      </w:r>
    </w:p>
    <w:p w14:paraId="0ADC2509" w14:textId="332818DD" w:rsidR="00DA03EB" w:rsidRPr="000B73DE" w:rsidRDefault="00DA03EB" w:rsidP="00406B61">
      <w:pPr>
        <w:pStyle w:val="HTML"/>
        <w:numPr>
          <w:ilvl w:val="0"/>
          <w:numId w:val="1"/>
        </w:numPr>
        <w:shd w:val="clear" w:color="auto" w:fill="FFFFFF"/>
        <w:rPr>
          <w:rFonts w:asciiTheme="majorHAnsi" w:eastAsiaTheme="majorEastAsia" w:hAnsiTheme="majorHAnsi" w:cstheme="majorHAnsi"/>
          <w:sz w:val="28"/>
          <w:szCs w:val="28"/>
        </w:rPr>
      </w:pPr>
      <w:r w:rsidRPr="000B73DE">
        <w:rPr>
          <w:rFonts w:asciiTheme="majorHAnsi" w:eastAsiaTheme="majorEastAsia" w:hAnsiTheme="majorHAnsi" w:cstheme="majorHAnsi"/>
          <w:sz w:val="28"/>
          <w:szCs w:val="28"/>
        </w:rPr>
        <w:t>如果真實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X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和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Y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的關係是非線性的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,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那使用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linear regression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通常會在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training set</w:t>
      </w:r>
      <w:r w:rsidR="00406B61" w:rsidRPr="000B73DE">
        <w:rPr>
          <w:rFonts w:asciiTheme="majorHAnsi" w:eastAsiaTheme="majorEastAsia" w:hAnsiTheme="majorHAnsi" w:cstheme="majorHAnsi"/>
          <w:sz w:val="28"/>
          <w:szCs w:val="28"/>
        </w:rPr>
        <w:t>和</w:t>
      </w:r>
      <w:r w:rsidR="00406B61" w:rsidRPr="000B73DE">
        <w:rPr>
          <w:rFonts w:asciiTheme="majorHAnsi" w:eastAsiaTheme="majorEastAsia" w:hAnsiTheme="majorHAnsi" w:cstheme="majorHAnsi"/>
          <w:sz w:val="28"/>
          <w:szCs w:val="28"/>
        </w:rPr>
        <w:t>testing set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上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 xml:space="preserve">underfitting </w:t>
      </w:r>
      <w:r w:rsidR="00406B61" w:rsidRPr="000B73DE">
        <w:rPr>
          <w:rFonts w:asciiTheme="majorHAnsi" w:eastAsiaTheme="majorEastAsia" w:hAnsiTheme="majorHAnsi" w:cstheme="majorHAnsi"/>
          <w:sz w:val="28"/>
          <w:szCs w:val="28"/>
        </w:rPr>
        <w:t>。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但是我們也不知道它指的</w:t>
      </w:r>
      <w:proofErr w:type="gramStart"/>
      <w:r w:rsidR="000B73DE" w:rsidRPr="000B73DE">
        <w:rPr>
          <w:rFonts w:asciiTheme="majorHAnsi" w:eastAsiaTheme="majorEastAsia" w:hAnsiTheme="majorHAnsi" w:cstheme="majorHAnsi"/>
          <w:sz w:val="28"/>
          <w:szCs w:val="28"/>
        </w:rPr>
        <w:t>”</w:t>
      </w:r>
      <w:proofErr w:type="gramEnd"/>
      <w:r w:rsidRPr="000B73DE">
        <w:rPr>
          <w:rFonts w:asciiTheme="majorHAnsi" w:eastAsiaTheme="majorEastAsia" w:hAnsiTheme="majorHAnsi" w:cstheme="majorHAnsi"/>
          <w:sz w:val="28"/>
          <w:szCs w:val="28"/>
        </w:rPr>
        <w:t>非線性</w:t>
      </w:r>
      <w:r w:rsidR="000B73DE" w:rsidRPr="000B73DE">
        <w:rPr>
          <w:rFonts w:asciiTheme="majorHAnsi" w:eastAsiaTheme="majorEastAsia" w:hAnsiTheme="majorHAnsi" w:cstheme="majorHAnsi"/>
          <w:sz w:val="28"/>
          <w:szCs w:val="28"/>
        </w:rPr>
        <w:t>”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的程度到底是多大</w:t>
      </w:r>
      <w:r w:rsidRPr="000B73DE">
        <w:rPr>
          <w:rFonts w:asciiTheme="majorHAnsi" w:eastAsiaTheme="majorEastAsia" w:hAnsiTheme="majorHAnsi" w:cstheme="majorHAnsi"/>
          <w:sz w:val="28"/>
          <w:szCs w:val="28"/>
        </w:rPr>
        <w:t>,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 xml:space="preserve"> 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如果它更接近線性而不是</w:t>
      </w:r>
      <w:proofErr w:type="gramStart"/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立方</w:t>
      </w:r>
      <w:proofErr w:type="gramEnd"/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，則</w:t>
      </w:r>
      <w:r w:rsidR="00406B61" w:rsidRPr="000B73DE">
        <w:rPr>
          <w:rFonts w:asciiTheme="majorHAnsi" w:eastAsiaTheme="majorEastAsia" w:hAnsiTheme="majorHAnsi" w:cstheme="majorHAnsi" w:hint="eastAsia"/>
          <w:color w:val="212121"/>
          <w:sz w:val="28"/>
          <w:szCs w:val="28"/>
        </w:rPr>
        <w:t>l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inear</w:t>
      </w:r>
      <w:r w:rsidR="00406B61" w:rsidRPr="000B73DE">
        <w:rPr>
          <w:rFonts w:asciiTheme="majorHAnsi" w:eastAsiaTheme="majorEastAsia" w:hAnsiTheme="majorHAnsi" w:cstheme="majorHAnsi" w:hint="eastAsia"/>
          <w:color w:val="212121"/>
          <w:sz w:val="28"/>
          <w:szCs w:val="28"/>
        </w:rPr>
        <w:t>的</w:t>
      </w:r>
      <w:r w:rsidR="00406B61" w:rsidRPr="000B73DE">
        <w:rPr>
          <w:rFonts w:asciiTheme="majorHAnsi" w:eastAsiaTheme="majorEastAsia" w:hAnsiTheme="majorHAnsi" w:cstheme="majorHAnsi" w:hint="eastAsia"/>
          <w:color w:val="212121"/>
          <w:sz w:val="28"/>
          <w:szCs w:val="28"/>
        </w:rPr>
        <w:t>t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esting RSS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可能低於</w:t>
      </w:r>
      <w:r w:rsidR="00406B61" w:rsidRPr="000B73DE">
        <w:rPr>
          <w:rFonts w:asciiTheme="majorHAnsi" w:eastAsiaTheme="majorEastAsia" w:hAnsiTheme="majorHAnsi" w:cstheme="majorHAnsi" w:hint="eastAsia"/>
          <w:color w:val="212121"/>
          <w:sz w:val="28"/>
          <w:szCs w:val="28"/>
        </w:rPr>
        <w:t>c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ubic</w:t>
      </w:r>
      <w:r w:rsidR="00406B61" w:rsidRPr="000B73DE">
        <w:rPr>
          <w:rFonts w:asciiTheme="majorHAnsi" w:eastAsiaTheme="majorEastAsia" w:hAnsiTheme="majorHAnsi" w:cstheme="majorHAnsi" w:hint="eastAsia"/>
          <w:color w:val="212121"/>
          <w:sz w:val="28"/>
          <w:szCs w:val="28"/>
        </w:rPr>
        <w:t>的</w:t>
      </w:r>
      <w:r w:rsidR="000B73DE" w:rsidRPr="000B73DE">
        <w:rPr>
          <w:rFonts w:asciiTheme="majorHAnsi" w:eastAsiaTheme="majorEastAsia" w:hAnsiTheme="majorHAnsi" w:cstheme="majorHAnsi" w:hint="eastAsia"/>
          <w:color w:val="212121"/>
          <w:sz w:val="28"/>
          <w:szCs w:val="28"/>
        </w:rPr>
        <w:t>t</w:t>
      </w:r>
      <w:r w:rsidR="000B73DE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 xml:space="preserve">esting 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RSS</w:t>
      </w:r>
      <w:r w:rsidR="00406B61" w:rsidRPr="000B73DE">
        <w:rPr>
          <w:rFonts w:asciiTheme="majorHAnsi" w:eastAsiaTheme="majorEastAsia" w:hAnsiTheme="majorHAnsi" w:cstheme="majorHAnsi"/>
          <w:color w:val="212121"/>
          <w:sz w:val="28"/>
          <w:szCs w:val="28"/>
        </w:rPr>
        <w:t>。</w:t>
      </w:r>
    </w:p>
    <w:p w14:paraId="3C2AEAFC" w14:textId="77777777" w:rsidR="002A11BB" w:rsidRDefault="002A11BB" w:rsidP="00DA03EB">
      <w:pPr>
        <w:pStyle w:val="a3"/>
      </w:pPr>
    </w:p>
    <w:p w14:paraId="568390F4" w14:textId="1F052F4A" w:rsidR="002A11BB" w:rsidRDefault="00E41397" w:rsidP="002A11BB">
      <w:pPr>
        <w:pStyle w:val="a3"/>
      </w:pPr>
      <w:r>
        <w:rPr>
          <w:noProof/>
        </w:rPr>
        <w:lastRenderedPageBreak/>
        <w:drawing>
          <wp:inline distT="0" distB="0" distL="0" distR="0" wp14:anchorId="16F0B3AE" wp14:editId="22089694">
            <wp:extent cx="5479415" cy="3719830"/>
            <wp:effectExtent l="0" t="0" r="698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9195" w14:textId="40A290F0" w:rsidR="00220FBC" w:rsidRDefault="00220FBC" w:rsidP="002A11BB">
      <w:pPr>
        <w:pStyle w:val="a3"/>
      </w:pPr>
      <w:r>
        <w:rPr>
          <w:noProof/>
        </w:rPr>
        <w:drawing>
          <wp:inline distT="0" distB="0" distL="0" distR="0" wp14:anchorId="7C83B44D" wp14:editId="0CB2C0FE">
            <wp:extent cx="5216236" cy="3912177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433424_551113371997372_835720458211111731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71" cy="39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7A9" w14:textId="1F5EED5E" w:rsidR="00220FBC" w:rsidRDefault="00220FBC" w:rsidP="002A11BB">
      <w:pPr>
        <w:pStyle w:val="a3"/>
      </w:pPr>
    </w:p>
    <w:p w14:paraId="17C4E10E" w14:textId="76FA8882" w:rsidR="00220FBC" w:rsidRDefault="00220FBC" w:rsidP="002A11BB">
      <w:pPr>
        <w:pStyle w:val="a3"/>
      </w:pPr>
    </w:p>
    <w:p w14:paraId="0453ECCD" w14:textId="22B01478" w:rsidR="00220FBC" w:rsidRDefault="00220FBC" w:rsidP="002A11BB">
      <w:pPr>
        <w:pStyle w:val="a3"/>
      </w:pPr>
    </w:p>
    <w:p w14:paraId="580E0893" w14:textId="014545FF" w:rsidR="00220FBC" w:rsidRDefault="00220FBC" w:rsidP="002A11BB">
      <w:pPr>
        <w:pStyle w:val="a3"/>
      </w:pPr>
      <w:r>
        <w:rPr>
          <w:noProof/>
        </w:rPr>
        <w:lastRenderedPageBreak/>
        <w:drawing>
          <wp:inline distT="0" distB="0" distL="0" distR="0" wp14:anchorId="2CF36CDB" wp14:editId="0BE2B0C6">
            <wp:extent cx="5153891" cy="526415"/>
            <wp:effectExtent l="0" t="0" r="889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39" cy="5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03CE" w14:textId="13DF3137" w:rsidR="005D2480" w:rsidRDefault="00FA73E9" w:rsidP="002A11BB">
      <w:pPr>
        <w:pStyle w:val="a3"/>
      </w:pPr>
      <w:r>
        <w:rPr>
          <w:noProof/>
        </w:rPr>
        <w:drawing>
          <wp:inline distT="0" distB="0" distL="0" distR="0" wp14:anchorId="746FCBA4" wp14:editId="725F9BC8">
            <wp:extent cx="4246245" cy="3184684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3403104_1765683060207708_51780771683657318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07" cy="31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3BAC" w14:textId="798C0C17" w:rsidR="00220FBC" w:rsidRDefault="00220FBC" w:rsidP="002A11BB">
      <w:pPr>
        <w:pStyle w:val="a3"/>
      </w:pPr>
    </w:p>
    <w:p w14:paraId="0CB8CE1D" w14:textId="28C7D679" w:rsidR="00220FBC" w:rsidRDefault="00220FBC" w:rsidP="002A11BB">
      <w:pPr>
        <w:pStyle w:val="a3"/>
      </w:pPr>
    </w:p>
    <w:p w14:paraId="157BB2AE" w14:textId="45828511" w:rsidR="00220FBC" w:rsidRDefault="00220FBC" w:rsidP="002A11BB">
      <w:pPr>
        <w:pStyle w:val="a3"/>
      </w:pPr>
    </w:p>
    <w:p w14:paraId="3B37BE6F" w14:textId="64917952" w:rsidR="00220FBC" w:rsidRDefault="00220FBC" w:rsidP="002A11BB">
      <w:pPr>
        <w:pStyle w:val="a3"/>
      </w:pPr>
    </w:p>
    <w:p w14:paraId="3BE82631" w14:textId="1A5305E6" w:rsidR="00220FBC" w:rsidRDefault="005C0FE1" w:rsidP="002A11BB">
      <w:pPr>
        <w:pStyle w:val="a3"/>
      </w:pPr>
      <w:r>
        <w:rPr>
          <w:noProof/>
        </w:rPr>
        <w:drawing>
          <wp:inline distT="0" distB="0" distL="0" distR="0" wp14:anchorId="7E160BFD" wp14:editId="2ED6D508">
            <wp:extent cx="4246418" cy="3742647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124" cy="374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9E7F" w14:textId="791776AE" w:rsidR="00220FBC" w:rsidRDefault="00220FBC" w:rsidP="002A11BB">
      <w:pPr>
        <w:pStyle w:val="a3"/>
      </w:pPr>
    </w:p>
    <w:p w14:paraId="1A9B66A1" w14:textId="4009C537" w:rsidR="00220FBC" w:rsidRDefault="006800EB" w:rsidP="002A11BB">
      <w:pPr>
        <w:pStyle w:val="a3"/>
      </w:pPr>
      <w:r>
        <w:rPr>
          <w:noProof/>
        </w:rPr>
        <w:drawing>
          <wp:inline distT="0" distB="0" distL="0" distR="0" wp14:anchorId="1D1F2811" wp14:editId="28289AFD">
            <wp:extent cx="3865418" cy="2210983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45" cy="22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D20A" w14:textId="5C566A38" w:rsidR="006800EB" w:rsidRDefault="006800EB" w:rsidP="008F740B">
      <w:pPr>
        <w:ind w:firstLine="720"/>
      </w:pPr>
      <w:r>
        <w:t>(a)</w:t>
      </w:r>
    </w:p>
    <w:p w14:paraId="0A13D4BB" w14:textId="34EFBEEF" w:rsidR="006800EB" w:rsidRDefault="0049018E" w:rsidP="002A11BB">
      <w:pPr>
        <w:pStyle w:val="a3"/>
      </w:pPr>
      <w:r>
        <w:rPr>
          <w:noProof/>
        </w:rPr>
        <w:drawing>
          <wp:inline distT="0" distB="0" distL="0" distR="0" wp14:anchorId="52FEE565" wp14:editId="2185E68A">
            <wp:extent cx="4274185" cy="7270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7A36" w14:textId="222A5134" w:rsidR="0049018E" w:rsidRDefault="0049018E" w:rsidP="002A11BB">
      <w:pPr>
        <w:pStyle w:val="a3"/>
      </w:pPr>
      <w:r>
        <w:rPr>
          <w:rFonts w:hint="eastAsia"/>
        </w:rPr>
        <w:t>根據</w:t>
      </w:r>
      <w:r>
        <w:rPr>
          <w:rFonts w:hint="eastAsia"/>
        </w:rPr>
        <w:t>p</w:t>
      </w:r>
      <w:r>
        <w:t>-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值非常的小</w:t>
      </w:r>
      <w:r>
        <w:rPr>
          <w:rFonts w:hint="eastAsia"/>
        </w:rPr>
        <w:t>,</w:t>
      </w:r>
      <w:r>
        <w:rPr>
          <w:rFonts w:hint="eastAsia"/>
        </w:rPr>
        <w:t>我們有顯著證據拒絕</w:t>
      </w:r>
      <w:r>
        <w:t>H0</w:t>
      </w:r>
      <w:r>
        <w:rPr>
          <w:rFonts w:hint="eastAsia"/>
        </w:rPr>
        <w:t>。</w:t>
      </w:r>
    </w:p>
    <w:p w14:paraId="7FE000C8" w14:textId="6D2B0D91" w:rsidR="0049018E" w:rsidRDefault="0049018E" w:rsidP="002A11BB">
      <w:pPr>
        <w:pStyle w:val="a3"/>
      </w:pPr>
      <w:r>
        <w:rPr>
          <w:rFonts w:hint="eastAsia"/>
        </w:rPr>
        <w:t>(B</w:t>
      </w:r>
      <w:r>
        <w:t>)</w:t>
      </w:r>
    </w:p>
    <w:p w14:paraId="27B45921" w14:textId="185B97FD" w:rsidR="0049018E" w:rsidRDefault="0049018E" w:rsidP="002A11BB">
      <w:pPr>
        <w:pStyle w:val="a3"/>
      </w:pPr>
      <w:r>
        <w:rPr>
          <w:noProof/>
        </w:rPr>
        <w:drawing>
          <wp:inline distT="0" distB="0" distL="0" distR="0" wp14:anchorId="1E9B5F43" wp14:editId="56E9509F">
            <wp:extent cx="4204970" cy="595630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E9F2" w14:textId="6396195A" w:rsidR="0049018E" w:rsidRDefault="0049018E" w:rsidP="0049018E">
      <w:pPr>
        <w:pStyle w:val="a3"/>
      </w:pPr>
      <w:r>
        <w:rPr>
          <w:rFonts w:hint="eastAsia"/>
        </w:rPr>
        <w:t>根據</w:t>
      </w:r>
      <w:r>
        <w:rPr>
          <w:rFonts w:hint="eastAsia"/>
        </w:rPr>
        <w:t>p</w:t>
      </w:r>
      <w:r>
        <w:t>-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值非常的</w:t>
      </w:r>
      <w:r w:rsidR="00F3462C">
        <w:rPr>
          <w:rFonts w:hint="eastAsia"/>
        </w:rPr>
        <w:t>小</w:t>
      </w:r>
      <w:r>
        <w:rPr>
          <w:rFonts w:hint="eastAsia"/>
        </w:rPr>
        <w:t>,</w:t>
      </w:r>
      <w:r>
        <w:rPr>
          <w:rFonts w:hint="eastAsia"/>
        </w:rPr>
        <w:t>我們有顯著證據拒絕</w:t>
      </w:r>
      <w:r>
        <w:t>H0</w:t>
      </w:r>
      <w:r>
        <w:rPr>
          <w:rFonts w:hint="eastAsia"/>
        </w:rPr>
        <w:t>。</w:t>
      </w:r>
    </w:p>
    <w:p w14:paraId="3E67FF71" w14:textId="77777777" w:rsidR="0049018E" w:rsidRDefault="0049018E" w:rsidP="0049018E">
      <w:pPr>
        <w:pStyle w:val="a3"/>
      </w:pPr>
      <w:r>
        <w:t>(C)</w:t>
      </w:r>
    </w:p>
    <w:p w14:paraId="2376DBB0" w14:textId="0012451D" w:rsidR="0049018E" w:rsidRDefault="0049018E" w:rsidP="0049018E">
      <w:pPr>
        <w:pStyle w:val="a3"/>
      </w:pPr>
      <w:r>
        <w:rPr>
          <w:rFonts w:hint="eastAsia"/>
        </w:rPr>
        <w:t>我們從上圖可以看出把</w:t>
      </w:r>
      <w:proofErr w:type="gramStart"/>
      <w:r>
        <w:rPr>
          <w:rFonts w:hint="eastAsia"/>
        </w:rPr>
        <w:t>自變量和</w:t>
      </w:r>
      <w:proofErr w:type="gramEnd"/>
      <w:r>
        <w:rPr>
          <w:rFonts w:hint="eastAsia"/>
        </w:rPr>
        <w:t>應變量互換去做線性回歸</w:t>
      </w:r>
      <w:r>
        <w:rPr>
          <w:rFonts w:hint="eastAsia"/>
        </w:rPr>
        <w:t>,</w:t>
      </w:r>
      <w:r>
        <w:rPr>
          <w:rFonts w:hint="eastAsia"/>
        </w:rPr>
        <w:t>得出來的</w:t>
      </w:r>
      <w:r>
        <w:rPr>
          <w:rFonts w:hint="eastAsia"/>
        </w:rPr>
        <w:t>P</w:t>
      </w:r>
      <w:r>
        <w:t>-VALUE</w:t>
      </w:r>
      <w:r>
        <w:rPr>
          <w:rFonts w:hint="eastAsia"/>
        </w:rPr>
        <w:t>和</w:t>
      </w:r>
      <w:r>
        <w:t xml:space="preserve">t test </w:t>
      </w:r>
      <w:r>
        <w:rPr>
          <w:rFonts w:hint="eastAsia"/>
        </w:rPr>
        <w:t>的值是一樣的。</w:t>
      </w:r>
    </w:p>
    <w:p w14:paraId="57F21E0F" w14:textId="6A5BACA2" w:rsidR="0049018E" w:rsidRDefault="0049018E" w:rsidP="0049018E">
      <w:pPr>
        <w:pStyle w:val="a3"/>
      </w:pPr>
      <w:r>
        <w:rPr>
          <w:rFonts w:hint="eastAsia"/>
        </w:rPr>
        <w:t>(D)</w:t>
      </w:r>
      <w:r w:rsidR="005D0101">
        <w:rPr>
          <w:rFonts w:hint="eastAsia"/>
          <w:noProof/>
        </w:rPr>
        <w:drawing>
          <wp:inline distT="0" distB="0" distL="0" distR="0" wp14:anchorId="6AA55FFA" wp14:editId="705B7665">
            <wp:extent cx="4970585" cy="1349077"/>
            <wp:effectExtent l="0" t="0" r="1905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09" cy="135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D3E4" w14:textId="50F2BD6F" w:rsidR="0049018E" w:rsidRDefault="00E31A8F" w:rsidP="0049018E">
      <w:pPr>
        <w:pStyle w:val="a3"/>
        <w:ind w:left="1440"/>
      </w:pPr>
      <w:r>
        <w:rPr>
          <w:rFonts w:hint="eastAsia"/>
          <w:noProof/>
        </w:rPr>
        <w:lastRenderedPageBreak/>
        <w:drawing>
          <wp:inline distT="0" distB="0" distL="0" distR="0" wp14:anchorId="1F242D38" wp14:editId="4DF3DFEB">
            <wp:extent cx="3411415" cy="1497588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50" cy="150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0EAA" w14:textId="77777777" w:rsidR="005D0101" w:rsidRDefault="005D0101" w:rsidP="005D0101">
      <w:pPr>
        <w:pStyle w:val="a3"/>
      </w:pPr>
      <w:r>
        <w:rPr>
          <w:rFonts w:hint="eastAsia"/>
        </w:rPr>
        <w:t>(e)</w:t>
      </w:r>
    </w:p>
    <w:p w14:paraId="26D5DEA5" w14:textId="7047950E" w:rsidR="0049018E" w:rsidRDefault="005D0101" w:rsidP="005D0101">
      <w:pPr>
        <w:pStyle w:val="a3"/>
      </w:pPr>
      <w:r>
        <w:rPr>
          <w:rFonts w:hint="eastAsia"/>
        </w:rPr>
        <w:t>由</w:t>
      </w:r>
      <w:r>
        <w:rPr>
          <w:rFonts w:hint="eastAsia"/>
        </w:rPr>
        <w:t>(d)</w:t>
      </w:r>
      <w:r>
        <w:rPr>
          <w:rFonts w:hint="eastAsia"/>
        </w:rPr>
        <w:t>答案可知</w:t>
      </w:r>
      <w:r>
        <w:rPr>
          <w:rFonts w:hint="eastAsia"/>
        </w:rPr>
        <w:t xml:space="preserve"> f(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)=f(</w:t>
      </w:r>
      <w:proofErr w:type="spellStart"/>
      <w:r>
        <w:rPr>
          <w:rFonts w:hint="eastAsia"/>
        </w:rPr>
        <w:t>y,x</w:t>
      </w:r>
      <w:proofErr w:type="spellEnd"/>
      <w:r>
        <w:rPr>
          <w:rFonts w:hint="eastAsia"/>
        </w:rPr>
        <w:t>)</w:t>
      </w:r>
    </w:p>
    <w:p w14:paraId="301CC195" w14:textId="77777777" w:rsidR="005D0101" w:rsidRDefault="005D0101" w:rsidP="005D0101">
      <w:pPr>
        <w:pStyle w:val="a3"/>
      </w:pPr>
      <w:r>
        <w:rPr>
          <w:rFonts w:hint="eastAsia"/>
        </w:rPr>
        <w:t>(f)</w:t>
      </w:r>
    </w:p>
    <w:p w14:paraId="052E228A" w14:textId="68BCB334" w:rsidR="005D0101" w:rsidRDefault="005D0101" w:rsidP="005D0101">
      <w:pPr>
        <w:pStyle w:val="a3"/>
      </w:pPr>
      <w:r>
        <w:rPr>
          <w:rFonts w:hint="eastAsia"/>
        </w:rPr>
        <w:t>由</w:t>
      </w:r>
      <w:r>
        <w:rPr>
          <w:rFonts w:hint="eastAsia"/>
        </w:rPr>
        <w:t>(a) , (b)</w:t>
      </w:r>
      <w:r>
        <w:rPr>
          <w:rFonts w:hint="eastAsia"/>
        </w:rPr>
        <w:t>可知有相同的</w:t>
      </w:r>
      <w:r>
        <w:rPr>
          <w:rFonts w:hint="eastAsia"/>
        </w:rPr>
        <w:t>t-test</w:t>
      </w:r>
      <w:r>
        <w:rPr>
          <w:rFonts w:hint="eastAsia"/>
        </w:rPr>
        <w:t>的檢定結果。</w:t>
      </w:r>
    </w:p>
    <w:p w14:paraId="31498975" w14:textId="77777777" w:rsidR="0049018E" w:rsidRDefault="0049018E" w:rsidP="002A11BB">
      <w:pPr>
        <w:pStyle w:val="a3"/>
      </w:pPr>
    </w:p>
    <w:p w14:paraId="2A15714C" w14:textId="13A836D2" w:rsidR="00220FBC" w:rsidRDefault="00220FBC" w:rsidP="002A11BB">
      <w:pPr>
        <w:pStyle w:val="a3"/>
      </w:pPr>
    </w:p>
    <w:p w14:paraId="374BD155" w14:textId="06E71562" w:rsidR="00220FBC" w:rsidRDefault="000F5B2F" w:rsidP="002A11BB">
      <w:pPr>
        <w:pStyle w:val="a3"/>
      </w:pPr>
      <w:r>
        <w:rPr>
          <w:noProof/>
        </w:rPr>
        <w:drawing>
          <wp:inline distT="0" distB="0" distL="0" distR="0" wp14:anchorId="0C998E12" wp14:editId="6E4B8BFE">
            <wp:extent cx="4239491" cy="2478434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28" cy="24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0799" w14:textId="23E7333C" w:rsidR="000F5B2F" w:rsidRDefault="000F5B2F" w:rsidP="002A11BB">
      <w:pPr>
        <w:pStyle w:val="a3"/>
      </w:pPr>
      <w:r>
        <w:rPr>
          <w:noProof/>
        </w:rPr>
        <w:lastRenderedPageBreak/>
        <w:drawing>
          <wp:inline distT="0" distB="0" distL="0" distR="0" wp14:anchorId="11A4BF79" wp14:editId="23DEBEFE">
            <wp:extent cx="4211782" cy="4126854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48" cy="41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5D4B" w14:textId="77777777" w:rsidR="00304EB1" w:rsidRDefault="00304EB1" w:rsidP="002A11BB">
      <w:pPr>
        <w:pStyle w:val="a3"/>
      </w:pPr>
      <w:r>
        <w:rPr>
          <w:rFonts w:hint="eastAsia"/>
        </w:rPr>
        <w:t>(a)</w:t>
      </w:r>
    </w:p>
    <w:p w14:paraId="77A54A7A" w14:textId="7E98CE40" w:rsidR="00304EB1" w:rsidRDefault="00304EB1" w:rsidP="002A11BB">
      <w:pPr>
        <w:pStyle w:val="a3"/>
      </w:pPr>
      <w:r>
        <w:rPr>
          <w:rFonts w:hint="eastAsia"/>
          <w:noProof/>
        </w:rPr>
        <w:drawing>
          <wp:inline distT="0" distB="0" distL="0" distR="0" wp14:anchorId="6C6EBB61" wp14:editId="770D1284">
            <wp:extent cx="1233170" cy="374015"/>
            <wp:effectExtent l="0" t="0" r="508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5C72" w14:textId="748D7E3F" w:rsidR="00304EB1" w:rsidRDefault="00304EB1" w:rsidP="002A11BB">
      <w:pPr>
        <w:pStyle w:val="a3"/>
      </w:pPr>
      <w:r>
        <w:rPr>
          <w:rFonts w:hint="eastAsia"/>
        </w:rPr>
        <w:t>(b)</w:t>
      </w:r>
    </w:p>
    <w:p w14:paraId="73312028" w14:textId="0366658D" w:rsidR="00304EB1" w:rsidRDefault="00304EB1" w:rsidP="002A11BB">
      <w:pPr>
        <w:pStyle w:val="a3"/>
      </w:pPr>
      <w:r>
        <w:rPr>
          <w:noProof/>
        </w:rPr>
        <w:drawing>
          <wp:inline distT="0" distB="0" distL="0" distR="0" wp14:anchorId="0CB0EC95" wp14:editId="34503431">
            <wp:extent cx="3429000" cy="381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851A" w14:textId="6D4A8F20" w:rsidR="00304EB1" w:rsidRDefault="00304EB1" w:rsidP="002A11BB">
      <w:pPr>
        <w:pStyle w:val="a3"/>
      </w:pPr>
      <w:r>
        <w:rPr>
          <w:rFonts w:hint="eastAsia"/>
        </w:rPr>
        <w:t>(c)</w:t>
      </w:r>
    </w:p>
    <w:p w14:paraId="6061B622" w14:textId="5A2DD5C2" w:rsidR="00304EB1" w:rsidRDefault="00304EB1" w:rsidP="002A11BB">
      <w:pPr>
        <w:pStyle w:val="a3"/>
      </w:pPr>
      <w:r>
        <w:rPr>
          <w:noProof/>
        </w:rPr>
        <w:drawing>
          <wp:inline distT="0" distB="0" distL="0" distR="0" wp14:anchorId="15C9A231" wp14:editId="4285ACEB">
            <wp:extent cx="1419860" cy="367030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738">
        <w:rPr>
          <w:rFonts w:hint="eastAsia"/>
        </w:rPr>
        <w:t>y</w:t>
      </w:r>
      <w:r w:rsidR="00411738">
        <w:rPr>
          <w:rFonts w:hint="eastAsia"/>
        </w:rPr>
        <w:t>長度</w:t>
      </w:r>
      <w:proofErr w:type="gramStart"/>
      <w:r w:rsidR="00411738">
        <w:rPr>
          <w:rFonts w:hint="eastAsia"/>
        </w:rPr>
        <w:t>100</w:t>
      </w:r>
      <w:r>
        <w:rPr>
          <w:rFonts w:hint="eastAsia"/>
        </w:rPr>
        <w:t>,</w:t>
      </w:r>
      <w:r>
        <w:rPr>
          <w:rFonts w:cstheme="minorHAnsi"/>
        </w:rPr>
        <w:t>β</w:t>
      </w:r>
      <w:proofErr w:type="gramEnd"/>
      <w:r>
        <w:rPr>
          <w:rFonts w:hint="eastAsia"/>
        </w:rPr>
        <w:t xml:space="preserve">0=-1 , </w:t>
      </w:r>
      <w:r>
        <w:rPr>
          <w:rFonts w:cstheme="minorHAnsi"/>
        </w:rPr>
        <w:t>β</w:t>
      </w:r>
      <w:r>
        <w:rPr>
          <w:rFonts w:hint="eastAsia"/>
        </w:rPr>
        <w:t>1=0.5</w:t>
      </w:r>
    </w:p>
    <w:p w14:paraId="27E20666" w14:textId="46045393" w:rsidR="00304EB1" w:rsidRDefault="00304EB1" w:rsidP="002A11BB">
      <w:pPr>
        <w:pStyle w:val="a3"/>
      </w:pPr>
      <w:r>
        <w:rPr>
          <w:rFonts w:hint="eastAsia"/>
        </w:rPr>
        <w:t>(d)</w:t>
      </w:r>
    </w:p>
    <w:p w14:paraId="2F070E3D" w14:textId="32FBF891" w:rsidR="00304EB1" w:rsidRDefault="00411738" w:rsidP="002A11BB">
      <w:pPr>
        <w:pStyle w:val="a3"/>
      </w:pPr>
      <w:r>
        <w:rPr>
          <w:noProof/>
        </w:rPr>
        <w:lastRenderedPageBreak/>
        <w:drawing>
          <wp:inline distT="0" distB="0" distL="0" distR="0" wp14:anchorId="3B8AF623" wp14:editId="3E85A828">
            <wp:extent cx="4818185" cy="2564599"/>
            <wp:effectExtent l="0" t="0" r="190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30" cy="256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7547" w14:textId="5573E8F3" w:rsidR="00304EB1" w:rsidRDefault="00304EB1" w:rsidP="002A11BB">
      <w:pPr>
        <w:pStyle w:val="a3"/>
      </w:pPr>
      <w: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有線性的趨勢。</w:t>
      </w:r>
    </w:p>
    <w:p w14:paraId="5ABC9BED" w14:textId="5B7CDA09" w:rsidR="00304EB1" w:rsidRDefault="00304EB1" w:rsidP="002A11BB">
      <w:pPr>
        <w:pStyle w:val="a3"/>
      </w:pPr>
      <w:r>
        <w:rPr>
          <w:rFonts w:hint="eastAsia"/>
        </w:rPr>
        <w:t>(e)</w:t>
      </w:r>
    </w:p>
    <w:p w14:paraId="09D89E16" w14:textId="45215B73" w:rsidR="00304EB1" w:rsidRDefault="00411738" w:rsidP="002A11BB">
      <w:pPr>
        <w:pStyle w:val="a3"/>
      </w:pPr>
      <w:r>
        <w:rPr>
          <w:noProof/>
        </w:rPr>
        <w:drawing>
          <wp:inline distT="0" distB="0" distL="0" distR="0" wp14:anchorId="6B95B498" wp14:editId="0754FBBA">
            <wp:extent cx="5361940" cy="86614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7C05" w14:textId="5611895B" w:rsidR="00411738" w:rsidRDefault="00411738" w:rsidP="00411738">
      <w:pPr>
        <w:pStyle w:val="a3"/>
      </w:pPr>
      <w:r>
        <w:rPr>
          <w:noProof/>
        </w:rPr>
        <w:drawing>
          <wp:inline distT="0" distB="0" distL="0" distR="0" wp14:anchorId="047D34C9" wp14:editId="207A6956">
            <wp:extent cx="235585" cy="31178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=-1.</w:t>
      </w:r>
      <w:proofErr w:type="gramStart"/>
      <w:r>
        <w:rPr>
          <w:rFonts w:hint="eastAsia"/>
        </w:rPr>
        <w:t>01885 ,</w:t>
      </w:r>
      <w:proofErr w:type="gramEnd"/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306CDD1" wp14:editId="59FD231D">
            <wp:extent cx="207645" cy="304800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=049947 ,</w:t>
      </w:r>
      <w:r>
        <w:rPr>
          <w:rFonts w:hint="eastAsia"/>
        </w:rPr>
        <w:t>這跟</w:t>
      </w:r>
      <w:r>
        <w:rPr>
          <w:rFonts w:cstheme="minorHAnsi"/>
        </w:rPr>
        <w:t>β</w:t>
      </w:r>
      <w:r>
        <w:rPr>
          <w:rFonts w:hint="eastAsia"/>
        </w:rPr>
        <w:t xml:space="preserve">0=-1 , </w:t>
      </w:r>
      <w:r>
        <w:rPr>
          <w:rFonts w:cstheme="minorHAnsi"/>
        </w:rPr>
        <w:t>β</w:t>
      </w:r>
      <w:r>
        <w:rPr>
          <w:rFonts w:hint="eastAsia"/>
        </w:rPr>
        <w:t>1=0.5</w:t>
      </w:r>
      <w:r>
        <w:rPr>
          <w:rFonts w:hint="eastAsia"/>
        </w:rPr>
        <w:t>非常接近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p-value</w:t>
      </w:r>
      <w:r>
        <w:rPr>
          <w:rFonts w:hint="eastAsia"/>
        </w:rPr>
        <w:t>非常小</w:t>
      </w:r>
      <w:r w:rsidR="000D4675">
        <w:rPr>
          <w:rFonts w:hint="eastAsia"/>
        </w:rPr>
        <w:t>,</w:t>
      </w:r>
      <w:r w:rsidR="000D4675">
        <w:rPr>
          <w:rFonts w:hint="eastAsia"/>
        </w:rPr>
        <w:t>我們有顯著證據拒絕</w:t>
      </w:r>
      <w:r w:rsidR="000D4675">
        <w:rPr>
          <w:rFonts w:hint="eastAsia"/>
        </w:rPr>
        <w:t>H0</w:t>
      </w:r>
      <w:r w:rsidR="000D4675">
        <w:rPr>
          <w:rFonts w:hint="eastAsia"/>
        </w:rPr>
        <w:t>。</w:t>
      </w:r>
    </w:p>
    <w:p w14:paraId="79CF46EA" w14:textId="1FE07D90" w:rsidR="001242DA" w:rsidRDefault="001242DA" w:rsidP="00411738">
      <w:pPr>
        <w:pStyle w:val="a3"/>
      </w:pPr>
    </w:p>
    <w:p w14:paraId="023DCF37" w14:textId="7DE70F81" w:rsidR="001242DA" w:rsidRDefault="001242DA" w:rsidP="00411738">
      <w:pPr>
        <w:pStyle w:val="a3"/>
      </w:pPr>
      <w:r>
        <w:rPr>
          <w:rFonts w:hint="eastAsia"/>
        </w:rPr>
        <w:t>(</w:t>
      </w:r>
      <w:r w:rsidR="00DA0B4E">
        <w:rPr>
          <w:rFonts w:hint="eastAsia"/>
        </w:rPr>
        <w:t>f</w:t>
      </w:r>
      <w:r>
        <w:rPr>
          <w:rFonts w:hint="eastAsia"/>
        </w:rPr>
        <w:t>)</w:t>
      </w:r>
    </w:p>
    <w:p w14:paraId="46D1994B" w14:textId="55BBC77E" w:rsidR="001242DA" w:rsidRDefault="00DA0B4E" w:rsidP="00411738">
      <w:pPr>
        <w:pStyle w:val="a3"/>
      </w:pPr>
      <w:r>
        <w:rPr>
          <w:noProof/>
        </w:rPr>
        <w:drawing>
          <wp:inline distT="0" distB="0" distL="0" distR="0" wp14:anchorId="0009C1BD" wp14:editId="051B4DCE">
            <wp:extent cx="4274127" cy="221819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07" cy="222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60B1" w14:textId="148F4517" w:rsidR="00DA0B4E" w:rsidRDefault="00DA0B4E" w:rsidP="00411738">
      <w:pPr>
        <w:pStyle w:val="a3"/>
      </w:pPr>
    </w:p>
    <w:p w14:paraId="575A2E37" w14:textId="39ABC9ED" w:rsidR="00DA0B4E" w:rsidRDefault="00DA0B4E" w:rsidP="00411738">
      <w:pPr>
        <w:pStyle w:val="a3"/>
      </w:pPr>
    </w:p>
    <w:p w14:paraId="4BB80F86" w14:textId="6F386111" w:rsidR="00DA0B4E" w:rsidRDefault="00DA0B4E" w:rsidP="00DA0B4E">
      <w:pPr>
        <w:pStyle w:val="a3"/>
      </w:pPr>
      <w:r>
        <w:rPr>
          <w:rFonts w:hint="eastAsia"/>
        </w:rPr>
        <w:t>(g)</w:t>
      </w:r>
    </w:p>
    <w:p w14:paraId="0E6E49B0" w14:textId="49306E8A" w:rsidR="00DA0B4E" w:rsidRDefault="00DA0B4E" w:rsidP="00DA0B4E">
      <w:pPr>
        <w:pStyle w:val="a3"/>
      </w:pPr>
      <w:r>
        <w:rPr>
          <w:noProof/>
        </w:rPr>
        <w:lastRenderedPageBreak/>
        <w:drawing>
          <wp:inline distT="0" distB="0" distL="0" distR="0" wp14:anchorId="000CE84C" wp14:editId="13DE109F">
            <wp:extent cx="4856018" cy="1075010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49" cy="10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889C" w14:textId="0B0BFF46" w:rsidR="00DA0B4E" w:rsidRDefault="00DA0B4E" w:rsidP="00DA0B4E">
      <w:pPr>
        <w:pStyle w:val="a3"/>
      </w:pPr>
      <w:r>
        <w:rPr>
          <w:rFonts w:hint="eastAsia"/>
        </w:rPr>
        <w:t>2</w:t>
      </w:r>
      <w:r>
        <w:rPr>
          <w:rFonts w:hint="eastAsia"/>
        </w:rPr>
        <w:t>次項的</w:t>
      </w:r>
      <w:r>
        <w:rPr>
          <w:rFonts w:hint="eastAsia"/>
        </w:rPr>
        <w:t>p-value=0.</w:t>
      </w:r>
      <w:proofErr w:type="gramStart"/>
      <w:r>
        <w:rPr>
          <w:rFonts w:hint="eastAsia"/>
        </w:rPr>
        <w:t>164,</w:t>
      </w:r>
      <w:r>
        <w:rPr>
          <w:rFonts w:hint="eastAsia"/>
        </w:rPr>
        <w:t>所以我們沒有顯著證據</w:t>
      </w:r>
      <w:proofErr w:type="gramEnd"/>
      <w:r>
        <w:rPr>
          <w:rFonts w:hint="eastAsia"/>
        </w:rPr>
        <w:t>reject H0</w:t>
      </w:r>
      <w:r>
        <w:rPr>
          <w:rFonts w:hint="eastAsia"/>
        </w:rPr>
        <w:t>。有二次項的回歸方程式</w:t>
      </w:r>
      <w:r w:rsidR="005C0FE1">
        <w:rPr>
          <w:rFonts w:hint="eastAsia"/>
        </w:rPr>
        <w:t>雖然</w:t>
      </w:r>
      <w:r w:rsidR="005C0FE1">
        <w:rPr>
          <w:rFonts w:hint="eastAsia"/>
        </w:rPr>
        <w:t>R^2</w:t>
      </w:r>
      <w:r w:rsidR="005C0FE1">
        <w:rPr>
          <w:rFonts w:hint="eastAsia"/>
        </w:rPr>
        <w:t>會比簡單線性回歸高</w:t>
      </w:r>
      <w:r w:rsidR="005C0FE1">
        <w:rPr>
          <w:rFonts w:hint="eastAsia"/>
        </w:rPr>
        <w:t>,</w:t>
      </w:r>
      <w:r w:rsidR="005C0FE1">
        <w:rPr>
          <w:rFonts w:hint="eastAsia"/>
        </w:rPr>
        <w:t>但其實回歸的</w:t>
      </w:r>
      <w:r>
        <w:rPr>
          <w:rFonts w:hint="eastAsia"/>
        </w:rPr>
        <w:t>解釋</w:t>
      </w:r>
      <w:r w:rsidR="005C0FE1">
        <w:rPr>
          <w:rFonts w:hint="eastAsia"/>
        </w:rPr>
        <w:t>資料</w:t>
      </w:r>
      <w:r>
        <w:rPr>
          <w:rFonts w:hint="eastAsia"/>
        </w:rPr>
        <w:t>能力沒有比較好。</w:t>
      </w:r>
    </w:p>
    <w:p w14:paraId="664CDF71" w14:textId="2E24E90A" w:rsidR="00152243" w:rsidRDefault="00152243" w:rsidP="00DA0B4E">
      <w:pPr>
        <w:pStyle w:val="a3"/>
      </w:pPr>
    </w:p>
    <w:p w14:paraId="2D22D641" w14:textId="77777777" w:rsidR="00152243" w:rsidRDefault="00152243" w:rsidP="00DA0B4E">
      <w:pPr>
        <w:pStyle w:val="a3"/>
      </w:pPr>
      <w:r>
        <w:rPr>
          <w:rFonts w:hint="eastAsia"/>
        </w:rPr>
        <w:t>(h)</w:t>
      </w:r>
    </w:p>
    <w:p w14:paraId="1F62B153" w14:textId="6063FE6B" w:rsidR="00152243" w:rsidRDefault="00152243" w:rsidP="00DA0B4E">
      <w:pPr>
        <w:pStyle w:val="a3"/>
      </w:pPr>
      <w:r>
        <w:rPr>
          <w:noProof/>
        </w:rPr>
        <w:drawing>
          <wp:inline distT="0" distB="0" distL="0" distR="0" wp14:anchorId="524037A2" wp14:editId="0D06FEA7">
            <wp:extent cx="5479415" cy="1240155"/>
            <wp:effectExtent l="0" t="0" r="698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E931" w14:textId="77244016" w:rsidR="00152243" w:rsidRDefault="00152243" w:rsidP="00DA0B4E">
      <w:pPr>
        <w:pStyle w:val="a3"/>
      </w:pPr>
      <w:r>
        <w:rPr>
          <w:rFonts w:hint="eastAsia"/>
          <w:noProof/>
        </w:rPr>
        <w:drawing>
          <wp:inline distT="0" distB="0" distL="0" distR="0" wp14:anchorId="136252F9" wp14:editId="4A2867DB">
            <wp:extent cx="4870938" cy="2534128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66" cy="253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7770" w14:textId="2707D8C8" w:rsidR="00152243" w:rsidRDefault="00152243" w:rsidP="00DA0B4E">
      <w:pPr>
        <w:pStyle w:val="a3"/>
      </w:pP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</w:p>
    <w:p w14:paraId="73142C12" w14:textId="574586E2" w:rsidR="00152243" w:rsidRDefault="00152243" w:rsidP="00DA0B4E">
      <w:pPr>
        <w:pStyle w:val="a3"/>
      </w:pPr>
      <w:r>
        <w:rPr>
          <w:noProof/>
        </w:rPr>
        <w:drawing>
          <wp:inline distT="0" distB="0" distL="0" distR="0" wp14:anchorId="19E03A7A" wp14:editId="66856D4A">
            <wp:extent cx="5486400" cy="12192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6378" w14:textId="0996F8A3" w:rsidR="00152243" w:rsidRDefault="00152243" w:rsidP="00DA0B4E">
      <w:pPr>
        <w:pStyle w:val="a3"/>
      </w:pPr>
      <w:r>
        <w:rPr>
          <w:noProof/>
        </w:rPr>
        <w:lastRenderedPageBreak/>
        <w:drawing>
          <wp:inline distT="0" distB="0" distL="0" distR="0" wp14:anchorId="03B16C49" wp14:editId="602DB2C8">
            <wp:extent cx="4114800" cy="3092649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519" cy="309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37DD" w14:textId="5F8C479D" w:rsidR="00152243" w:rsidRDefault="00EA711E" w:rsidP="00DA0B4E">
      <w:pPr>
        <w:pStyle w:val="a3"/>
      </w:pPr>
      <w:r>
        <w:rPr>
          <w:rFonts w:hint="eastAsia"/>
        </w:rPr>
        <w:t>(j)</w:t>
      </w:r>
    </w:p>
    <w:p w14:paraId="23A44953" w14:textId="45074CC6" w:rsidR="00EA711E" w:rsidRDefault="00EA711E" w:rsidP="00DA0B4E">
      <w:pPr>
        <w:pStyle w:val="a3"/>
      </w:pPr>
      <w:r>
        <w:rPr>
          <w:noProof/>
        </w:rPr>
        <w:drawing>
          <wp:inline distT="0" distB="0" distL="0" distR="0" wp14:anchorId="516E884A" wp14:editId="1C315F9B">
            <wp:extent cx="3581400" cy="2286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32DA" w14:textId="039CBF6E" w:rsidR="00EA711E" w:rsidRDefault="00EA711E" w:rsidP="00DA0B4E">
      <w:pPr>
        <w:pStyle w:val="a3"/>
      </w:pPr>
      <w:r>
        <w:rPr>
          <w:rFonts w:hint="eastAsia"/>
        </w:rPr>
        <w:t>隨著</w:t>
      </w:r>
      <w:r>
        <w:rPr>
          <w:rFonts w:hint="eastAsia"/>
        </w:rPr>
        <w:t>noise</w:t>
      </w:r>
      <w:r>
        <w:rPr>
          <w:rFonts w:hint="eastAsia"/>
        </w:rPr>
        <w:t>越多</w:t>
      </w:r>
      <w:r>
        <w:rPr>
          <w:rFonts w:hint="eastAsia"/>
        </w:rPr>
        <w:t>,</w:t>
      </w:r>
      <w:r>
        <w:rPr>
          <w:rFonts w:hint="eastAsia"/>
        </w:rPr>
        <w:t>信賴區間越寬</w:t>
      </w:r>
      <w:r>
        <w:rPr>
          <w:rFonts w:hint="eastAsia"/>
        </w:rPr>
        <w:t>,</w:t>
      </w:r>
      <w:r>
        <w:rPr>
          <w:rFonts w:hint="eastAsia"/>
        </w:rPr>
        <w:t>反之</w:t>
      </w:r>
      <w:r>
        <w:rPr>
          <w:rFonts w:hint="eastAsia"/>
        </w:rPr>
        <w:t>;noise</w:t>
      </w:r>
      <w:proofErr w:type="gramStart"/>
      <w:r>
        <w:rPr>
          <w:rFonts w:hint="eastAsia"/>
        </w:rPr>
        <w:t>越少</w:t>
      </w:r>
      <w:r>
        <w:rPr>
          <w:rFonts w:hint="eastAsia"/>
        </w:rPr>
        <w:t>,</w:t>
      </w:r>
      <w:r>
        <w:rPr>
          <w:rFonts w:hint="eastAsia"/>
        </w:rPr>
        <w:t>信賴區間越窄</w:t>
      </w:r>
      <w:proofErr w:type="gramEnd"/>
      <w:r>
        <w:rPr>
          <w:rFonts w:hint="eastAsia"/>
        </w:rPr>
        <w:t>,</w:t>
      </w:r>
      <w:r>
        <w:rPr>
          <w:rFonts w:hint="eastAsia"/>
        </w:rPr>
        <w:t>代表有比較好的預測。</w:t>
      </w:r>
    </w:p>
    <w:sectPr w:rsidR="00EA711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F0FC9"/>
    <w:multiLevelType w:val="hybridMultilevel"/>
    <w:tmpl w:val="4DC28114"/>
    <w:lvl w:ilvl="0" w:tplc="BD7E38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51D"/>
    <w:rsid w:val="000B73DE"/>
    <w:rsid w:val="000D4675"/>
    <w:rsid w:val="000F5B2F"/>
    <w:rsid w:val="001242DA"/>
    <w:rsid w:val="00152243"/>
    <w:rsid w:val="00220FBC"/>
    <w:rsid w:val="002A11BB"/>
    <w:rsid w:val="00304EB1"/>
    <w:rsid w:val="00406B61"/>
    <w:rsid w:val="00411738"/>
    <w:rsid w:val="0049018E"/>
    <w:rsid w:val="005C0FE1"/>
    <w:rsid w:val="005D0101"/>
    <w:rsid w:val="005D2480"/>
    <w:rsid w:val="006800EB"/>
    <w:rsid w:val="008F740B"/>
    <w:rsid w:val="00A8499B"/>
    <w:rsid w:val="00CA551D"/>
    <w:rsid w:val="00DA03EB"/>
    <w:rsid w:val="00DA0B4E"/>
    <w:rsid w:val="00E31A8F"/>
    <w:rsid w:val="00E41397"/>
    <w:rsid w:val="00EA711E"/>
    <w:rsid w:val="00F3462C"/>
    <w:rsid w:val="00FA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AA8D8"/>
  <w15:chartTrackingRefBased/>
  <w15:docId w15:val="{25622D9D-898F-4E18-8A11-C35CA89BE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1B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06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406B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6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9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瀚中 梅</dc:creator>
  <cp:keywords/>
  <dc:description/>
  <cp:lastModifiedBy>瀚中 梅</cp:lastModifiedBy>
  <cp:revision>6</cp:revision>
  <dcterms:created xsi:type="dcterms:W3CDTF">2018-10-08T08:18:00Z</dcterms:created>
  <dcterms:modified xsi:type="dcterms:W3CDTF">2018-10-10T16:07:00Z</dcterms:modified>
</cp:coreProperties>
</file>