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EA9" w:rsidRDefault="00992967" w:rsidP="0099296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Vortex </w:t>
      </w:r>
      <w:proofErr w:type="spellStart"/>
      <w:r>
        <w:rPr>
          <w:lang w:val="en-US"/>
        </w:rPr>
        <w:t>kanon</w:t>
      </w:r>
      <w:proofErr w:type="spellEnd"/>
    </w:p>
    <w:p w:rsidR="00992967" w:rsidRDefault="00992967" w:rsidP="00992967">
      <w:pPr>
        <w:pStyle w:val="Lijstalinea"/>
        <w:numPr>
          <w:ilvl w:val="1"/>
          <w:numId w:val="1"/>
        </w:numPr>
      </w:pPr>
      <w:r>
        <w:t>Wippen</w:t>
      </w:r>
    </w:p>
    <w:p w:rsidR="001E3982" w:rsidRDefault="001E3982" w:rsidP="00992967">
      <w:pPr>
        <w:pStyle w:val="Lijstalinea"/>
        <w:numPr>
          <w:ilvl w:val="1"/>
          <w:numId w:val="1"/>
        </w:numPr>
      </w:pPr>
      <w:r>
        <w:t>Rubber aan de zijkant?</w:t>
      </w:r>
    </w:p>
    <w:p w:rsidR="00992967" w:rsidRDefault="00992967" w:rsidP="00992967">
      <w:pPr>
        <w:pStyle w:val="Lijstalinea"/>
        <w:numPr>
          <w:ilvl w:val="0"/>
          <w:numId w:val="1"/>
        </w:numPr>
      </w:pPr>
      <w:r>
        <w:t>Lang rietje</w:t>
      </w:r>
    </w:p>
    <w:p w:rsidR="00992967" w:rsidRDefault="00992967" w:rsidP="00992967">
      <w:pPr>
        <w:pStyle w:val="Lijstalinea"/>
        <w:numPr>
          <w:ilvl w:val="1"/>
          <w:numId w:val="1"/>
        </w:numPr>
      </w:pPr>
      <w:r>
        <w:t>Andere bankschroef</w:t>
      </w:r>
    </w:p>
    <w:p w:rsidR="00992967" w:rsidRDefault="00992967" w:rsidP="00992967">
      <w:pPr>
        <w:pStyle w:val="Lijstalinea"/>
        <w:numPr>
          <w:ilvl w:val="1"/>
          <w:numId w:val="1"/>
        </w:numPr>
      </w:pPr>
      <w:r>
        <w:t>Makkelijker op te zetten plank</w:t>
      </w:r>
    </w:p>
    <w:p w:rsidR="00992967" w:rsidRDefault="00992967" w:rsidP="00992967">
      <w:pPr>
        <w:pStyle w:val="Lijstalinea"/>
        <w:numPr>
          <w:ilvl w:val="1"/>
          <w:numId w:val="1"/>
        </w:numPr>
      </w:pPr>
      <w:r>
        <w:t>Pothouder die niet omvalt</w:t>
      </w:r>
    </w:p>
    <w:p w:rsidR="00992967" w:rsidRDefault="00992967" w:rsidP="00992967">
      <w:pPr>
        <w:pStyle w:val="Lijstalinea"/>
        <w:numPr>
          <w:ilvl w:val="0"/>
          <w:numId w:val="1"/>
        </w:numPr>
      </w:pPr>
      <w:r>
        <w:t>Tuinslang</w:t>
      </w:r>
    </w:p>
    <w:p w:rsidR="00992967" w:rsidRDefault="00992967" w:rsidP="00992967">
      <w:pPr>
        <w:pStyle w:val="Lijstalinea"/>
        <w:numPr>
          <w:ilvl w:val="1"/>
          <w:numId w:val="1"/>
        </w:numPr>
      </w:pPr>
      <w:r>
        <w:t>Andere bankschroef</w:t>
      </w:r>
    </w:p>
    <w:p w:rsidR="00992967" w:rsidRDefault="00992967" w:rsidP="00992967">
      <w:pPr>
        <w:pStyle w:val="Lijstalinea"/>
        <w:numPr>
          <w:ilvl w:val="1"/>
          <w:numId w:val="1"/>
        </w:numPr>
      </w:pPr>
      <w:r>
        <w:t>Makkelijker op te zetten plank</w:t>
      </w:r>
    </w:p>
    <w:p w:rsidR="00992967" w:rsidRDefault="00992967" w:rsidP="00992967">
      <w:pPr>
        <w:pStyle w:val="Lijstalinea"/>
        <w:numPr>
          <w:ilvl w:val="1"/>
          <w:numId w:val="1"/>
        </w:numPr>
      </w:pPr>
      <w:r>
        <w:t>Lek dichten</w:t>
      </w:r>
    </w:p>
    <w:p w:rsidR="00BB1FF9" w:rsidRDefault="00BB1FF9" w:rsidP="00BB1FF9">
      <w:pPr>
        <w:pStyle w:val="Lijstalinea"/>
        <w:numPr>
          <w:ilvl w:val="0"/>
          <w:numId w:val="1"/>
        </w:numPr>
      </w:pPr>
      <w:r>
        <w:t>Takel</w:t>
      </w:r>
    </w:p>
    <w:p w:rsidR="00664322" w:rsidRDefault="00664322" w:rsidP="00BB1FF9">
      <w:pPr>
        <w:pStyle w:val="Lijstalinea"/>
        <w:numPr>
          <w:ilvl w:val="1"/>
          <w:numId w:val="1"/>
        </w:numPr>
      </w:pPr>
      <w:r>
        <w:t>Reservetouw voor de takel</w:t>
      </w:r>
    </w:p>
    <w:p w:rsidR="00664322" w:rsidRDefault="00664322" w:rsidP="00BB1FF9">
      <w:pPr>
        <w:pStyle w:val="Lijstalinea"/>
        <w:numPr>
          <w:ilvl w:val="1"/>
          <w:numId w:val="1"/>
        </w:numPr>
      </w:pPr>
      <w:r>
        <w:t>Spijkerplank van MDF maken</w:t>
      </w:r>
    </w:p>
    <w:p w:rsidR="005B4B84" w:rsidRDefault="005B4B84" w:rsidP="005B4B84">
      <w:pPr>
        <w:pStyle w:val="Lijstalinea"/>
        <w:numPr>
          <w:ilvl w:val="0"/>
          <w:numId w:val="1"/>
        </w:numPr>
      </w:pPr>
      <w:proofErr w:type="spellStart"/>
      <w:r>
        <w:t>Elektroplank</w:t>
      </w:r>
      <w:proofErr w:type="spellEnd"/>
    </w:p>
    <w:p w:rsidR="005B4B84" w:rsidRDefault="005B4B84" w:rsidP="005B4B84">
      <w:pPr>
        <w:pStyle w:val="Lijstalinea"/>
        <w:numPr>
          <w:ilvl w:val="1"/>
          <w:numId w:val="1"/>
        </w:numPr>
      </w:pPr>
      <w:r>
        <w:t xml:space="preserve">Aantal </w:t>
      </w:r>
      <w:proofErr w:type="spellStart"/>
      <w:r>
        <w:t>leds</w:t>
      </w:r>
      <w:proofErr w:type="spellEnd"/>
      <w:r>
        <w:t xml:space="preserve"> om gedeeltelijke geleiding te demonstreren</w:t>
      </w:r>
    </w:p>
    <w:p w:rsidR="003611E4" w:rsidRDefault="003611E4" w:rsidP="005B4B84">
      <w:pPr>
        <w:pStyle w:val="Lijstalinea"/>
        <w:numPr>
          <w:ilvl w:val="1"/>
          <w:numId w:val="1"/>
        </w:numPr>
      </w:pPr>
      <w:r>
        <w:t xml:space="preserve">Pennen en gaten in de opbergplank / </w:t>
      </w:r>
      <w:proofErr w:type="spellStart"/>
      <w:r>
        <w:t>elektroplankjes</w:t>
      </w:r>
      <w:proofErr w:type="spellEnd"/>
      <w:r>
        <w:t xml:space="preserve"> om ze goed op de plek te houden.</w:t>
      </w:r>
    </w:p>
    <w:p w:rsidR="003611E4" w:rsidRDefault="003611E4" w:rsidP="005B4B84">
      <w:pPr>
        <w:pStyle w:val="Lijstalinea"/>
        <w:numPr>
          <w:ilvl w:val="1"/>
          <w:numId w:val="1"/>
        </w:numPr>
      </w:pPr>
      <w:r>
        <w:t>Volgende etage in doos</w:t>
      </w:r>
    </w:p>
    <w:p w:rsidR="007102A7" w:rsidRDefault="007102A7" w:rsidP="005B4B84">
      <w:pPr>
        <w:pStyle w:val="Lijstalinea"/>
        <w:numPr>
          <w:ilvl w:val="1"/>
          <w:numId w:val="1"/>
        </w:numPr>
      </w:pPr>
      <w:r>
        <w:t>Pothouder in de doos</w:t>
      </w:r>
      <w:r w:rsidR="00A43771">
        <w:t>. 2 plaatjes van 12,5 x 9 cm Perspex.</w:t>
      </w:r>
    </w:p>
    <w:p w:rsidR="005B4B84" w:rsidRDefault="001E3982" w:rsidP="005B4B84">
      <w:pPr>
        <w:pStyle w:val="Lijstalinea"/>
        <w:numPr>
          <w:ilvl w:val="0"/>
          <w:numId w:val="1"/>
        </w:numPr>
      </w:pPr>
      <w:proofErr w:type="spellStart"/>
      <w:r>
        <w:t>Electrostatica</w:t>
      </w:r>
      <w:proofErr w:type="spellEnd"/>
    </w:p>
    <w:p w:rsidR="001E3982" w:rsidRDefault="001E3982" w:rsidP="001E3982">
      <w:pPr>
        <w:pStyle w:val="Lijstalinea"/>
        <w:numPr>
          <w:ilvl w:val="1"/>
          <w:numId w:val="1"/>
        </w:numPr>
      </w:pPr>
      <w:r>
        <w:t>Steviger en makkelijke</w:t>
      </w:r>
      <w:r w:rsidR="007415EE">
        <w:t>r</w:t>
      </w:r>
      <w:r>
        <w:t xml:space="preserve"> op te zetten verduistering</w:t>
      </w:r>
    </w:p>
    <w:p w:rsidR="009305D5" w:rsidRDefault="0051120C" w:rsidP="001E3982">
      <w:pPr>
        <w:pStyle w:val="Lijstalinea"/>
        <w:numPr>
          <w:ilvl w:val="1"/>
          <w:numId w:val="1"/>
        </w:numPr>
      </w:pPr>
      <w:r>
        <w:t>Afstoten en aantrekken nieuw maken 6x 5 mm, 1x 29 mm. Beide 6 mm dik. Doorsnede van houder: 35 mm</w:t>
      </w:r>
    </w:p>
    <w:p w:rsidR="006B6ADE" w:rsidRDefault="006B6ADE" w:rsidP="001E3982">
      <w:pPr>
        <w:pStyle w:val="Lijstalinea"/>
        <w:numPr>
          <w:ilvl w:val="1"/>
          <w:numId w:val="1"/>
        </w:numPr>
      </w:pPr>
      <w:r>
        <w:t>Lege aansteker toevoegen</w:t>
      </w:r>
    </w:p>
    <w:p w:rsidR="006B6ADE" w:rsidRDefault="006B6ADE" w:rsidP="001E3982">
      <w:pPr>
        <w:pStyle w:val="Lijstalinea"/>
        <w:numPr>
          <w:ilvl w:val="1"/>
          <w:numId w:val="1"/>
        </w:numPr>
      </w:pPr>
      <w:r>
        <w:t>Uitzoeken waarom een van de TL buizen niet werkt</w:t>
      </w:r>
    </w:p>
    <w:p w:rsidR="006B6ADE" w:rsidRDefault="006B6ADE" w:rsidP="001E3982">
      <w:pPr>
        <w:pStyle w:val="Lijstalinea"/>
        <w:numPr>
          <w:ilvl w:val="1"/>
          <w:numId w:val="1"/>
        </w:numPr>
      </w:pPr>
      <w:r>
        <w:t xml:space="preserve">Laserprinter </w:t>
      </w:r>
      <w:proofErr w:type="spellStart"/>
      <w:r>
        <w:t>cartridge</w:t>
      </w:r>
      <w:proofErr w:type="spellEnd"/>
      <w:r>
        <w:t xml:space="preserve"> toevoegen.</w:t>
      </w:r>
    </w:p>
    <w:p w:rsidR="001E3982" w:rsidRDefault="001E3982" w:rsidP="001E3982">
      <w:pPr>
        <w:pStyle w:val="Lijstalinea"/>
        <w:numPr>
          <w:ilvl w:val="0"/>
          <w:numId w:val="1"/>
        </w:numPr>
      </w:pPr>
      <w:r>
        <w:t>Vallende magneten</w:t>
      </w:r>
    </w:p>
    <w:p w:rsidR="001E3982" w:rsidRDefault="001E3982" w:rsidP="001E3982">
      <w:pPr>
        <w:pStyle w:val="Lijstalinea"/>
        <w:numPr>
          <w:ilvl w:val="1"/>
          <w:numId w:val="1"/>
        </w:numPr>
      </w:pPr>
      <w:r>
        <w:t>Ander voorbeeld van niet-magneet dan een knoopcel</w:t>
      </w:r>
    </w:p>
    <w:p w:rsidR="005333D7" w:rsidRDefault="005333D7" w:rsidP="00B01A1C">
      <w:pPr>
        <w:pStyle w:val="Lijstalinea"/>
        <w:numPr>
          <w:ilvl w:val="0"/>
          <w:numId w:val="1"/>
        </w:numPr>
      </w:pPr>
      <w:r>
        <w:t>Krat U2</w:t>
      </w:r>
    </w:p>
    <w:p w:rsidR="005129C1" w:rsidRDefault="005129C1" w:rsidP="005333D7">
      <w:pPr>
        <w:pStyle w:val="Lijstalinea"/>
        <w:numPr>
          <w:ilvl w:val="1"/>
          <w:numId w:val="1"/>
        </w:numPr>
      </w:pPr>
      <w:r>
        <w:t>Buttons repareren en aanvullen</w:t>
      </w:r>
    </w:p>
    <w:p w:rsidR="005129C1" w:rsidRDefault="005129C1" w:rsidP="005333D7">
      <w:pPr>
        <w:pStyle w:val="Lijstalinea"/>
        <w:numPr>
          <w:ilvl w:val="1"/>
          <w:numId w:val="1"/>
        </w:numPr>
      </w:pPr>
      <w:r>
        <w:t>Inhoud van krat U2 maken en opplakken.</w:t>
      </w:r>
    </w:p>
    <w:p w:rsidR="00B01A1C" w:rsidRDefault="00B01A1C" w:rsidP="00B01A1C">
      <w:pPr>
        <w:pStyle w:val="Lijstalinea"/>
        <w:numPr>
          <w:ilvl w:val="0"/>
          <w:numId w:val="1"/>
        </w:numPr>
      </w:pPr>
      <w:r>
        <w:t>Eitje knijpen</w:t>
      </w:r>
    </w:p>
    <w:p w:rsidR="00B01A1C" w:rsidRDefault="00B01A1C" w:rsidP="00B01A1C">
      <w:pPr>
        <w:pStyle w:val="Lijstalinea"/>
        <w:numPr>
          <w:ilvl w:val="1"/>
          <w:numId w:val="1"/>
        </w:numPr>
      </w:pPr>
    </w:p>
    <w:p w:rsidR="001E3982" w:rsidRDefault="001E3982" w:rsidP="001E3982">
      <w:pPr>
        <w:pStyle w:val="Lijstalinea"/>
        <w:numPr>
          <w:ilvl w:val="0"/>
          <w:numId w:val="1"/>
        </w:numPr>
      </w:pPr>
    </w:p>
    <w:p w:rsidR="00992967" w:rsidRDefault="00992967" w:rsidP="00992967">
      <w:pPr>
        <w:pStyle w:val="Lijstalinea"/>
        <w:numPr>
          <w:ilvl w:val="0"/>
          <w:numId w:val="1"/>
        </w:numPr>
      </w:pPr>
      <w:r>
        <w:t>Vragenlijst voor kinderen? (suggestie van Erwin)</w:t>
      </w:r>
    </w:p>
    <w:p w:rsidR="007415EE" w:rsidRDefault="007415EE" w:rsidP="00992967">
      <w:pPr>
        <w:pStyle w:val="Lijstalinea"/>
        <w:numPr>
          <w:ilvl w:val="0"/>
          <w:numId w:val="1"/>
        </w:numPr>
      </w:pPr>
      <w:r>
        <w:t>Roulatieschema afdrukken voor de kinderen</w:t>
      </w:r>
    </w:p>
    <w:p w:rsidR="007415EE" w:rsidRDefault="007415EE" w:rsidP="00992967">
      <w:pPr>
        <w:pStyle w:val="Lijstalinea"/>
        <w:numPr>
          <w:ilvl w:val="0"/>
          <w:numId w:val="1"/>
        </w:numPr>
      </w:pPr>
      <w:r>
        <w:t>Bewegwijzering</w:t>
      </w:r>
      <w:r w:rsidR="006C52E2">
        <w:t xml:space="preserve"> (volgende proef, pijlen)</w:t>
      </w:r>
    </w:p>
    <w:p w:rsidR="007415EE" w:rsidRDefault="007415EE" w:rsidP="00992967">
      <w:pPr>
        <w:pStyle w:val="Lijstalinea"/>
        <w:numPr>
          <w:ilvl w:val="0"/>
          <w:numId w:val="1"/>
        </w:numPr>
      </w:pPr>
      <w:r>
        <w:t>Gebruiksaanwijzing op deksels veranderen</w:t>
      </w:r>
    </w:p>
    <w:p w:rsidR="007415EE" w:rsidRDefault="006C52E2" w:rsidP="00992967">
      <w:pPr>
        <w:pStyle w:val="Lijstalinea"/>
        <w:numPr>
          <w:ilvl w:val="0"/>
          <w:numId w:val="1"/>
        </w:numPr>
      </w:pPr>
      <w:r>
        <w:t>Beschrijvingen bijwerken</w:t>
      </w:r>
    </w:p>
    <w:p w:rsidR="006C52E2" w:rsidRDefault="006C52E2" w:rsidP="006C52E2">
      <w:pPr>
        <w:pStyle w:val="Lijstalinea"/>
        <w:numPr>
          <w:ilvl w:val="1"/>
          <w:numId w:val="1"/>
        </w:numPr>
      </w:pPr>
      <w:r>
        <w:t>Lang rietje</w:t>
      </w:r>
    </w:p>
    <w:p w:rsidR="006C52E2" w:rsidRDefault="006C52E2" w:rsidP="006C52E2">
      <w:pPr>
        <w:pStyle w:val="Lijstalinea"/>
        <w:numPr>
          <w:ilvl w:val="1"/>
          <w:numId w:val="1"/>
        </w:numPr>
      </w:pPr>
      <w:proofErr w:type="spellStart"/>
      <w:r>
        <w:t>Elektro</w:t>
      </w:r>
      <w:proofErr w:type="spellEnd"/>
    </w:p>
    <w:p w:rsidR="006C52E2" w:rsidRPr="00992967" w:rsidRDefault="006C52E2" w:rsidP="006C52E2">
      <w:pPr>
        <w:pStyle w:val="Lijstalinea"/>
        <w:numPr>
          <w:ilvl w:val="1"/>
          <w:numId w:val="1"/>
        </w:numPr>
      </w:pPr>
      <w:r>
        <w:t>Rest nalezen</w:t>
      </w:r>
    </w:p>
    <w:sectPr w:rsidR="006C52E2" w:rsidRPr="00992967" w:rsidSect="004C0E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363E3"/>
    <w:multiLevelType w:val="hybridMultilevel"/>
    <w:tmpl w:val="B8B6B96E"/>
    <w:lvl w:ilvl="0" w:tplc="48183A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/>
  <w:defaultTabStop w:val="708"/>
  <w:hyphenationZone w:val="425"/>
  <w:characterSpacingControl w:val="doNotCompress"/>
  <w:compat/>
  <w:rsids>
    <w:rsidRoot w:val="00992967"/>
    <w:rsid w:val="0015484F"/>
    <w:rsid w:val="001E3982"/>
    <w:rsid w:val="00274CCB"/>
    <w:rsid w:val="003127C3"/>
    <w:rsid w:val="003611E4"/>
    <w:rsid w:val="003D0B93"/>
    <w:rsid w:val="0042347A"/>
    <w:rsid w:val="004C0EA9"/>
    <w:rsid w:val="0051120C"/>
    <w:rsid w:val="005129C1"/>
    <w:rsid w:val="00513B57"/>
    <w:rsid w:val="005333D7"/>
    <w:rsid w:val="005B4B84"/>
    <w:rsid w:val="00661BD3"/>
    <w:rsid w:val="00664322"/>
    <w:rsid w:val="006B6ADE"/>
    <w:rsid w:val="006C52E2"/>
    <w:rsid w:val="007102A7"/>
    <w:rsid w:val="007415EE"/>
    <w:rsid w:val="007F2964"/>
    <w:rsid w:val="00832A7A"/>
    <w:rsid w:val="009305D5"/>
    <w:rsid w:val="00992967"/>
    <w:rsid w:val="009A5602"/>
    <w:rsid w:val="009B7188"/>
    <w:rsid w:val="00A43771"/>
    <w:rsid w:val="00B01A1C"/>
    <w:rsid w:val="00B65579"/>
    <w:rsid w:val="00BB1FF9"/>
    <w:rsid w:val="00CB32B4"/>
    <w:rsid w:val="00D16C5D"/>
    <w:rsid w:val="00EA4696"/>
    <w:rsid w:val="00F04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C0EA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929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4005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20</cp:revision>
  <dcterms:created xsi:type="dcterms:W3CDTF">2015-10-18T16:19:00Z</dcterms:created>
  <dcterms:modified xsi:type="dcterms:W3CDTF">2017-12-09T21:28:00Z</dcterms:modified>
</cp:coreProperties>
</file>