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08525" w14:textId="2CB29D36" w:rsidR="00CD2CB5" w:rsidRDefault="00CD2CB5" w:rsidP="00CD2CB5">
      <w:pPr>
        <w:rPr>
          <w:b/>
          <w:bCs/>
        </w:rPr>
      </w:pPr>
      <w:r w:rsidRPr="00CD2CB5">
        <w:rPr>
          <w:b/>
          <w:bCs/>
        </w:rPr>
        <w:t>Earthquake Reading Assignment</w:t>
      </w:r>
      <w:r w:rsidR="002E7EBF">
        <w:rPr>
          <w:b/>
          <w:bCs/>
        </w:rPr>
        <w:t xml:space="preserve"> Answer</w:t>
      </w:r>
    </w:p>
    <w:p w14:paraId="24CBE184" w14:textId="01DBC14C" w:rsidR="002E7EBF" w:rsidRDefault="002E7EBF" w:rsidP="00CD2CB5">
      <w:pPr>
        <w:rPr>
          <w:b/>
          <w:bCs/>
        </w:rPr>
      </w:pPr>
      <w:r>
        <w:rPr>
          <w:b/>
          <w:bCs/>
        </w:rPr>
        <w:t>Hansel Poe</w:t>
      </w:r>
    </w:p>
    <w:p w14:paraId="5E89C325" w14:textId="43F26C26" w:rsidR="00CD2CB5" w:rsidRPr="00CD2CB5" w:rsidRDefault="00CD2CB5" w:rsidP="00CD2CB5">
      <w:r w:rsidRPr="00CD2CB5">
        <w:t>Step 1</w:t>
      </w:r>
    </w:p>
    <w:p w14:paraId="719FE85A" w14:textId="64AC17CB" w:rsidR="00CD2CB5" w:rsidRPr="00257D49" w:rsidRDefault="00CD2CB5" w:rsidP="00CD2CB5">
      <w:pPr>
        <w:pStyle w:val="ListParagraph"/>
        <w:numPr>
          <w:ilvl w:val="0"/>
          <w:numId w:val="2"/>
        </w:numPr>
        <w:rPr>
          <w:b/>
          <w:bCs/>
        </w:rPr>
      </w:pPr>
      <w:r w:rsidRPr="00CD2CB5">
        <w:t>What was the expected cost of the 2011 Tohoku earthquake</w:t>
      </w:r>
      <w:r w:rsidRPr="00257D49">
        <w:t xml:space="preserve">? </w:t>
      </w:r>
      <w:r w:rsidR="00257D49" w:rsidRPr="00346D85">
        <w:rPr>
          <w:color w:val="0B769F" w:themeColor="accent4" w:themeShade="BF"/>
        </w:rPr>
        <w:t>220 billion = 220 x 10^9</w:t>
      </w:r>
    </w:p>
    <w:p w14:paraId="65D3FDD5" w14:textId="5B6CD13A" w:rsidR="00CD2CB5" w:rsidRDefault="00CD2CB5" w:rsidP="00CD2CB5">
      <w:pPr>
        <w:pStyle w:val="ListParagraph"/>
        <w:numPr>
          <w:ilvl w:val="0"/>
          <w:numId w:val="2"/>
        </w:numPr>
      </w:pPr>
      <w:r>
        <w:t>What is the maximum magnitude anticipated for Cascadia Subduction Zone?</w:t>
      </w:r>
      <w:r w:rsidR="00585340">
        <w:t xml:space="preserve"> </w:t>
      </w:r>
      <w:r w:rsidR="00585340" w:rsidRPr="00585340">
        <w:rPr>
          <w:color w:val="0B769F" w:themeColor="accent4" w:themeShade="BF"/>
        </w:rPr>
        <w:t>9.2</w:t>
      </w:r>
    </w:p>
    <w:p w14:paraId="315A4AB8" w14:textId="55B4CD3B" w:rsidR="00CD2CB5" w:rsidRDefault="00CD2CB5" w:rsidP="00CD2CB5">
      <w:pPr>
        <w:pStyle w:val="ListParagraph"/>
        <w:numPr>
          <w:ilvl w:val="0"/>
          <w:numId w:val="2"/>
        </w:numPr>
      </w:pPr>
      <w:r>
        <w:t>A full release will result in a maximum height of tsunami wave more than</w:t>
      </w:r>
      <w:r w:rsidR="00ED061F">
        <w:t xml:space="preserve"> </w:t>
      </w:r>
      <w:r w:rsidR="008D39E4" w:rsidRPr="008D39E4">
        <w:rPr>
          <w:color w:val="0B769F" w:themeColor="accent4" w:themeShade="BF"/>
        </w:rPr>
        <w:t>100 ft =</w:t>
      </w:r>
      <w:r w:rsidR="008D39E4">
        <w:t xml:space="preserve"> </w:t>
      </w:r>
      <w:r w:rsidR="00ED061F" w:rsidRPr="00ED061F">
        <w:rPr>
          <w:color w:val="0B769F" w:themeColor="accent4" w:themeShade="BF"/>
        </w:rPr>
        <w:t>30.48</w:t>
      </w:r>
      <w:r>
        <w:t xml:space="preserve"> metres</w:t>
      </w:r>
    </w:p>
    <w:p w14:paraId="3709F36B" w14:textId="56B013CB" w:rsidR="00CD2CB5" w:rsidRDefault="00CD2CB5" w:rsidP="00CD2CB5">
      <w:pPr>
        <w:pStyle w:val="ListParagraph"/>
        <w:numPr>
          <w:ilvl w:val="0"/>
          <w:numId w:val="2"/>
        </w:numPr>
      </w:pPr>
      <w:r>
        <w:t xml:space="preserve">A full </w:t>
      </w:r>
      <w:r w:rsidR="00405D92">
        <w:t>r</w:t>
      </w:r>
      <w:r>
        <w:t>elease will result in tsunami speed of more than Km/h</w:t>
      </w:r>
      <w:r w:rsidR="00405D92">
        <w:t xml:space="preserve"> </w:t>
      </w:r>
      <w:r w:rsidR="00405D92" w:rsidRPr="00405D92">
        <w:rPr>
          <w:color w:val="0B769F" w:themeColor="accent4" w:themeShade="BF"/>
        </w:rPr>
        <w:t>13.4 mi\hr = 21.5 KM/hr</w:t>
      </w:r>
    </w:p>
    <w:p w14:paraId="1B5983C2" w14:textId="23672874" w:rsidR="00CD2CB5" w:rsidRDefault="00CD2CB5" w:rsidP="00CD2CB5">
      <w:pPr>
        <w:pStyle w:val="ListParagraph"/>
        <w:numPr>
          <w:ilvl w:val="0"/>
          <w:numId w:val="2"/>
        </w:numPr>
      </w:pPr>
      <w:r>
        <w:t xml:space="preserve">Minimum amount of bulging each year in </w:t>
      </w:r>
      <w:r w:rsidR="00585340">
        <w:rPr>
          <w:color w:val="0B769F" w:themeColor="accent4" w:themeShade="BF"/>
        </w:rPr>
        <w:t>0.003 – 0.004</w:t>
      </w:r>
      <w:r w:rsidR="00585340" w:rsidRPr="00346D85">
        <w:rPr>
          <w:color w:val="0B769F" w:themeColor="accent4" w:themeShade="BF"/>
        </w:rPr>
        <w:t xml:space="preserve"> </w:t>
      </w:r>
      <w:r>
        <w:t>METERS per year</w:t>
      </w:r>
    </w:p>
    <w:p w14:paraId="5A26AFC1" w14:textId="6D9C6CEC" w:rsidR="00CD2CB5" w:rsidRDefault="00CD2CB5" w:rsidP="00CD2CB5">
      <w:pPr>
        <w:pStyle w:val="ListParagraph"/>
        <w:numPr>
          <w:ilvl w:val="0"/>
          <w:numId w:val="2"/>
        </w:numPr>
      </w:pPr>
      <w:r>
        <w:t>Maximum amount of bulging each year in</w:t>
      </w:r>
      <w:r w:rsidR="00585340">
        <w:t xml:space="preserve"> </w:t>
      </w:r>
      <w:r w:rsidR="00585340" w:rsidRPr="00585340">
        <w:rPr>
          <w:color w:val="0B769F" w:themeColor="accent4" w:themeShade="BF"/>
        </w:rPr>
        <w:t>0.030-0.040</w:t>
      </w:r>
      <w:r w:rsidRPr="00585340">
        <w:rPr>
          <w:color w:val="0B769F" w:themeColor="accent4" w:themeShade="BF"/>
        </w:rPr>
        <w:t xml:space="preserve"> </w:t>
      </w:r>
      <w:r>
        <w:t>METERS per year</w:t>
      </w:r>
    </w:p>
    <w:p w14:paraId="2B282F4A" w14:textId="765F185E" w:rsidR="00CD2CB5" w:rsidRDefault="00CD2CB5" w:rsidP="00CD2CB5">
      <w:pPr>
        <w:pStyle w:val="ListParagraph"/>
        <w:numPr>
          <w:ilvl w:val="0"/>
          <w:numId w:val="2"/>
        </w:numPr>
      </w:pPr>
      <w:r>
        <w:t>Average amount of bulging in</w:t>
      </w:r>
      <w:r w:rsidR="00E373D1">
        <w:t xml:space="preserve"> </w:t>
      </w:r>
      <w:r w:rsidR="00E373D1" w:rsidRPr="00E373D1">
        <w:rPr>
          <w:color w:val="0B769F" w:themeColor="accent4" w:themeShade="BF"/>
        </w:rPr>
        <w:t>0.0</w:t>
      </w:r>
      <w:r w:rsidR="00E373D1">
        <w:rPr>
          <w:color w:val="0B769F" w:themeColor="accent4" w:themeShade="BF"/>
        </w:rPr>
        <w:t>215</w:t>
      </w:r>
      <w:r>
        <w:t xml:space="preserve"> METERS per year</w:t>
      </w:r>
    </w:p>
    <w:p w14:paraId="270A933F" w14:textId="7266F230" w:rsidR="00CD2CB5" w:rsidRDefault="00CD2CB5" w:rsidP="00CD2CB5">
      <w:pPr>
        <w:pStyle w:val="ListParagraph"/>
        <w:numPr>
          <w:ilvl w:val="0"/>
          <w:numId w:val="2"/>
        </w:numPr>
      </w:pPr>
      <w:r>
        <w:t>How many years have passed between 2017 and the last major known CSZ earthquake</w:t>
      </w:r>
      <w:r w:rsidR="009540CA">
        <w:t xml:space="preserve"> </w:t>
      </w:r>
      <w:r w:rsidR="009540CA" w:rsidRPr="009540CA">
        <w:rPr>
          <w:color w:val="0B769F" w:themeColor="accent4" w:themeShade="BF"/>
        </w:rPr>
        <w:t>317</w:t>
      </w:r>
    </w:p>
    <w:p w14:paraId="72B407FB" w14:textId="24901D76" w:rsidR="00CD2CB5" w:rsidRDefault="00CD2CB5" w:rsidP="00CD2CB5">
      <w:pPr>
        <w:pStyle w:val="ListParagraph"/>
        <w:numPr>
          <w:ilvl w:val="0"/>
          <w:numId w:val="2"/>
        </w:numPr>
      </w:pPr>
      <w:r>
        <w:t xml:space="preserve">Minimum total amount of sinking if a CSZ earthquake occurred </w:t>
      </w:r>
      <w:r w:rsidR="00ED061F" w:rsidRPr="00ED061F">
        <w:rPr>
          <w:color w:val="0B769F" w:themeColor="accent4" w:themeShade="BF"/>
        </w:rPr>
        <w:t xml:space="preserve">0.951 </w:t>
      </w:r>
      <w:r>
        <w:t>in 2017?</w:t>
      </w:r>
      <w:r w:rsidR="00346D85">
        <w:t xml:space="preserve"> </w:t>
      </w:r>
      <w:r>
        <w:t>METERS</w:t>
      </w:r>
    </w:p>
    <w:p w14:paraId="3C5630F9" w14:textId="01EA9082" w:rsidR="00CD2CB5" w:rsidRDefault="00CD2CB5" w:rsidP="00585340">
      <w:pPr>
        <w:pStyle w:val="ListParagraph"/>
        <w:numPr>
          <w:ilvl w:val="0"/>
          <w:numId w:val="2"/>
        </w:numPr>
      </w:pPr>
      <w:r>
        <w:t>Maximum total amount of sinking if a CSZ earthquake occurred in 2017?</w:t>
      </w:r>
      <w:r w:rsidR="00346D85">
        <w:t xml:space="preserve"> </w:t>
      </w:r>
      <w:r w:rsidR="00ED061F" w:rsidRPr="00ED061F">
        <w:rPr>
          <w:color w:val="0B769F" w:themeColor="accent4" w:themeShade="BF"/>
        </w:rPr>
        <w:t>12.68</w:t>
      </w:r>
      <w:r w:rsidR="00ED061F">
        <w:t xml:space="preserve"> </w:t>
      </w:r>
      <w:r>
        <w:t>METERS</w:t>
      </w:r>
    </w:p>
    <w:p w14:paraId="51A1A65C" w14:textId="2AA848D2" w:rsidR="00CD2CB5" w:rsidRDefault="00CD2CB5" w:rsidP="00CD2CB5">
      <w:pPr>
        <w:pStyle w:val="ListParagraph"/>
        <w:numPr>
          <w:ilvl w:val="0"/>
          <w:numId w:val="2"/>
        </w:numPr>
      </w:pPr>
      <w:r>
        <w:t xml:space="preserve">Average total amount of sinking if a CSZ earthquake occurred in 2017? </w:t>
      </w:r>
      <w:r w:rsidR="00ED061F" w:rsidRPr="00ED061F">
        <w:rPr>
          <w:color w:val="0B769F" w:themeColor="accent4" w:themeShade="BF"/>
        </w:rPr>
        <w:t xml:space="preserve">6.815 </w:t>
      </w:r>
      <w:r>
        <w:t>METERS</w:t>
      </w:r>
    </w:p>
    <w:p w14:paraId="0775B345" w14:textId="04822C5B" w:rsidR="00CD2CB5" w:rsidRDefault="00D427DC" w:rsidP="00CD2CB5">
      <w:pPr>
        <w:pStyle w:val="ListParagraph"/>
        <w:numPr>
          <w:ilvl w:val="0"/>
          <w:numId w:val="2"/>
        </w:numPr>
      </w:pPr>
      <w:r>
        <w:t xml:space="preserve">Which seismic waves is </w:t>
      </w:r>
      <w:r w:rsidRPr="00D427DC">
        <w:rPr>
          <w:u w:val="single"/>
        </w:rPr>
        <w:t>NOT</w:t>
      </w:r>
      <w:r>
        <w:rPr>
          <w:u w:val="single"/>
        </w:rPr>
        <w:t xml:space="preserve"> </w:t>
      </w:r>
      <w:r>
        <w:t>discussed in the article?</w:t>
      </w:r>
      <w:r w:rsidR="00BE5336">
        <w:t xml:space="preserve"> </w:t>
      </w:r>
      <w:r w:rsidR="00BE5336" w:rsidRPr="00BE5336">
        <w:rPr>
          <w:color w:val="0B769F" w:themeColor="accent4" w:themeShade="BF"/>
        </w:rPr>
        <w:t>Shear Waves</w:t>
      </w:r>
    </w:p>
    <w:p w14:paraId="3CBFE15C" w14:textId="70A417E4" w:rsidR="00D427DC" w:rsidRDefault="00D427DC" w:rsidP="00CD2CB5">
      <w:pPr>
        <w:pStyle w:val="ListParagraph"/>
        <w:numPr>
          <w:ilvl w:val="0"/>
          <w:numId w:val="2"/>
        </w:numPr>
      </w:pPr>
      <w:r>
        <w:t>Which type of seismic waves were characterized in the article as “not very harmful, but potentially very useful”?</w:t>
      </w:r>
      <w:r w:rsidR="00886E90">
        <w:t xml:space="preserve"> </w:t>
      </w:r>
      <w:r w:rsidR="00886E90" w:rsidRPr="00886E90">
        <w:rPr>
          <w:color w:val="0B769F" w:themeColor="accent4" w:themeShade="BF"/>
        </w:rPr>
        <w:t>Compressional waves</w:t>
      </w:r>
    </w:p>
    <w:p w14:paraId="2DD2158E" w14:textId="462C93CF" w:rsidR="00D427DC" w:rsidRDefault="00D427DC" w:rsidP="00BE5336">
      <w:pPr>
        <w:pStyle w:val="ListParagraph"/>
        <w:numPr>
          <w:ilvl w:val="0"/>
          <w:numId w:val="2"/>
        </w:numPr>
      </w:pPr>
      <w:r>
        <w:t>Which part of the Pacific Northwest is not discussed much in this article and not included in FEMA?</w:t>
      </w:r>
      <w:r w:rsidR="002223ED">
        <w:t xml:space="preserve"> </w:t>
      </w:r>
      <w:r w:rsidR="002223ED" w:rsidRPr="000E6DEA">
        <w:rPr>
          <w:color w:val="0B769F" w:themeColor="accent4" w:themeShade="BF"/>
        </w:rPr>
        <w:t>Southern British</w:t>
      </w:r>
      <w:r w:rsidR="000E6DEA" w:rsidRPr="000E6DEA">
        <w:rPr>
          <w:color w:val="0B769F" w:themeColor="accent4" w:themeShade="BF"/>
        </w:rPr>
        <w:t xml:space="preserve"> Columbia</w:t>
      </w:r>
    </w:p>
    <w:p w14:paraId="4D69A116" w14:textId="345A5377" w:rsidR="00D427DC" w:rsidRDefault="00D427DC" w:rsidP="00D427DC">
      <w:pPr>
        <w:pStyle w:val="ListParagraph"/>
        <w:numPr>
          <w:ilvl w:val="0"/>
          <w:numId w:val="2"/>
        </w:numPr>
      </w:pPr>
      <w:r>
        <w:t>Which town has the most reasonable combination of short distance for trucking supplies from Victoria Airport and short distance for helicopter airlift to Pachena Campground</w:t>
      </w:r>
    </w:p>
    <w:p w14:paraId="2DF0E6DB" w14:textId="50649E82" w:rsidR="003B2DD7" w:rsidRDefault="003B2DD7" w:rsidP="003B2DD7">
      <w:pPr>
        <w:pStyle w:val="ListParagraph"/>
        <w:numPr>
          <w:ilvl w:val="1"/>
          <w:numId w:val="2"/>
        </w:numPr>
      </w:pPr>
      <w:r w:rsidRPr="005B4B0D">
        <w:rPr>
          <w:color w:val="0B769F" w:themeColor="accent4" w:themeShade="BF"/>
        </w:rPr>
        <w:t xml:space="preserve">Port Renfrew </w:t>
      </w:r>
      <w:r>
        <w:t xml:space="preserve">: </w:t>
      </w:r>
      <w:r w:rsidR="00BB4534">
        <w:t>58.24km</w:t>
      </w:r>
      <w:r w:rsidR="00A35BD0">
        <w:t xml:space="preserve"> + </w:t>
      </w:r>
      <w:r w:rsidR="00DE3EE5">
        <w:t xml:space="preserve">73.84 = </w:t>
      </w:r>
      <w:r w:rsidR="00BA0035">
        <w:t>132Km</w:t>
      </w:r>
    </w:p>
    <w:p w14:paraId="5C3AA751" w14:textId="4AAD3A17" w:rsidR="00395B74" w:rsidRDefault="00BB4534" w:rsidP="00395B74">
      <w:pPr>
        <w:pStyle w:val="ListParagraph"/>
        <w:numPr>
          <w:ilvl w:val="1"/>
          <w:numId w:val="2"/>
        </w:numPr>
      </w:pPr>
      <w:r>
        <w:t xml:space="preserve">Port Alberni: </w:t>
      </w:r>
      <w:r w:rsidR="002D38EF">
        <w:t>5</w:t>
      </w:r>
      <w:r w:rsidR="00523B79">
        <w:t>5</w:t>
      </w:r>
      <w:r w:rsidR="002D38EF">
        <w:t>.</w:t>
      </w:r>
      <w:r w:rsidR="00523B79">
        <w:t>53</w:t>
      </w:r>
      <w:r w:rsidR="006F6202">
        <w:t xml:space="preserve"> + </w:t>
      </w:r>
      <w:r w:rsidR="00AB18E7">
        <w:t>119.97</w:t>
      </w:r>
      <w:r w:rsidR="002D38EF">
        <w:t xml:space="preserve"> km</w:t>
      </w:r>
      <w:r w:rsidR="00AB18E7">
        <w:t xml:space="preserve"> = </w:t>
      </w:r>
      <w:r w:rsidR="0072396E">
        <w:t>175.5 Km</w:t>
      </w:r>
    </w:p>
    <w:p w14:paraId="37E03F0D" w14:textId="63A64E0F" w:rsidR="00D427DC" w:rsidRDefault="00D427DC" w:rsidP="00D427DC">
      <w:pPr>
        <w:pStyle w:val="ListParagraph"/>
        <w:numPr>
          <w:ilvl w:val="0"/>
          <w:numId w:val="2"/>
        </w:numPr>
      </w:pPr>
      <w:r>
        <w:t xml:space="preserve">What information led to understanding the impact on community at Pachena Bay due to the last great CSZ </w:t>
      </w:r>
      <w:r w:rsidR="000D3CB2">
        <w:t xml:space="preserve">earthquake </w:t>
      </w:r>
      <w:r w:rsidR="000D3CB2" w:rsidRPr="000D3CB2">
        <w:rPr>
          <w:color w:val="0B769F" w:themeColor="accent4" w:themeShade="BF"/>
        </w:rPr>
        <w:t>Oral history of local first-nations communities</w:t>
      </w:r>
    </w:p>
    <w:p w14:paraId="1EBB3688" w14:textId="0C7E14C4" w:rsidR="00D427DC" w:rsidRDefault="00D8413F" w:rsidP="00D8413F">
      <w:pPr>
        <w:pStyle w:val="ListParagraph"/>
        <w:numPr>
          <w:ilvl w:val="0"/>
          <w:numId w:val="2"/>
        </w:numPr>
      </w:pPr>
      <w:r>
        <w:t>Sequence of discoveries</w:t>
      </w:r>
    </w:p>
    <w:p w14:paraId="773F3DFE" w14:textId="1F3E93F6" w:rsidR="00571F3F" w:rsidRDefault="00571F3F" w:rsidP="00571F3F">
      <w:pPr>
        <w:pStyle w:val="ListParagraph"/>
        <w:numPr>
          <w:ilvl w:val="1"/>
          <w:numId w:val="2"/>
        </w:numPr>
      </w:pPr>
      <w:r>
        <w:t xml:space="preserve">1 – Chief </w:t>
      </w:r>
    </w:p>
    <w:p w14:paraId="06B7F014" w14:textId="3ADD040D" w:rsidR="00D8413F" w:rsidRDefault="00571F3F" w:rsidP="00D8413F">
      <w:pPr>
        <w:pStyle w:val="ListParagraph"/>
        <w:numPr>
          <w:ilvl w:val="1"/>
          <w:numId w:val="2"/>
        </w:numPr>
      </w:pPr>
      <w:r>
        <w:t>2</w:t>
      </w:r>
      <w:r w:rsidR="00D8413F">
        <w:t xml:space="preserve"> – Discovery of a “ghost forest”</w:t>
      </w:r>
    </w:p>
    <w:p w14:paraId="7F4AC0DF" w14:textId="7E0DAB19" w:rsidR="00D8413F" w:rsidRDefault="00571F3F" w:rsidP="00D8413F">
      <w:pPr>
        <w:pStyle w:val="ListParagraph"/>
        <w:numPr>
          <w:ilvl w:val="1"/>
          <w:numId w:val="2"/>
        </w:numPr>
      </w:pPr>
      <w:r>
        <w:t>3</w:t>
      </w:r>
      <w:r w:rsidR="00D8413F">
        <w:t xml:space="preserve"> – Dendrochronology</w:t>
      </w:r>
    </w:p>
    <w:p w14:paraId="09F5AFE1" w14:textId="7AE92BD1" w:rsidR="00D8413F" w:rsidRDefault="00571F3F" w:rsidP="00D8413F">
      <w:pPr>
        <w:pStyle w:val="ListParagraph"/>
        <w:numPr>
          <w:ilvl w:val="1"/>
          <w:numId w:val="2"/>
        </w:numPr>
      </w:pPr>
      <w:r>
        <w:lastRenderedPageBreak/>
        <w:t>4-</w:t>
      </w:r>
      <w:r w:rsidR="00D8413F">
        <w:t xml:space="preserve"> a tsunami in Japan</w:t>
      </w:r>
    </w:p>
    <w:p w14:paraId="5D92931F" w14:textId="092BD093" w:rsidR="00D8413F" w:rsidRDefault="00571F3F" w:rsidP="00D8413F">
      <w:pPr>
        <w:pStyle w:val="ListParagraph"/>
        <w:numPr>
          <w:ilvl w:val="1"/>
          <w:numId w:val="2"/>
        </w:numPr>
      </w:pPr>
      <w:r>
        <w:t>5- CSZ mega-quake determined</w:t>
      </w:r>
    </w:p>
    <w:p w14:paraId="0DCD3492" w14:textId="294B8975" w:rsidR="00571F3F" w:rsidRDefault="00571F3F" w:rsidP="00D8413F">
      <w:pPr>
        <w:pStyle w:val="ListParagraph"/>
        <w:numPr>
          <w:ilvl w:val="1"/>
          <w:numId w:val="2"/>
        </w:numPr>
      </w:pPr>
      <w:r>
        <w:t>6 – sea floor</w:t>
      </w:r>
    </w:p>
    <w:p w14:paraId="07E088A6" w14:textId="7616E7AE" w:rsidR="00395F97" w:rsidRDefault="00571F3F" w:rsidP="00CD2CB5">
      <w:r>
        <w:t>Step 2:</w:t>
      </w:r>
    </w:p>
    <w:p w14:paraId="253FBE54" w14:textId="2F1D577D" w:rsidR="00395F97" w:rsidRDefault="009F0949" w:rsidP="009F0949">
      <w:pPr>
        <w:pStyle w:val="ListParagraph"/>
        <w:numPr>
          <w:ilvl w:val="0"/>
          <w:numId w:val="3"/>
        </w:numPr>
        <w:rPr>
          <w:color w:val="0B769F" w:themeColor="accent4" w:themeShade="BF"/>
        </w:rPr>
      </w:pPr>
      <w:r w:rsidRPr="009F0949">
        <w:t xml:space="preserve">First person </w:t>
      </w:r>
      <w:r w:rsidR="00F75390" w:rsidRPr="009F0949">
        <w:t>experiences</w:t>
      </w:r>
      <w:r w:rsidRPr="009F0949">
        <w:t xml:space="preserve"> accounts by seismologist Dr. Goldfinger </w:t>
      </w:r>
      <w:r w:rsidR="00395F97" w:rsidRPr="009F0949">
        <w:rPr>
          <w:color w:val="0B769F" w:themeColor="accent4" w:themeShade="BF"/>
        </w:rPr>
        <w:t>III to IV</w:t>
      </w:r>
    </w:p>
    <w:p w14:paraId="6F8F6A5F" w14:textId="5E202625" w:rsidR="009F0949" w:rsidRDefault="002F5C80" w:rsidP="009F0949">
      <w:pPr>
        <w:pStyle w:val="ListParagraph"/>
        <w:numPr>
          <w:ilvl w:val="0"/>
          <w:numId w:val="3"/>
        </w:numPr>
        <w:rPr>
          <w:color w:val="0B769F" w:themeColor="accent4" w:themeShade="BF"/>
        </w:rPr>
      </w:pPr>
      <w:r>
        <w:rPr>
          <w:color w:val="0B769F" w:themeColor="accent4" w:themeShade="BF"/>
        </w:rPr>
        <w:t xml:space="preserve">The article mentioned how trees are making a rattling sound and </w:t>
      </w:r>
      <w:r w:rsidR="00A434F7">
        <w:rPr>
          <w:color w:val="0B769F" w:themeColor="accent4" w:themeShade="BF"/>
        </w:rPr>
        <w:t xml:space="preserve">flagpole and building bases are </w:t>
      </w:r>
      <w:r w:rsidR="008F26E1">
        <w:rPr>
          <w:color w:val="0B769F" w:themeColor="accent4" w:themeShade="BF"/>
        </w:rPr>
        <w:t>shaking</w:t>
      </w:r>
      <w:r w:rsidR="00A434F7">
        <w:rPr>
          <w:color w:val="0B769F" w:themeColor="accent4" w:themeShade="BF"/>
        </w:rPr>
        <w:t xml:space="preserve">, but no damage is mentioned. This corresponds to the description of </w:t>
      </w:r>
      <w:r w:rsidR="008F26E1">
        <w:rPr>
          <w:color w:val="0B769F" w:themeColor="accent4" w:themeShade="BF"/>
        </w:rPr>
        <w:t xml:space="preserve">intensity </w:t>
      </w:r>
      <w:r w:rsidR="00A272E7">
        <w:rPr>
          <w:color w:val="0B769F" w:themeColor="accent4" w:themeShade="BF"/>
        </w:rPr>
        <w:t>level III- IV</w:t>
      </w:r>
    </w:p>
    <w:p w14:paraId="176D18D6" w14:textId="3C0D1B2D" w:rsidR="008F26E1" w:rsidRDefault="007638A3" w:rsidP="009F0949">
      <w:pPr>
        <w:pStyle w:val="ListParagraph"/>
        <w:numPr>
          <w:ilvl w:val="0"/>
          <w:numId w:val="3"/>
        </w:numPr>
        <w:rPr>
          <w:color w:val="0B769F" w:themeColor="accent4" w:themeShade="BF"/>
        </w:rPr>
      </w:pPr>
      <w:r>
        <w:rPr>
          <w:color w:val="0B769F" w:themeColor="accent4" w:themeShade="BF"/>
        </w:rPr>
        <w:t xml:space="preserve">The description of </w:t>
      </w:r>
      <w:r w:rsidR="002647B2">
        <w:rPr>
          <w:color w:val="0B769F" w:themeColor="accent4" w:themeShade="BF"/>
        </w:rPr>
        <w:t xml:space="preserve">how it felt as if there was ‘no ground’ </w:t>
      </w:r>
      <w:r w:rsidR="0084726E">
        <w:rPr>
          <w:color w:val="0B769F" w:themeColor="accent4" w:themeShade="BF"/>
        </w:rPr>
        <w:t xml:space="preserve"> and </w:t>
      </w:r>
      <w:r w:rsidR="00825448">
        <w:rPr>
          <w:color w:val="0B769F" w:themeColor="accent4" w:themeShade="BF"/>
        </w:rPr>
        <w:t>‘driving in a rocky terrain with no shocks’</w:t>
      </w:r>
      <w:r w:rsidR="00456128">
        <w:rPr>
          <w:color w:val="0B769F" w:themeColor="accent4" w:themeShade="BF"/>
        </w:rPr>
        <w:t xml:space="preserve">. It’s scary to think that </w:t>
      </w:r>
      <w:r w:rsidR="0084726E">
        <w:rPr>
          <w:color w:val="0B769F" w:themeColor="accent4" w:themeShade="BF"/>
        </w:rPr>
        <w:t>y</w:t>
      </w:r>
      <w:r w:rsidR="00825448">
        <w:rPr>
          <w:color w:val="0B769F" w:themeColor="accent4" w:themeShade="BF"/>
        </w:rPr>
        <w:t xml:space="preserve">ou would lose balance and struggle to </w:t>
      </w:r>
      <w:r w:rsidR="00F859CC">
        <w:rPr>
          <w:color w:val="0B769F" w:themeColor="accent4" w:themeShade="BF"/>
        </w:rPr>
        <w:t>stand.</w:t>
      </w:r>
    </w:p>
    <w:p w14:paraId="4EED9149" w14:textId="34FC0B80" w:rsidR="00F859CC" w:rsidRDefault="00123831" w:rsidP="009F0949">
      <w:pPr>
        <w:pStyle w:val="ListParagraph"/>
        <w:numPr>
          <w:ilvl w:val="0"/>
          <w:numId w:val="3"/>
        </w:numPr>
        <w:rPr>
          <w:color w:val="0B769F" w:themeColor="accent4" w:themeShade="BF"/>
        </w:rPr>
      </w:pPr>
      <w:r w:rsidRPr="00123831">
        <w:t>Coordinates of Kashiwa</w:t>
      </w:r>
      <w:r w:rsidR="00B45B2A">
        <w:t>:</w:t>
      </w:r>
      <w:r>
        <w:rPr>
          <w:color w:val="0B769F" w:themeColor="accent4" w:themeShade="BF"/>
        </w:rPr>
        <w:t xml:space="preserve"> </w:t>
      </w:r>
      <w:r w:rsidR="00DF7E2E">
        <w:rPr>
          <w:color w:val="0B769F" w:themeColor="accent4" w:themeShade="BF"/>
        </w:rPr>
        <w:t>35, 140</w:t>
      </w:r>
    </w:p>
    <w:p w14:paraId="4219E7FC" w14:textId="628B9298" w:rsidR="00DF7E2E" w:rsidRDefault="00082E86" w:rsidP="009F0949">
      <w:pPr>
        <w:pStyle w:val="ListParagraph"/>
        <w:numPr>
          <w:ilvl w:val="0"/>
          <w:numId w:val="3"/>
        </w:numPr>
        <w:rPr>
          <w:color w:val="0B769F" w:themeColor="accent4" w:themeShade="BF"/>
        </w:rPr>
      </w:pPr>
      <w:r w:rsidRPr="00082E86">
        <w:t>Scale :</w:t>
      </w:r>
      <w:r>
        <w:rPr>
          <w:color w:val="0B769F" w:themeColor="accent4" w:themeShade="BF"/>
        </w:rPr>
        <w:t xml:space="preserve"> VII</w:t>
      </w:r>
    </w:p>
    <w:p w14:paraId="1EA4324E" w14:textId="5C80C676" w:rsidR="00082E86" w:rsidRDefault="007626E5" w:rsidP="009F0949">
      <w:pPr>
        <w:pStyle w:val="ListParagraph"/>
        <w:numPr>
          <w:ilvl w:val="0"/>
          <w:numId w:val="3"/>
        </w:numPr>
        <w:rPr>
          <w:color w:val="0B769F" w:themeColor="accent4" w:themeShade="BF"/>
        </w:rPr>
      </w:pPr>
      <w:r>
        <w:t>Minimum:</w:t>
      </w:r>
      <w:r>
        <w:rPr>
          <w:color w:val="0B769F" w:themeColor="accent4" w:themeShade="BF"/>
        </w:rPr>
        <w:t xml:space="preserve"> </w:t>
      </w:r>
      <w:r w:rsidR="00581805">
        <w:rPr>
          <w:color w:val="0B769F" w:themeColor="accent4" w:themeShade="BF"/>
        </w:rPr>
        <w:t>VII</w:t>
      </w:r>
    </w:p>
    <w:p w14:paraId="10902FDB" w14:textId="186EB5E2" w:rsidR="006B6143" w:rsidRDefault="006B6143" w:rsidP="006B6143">
      <w:pPr>
        <w:pStyle w:val="ListParagraph"/>
        <w:rPr>
          <w:color w:val="0B769F" w:themeColor="accent4" w:themeShade="BF"/>
        </w:rPr>
      </w:pPr>
      <w:r w:rsidRPr="006B6143">
        <w:t>Maximum</w:t>
      </w:r>
      <w:r>
        <w:t xml:space="preserve">: </w:t>
      </w:r>
      <w:r w:rsidR="00E117DF" w:rsidRPr="00E117DF">
        <w:rPr>
          <w:color w:val="0B769F" w:themeColor="accent4" w:themeShade="BF"/>
        </w:rPr>
        <w:t>IX</w:t>
      </w:r>
    </w:p>
    <w:p w14:paraId="6F369BB1" w14:textId="5EE16147" w:rsidR="00581805" w:rsidRDefault="005F2E9F" w:rsidP="005F2E9F">
      <w:r>
        <w:t>Step 3</w:t>
      </w:r>
    </w:p>
    <w:p w14:paraId="46DC664A" w14:textId="1871B375" w:rsidR="002B30AD" w:rsidRDefault="00E57751" w:rsidP="0057332F">
      <w:pPr>
        <w:pStyle w:val="ListParagraph"/>
        <w:numPr>
          <w:ilvl w:val="0"/>
          <w:numId w:val="4"/>
        </w:numPr>
      </w:pPr>
      <w:r>
        <w:t>Written by author to present unpublished discoveries FALSE</w:t>
      </w:r>
    </w:p>
    <w:p w14:paraId="2589B8C0" w14:textId="45C819BB" w:rsidR="00E57751" w:rsidRDefault="00E57751" w:rsidP="0057332F">
      <w:pPr>
        <w:pStyle w:val="ListParagraph"/>
        <w:numPr>
          <w:ilvl w:val="0"/>
          <w:numId w:val="4"/>
        </w:numPr>
      </w:pPr>
      <w:r>
        <w:t xml:space="preserve">Central message based on </w:t>
      </w:r>
      <w:r w:rsidR="0080337F">
        <w:t>work already presented in earlier publications TRUE</w:t>
      </w:r>
    </w:p>
    <w:p w14:paraId="02E7394F" w14:textId="6607DE7F" w:rsidR="009E7BA5" w:rsidRDefault="009E7BA5" w:rsidP="009E7BA5">
      <w:pPr>
        <w:pStyle w:val="ListParagraph"/>
        <w:numPr>
          <w:ilvl w:val="0"/>
          <w:numId w:val="4"/>
        </w:numPr>
      </w:pPr>
      <w:r>
        <w:t>Targeting a non-scientific audience TRUE</w:t>
      </w:r>
    </w:p>
    <w:p w14:paraId="4295F893" w14:textId="35D3CC7E" w:rsidR="009E7BA5" w:rsidRDefault="00C3568B" w:rsidP="009E7BA5">
      <w:pPr>
        <w:pStyle w:val="ListParagraph"/>
        <w:numPr>
          <w:ilvl w:val="0"/>
          <w:numId w:val="4"/>
        </w:numPr>
      </w:pPr>
      <w:r>
        <w:t>Presented in a non-technical manner, FALSE</w:t>
      </w:r>
    </w:p>
    <w:p w14:paraId="00C76E8A" w14:textId="1F32111A" w:rsidR="00C3568B" w:rsidRDefault="009527B3" w:rsidP="009E7BA5">
      <w:pPr>
        <w:pStyle w:val="ListParagraph"/>
        <w:numPr>
          <w:ilvl w:val="0"/>
          <w:numId w:val="4"/>
        </w:numPr>
      </w:pPr>
      <w:r>
        <w:t>Published in a peer reviewed journal FALSE</w:t>
      </w:r>
    </w:p>
    <w:p w14:paraId="0F582A39" w14:textId="4027B689" w:rsidR="009527B3" w:rsidRDefault="009527B3" w:rsidP="009E7BA5">
      <w:pPr>
        <w:pStyle w:val="ListParagraph"/>
        <w:numPr>
          <w:ilvl w:val="0"/>
          <w:numId w:val="4"/>
        </w:numPr>
      </w:pPr>
      <w:r>
        <w:t xml:space="preserve">Main purpose : </w:t>
      </w:r>
    </w:p>
    <w:p w14:paraId="65D46E3B" w14:textId="1DC71D4F" w:rsidR="009527B3" w:rsidRDefault="002309DD" w:rsidP="009527B3">
      <w:pPr>
        <w:pStyle w:val="ListParagraph"/>
        <w:numPr>
          <w:ilvl w:val="1"/>
          <w:numId w:val="4"/>
        </w:numPr>
      </w:pPr>
      <w:r>
        <w:t xml:space="preserve">Explain some scientific matters to the </w:t>
      </w:r>
      <w:r w:rsidR="009D6CE0">
        <w:t>general public</w:t>
      </w:r>
    </w:p>
    <w:p w14:paraId="33B6B897" w14:textId="3CC6749D" w:rsidR="00DE2F90" w:rsidRDefault="00DE2F90" w:rsidP="00DE2F90">
      <w:pPr>
        <w:pStyle w:val="ListParagraph"/>
        <w:numPr>
          <w:ilvl w:val="0"/>
          <w:numId w:val="4"/>
        </w:numPr>
      </w:pPr>
      <w:r>
        <w:t xml:space="preserve">Type of source: </w:t>
      </w:r>
      <w:r w:rsidRPr="00DE2F90">
        <w:rPr>
          <w:color w:val="0B769F" w:themeColor="accent4" w:themeShade="BF"/>
        </w:rPr>
        <w:t>Tertiary</w:t>
      </w:r>
    </w:p>
    <w:p w14:paraId="1E889C61" w14:textId="72C5459C" w:rsidR="009D6CE0" w:rsidRDefault="00ED4CA1" w:rsidP="00DE2F90">
      <w:pPr>
        <w:pStyle w:val="ListParagraph"/>
        <w:numPr>
          <w:ilvl w:val="0"/>
          <w:numId w:val="4"/>
        </w:numPr>
      </w:pPr>
      <w:r>
        <w:t>One or more citations</w:t>
      </w:r>
      <w:r w:rsidR="00EA11E8">
        <w:t xml:space="preserve"> of primary/secondary sources</w:t>
      </w:r>
      <w:r>
        <w:t xml:space="preserve"> are included in reference list: FALSE</w:t>
      </w:r>
    </w:p>
    <w:p w14:paraId="0031E926" w14:textId="4A5156FC" w:rsidR="00EA11E8" w:rsidRDefault="00EA11E8" w:rsidP="00EA11E8">
      <w:pPr>
        <w:pStyle w:val="ListParagraph"/>
        <w:numPr>
          <w:ilvl w:val="0"/>
          <w:numId w:val="4"/>
        </w:numPr>
      </w:pPr>
      <w:r>
        <w:t xml:space="preserve">One or more citations of </w:t>
      </w:r>
      <w:r w:rsidR="00BF1AA3">
        <w:t>tertiary sources</w:t>
      </w:r>
      <w:r>
        <w:t xml:space="preserve"> are included in reference list: FALSE</w:t>
      </w:r>
    </w:p>
    <w:p w14:paraId="38360C6E" w14:textId="57F883B8" w:rsidR="00ED4CA1" w:rsidRDefault="0063737F" w:rsidP="00DE2F90">
      <w:pPr>
        <w:pStyle w:val="ListParagraph"/>
        <w:numPr>
          <w:ilvl w:val="0"/>
          <w:numId w:val="4"/>
        </w:numPr>
      </w:pPr>
      <w:r>
        <w:t>Narrative or personal stories are incorporated TRUE</w:t>
      </w:r>
    </w:p>
    <w:p w14:paraId="4474370D" w14:textId="24D868E9" w:rsidR="0063737F" w:rsidRDefault="0063737F" w:rsidP="00DE2F90">
      <w:pPr>
        <w:pStyle w:val="ListParagraph"/>
        <w:numPr>
          <w:ilvl w:val="0"/>
          <w:numId w:val="4"/>
        </w:numPr>
      </w:pPr>
      <w:r>
        <w:t>The author targete</w:t>
      </w:r>
      <w:r w:rsidR="00AA3A4D">
        <w:t>d human emotion TRUE</w:t>
      </w:r>
    </w:p>
    <w:p w14:paraId="5A27068A" w14:textId="709C984A" w:rsidR="00AA3A4D" w:rsidRDefault="00AA3A4D" w:rsidP="00DE2F90">
      <w:pPr>
        <w:pStyle w:val="ListParagraph"/>
        <w:numPr>
          <w:ilvl w:val="0"/>
          <w:numId w:val="4"/>
        </w:numPr>
      </w:pPr>
      <w:r>
        <w:t>Descriptions of “aesthetic scenes” FALSE</w:t>
      </w:r>
    </w:p>
    <w:p w14:paraId="717D7DBE" w14:textId="583478C4" w:rsidR="00AA3A4D" w:rsidRDefault="00AA3A4D" w:rsidP="00DE2F90">
      <w:pPr>
        <w:pStyle w:val="ListParagraph"/>
        <w:numPr>
          <w:ilvl w:val="0"/>
          <w:numId w:val="4"/>
        </w:numPr>
      </w:pPr>
      <w:r>
        <w:t>The author identified uncertainties</w:t>
      </w:r>
      <w:r w:rsidR="00D3132A">
        <w:t>/needs further work</w:t>
      </w:r>
      <w:r>
        <w:t xml:space="preserve"> </w:t>
      </w:r>
      <w:r w:rsidR="00B30811">
        <w:t>FALSE</w:t>
      </w:r>
    </w:p>
    <w:p w14:paraId="44437D8E" w14:textId="187FB230" w:rsidR="00B30811" w:rsidRDefault="009F79B5" w:rsidP="00DE2F90">
      <w:pPr>
        <w:pStyle w:val="ListParagraph"/>
        <w:numPr>
          <w:ilvl w:val="0"/>
          <w:numId w:val="4"/>
        </w:numPr>
      </w:pPr>
      <w:r>
        <w:t>Ocean bottom cores</w:t>
      </w:r>
      <w:r w:rsidR="00E83A28">
        <w:t>…</w:t>
      </w:r>
    </w:p>
    <w:p w14:paraId="4FBE5429" w14:textId="2AC24620" w:rsidR="00206A74" w:rsidRDefault="00AE0B1C" w:rsidP="00206A74">
      <w:pPr>
        <w:pStyle w:val="ListParagraph"/>
        <w:numPr>
          <w:ilvl w:val="1"/>
          <w:numId w:val="4"/>
        </w:numPr>
      </w:pPr>
      <w:proofErr w:type="spellStart"/>
      <w:r>
        <w:t>i</w:t>
      </w:r>
      <w:proofErr w:type="spellEnd"/>
    </w:p>
    <w:p w14:paraId="13AC823A" w14:textId="6954B7F3" w:rsidR="00206A74" w:rsidRDefault="00E83A28" w:rsidP="00206A74">
      <w:pPr>
        <w:pStyle w:val="ListParagraph"/>
        <w:numPr>
          <w:ilvl w:val="0"/>
          <w:numId w:val="4"/>
        </w:numPr>
      </w:pPr>
      <w:r>
        <w:t>Tectonic plates are slabs…</w:t>
      </w:r>
    </w:p>
    <w:p w14:paraId="3A60C578" w14:textId="0AF023D4" w:rsidR="00E83A28" w:rsidRDefault="007554B9" w:rsidP="00E83A28">
      <w:pPr>
        <w:pStyle w:val="ListParagraph"/>
        <w:numPr>
          <w:ilvl w:val="1"/>
          <w:numId w:val="4"/>
        </w:numPr>
      </w:pPr>
      <w:r>
        <w:t>iii</w:t>
      </w:r>
    </w:p>
    <w:p w14:paraId="66409C99" w14:textId="03CB2B67" w:rsidR="005041E3" w:rsidRDefault="00F04FEE" w:rsidP="005041E3">
      <w:pPr>
        <w:pStyle w:val="ListParagraph"/>
        <w:numPr>
          <w:ilvl w:val="0"/>
          <w:numId w:val="4"/>
        </w:numPr>
      </w:pPr>
      <w:r>
        <w:lastRenderedPageBreak/>
        <w:t>Yamaguchi took samples…</w:t>
      </w:r>
    </w:p>
    <w:p w14:paraId="1F0520A9" w14:textId="4792795F" w:rsidR="007554B9" w:rsidRDefault="007554B9" w:rsidP="007554B9">
      <w:pPr>
        <w:pStyle w:val="ListParagraph"/>
        <w:numPr>
          <w:ilvl w:val="1"/>
          <w:numId w:val="4"/>
        </w:numPr>
      </w:pPr>
      <w:r>
        <w:t>Iii</w:t>
      </w:r>
    </w:p>
    <w:p w14:paraId="2E6CAEBD" w14:textId="2E797CFF" w:rsidR="00F04FEE" w:rsidRDefault="007554B9" w:rsidP="000A5511">
      <w:pPr>
        <w:pStyle w:val="ListParagraph"/>
        <w:numPr>
          <w:ilvl w:val="0"/>
          <w:numId w:val="4"/>
        </w:numPr>
      </w:pPr>
      <w:r>
        <w:t>Trees of the so called…</w:t>
      </w:r>
    </w:p>
    <w:p w14:paraId="4139DA2B" w14:textId="37AFC969" w:rsidR="007554B9" w:rsidRDefault="007554B9" w:rsidP="007554B9">
      <w:pPr>
        <w:pStyle w:val="ListParagraph"/>
        <w:numPr>
          <w:ilvl w:val="1"/>
          <w:numId w:val="4"/>
        </w:numPr>
      </w:pPr>
      <w:r>
        <w:t>Iv</w:t>
      </w:r>
    </w:p>
    <w:p w14:paraId="44F4248C" w14:textId="74A8C394" w:rsidR="007554B9" w:rsidRDefault="001A22D7" w:rsidP="007554B9">
      <w:pPr>
        <w:pStyle w:val="ListParagraph"/>
        <w:numPr>
          <w:ilvl w:val="0"/>
          <w:numId w:val="4"/>
        </w:numPr>
      </w:pPr>
      <w:r>
        <w:t xml:space="preserve">Overarching claim of article </w:t>
      </w:r>
    </w:p>
    <w:p w14:paraId="5BD1FED7" w14:textId="3C0497B9" w:rsidR="001A22D7" w:rsidRDefault="00CE3BE1" w:rsidP="001A22D7">
      <w:pPr>
        <w:pStyle w:val="ListParagraph"/>
        <w:numPr>
          <w:ilvl w:val="1"/>
          <w:numId w:val="4"/>
        </w:numPr>
      </w:pPr>
      <w:r w:rsidRPr="00CE3BE1">
        <w:t>We (humanity) know enough about mega-quakes and resulting tsunami to take actions that will save lives but society seems unwilling to take the necessary steps.</w:t>
      </w:r>
    </w:p>
    <w:p w14:paraId="32E5FFD1" w14:textId="091FC927" w:rsidR="00CE3BE1" w:rsidRDefault="00F14A62" w:rsidP="00CE3BE1">
      <w:pPr>
        <w:pStyle w:val="ListParagraph"/>
        <w:numPr>
          <w:ilvl w:val="0"/>
          <w:numId w:val="4"/>
        </w:numPr>
      </w:pPr>
      <w:r>
        <w:t>The stuck edge</w:t>
      </w:r>
      <w:r w:rsidR="00DC53DB">
        <w:t>…No</w:t>
      </w:r>
    </w:p>
    <w:p w14:paraId="4B5C2A6A" w14:textId="15F7ACF7" w:rsidR="00DC53DB" w:rsidRDefault="00D5302F" w:rsidP="00CE3BE1">
      <w:pPr>
        <w:pStyle w:val="ListParagraph"/>
        <w:numPr>
          <w:ilvl w:val="0"/>
          <w:numId w:val="4"/>
        </w:numPr>
      </w:pPr>
      <w:r>
        <w:t>Rocks making up…No</w:t>
      </w:r>
    </w:p>
    <w:p w14:paraId="23D029A6" w14:textId="54F40A1D" w:rsidR="00C42664" w:rsidRDefault="00C42664" w:rsidP="00CE3BE1">
      <w:pPr>
        <w:pStyle w:val="ListParagraph"/>
        <w:numPr>
          <w:ilvl w:val="0"/>
          <w:numId w:val="4"/>
        </w:numPr>
      </w:pPr>
      <w:r>
        <w:t xml:space="preserve">In 2009… </w:t>
      </w:r>
      <w:r w:rsidR="002E7EBF">
        <w:t>False</w:t>
      </w:r>
    </w:p>
    <w:p w14:paraId="558198FE" w14:textId="4CCCFD7F" w:rsidR="002E7EBF" w:rsidRDefault="002E7EBF" w:rsidP="00CE3BE1">
      <w:pPr>
        <w:pStyle w:val="ListParagraph"/>
        <w:numPr>
          <w:ilvl w:val="0"/>
          <w:numId w:val="4"/>
        </w:numPr>
      </w:pPr>
      <w:r>
        <w:t xml:space="preserve">FEMA calculates… </w:t>
      </w:r>
      <w:r w:rsidR="009861C7">
        <w:t>TRUE</w:t>
      </w:r>
    </w:p>
    <w:p w14:paraId="18952E33" w14:textId="56B03D4A" w:rsidR="009861C7" w:rsidRDefault="009861C7" w:rsidP="00CE3BE1">
      <w:pPr>
        <w:pStyle w:val="ListParagraph"/>
        <w:numPr>
          <w:ilvl w:val="0"/>
          <w:numId w:val="4"/>
        </w:numPr>
      </w:pPr>
      <w:r>
        <w:t xml:space="preserve">Dendrochronology… </w:t>
      </w:r>
      <w:r w:rsidR="00894090">
        <w:t>False</w:t>
      </w:r>
    </w:p>
    <w:p w14:paraId="315C5A73" w14:textId="3B22010A" w:rsidR="00894090" w:rsidRDefault="00D55832" w:rsidP="00CE3BE1">
      <w:pPr>
        <w:pStyle w:val="ListParagraph"/>
        <w:numPr>
          <w:ilvl w:val="0"/>
          <w:numId w:val="4"/>
        </w:numPr>
      </w:pPr>
      <w:r>
        <w:t>North America bulges upwards No</w:t>
      </w:r>
    </w:p>
    <w:p w14:paraId="57CFF391" w14:textId="39A3633D" w:rsidR="00D55832" w:rsidRDefault="00711113" w:rsidP="00CE3BE1">
      <w:pPr>
        <w:pStyle w:val="ListParagraph"/>
        <w:numPr>
          <w:ilvl w:val="0"/>
          <w:numId w:val="4"/>
        </w:numPr>
      </w:pPr>
      <w:r>
        <w:t>We now know that…. Yes</w:t>
      </w:r>
    </w:p>
    <w:p w14:paraId="7396B8BF" w14:textId="12D872B7" w:rsidR="00711113" w:rsidRDefault="00711113" w:rsidP="00CE3BE1">
      <w:pPr>
        <w:pStyle w:val="ListParagraph"/>
        <w:numPr>
          <w:ilvl w:val="0"/>
          <w:numId w:val="4"/>
        </w:numPr>
      </w:pPr>
      <w:r>
        <w:t xml:space="preserve">FEMA </w:t>
      </w:r>
      <w:proofErr w:type="spellStart"/>
      <w:r>
        <w:t>Calcualtes</w:t>
      </w:r>
      <w:proofErr w:type="spellEnd"/>
      <w:r>
        <w:t xml:space="preserve">…. </w:t>
      </w:r>
      <w:r w:rsidR="005655D3">
        <w:t>Yes</w:t>
      </w:r>
    </w:p>
    <w:p w14:paraId="660B89D4" w14:textId="3409CE3D" w:rsidR="005D0FE7" w:rsidRDefault="005D0FE7" w:rsidP="00CE3BE1">
      <w:pPr>
        <w:pStyle w:val="ListParagraph"/>
        <w:numPr>
          <w:ilvl w:val="0"/>
          <w:numId w:val="4"/>
        </w:numPr>
      </w:pPr>
      <w:r>
        <w:t>The first sign that the…</w:t>
      </w:r>
    </w:p>
    <w:p w14:paraId="036CB1A2" w14:textId="0C6C895C" w:rsidR="00B4577F" w:rsidRDefault="0068083E" w:rsidP="00B4577F">
      <w:pPr>
        <w:pStyle w:val="ListParagraph"/>
        <w:numPr>
          <w:ilvl w:val="1"/>
          <w:numId w:val="4"/>
        </w:numPr>
      </w:pPr>
      <w:r>
        <w:t>Quantity measured with instruments</w:t>
      </w:r>
    </w:p>
    <w:p w14:paraId="644DAB3F" w14:textId="46A7F86A" w:rsidR="00B4577F" w:rsidRDefault="0068083E" w:rsidP="00B4577F">
      <w:pPr>
        <w:pStyle w:val="ListParagraph"/>
        <w:numPr>
          <w:ilvl w:val="0"/>
          <w:numId w:val="4"/>
        </w:numPr>
      </w:pPr>
      <w:r>
        <w:t>Historical written accounts</w:t>
      </w:r>
    </w:p>
    <w:p w14:paraId="3E6BD4FC" w14:textId="41FFBB03" w:rsidR="0068083E" w:rsidRDefault="003374CE" w:rsidP="0068083E">
      <w:pPr>
        <w:pStyle w:val="ListParagraph"/>
        <w:numPr>
          <w:ilvl w:val="1"/>
          <w:numId w:val="4"/>
        </w:numPr>
      </w:pPr>
      <w:r>
        <w:t xml:space="preserve">Information collected from people, </w:t>
      </w:r>
      <w:proofErr w:type="spellStart"/>
      <w:r>
        <w:t>archives,records</w:t>
      </w:r>
      <w:proofErr w:type="spellEnd"/>
    </w:p>
    <w:p w14:paraId="35B8DD64" w14:textId="77777777" w:rsidR="005F2E9F" w:rsidRPr="006B6143" w:rsidRDefault="005F2E9F" w:rsidP="005F2E9F"/>
    <w:p w14:paraId="2EE0F55E" w14:textId="77777777" w:rsidR="009F0949" w:rsidRPr="00395F97" w:rsidRDefault="009F0949" w:rsidP="00CD2CB5">
      <w:pPr>
        <w:rPr>
          <w:color w:val="0B769F" w:themeColor="accent4" w:themeShade="BF"/>
        </w:rPr>
      </w:pPr>
    </w:p>
    <w:p w14:paraId="3E25A026" w14:textId="77777777" w:rsidR="00395F97" w:rsidRDefault="00395F97" w:rsidP="00CD2CB5"/>
    <w:p w14:paraId="476A4F4D" w14:textId="77777777" w:rsidR="00571F3F" w:rsidRPr="00CD2CB5" w:rsidRDefault="00571F3F" w:rsidP="00CD2CB5"/>
    <w:sectPr w:rsidR="00571F3F" w:rsidRPr="00CD2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7C30E" w14:textId="77777777" w:rsidR="00A85F24" w:rsidRDefault="00A85F24" w:rsidP="00CD2CB5">
      <w:pPr>
        <w:spacing w:after="0" w:line="240" w:lineRule="auto"/>
      </w:pPr>
      <w:r>
        <w:separator/>
      </w:r>
    </w:p>
  </w:endnote>
  <w:endnote w:type="continuationSeparator" w:id="0">
    <w:p w14:paraId="3FA68B74" w14:textId="77777777" w:rsidR="00A85F24" w:rsidRDefault="00A85F24" w:rsidP="00CD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76D4C" w14:textId="77777777" w:rsidR="00A85F24" w:rsidRDefault="00A85F24" w:rsidP="00CD2CB5">
      <w:pPr>
        <w:spacing w:after="0" w:line="240" w:lineRule="auto"/>
      </w:pPr>
      <w:r>
        <w:separator/>
      </w:r>
    </w:p>
  </w:footnote>
  <w:footnote w:type="continuationSeparator" w:id="0">
    <w:p w14:paraId="686F61BF" w14:textId="77777777" w:rsidR="00A85F24" w:rsidRDefault="00A85F24" w:rsidP="00CD2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46AA5"/>
    <w:multiLevelType w:val="hybridMultilevel"/>
    <w:tmpl w:val="FF202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40A25"/>
    <w:multiLevelType w:val="hybridMultilevel"/>
    <w:tmpl w:val="3D3C8616"/>
    <w:lvl w:ilvl="0" w:tplc="C55C1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15FA1"/>
    <w:multiLevelType w:val="hybridMultilevel"/>
    <w:tmpl w:val="0ECAD65E"/>
    <w:lvl w:ilvl="0" w:tplc="C55C1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1018D"/>
    <w:multiLevelType w:val="hybridMultilevel"/>
    <w:tmpl w:val="0DACEC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405800">
    <w:abstractNumId w:val="0"/>
  </w:num>
  <w:num w:numId="2" w16cid:durableId="433672292">
    <w:abstractNumId w:val="3"/>
  </w:num>
  <w:num w:numId="3" w16cid:durableId="145972768">
    <w:abstractNumId w:val="1"/>
  </w:num>
  <w:num w:numId="4" w16cid:durableId="411199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B5"/>
    <w:rsid w:val="00082E86"/>
    <w:rsid w:val="000A5511"/>
    <w:rsid w:val="000D3CB2"/>
    <w:rsid w:val="000E6DEA"/>
    <w:rsid w:val="00123831"/>
    <w:rsid w:val="001A22D7"/>
    <w:rsid w:val="00206A74"/>
    <w:rsid w:val="002223ED"/>
    <w:rsid w:val="002309DD"/>
    <w:rsid w:val="00257D49"/>
    <w:rsid w:val="002647B2"/>
    <w:rsid w:val="002B30AD"/>
    <w:rsid w:val="002D38EF"/>
    <w:rsid w:val="002E7EBF"/>
    <w:rsid w:val="002F5C80"/>
    <w:rsid w:val="003374CE"/>
    <w:rsid w:val="00346D85"/>
    <w:rsid w:val="00353D8B"/>
    <w:rsid w:val="00395B74"/>
    <w:rsid w:val="00395F97"/>
    <w:rsid w:val="003B2DD7"/>
    <w:rsid w:val="00405D92"/>
    <w:rsid w:val="00456128"/>
    <w:rsid w:val="00496430"/>
    <w:rsid w:val="005041E3"/>
    <w:rsid w:val="00523B79"/>
    <w:rsid w:val="005655D3"/>
    <w:rsid w:val="00571F3F"/>
    <w:rsid w:val="0057332F"/>
    <w:rsid w:val="00581805"/>
    <w:rsid w:val="00585340"/>
    <w:rsid w:val="005B4B0D"/>
    <w:rsid w:val="005D0FE7"/>
    <w:rsid w:val="005D1E4C"/>
    <w:rsid w:val="005F2E9F"/>
    <w:rsid w:val="0063737F"/>
    <w:rsid w:val="0068083E"/>
    <w:rsid w:val="006B6143"/>
    <w:rsid w:val="006F6202"/>
    <w:rsid w:val="00711113"/>
    <w:rsid w:val="0072396E"/>
    <w:rsid w:val="007554B9"/>
    <w:rsid w:val="007626E5"/>
    <w:rsid w:val="007638A3"/>
    <w:rsid w:val="0080337F"/>
    <w:rsid w:val="00825448"/>
    <w:rsid w:val="0084726E"/>
    <w:rsid w:val="00886E90"/>
    <w:rsid w:val="00894090"/>
    <w:rsid w:val="008D39E4"/>
    <w:rsid w:val="008E3794"/>
    <w:rsid w:val="008F26E1"/>
    <w:rsid w:val="0092406D"/>
    <w:rsid w:val="009527B3"/>
    <w:rsid w:val="009540CA"/>
    <w:rsid w:val="009861C7"/>
    <w:rsid w:val="009D6CE0"/>
    <w:rsid w:val="009E7BA5"/>
    <w:rsid w:val="009F0949"/>
    <w:rsid w:val="009F79B5"/>
    <w:rsid w:val="00A272E7"/>
    <w:rsid w:val="00A35BD0"/>
    <w:rsid w:val="00A434F7"/>
    <w:rsid w:val="00A85F24"/>
    <w:rsid w:val="00AA3A4D"/>
    <w:rsid w:val="00AB18E7"/>
    <w:rsid w:val="00AE0B1C"/>
    <w:rsid w:val="00B30811"/>
    <w:rsid w:val="00B4577F"/>
    <w:rsid w:val="00B45B2A"/>
    <w:rsid w:val="00B92CDC"/>
    <w:rsid w:val="00BA0035"/>
    <w:rsid w:val="00BB4534"/>
    <w:rsid w:val="00BE5336"/>
    <w:rsid w:val="00BF1AA3"/>
    <w:rsid w:val="00BF327A"/>
    <w:rsid w:val="00C3568B"/>
    <w:rsid w:val="00C42664"/>
    <w:rsid w:val="00CD2CB5"/>
    <w:rsid w:val="00CE3BE1"/>
    <w:rsid w:val="00D3132A"/>
    <w:rsid w:val="00D427DC"/>
    <w:rsid w:val="00D5302F"/>
    <w:rsid w:val="00D55832"/>
    <w:rsid w:val="00D8413F"/>
    <w:rsid w:val="00DC53DB"/>
    <w:rsid w:val="00DE2F90"/>
    <w:rsid w:val="00DE3EE5"/>
    <w:rsid w:val="00DF7E2E"/>
    <w:rsid w:val="00E117DF"/>
    <w:rsid w:val="00E373D1"/>
    <w:rsid w:val="00E57751"/>
    <w:rsid w:val="00E83A28"/>
    <w:rsid w:val="00EA11E8"/>
    <w:rsid w:val="00ED061F"/>
    <w:rsid w:val="00ED4CA1"/>
    <w:rsid w:val="00EF0B7A"/>
    <w:rsid w:val="00F04FEE"/>
    <w:rsid w:val="00F14A62"/>
    <w:rsid w:val="00F75390"/>
    <w:rsid w:val="00F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D5CD"/>
  <w15:chartTrackingRefBased/>
  <w15:docId w15:val="{A7F72215-6241-4133-9944-90F60F3C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C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B5"/>
  </w:style>
  <w:style w:type="paragraph" w:styleId="Footer">
    <w:name w:val="footer"/>
    <w:basedOn w:val="Normal"/>
    <w:link w:val="FooterChar"/>
    <w:uiPriority w:val="99"/>
    <w:unhideWhenUsed/>
    <w:rsid w:val="00CD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hpoe01@student.ubc.ca</dc:creator>
  <cp:keywords/>
  <dc:description/>
  <cp:lastModifiedBy>hpoe01@student.ubc.ca</cp:lastModifiedBy>
  <cp:revision>82</cp:revision>
  <dcterms:created xsi:type="dcterms:W3CDTF">2024-10-16T04:19:00Z</dcterms:created>
  <dcterms:modified xsi:type="dcterms:W3CDTF">2024-10-17T03:36:00Z</dcterms:modified>
</cp:coreProperties>
</file>