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接口文档</w:t>
      </w:r>
    </w:p>
    <w:p>
      <w:pPr>
        <w:pStyle w:val="a8"/>
        <w:numPr>
          <w:ilvl w:val="0"/>
          <w:numId w:val="1"/>
        </w:numPr>
        <w:snapToGrid w:val="true"/>
        <w:spacing w:before="340" w:after="330" w:line="578" w:lineRule="auto"/>
        <w:ind w:hangingChars="200" w:firstLineChars="0"/>
        <w:jc w:val="left"/>
        <w:rPr>
          <w:rFonts w:ascii="黑体" w:hAnsi="黑体" w:eastAsia="黑体"/>
        </w:rPr>
      </w:pPr>
      <w:r>
        <w:rPr>
          <w:rFonts w:hint="eastAsia"/>
        </w:rPr>
      </w:r>
      <w:r>
        <w:rPr>
          <w:rFonts w:ascii="黑体" w:hAnsi="黑体" w:eastAsia="黑体"/>
        </w:rPr>
      </w:r>
      <w:r>
        <w:rPr>
          <w:rFonts w:ascii="黑体" w:hAnsi="黑体" w:eastAsia="黑体"/>
        </w:rPr>
        <w:t>接口示例：首页展示物品接口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 获取物品列表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1.1.1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url:/homePage/showGoods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method:GET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555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pageIndex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页码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物品分类  没有时传null或不传该字段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keyword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 xml:space="preserve">搜索关键字 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 xml:space="preserve"> 没有时传null或不传该字段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数据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browseCount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浏览次数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用户手机号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物品状态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发布时间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1.1.4</w:t>
      </w:r>
      <w:r>
        <w:rPr>
          <w:rFonts w:ascii="黑体" w:hAnsi="黑体" w:eastAsia="黑体"/>
        </w:rPr>
        <w:t>参数示例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入参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"pageIndex":0,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"label":null,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"keyword":"书"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出参：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"code":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"msg": "success",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"data": [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"picUrl": "1552482593647.jpg",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"phone": "12",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"price": 12,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"browseCount":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"pubTime": "2019-03-13T05:09:54.000+0000",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"latitude": 30.59309959411621,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"name": "3333hansen的书12",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"description": "dfsdg",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"label": 3,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"status": 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"longitude": 114.30538940429688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]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1.5 登录相关错误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code=-1 普通失败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code=-2 前端传来的code为空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code=-3 token为空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code=-4 token失效</w:t>
      </w:r>
    </w:p>
    <w:p>
      <w:pPr>
        <w:pStyle w:val="a1"/>
        <w:snapToGrid w:val="true"/>
        <w:spacing w:before="340" w:after="330" w:line="57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</w:t>
      </w:r>
      <w:r>
        <w:rPr>
          <w:rFonts w:ascii="黑体" w:hAnsi="黑体" w:eastAsia="黑体"/>
        </w:rPr>
        <w:t>，登录授权模块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2.1 </w:t>
      </w:r>
      <w:r>
        <w:rPr>
          <w:rFonts w:ascii="黑体" w:hAnsi="黑体" w:eastAsia="黑体"/>
        </w:rPr>
        <w:t>获取学校列表接口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2.1.1 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url:/login/selectSchool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method:GE</w:t>
      </w:r>
      <w:r>
        <w:rPr>
          <w:rFonts w:ascii="微软雅黑" w:hAnsi="微软雅黑" w:eastAsia="微软雅黑"/>
          <w:sz w:val="24"/>
          <w:szCs w:val="24"/>
        </w:rPr>
        <w:t>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2.1.2 </w:t>
      </w:r>
      <w:r>
        <w:rPr>
          <w:rFonts w:ascii="黑体" w:hAnsi="黑体" w:eastAsia="黑体"/>
        </w:rPr>
        <w:t>接口入参</w:t>
      </w:r>
    </w:p>
    <w:p>
      <w:pPr>
        <w:snapToGrid w:val="false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2.1.3</w:t>
      </w:r>
      <w:r>
        <w:rPr>
          <w:rFonts w:ascii="黑体" w:hAnsi="黑体" w:eastAsia="黑体"/>
        </w:rPr>
        <w:t>接口出参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985"/>
        <w:gridCol w:w="3000"/>
        <w:gridCol w:w="3000"/>
      </w:tblGrid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学校列表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2.1.4</w:t>
      </w:r>
      <w:r>
        <w:rPr>
          <w:rFonts w:ascii="黑体" w:hAnsi="黑体" w:eastAsia="黑体"/>
        </w:rPr>
        <w:t>请求示例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宋体" w:hAnsi="宋体" w:eastAsia="宋体"/>
          <w:sz w:val="24"/>
          <w:szCs w:val="24"/>
        </w:rPr>
        <w:t>入参：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宋体" w:hAnsi="宋体" w:eastAsia="宋体"/>
          <w:sz w:val="24"/>
          <w:szCs w:val="24"/>
        </w:rPr>
        <w:t>出参：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"code":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"msg":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"success",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"data":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["</w:t>
      </w:r>
      <w:r>
        <w:rPr>
          <w:rFonts w:ascii="宋体" w:hAnsi="宋体" w:eastAsia="宋体"/>
          <w:sz w:val="24"/>
          <w:szCs w:val="24"/>
        </w:rPr>
        <w:t>华中科技大学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武汉大学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宋体" w:hAnsi="宋体" w:eastAsia="宋体"/>
          <w:sz w:val="24"/>
          <w:szCs w:val="24"/>
        </w:rPr>
        <w:t>北京大学</w:t>
      </w:r>
      <w:r>
        <w:rPr>
          <w:rFonts w:ascii="微软雅黑" w:hAnsi="微软雅黑" w:eastAsia="微软雅黑"/>
          <w:sz w:val="24"/>
          <w:szCs w:val="24"/>
        </w:rPr>
        <w:t>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2.2 新增用户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2.2.1 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</w:t>
      </w:r>
      <w:r>
        <w:rPr>
          <w:rFonts w:ascii="微软雅黑" w:hAnsi="微软雅黑" w:eastAsia="微软雅黑"/>
          <w:sz w:val="24"/>
          <w:szCs w:val="24"/>
        </w:rPr>
        <w:t>addUser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method:POST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2.2.2 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985"/>
        <w:gridCol w:w="1410"/>
        <w:gridCol w:w="3900"/>
      </w:tblGrid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用户登录凭证,从header获取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school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选择的学校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nick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用户昵称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avatarUrl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用户头像地址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2.2.3 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985"/>
        <w:gridCol w:w="1410"/>
        <w:gridCol w:w="3900"/>
      </w:tblGrid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返回码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0：成功插入数据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-1：数据库操作失败或用户已存在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null</w:t>
            </w:r>
          </w:p>
        </w:tc>
      </w:tr>
    </w:tbl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2.3 获取登录态Token接口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2.3.1 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url:/login/getToken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2.3.2 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985"/>
        <w:gridCol w:w="3000"/>
        <w:gridCol w:w="3000"/>
      </w:tblGrid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wx.login()获取的登录凭证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2.3.3</w:t>
      </w:r>
      <w:r>
        <w:rPr>
          <w:rFonts w:ascii="黑体" w:hAnsi="黑体" w:eastAsia="黑体"/>
        </w:rPr>
        <w:t>接口出参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985"/>
        <w:gridCol w:w="1545"/>
        <w:gridCol w:w="4980"/>
      </w:tblGrid>
      <w:tr>
        <w:trPr>
          <w:trHeight w:val="46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4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4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：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1：code失效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4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4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返回数据对象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4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用户登录凭证</w:t>
            </w:r>
          </w:p>
        </w:tc>
      </w:tr>
      <w:tr>
        <w:trPr>
          <w:trHeight w:val="345" w:hRule="atLeast"/>
        </w:trPr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isNewUser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4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是否是新用户</w:t>
            </w:r>
          </w:p>
        </w:tc>
      </w:tr>
    </w:tbl>
    <w:p>
      <w:pPr>
        <w:snapToGrid w:val="false"/>
      </w:pPr>
    </w:p>
    <w:p>
      <w:pPr>
        <w:pStyle w:val="a1"/>
        <w:snapToGrid w:val="true"/>
        <w:spacing w:before="340" w:after="330" w:line="57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</w:t>
      </w:r>
      <w:r>
        <w:rPr>
          <w:rFonts w:ascii="黑体" w:hAnsi="黑体" w:eastAsia="黑体"/>
        </w:rPr>
        <w:t>，发布</w:t>
      </w:r>
      <w:r>
        <w:rPr>
          <w:rFonts w:ascii="黑体" w:hAnsi="黑体" w:eastAsia="黑体"/>
        </w:rPr>
        <w:t>\求购</w:t>
      </w:r>
      <w:r>
        <w:rPr>
          <w:rFonts w:ascii="黑体" w:hAnsi="黑体" w:eastAsia="黑体"/>
        </w:rPr>
        <w:t>物品模块</w:t>
      </w: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 新增物品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3.1.1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url:/goods/publish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method:POST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  <w:shd w:val="clear" w:fill="ffff00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  <w:shd w:val="clear" w:fill="ffff00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  <w:shd w:val="clear" w:fill="ffff00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物品名称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lable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物品标签0-其他，1-书籍，2-衣物，3-数码产品，4-生活用品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图片在服务器上绝对路径地址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discription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详情描述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价格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手机号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维度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  <w:shd w:val="clear" w:fill="ffff00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sz w:val="24"/>
                <w:szCs w:val="24"/>
              </w:rPr>
              <w:t>失败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提示信息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null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3.1.3</w:t>
      </w:r>
      <w:r>
        <w:rPr>
          <w:rFonts w:ascii="黑体" w:hAnsi="黑体" w:eastAsia="黑体"/>
        </w:rPr>
        <w:t>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入参示例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header:{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"token":"123124124"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data:</w:t>
      </w: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"goodsName":"1书",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"lable":"1",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"picUrl":"D:sabisb",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"description":"这是一本书",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"price":12.99,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"phone":"13006366080",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"longitude":12.23,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"latitude":52.25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出参示例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code:0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data:null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msg:"success"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 新增</w:t>
      </w:r>
      <w:r>
        <w:rPr>
          <w:rFonts w:ascii="微软雅黑" w:hAnsi="微软雅黑" w:eastAsia="微软雅黑"/>
        </w:rPr>
        <w:t>求购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3.2.1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url:/goods/want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method:POST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lable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物品标签0-其他，1-书籍，2-衣物，3-数码产品，4-生活用品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图片在服务器上绝对路径地址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discription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详情描述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手机号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维度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返回null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ascii="黑体" w:hAnsi="黑体" w:eastAsia="黑体"/>
        </w:rPr>
        <w:t>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入参示例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header:{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"token":"123124124"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data:{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"goodsName":"1书",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"lable":"1",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"picUrl":"D:sabisb",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"description":"这是一本书",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"price":12.99,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"phone":"13006366080",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"longitude":12.23,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	"latitude":52.25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出参示例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code:0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data:null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msg:"success"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 上传图片接口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3.3.1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url：/goods/imageUpload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method：POST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3.3.2</w:t>
      </w:r>
      <w:r>
        <w:rPr>
          <w:rFonts w:ascii="黑体" w:hAnsi="黑体" w:eastAsia="黑体"/>
        </w:rPr>
        <w:t>接口入参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1170"/>
        <w:gridCol w:w="534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files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用来获取图片二进制流的key,contentType为multiple/form-data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int型，代表用户上传的图片的顺序，从0开始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filePath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图片的子文件夹，如"goods"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提示信息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图片URL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3.3.4</w:t>
      </w:r>
      <w:r>
        <w:rPr>
          <w:rFonts w:ascii="黑体" w:hAnsi="黑体" w:eastAsia="黑体"/>
        </w:rPr>
        <w:t>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出参示例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"code":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"msg": "success",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"data":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"id": 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"fileName": "1552461498494.jpg"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3.4 我的发布修改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3.4.1</w:t>
      </w:r>
      <w:r>
        <w:rPr>
          <w:rFonts w:ascii="黑体" w:hAnsi="黑体" w:eastAsia="黑体"/>
        </w:rPr>
        <w:t>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url:/goods/modifyMyPublish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method:POST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3.4.2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lable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物品标签0-其他，1-书籍，2-衣物，3-数码产品，4-生活用品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图片在服务器上绝对路径地址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discription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详情描述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手机号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维度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3.4.3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1：审核未通过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2：审核次数受限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返回null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3.5 我的求购修改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3.5.1</w:t>
      </w:r>
      <w:r>
        <w:rPr>
          <w:rFonts w:ascii="黑体" w:hAnsi="黑体" w:eastAsia="黑体"/>
        </w:rPr>
        <w:t>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url:/goods/modifyMyWanted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method:POST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3.5.2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lable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物品标签0-其他，1-书籍，2-衣物，3-数码产品，4-生活用品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图片在服务器上绝对路径地址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discription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详情描述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手机号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维度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3.5.3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1：审核未通过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2：审核次数受限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返回null</w:t>
            </w:r>
          </w:p>
        </w:tc>
      </w:tr>
    </w:tbl>
    <w:p>
      <w:pPr>
        <w:snapToGrid w:val="false"/>
      </w:pPr>
    </w:p>
    <w:p>
      <w:pPr>
        <w:pStyle w:val="a1"/>
        <w:snapToGrid w:val="true"/>
        <w:spacing w:before="340" w:after="330" w:line="57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</w:t>
      </w:r>
      <w:r>
        <w:rPr>
          <w:rFonts w:ascii="黑体" w:hAnsi="黑体" w:eastAsia="黑体"/>
        </w:rPr>
        <w:t>，物品展示模块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4.1 </w:t>
      </w:r>
      <w:r>
        <w:rPr>
          <w:rFonts w:ascii="微软雅黑" w:hAnsi="微软雅黑" w:eastAsia="微软雅黑"/>
        </w:rPr>
        <w:t>首页</w:t>
      </w:r>
      <w:r>
        <w:rPr>
          <w:rFonts w:ascii="微软雅黑" w:hAnsi="微软雅黑" w:eastAsia="微软雅黑"/>
        </w:rPr>
        <w:t>获取物品列表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4.1.1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</w:t>
      </w:r>
      <w:r>
        <w:rPr>
          <w:rFonts w:ascii="微软雅黑" w:hAnsi="微软雅黑" w:eastAsia="微软雅黑"/>
          <w:sz w:val="24"/>
          <w:szCs w:val="24"/>
        </w:rPr>
        <w:t>/goods/showHomeGoods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method:GET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4.1.2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555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currentPage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页码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物品分类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没有时传null或不传该字段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keyword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否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 xml:space="preserve">搜索关键字 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 xml:space="preserve"> 没有时传null或不传该字段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当前时间   类型为String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4.1.3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sz w:val="24"/>
                <w:szCs w:val="24"/>
              </w:rPr>
              <w:t>失败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提示信息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商品数据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物品名称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物品标签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图片地址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description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物品描述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物品价格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browseCount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浏览次数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用户手机号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物品状态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pubTime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发布时间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4.1.4</w:t>
      </w:r>
      <w:r>
        <w:rPr>
          <w:rFonts w:ascii="黑体" w:hAnsi="黑体" w:eastAsia="黑体"/>
        </w:rPr>
        <w:t>参数示例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入参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"pageIndex":0,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"label":null,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"keyword":"书"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出参：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"code":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"msg": "success",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"data": [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"picUrl": "1552482593647.jpg",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"phone": "12",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"price": 12,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"browseCount":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"pubTime": "2019-03-13T05:09:54.000+0000",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"latitude": 30.59309959411621,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"name": "3333hansen的书12",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"description": "dfsdg",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"label": 3,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"status": 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"longitude": 114.30538940429688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]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4.2 获取心愿墙物品列表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4.2.1</w:t>
      </w:r>
      <w:r>
        <w:rPr>
          <w:rFonts w:ascii="黑体" w:hAnsi="黑体" w:eastAsia="黑体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url:/goods/showWishWall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method:GET</w:t>
      </w:r>
    </w:p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4.2.2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555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cuurentPage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页码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currentTime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当前时间  String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4.2.3</w:t>
      </w:r>
      <w:r>
        <w:rPr>
          <w:rFonts w:ascii="黑体" w:hAnsi="黑体" w:eastAsia="黑体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商品数据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browseCount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浏览次数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物品状态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发布时间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nickname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昵称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avatarUrl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头像图片地址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4.2.4</w:t>
      </w:r>
      <w:r>
        <w:rPr>
          <w:rFonts w:ascii="黑体" w:hAnsi="黑体" w:eastAsia="黑体"/>
        </w:rPr>
        <w:t>参数示例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入参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params 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currentPage:0，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label：0}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出参：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"code":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"msg": "success",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"data": [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{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"picUrl": "",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"price":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"browseCount": 0,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"pubTime": "2019/03/14",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"latitude": 30.59309959411621,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"name": "777dd",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"nickname": "~月初",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"description": "ddd",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"id": 11,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"label": 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"status": 1,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    "longitude": 114.30538940429688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	   "avatarUrl": "////"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 xml:space="preserve">    ]</w:t>
      </w:r>
    </w:p>
    <w:p>
      <w:pPr>
        <w:snapToGrid w:val="false"/>
        <w:jc w:val="left"/>
      </w:pPr>
      <w:r>
        <w:rPr>
          <w:rFonts w:ascii="黑体" w:hAnsi="黑体" w:eastAsia="黑体"/>
          <w:sz w:val="24"/>
          <w:szCs w:val="24"/>
        </w:rPr>
        <w:t>}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</w:t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心愿墙</w:t>
      </w:r>
      <w:r>
        <w:rPr>
          <w:rFonts w:ascii="微软雅黑" w:hAnsi="微软雅黑" w:eastAsia="微软雅黑"/>
        </w:rPr>
        <w:t>获取单个物品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4.3.1</w:t>
      </w:r>
      <w:r>
        <w:rPr>
          <w:rFonts w:ascii="SimHei" w:hAnsi="SimHei" w:eastAsia="SimHei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url:/goods/showWishDetail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4.3.2</w:t>
      </w:r>
      <w:r>
        <w:rPr>
          <w:rFonts w:ascii="SimHei" w:hAnsi="SimHei" w:eastAsia="SimHei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555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4.3.3</w:t>
      </w:r>
      <w:r>
        <w:rPr>
          <w:rFonts w:ascii="SimHei" w:hAnsi="SimHei" w:eastAsia="SimHei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商品数据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publisherID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发布者ID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browseCount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浏览次数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用户手机号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物品状态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发布时间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nickname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昵称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identifiedTypee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认证状态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avatarUrl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头像图片地址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4.3.4</w:t>
      </w:r>
      <w:r>
        <w:rPr>
          <w:rFonts w:ascii="SimHei" w:hAnsi="SimHei" w:eastAsia="SimHei"/>
        </w:rPr>
        <w:t>参数示例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入参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params: {id:13}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出参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"code":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"msg": "success",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"data":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"avatarUrl": "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https://wx.qlogo.cn/mmopen/vi_32/zep4z1V4XA4zRoVFyWNQkVNziagn4XlCCEIWbic1GFj7kGK0ZzicVC0ic6CYgvC4OMiaAIZjdsHic2Rrt70T0fuY2Siag/132</w:t>
        </w:r>
      </w:hyperlink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"browseCount":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"pubTime": "3小时前",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"latitude": 30.49984,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"description": "iashfisuf白色覅是否i's'f'hiu's'di's'f'hiu's'd'f'hi是否会受到发货哦司法上的",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"label": 2,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"picUrl": "1552965881209.jpg,1552965881419.jpeg",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"phone": "1242354325",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"price":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"identifiedType":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"name": "sdsdfsdfds",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"nickname": "～月初",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"id": 13,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"status":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"longitude": 114.34253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4.4 首页获取单个物品</w:t>
      </w:r>
      <w:r>
        <w:rPr>
          <w:rFonts w:ascii="黑体" w:hAnsi="黑体" w:eastAsia="黑体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4.4.1</w:t>
      </w:r>
      <w:r>
        <w:rPr>
          <w:rFonts w:ascii="SimHei" w:hAnsi="SimHei" w:eastAsia="SimHei"/>
        </w:rPr>
        <w:t>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url:/goods/showHomeDetail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4.4.2</w:t>
      </w:r>
      <w:r>
        <w:rPr>
          <w:rFonts w:ascii="黑体" w:hAnsi="黑体" w:eastAsia="黑体"/>
        </w:rPr>
        <w:t>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555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5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4.4.3</w:t>
      </w:r>
      <w:r>
        <w:rPr>
          <w:rFonts w:ascii="SimHei" w:hAnsi="SimHei" w:eastAsia="SimHei"/>
        </w:rPr>
        <w:t>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商品数据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物品名称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物品标签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图片地址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物品描述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物品价格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browseCount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浏览次数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用户手机号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物品状态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发布时间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nickname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昵称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identified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ype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认证状态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avatar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U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头像图片地址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4.4.4</w:t>
      </w:r>
      <w:r>
        <w:rPr>
          <w:rFonts w:ascii="SimHei" w:hAnsi="SimHei" w:eastAsia="SimHei"/>
        </w:rPr>
        <w:t>参数示例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入参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params: {id:21}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出参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"code":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"msg": "success",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"data":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"avatarUrl": "http://",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"browseCount": 902,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"pubTime": "1天前",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"latitude": 30.49984,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"description": "null我也不知道这是啥",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"label":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"picUrl": "zo[pfsm]",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"phone": "0472524-0",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"price": 999.999,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"identifiedType": 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"name": "uisgf",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"nickname": "hansen",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"id": 21,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"status": 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"longitude": 114.34213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a1"/>
        <w:snapToGrid w:val="true"/>
        <w:spacing w:before="340" w:after="330" w:line="57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 个人中心模块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 修改个人资料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 /user/modify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Post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 从Header获取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nickname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昵称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realName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真实姓名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avatarUrl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头像URL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wxNumber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微信号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phone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手机号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schoolName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学校名称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null</w:t>
            </w:r>
          </w:p>
        </w:tc>
      </w:tr>
    </w:tbl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5.2 获取卖出的物品接口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5.2.1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url:/goods/sold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5.2.2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5.2.3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返回数据对象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goodsInfo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返回物品信息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物品ID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名称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label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标签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picUrl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否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图片url，以逗号隔开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discription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详情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price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价格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phone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手机号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pubTime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发布时间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updateTime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卖出时间(即系统修改状态为已卖出的时间）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5.3 我的收藏接口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5.3.1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url：/goods/collections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5.3.2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5.3.3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goodsInfo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返回物品信息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物品ID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名称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label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标签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否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图片url，以逗号隔开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discription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详情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price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价格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phone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手机号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status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状态，1-上架中，2-已卖出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pub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Time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发布时间</w:t>
            </w:r>
          </w:p>
        </w:tc>
      </w:tr>
    </w:tbl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5.4 我的发布接口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5.4.1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url:/goods/myPublish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5.4.2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6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5.4.3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goodsInfo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返回物品信息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名称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标签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图片url，以逗号隔开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discription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详情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价格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手机号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状态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发布时间</w:t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5.5 查看认证类型接口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5.5.1 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 ：/user/identifiedType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method 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5.5.2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132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5.5.3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00"/>
        <w:gridCol w:w="1320"/>
        <w:gridCol w:w="5805"/>
      </w:tblGrid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identifiedType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认证类型，0-未认证，1-学生，2-老师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5.6 用户个人信息接口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5.6.1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/user/information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5.6.2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132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5.6.3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00"/>
        <w:gridCol w:w="1320"/>
        <w:gridCol w:w="5805"/>
      </w:tblGrid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</w:p>
        </w:tc>
      </w:tr>
      <w:tr>
        <w:trPr>
          <w:trHeight w:val="42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nicknam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用户昵称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schoolName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学校名称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identifiedType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认证类型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avatarUrl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头像URL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wxNumber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微信号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手机号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5.7 我的求购接口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5.7.1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url: /goods/myWanted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5.7.2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</w:tbl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5.7.3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goodsInfo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48484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返回物品信息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名称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标签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picUrl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图片url，以逗号隔开</w:t>
            </w:r>
          </w:p>
        </w:tc>
      </w:tr>
      <w:tr>
        <w:trPr>
          <w:trHeight w:val="46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discription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详情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价格</w:t>
            </w:r>
          </w:p>
        </w:tc>
      </w:tr>
      <w:tr>
        <w:trPr>
          <w:trHeight w:val="45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手机号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状态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经度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纬度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发布时间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5.8 收藏接口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5.8.1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/goods/collect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Method:Post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5.8.2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物品id，从param中获取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5.8.3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，此处为null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5.9 查某个物品是否被收藏接口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5.9.1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/goods/isGoodsCollected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5.9.2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物品id，从param中获取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5.9.3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175"/>
        <w:gridCol w:w="1260"/>
        <w:gridCol w:w="5805"/>
      </w:tblGrid>
      <w:tr>
        <w:trPr>
          <w:trHeight w:val="420" w:hRule="atLeast"/>
        </w:trPr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</w:t>
            </w:r>
          </w:p>
        </w:tc>
      </w:tr>
      <w:tr>
        <w:trPr>
          <w:trHeight w:val="420" w:hRule="atLeast"/>
        </w:trPr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</w:t>
            </w:r>
          </w:p>
        </w:tc>
      </w:tr>
      <w:tr>
        <w:trPr>
          <w:trHeight w:val="345" w:hRule="atLeast"/>
        </w:trPr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isCollected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是否被收藏，boolean型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5.10 取消收藏接口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5.10.1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/goods/cancelCollection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Method:Delete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5.10.2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物品id，从param中获取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5.10.3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5.11 删除我的发布接口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5.11.1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/goods/removePublish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Delete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5.11.2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列表，数组形式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5.11.3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5.12 删除我的求购接口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5.12.1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/goods/removeWanted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Delete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5.12.2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物品id，从param中获取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5.12.3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5.13 交易完成接口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5.13.1 接口地址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url： /goods/</w:t>
      </w:r>
      <w:r>
        <w:rPr>
          <w:rFonts w:ascii="微软雅黑" w:hAnsi="微软雅黑" w:eastAsia="微软雅黑"/>
          <w:sz w:val="24"/>
          <w:szCs w:val="24"/>
        </w:rPr>
        <w:t>dealCompleted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Post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5.13.2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物品id，从param中获取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5.13.3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5.14 删除卖出记录接口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5.14.1 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url： /goods/removeSoldGoods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Delete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5.14.2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，数组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5.14.3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返回数据对象，此处为null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发表评论</w:t>
      </w:r>
      <w:r>
        <w:rPr>
          <w:rFonts w:ascii="微软雅黑" w:hAnsi="微软雅黑" w:eastAsia="微软雅黑"/>
        </w:rPr>
        <w:t>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t>.1 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url： /</w:t>
      </w:r>
      <w:r>
        <w:rPr>
          <w:rFonts w:ascii="微软雅黑" w:hAnsi="微软雅黑" w:eastAsia="微软雅黑"/>
          <w:sz w:val="24"/>
          <w:szCs w:val="24"/>
        </w:rPr>
        <w:t>goods</w:t>
      </w:r>
      <w:r>
        <w:rPr>
          <w:rFonts w:ascii="微软雅黑" w:hAnsi="微软雅黑" w:eastAsia="微软雅黑"/>
          <w:sz w:val="24"/>
          <w:szCs w:val="24"/>
        </w:rPr>
        <w:t>/s</w:t>
      </w:r>
      <w:r>
        <w:rPr>
          <w:rFonts w:ascii="微软雅黑" w:hAnsi="微软雅黑" w:eastAsia="微软雅黑"/>
          <w:sz w:val="24"/>
          <w:szCs w:val="24"/>
        </w:rPr>
        <w:t>endComment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method: </w:t>
      </w:r>
      <w:r>
        <w:rPr>
          <w:rFonts w:ascii="微软雅黑" w:hAnsi="微软雅黑" w:eastAsia="微软雅黑"/>
          <w:sz w:val="24"/>
          <w:szCs w:val="24"/>
        </w:rPr>
        <w:t>Post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t>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物品ID</w:t>
            </w:r>
          </w:p>
        </w:tc>
      </w:tr>
      <w:tr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receiverID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被评论者ID</w:t>
            </w:r>
          </w:p>
        </w:tc>
      </w:tr>
      <w:tr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context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评论内容，有字数限制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</w:t>
            </w:r>
          </w:p>
        </w:tc>
      </w:tr>
    </w:tbl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5.16 获取评论接口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5.16.1 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url： /goods/getComments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t>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goodsID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物品id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t>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325"/>
        <w:gridCol w:w="1575"/>
        <w:gridCol w:w="5805"/>
      </w:tblGrid>
      <w:tr>
        <w:trPr>
          <w:trHeight w:val="420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senderID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发送者ID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receiverID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被评论者ID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senderUrl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发送者头像url</w:t>
            </w:r>
          </w:p>
        </w:tc>
      </w:tr>
      <w:tr>
        <w:trPr>
          <w:trHeight w:val="43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senderNickname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发送者昵称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receiverUrl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接收者头像url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receiverNickname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接收者昵称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context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评论内容</w:t>
            </w:r>
          </w:p>
        </w:tc>
      </w:tr>
      <w:tr>
        <w:trPr>
          <w:trHeight w:val="345" w:hRule="atLeast"/>
        </w:trPr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pubTime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评论时间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5.17 学历审核接口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5.17.1 接口地址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url： /user/studentCertify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method: Get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5.17.2 接口入参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2010"/>
        <w:gridCol w:w="3390"/>
      </w:tblGrid>
      <w:tr>
        <w:trPr>
          <w:trHeight w:val="46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用户token，从头部获取</w:t>
            </w:r>
          </w:p>
        </w:tc>
      </w:tr>
      <w:tr>
        <w:trPr>
          <w:trHeight w:val="345" w:hRule="atLeast"/>
        </w:trPr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onlineCode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在线验证码</w:t>
            </w:r>
          </w:p>
        </w:tc>
      </w:tr>
    </w:tbl>
    <w:p>
      <w:pPr>
        <w:snapToGrid w:val="false"/>
      </w:pP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5.17.3 接口出参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25"/>
        <w:gridCol w:w="1260"/>
        <w:gridCol w:w="5805"/>
      </w:tblGrid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是否必填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返回状态码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0: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成功</w:t>
            </w:r>
          </w:p>
          <w:p>
            <w:pPr>
              <w:snapToGrid w:val="false"/>
              <w:spacing/>
              <w:ind w:hangingChars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-1: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失败(数据库操作失败)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提示信息</w:t>
            </w:r>
          </w:p>
        </w:tc>
      </w:tr>
      <w:tr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返回数据对象，此处为null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学校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学历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学院</w:t>
            </w:r>
          </w:p>
        </w:tc>
      </w:tr>
      <w:tr>
        <w:trPr>
          <w:trHeight w:val="34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5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专业</w:t>
            </w:r>
          </w:p>
        </w:tc>
      </w:tr>
    </w:tbl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、"/>
      <w:lvlJc w:val="left"/>
      <w:pPr>
        <w:ind w:left="227" w:hanging="227"/>
      </w:pPr>
      <w:rPr>
        <w:rFonts w:ascii="黑体" w:hAnsi="黑体" w:eastAsia="黑体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a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x.qlogo.cn/mmopen/vi_32/zep4z1V4XA4zRoVFyWNQkVNziagn4XlCCEIWbic1GFj7kGK0ZzicVC0ic6CYgvC4OMiaAIZjdsHic2Rrt70T0fuY2Siag/132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