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color w:val="0F7B7B"/>
          <w:sz w:val="44"/>
          <w:szCs w:val="44"/>
        </w:rPr>
        <w:t xml:space="preserve">Panduan Owner dan Direktur Utama</w:t>
      </w:r>
    </w:p>
    <w:p>
      <w:pPr>
        <w:pBdr>
          <w:bottom w:val="single" w:color="0F7B7B" w:sz="8" w:space="8"/>
        </w:pBdr>
        <w:spacing w:after="360"/>
      </w:pPr>
      <w:r>
        <w:rPr>
          <w:color w:val="5F6B6B"/>
          <w:sz w:val="22"/>
          <w:szCs w:val="22"/>
        </w:rPr>
        <w:t xml:space="preserve">JoDerma Staff Ops · ops.joderma.id · versi 1 Oktober 2026</w:t>
      </w:r>
    </w:p>
    <w:p>
      <w:pPr>
        <w:spacing w:after="120"/>
      </w:pPr>
      <w:r>
        <w:rPr>
          <w:b/>
          <w:bCs/>
          <w:color w:val="1F3A3A"/>
          <w:sz w:val="24"/>
          <w:szCs w:val="24"/>
        </w:rPr>
        <w:t xml:space="preserve">Daftar isi</w:t>
      </w:r>
    </w:p>
    <w:p>
      <w:pPr>
        <w:spacing w:after="40"/>
        <w:ind w:left="360"/>
      </w:pPr>
      <w:r>
        <w:rPr>
          <w:sz w:val="21"/>
          <w:szCs w:val="21"/>
        </w:rPr>
        <w:t xml:space="preserve">1. Masuk dan ganti kata sandi</w:t>
      </w:r>
    </w:p>
    <w:p>
      <w:pPr>
        <w:spacing w:after="40"/>
        <w:ind w:left="360"/>
      </w:pPr>
      <w:r>
        <w:rPr>
          <w:sz w:val="21"/>
          <w:szCs w:val="21"/>
        </w:rPr>
        <w:t xml:space="preserve">2. Menu</w:t>
      </w:r>
    </w:p>
    <w:p>
      <w:pPr>
        <w:spacing w:after="40"/>
        <w:ind w:left="360"/>
      </w:pPr>
      <w:r>
        <w:rPr>
          <w:sz w:val="21"/>
          <w:szCs w:val="21"/>
        </w:rPr>
        <w:t xml:space="preserve">3. Dashboard</w:t>
      </w:r>
    </w:p>
    <w:p>
      <w:pPr>
        <w:spacing w:after="40"/>
        <w:ind w:left="360"/>
      </w:pPr>
      <w:r>
        <w:rPr>
          <w:sz w:val="21"/>
          <w:szCs w:val="21"/>
        </w:rPr>
        <w:t xml:space="preserve">4. Permintaan Owner</w:t>
      </w:r>
    </w:p>
    <w:p>
      <w:pPr>
        <w:spacing w:after="40"/>
        <w:ind w:left="360"/>
      </w:pPr>
      <w:r>
        <w:rPr>
          <w:sz w:val="21"/>
          <w:szCs w:val="21"/>
        </w:rPr>
        <w:t xml:space="preserve">5. Melihat task: Prioritas, Kanban, Jadwal Task, Tim</w:t>
      </w:r>
    </w:p>
    <w:p>
      <w:pPr>
        <w:spacing w:after="40"/>
        <w:ind w:left="360"/>
      </w:pPr>
      <w:r>
        <w:rPr>
          <w:sz w:val="21"/>
          <w:szCs w:val="21"/>
        </w:rPr>
        <w:t xml:space="preserve">6. Keputusan dan kebijakan</w:t>
      </w:r>
    </w:p>
    <w:p>
      <w:pPr>
        <w:spacing w:after="40"/>
        <w:ind w:left="360"/>
      </w:pPr>
      <w:r>
        <w:rPr>
          <w:sz w:val="21"/>
          <w:szCs w:val="21"/>
        </w:rPr>
        <w:t xml:space="preserve">7. Summary Harian</w:t>
      </w:r>
    </w:p>
    <w:p>
      <w:pPr>
        <w:spacing w:after="40"/>
        <w:ind w:left="360"/>
      </w:pPr>
      <w:r>
        <w:rPr>
          <w:sz w:val="21"/>
          <w:szCs w:val="21"/>
        </w:rPr>
        <w:t xml:space="preserve">8. Jadwal</w:t>
      </w:r>
    </w:p>
    <w:p>
      <w:pPr>
        <w:spacing w:after="40"/>
        <w:ind w:left="360"/>
      </w:pPr>
      <w:r>
        <w:rPr>
          <w:sz w:val="21"/>
          <w:szCs w:val="21"/>
        </w:rPr>
        <w:t xml:space="preserve">9. Stok Apotek</w:t>
      </w:r>
    </w:p>
    <w:p>
      <w:pPr>
        <w:spacing w:after="40"/>
        <w:ind w:left="360"/>
      </w:pPr>
      <w:r>
        <w:rPr>
          <w:sz w:val="21"/>
          <w:szCs w:val="21"/>
        </w:rPr>
        <w:t xml:space="preserve">10. Notifikasi dan bantuan</w:t>
      </w:r>
    </w:p>
    <w:p>
      <w:pPr>
        <w:spacing w:after="120"/>
      </w:pPr>
      <w:r>
        <w:t xml:space="preserve">Panduan ini untuk </w:t>
      </w:r>
      <w:r>
        <w:rPr>
          <w:b/>
          <w:bCs/>
        </w:rPr>
        <w:t xml:space="preserve">Owner</w:t>
      </w:r>
      <w:r>
        <w:t xml:space="preserve"> dan </w:t>
      </w:r>
      <w:r>
        <w:rPr>
          <w:b/>
          <w:bCs/>
        </w:rPr>
        <w:t xml:space="preserve">Direktur Utama</w:t>
      </w:r>
      <w:r>
        <w:t xml:space="preserve"> JoDerma. Keduanya memakai tampilan yang sama. Owner dan Direktur Utama </w:t>
      </w:r>
      <w:r>
        <w:rPr>
          <w:b/>
          <w:bCs/>
        </w:rPr>
        <w:t xml:space="preserve">membaca</w:t>
      </w:r>
      <w:r>
        <w:t xml:space="preserve"> keadaan kedua cabang; satu-satunya yang dibuat dari aplikasi adalah </w:t>
      </w:r>
      <w:r>
        <w:rPr>
          <w:b/>
          <w:bCs/>
        </w:rPr>
        <w:t xml:space="preserve">Permintaan Owner</w:t>
      </w:r>
      <w:r>
        <w:t xml:space="preserve"> beserta catatannya. Pelaksanaan dan perubahan data tetap di tangan Direktur Operasional dan tim cabang.</w:t>
      </w:r>
    </w:p>
    <w:p>
      <w:pPr>
        <w:pBdr>
          <w:left w:val="single" w:color="0F7B7B" w:sz="18" w:space="6"/>
        </w:pBdr>
        <w:shd w:fill="E8F3F3" w:color="auto" w:val="clear"/>
        <w:spacing w:after="160" w:before="80"/>
        <w:ind w:left="120" w:right="120"/>
      </w:pPr>
      <w:r>
        <w:rPr>
          <w:sz w:val="20"/>
          <w:szCs w:val="20"/>
        </w:rPr>
        <w:t xml:space="preserve">Gambar di panduan ini memakai data contoh. Aplikasi dibuka di </w:t>
      </w:r>
      <w:r>
        <w:rPr>
          <w:b/>
          <w:bCs/>
          <w:sz w:val="20"/>
          <w:szCs w:val="20"/>
        </w:rPr>
        <w:t xml:space="preserve">ops.joderma.id</w:t>
      </w:r>
      <w:r>
        <w:rPr>
          <w:sz w:val="20"/>
          <w:szCs w:val="20"/>
        </w:rPr>
        <w:t xml:space="preserve"> dari HP maupun komputer; tampilannya menyesuaikan ukuran layar.</w:t>
      </w:r>
    </w:p>
    <w:p>
      <w:pPr>
        <w:pStyle w:val="Heading1"/>
      </w:pPr>
      <w:r>
        <w:t xml:space="preserve">1. Masuk dan ganti kata sandi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Buka </w:t>
      </w:r>
      <w:r>
        <w:rPr>
          <w:b/>
          <w:bCs/>
        </w:rPr>
        <w:t xml:space="preserve">ops.joderma.id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Isi </w:t>
      </w:r>
      <w:r>
        <w:rPr>
          <w:b/>
          <w:bCs/>
        </w:rPr>
        <w:t xml:space="preserve">Nama pengguna</w:t>
      </w:r>
      <w:r>
        <w:t xml:space="preserve"> dan </w:t>
      </w:r>
      <w:r>
        <w:rPr>
          <w:b/>
          <w:bCs/>
        </w:rPr>
        <w:t xml:space="preserve">Kata sandi</w:t>
      </w:r>
      <w:r>
        <w:t xml:space="preserve"> dari Direktur Operasional, lalu tekan </w:t>
      </w:r>
      <w:r>
        <w:rPr>
          <w:b/>
          <w:bCs/>
        </w:rPr>
        <w:t xml:space="preserve">Masuk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Saat pertama kali masuk, buat kata sandi baru (minimal 12 karakter). Kata sandi juga bisa diganti kapan saja lewat tautan </w:t>
      </w:r>
      <w:r>
        <w:rPr>
          <w:b/>
          <w:bCs/>
        </w:rPr>
        <w:t xml:space="preserve">Ganti password</w:t>
      </w:r>
      <w:r>
        <w:t xml:space="preserve"> di bawah nama Anda pada menu.</w:t>
      </w:r>
    </w:p>
    <w:p>
      <w:pPr>
        <w:spacing w:after="120"/>
      </w:pPr>
      <w:r>
        <w:t xml:space="preserve">Lupa kata sandi? Hubungi Direktur Operasional untuk di-reset. Kata sandi tidak bisa dilihat siapa pun.</w:t>
      </w:r>
    </w:p>
    <w:p>
      <w:pPr>
        <w:pStyle w:val="Heading1"/>
      </w:pPr>
      <w:r>
        <w:t xml:space="preserve">2. Menu</w:t>
      </w:r>
    </w:p>
    <w:p>
      <w:pPr>
        <w:spacing w:after="120"/>
      </w:pPr>
      <w:r>
        <w:t xml:space="preserve">Sesudah masuk, Anda langsung berada di </w:t>
      </w:r>
      <w:r>
        <w:rPr>
          <w:b/>
          <w:bCs/>
        </w:rPr>
        <w:t xml:space="preserve">Dashboard</w:t>
      </w:r>
      <w:r>
        <w:t xml:space="preserve">. Di komputer menu ada di kiri; di HP tekan </w:t>
      </w:r>
      <w:r>
        <w:rPr>
          <w:b/>
          <w:bCs/>
        </w:rPr>
        <w:t xml:space="preserve">☰</w:t>
      </w:r>
      <w:r>
        <w:t xml:space="preserve"> di kiri atas.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Menu</w:t>
            </w:r>
          </w:p>
        </w:tc>
        <w:tc>
          <w:tcPr>
            <w:tcW w:type="dxa" w:w="71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71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Permintaan Owner, task yang belum selesai, angka penting, dan keadaan per cabang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Keputusan</w:t>
            </w:r>
          </w:p>
        </w:tc>
        <w:tc>
          <w:tcPr>
            <w:tcW w:type="dxa" w:w="71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Register perkara yang menunggu keputusan dan kebijakan yang sudah ditetapkan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Summary Harian</w:t>
            </w:r>
          </w:p>
        </w:tc>
        <w:tc>
          <w:tcPr>
            <w:tcW w:type="dxa" w:w="71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Laporan harian dari Direktur Operasional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Jadwal</w:t>
            </w:r>
          </w:p>
        </w:tc>
        <w:tc>
          <w:tcPr>
            <w:tcW w:type="dxa" w:w="71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Siapa yang bertugas di tiap cabang hari ini, dan jadwal jaga sebulan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Stok Apotek</w:t>
            </w:r>
          </w:p>
        </w:tc>
        <w:tc>
          <w:tcPr>
            <w:tcW w:type="dxa" w:w="71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Prioritas order dan saran transfer obat antar cabang (hanya baca)</w:t>
            </w:r>
          </w:p>
        </w:tc>
      </w:tr>
    </w:tbl>
    <w:p>
      <w:pPr>
        <w:spacing w:after="12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5915025"/>
            <wp:effectExtent t="0" r="0" b="0" l="0"/>
            <wp:docPr id="1" name="o01_dashboard.png" descr="Dashboard Owner di komputer, dengan menu di kiri" title="Dashboard Owner di komputer, dengan menu di ki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6B"/>
          <w:sz w:val="18"/>
          <w:szCs w:val="18"/>
        </w:rPr>
        <w:t xml:space="preserve">Gambar 1. Dashboard Owner di komputer, dengan menu di kiri</w:t>
      </w:r>
    </w:p>
    <w:p>
      <w:pPr>
        <w:pStyle w:val="Heading1"/>
      </w:pPr>
      <w:r>
        <w:t xml:space="preserve">3. Dashboard</w:t>
      </w:r>
    </w:p>
    <w:p>
      <w:pPr>
        <w:spacing w:after="120"/>
      </w:pPr>
      <w:r>
        <w:t xml:space="preserve">Dashboard disusun dari atas ke bawah, dari yang paling perlu perhatian: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Permintaan Owner</w:t>
      </w:r>
      <w:r>
        <w:t xml:space="preserve">: permintaan Anda kepada Direktur Operasional beserta statusnya (bagian 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Yang belum selesai</w:t>
      </w:r>
      <w:r>
        <w:t xml:space="preserve">: semua task terbuka di kedua cabang, dibagi empat kotak prioritas. </w:t>
      </w:r>
      <w:r>
        <w:rPr>
          <w:b/>
          <w:bCs/>
        </w:rPr>
        <w:t xml:space="preserve">I Kerjakan sekarang</w:t>
      </w:r>
      <w:r>
        <w:t xml:space="preserve"> (penting dan mendesak), </w:t>
      </w:r>
      <w:r>
        <w:rPr>
          <w:b/>
          <w:bCs/>
        </w:rPr>
        <w:t xml:space="preserve">II Jadwalkan</w:t>
      </w:r>
      <w:r>
        <w:t xml:space="preserve">, </w:t>
      </w:r>
      <w:r>
        <w:rPr>
          <w:b/>
          <w:bCs/>
        </w:rPr>
        <w:t xml:space="preserve">III Delegasikan</w:t>
      </w:r>
      <w:r>
        <w:t xml:space="preserve">, </w:t>
      </w:r>
      <w:r>
        <w:rPr>
          <w:b/>
          <w:bCs/>
        </w:rPr>
        <w:t xml:space="preserve">IV Tinjau ulang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Empat angka: </w:t>
      </w:r>
      <w:r>
        <w:rPr>
          <w:b/>
          <w:bCs/>
        </w:rPr>
        <w:t xml:space="preserve">Keputusan menggantung</w:t>
      </w:r>
      <w:r>
        <w:t xml:space="preserve">, </w:t>
      </w:r>
      <w:r>
        <w:rPr>
          <w:b/>
          <w:bCs/>
        </w:rPr>
        <w:t xml:space="preserve">Kebijakan baru</w:t>
      </w:r>
      <w:r>
        <w:t xml:space="preserve"> (30 hari terakhir), </w:t>
      </w:r>
      <w:r>
        <w:rPr>
          <w:b/>
          <w:bCs/>
        </w:rPr>
        <w:t xml:space="preserve">Menunggu konfirmasi</w:t>
      </w:r>
      <w:r>
        <w:t xml:space="preserve"> (sudah dikerjakan staf, belum dikonfirmasi), dan </w:t>
      </w:r>
      <w:r>
        <w:rPr>
          <w:b/>
          <w:bCs/>
        </w:rPr>
        <w:t xml:space="preserve">Jadwal task</w:t>
      </w:r>
      <w:r>
        <w:t xml:space="preserve"> (jatuh tempo 7 hari ke depan).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 cabang</w:t>
      </w:r>
      <w:r>
        <w:t xml:space="preserve">: kartu Jemur Andayani dan Citraland dengan progres checklist staf hari ini, cek Direktur harian/mingguan/bulanan, task lewat target, temuan terbuka, dan task menunggu konfirmasi.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Warna kartu cabang</w:t>
            </w:r>
          </w:p>
        </w:tc>
        <w:tc>
          <w:tcPr>
            <w:tcW w:type="dxa" w:w="67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Arti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Merah</w:t>
            </w:r>
          </w:p>
        </w:tc>
        <w:tc>
          <w:tcPr>
            <w:tcW w:type="dxa" w:w="67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Ada task lewat target, temuan tanpa penerima, atau keputusan lewat tenggat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Kuning (Perlu dilihat)</w:t>
            </w:r>
          </w:p>
        </w:tc>
        <w:tc>
          <w:tcPr>
            <w:tcW w:type="dxa" w:w="67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Ada temuan terbuka, task menunggu konfirmasi, keputusan menggantung, atau checklist staf belum lengkap setelah klinik buka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Hijau</w:t>
            </w:r>
          </w:p>
        </w:tc>
        <w:tc>
          <w:tcPr>
            <w:tcW w:type="dxa" w:w="67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Tidak ada yang terbuka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Setiap kotak bisa diketuk</w:t>
      </w:r>
      <w:r>
        <w:t xml:space="preserve"> untuk membuka rinciannya: kotak prioritas ke halaman Prioritas, angka ke Keputusan, Kanban, atau Jadwal Task, dan kartu cabang ke halaman Tim.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190750" cy="3648075"/>
            <wp:effectExtent t="0" r="0" b="0" l="0"/>
            <wp:docPr id="1" name="o00_dashboard_hp.png" descr="Dashboard di HP" title="Dashboard di 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6B"/>
          <w:sz w:val="18"/>
          <w:szCs w:val="18"/>
        </w:rPr>
        <w:t xml:space="preserve">Gambar 2. Dashboard di HP</w:t>
      </w:r>
    </w:p>
    <w:p>
      <w:pPr>
        <w:pStyle w:val="Heading1"/>
      </w:pPr>
      <w:r>
        <w:t xml:space="preserve">4. Permintaan Owner</w:t>
      </w:r>
    </w:p>
    <w:p>
      <w:pPr>
        <w:spacing w:after="120"/>
      </w:pPr>
      <w:r>
        <w:t xml:space="preserve">Permintaan Owner adalah cara resmi meminta sesuatu kepada Direktur Operasional, mis. "Evaluasi alur antrean hari Sabtu". Permintaan tercatat, punya target, dan progresnya terlihat di Dashboard.</w:t>
      </w:r>
    </w:p>
    <w:p>
      <w:pPr>
        <w:pStyle w:val="Heading2"/>
      </w:pPr>
      <w:r>
        <w:t xml:space="preserve">Membuat permintaan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 Dashboard, tekan </w:t>
      </w:r>
      <w:r>
        <w:rPr>
          <w:b/>
          <w:bCs/>
        </w:rPr>
        <w:t xml:space="preserve">+ Permintaan baru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Isi </w:t>
      </w:r>
      <w:r>
        <w:rPr>
          <w:b/>
          <w:bCs/>
        </w:rPr>
        <w:t xml:space="preserve">Apa yang diminta</w:t>
      </w:r>
      <w:r>
        <w:t xml:space="preserve"> (satu kalimat), </w:t>
      </w:r>
      <w:r>
        <w:rPr>
          <w:b/>
          <w:bCs/>
        </w:rPr>
        <w:t xml:space="preserve">Rincian</w:t>
      </w:r>
      <w:r>
        <w:t xml:space="preserve"> bila perlu (latar belakang, hasil yang diharapkan), dan </w:t>
      </w:r>
      <w:r>
        <w:rPr>
          <w:b/>
          <w:bCs/>
        </w:rPr>
        <w:t xml:space="preserve">Target selesai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Tekan </w:t>
      </w:r>
      <w:r>
        <w:rPr>
          <w:b/>
          <w:bCs/>
        </w:rPr>
        <w:t xml:space="preserve">Kirim permintaan</w:t>
      </w:r>
      <w:r>
        <w:t xml:space="preserve">. Direktur Operasional langsung menerima notifikasi.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181225"/>
            <wp:effectExtent t="0" r="0" b="0" l="0"/>
            <wp:docPr id="1" name="o02_permintaan_baru.png" descr="Formulir permintaan baru" title="Formulir permintaan 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6B"/>
          <w:sz w:val="18"/>
          <w:szCs w:val="18"/>
        </w:rPr>
        <w:t xml:space="preserve">Gambar 3. Formulir permintaan baru</w:t>
      </w:r>
    </w:p>
    <w:p>
      <w:pPr>
        <w:pStyle w:val="Heading2"/>
      </w:pPr>
      <w:r>
        <w:t xml:space="preserve">Memantau permintaan</w:t>
      </w:r>
    </w:p>
    <w:p>
      <w:pPr>
        <w:spacing w:after="120"/>
      </w:pPr>
      <w:r>
        <w:t xml:space="preserve">Direktur Operasional memecah permintaan menjadi satu atau beberapa task untuk tim. Status di Dashboard: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DC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Arti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Menunggu Direktur</w:t>
            </w:r>
          </w:p>
        </w:tc>
        <w:tc>
          <w:tcPr>
            <w:tcW w:type="dxa" w:w="67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Belum dipecah menjadi task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Berjalan</w:t>
            </w:r>
          </w:p>
        </w:tc>
        <w:tc>
          <w:tcPr>
            <w:tcW w:type="dxa" w:w="67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Sebagian task selesai, dengan batang progres (mis. 1/3 task)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Selesai</w:t>
            </w:r>
          </w:p>
        </w:tc>
        <w:tc>
          <w:tcPr>
            <w:tcW w:type="dxa" w:w="67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Semua task selesai. Tetap tampil 14 hari, lalu hilang dari Dashboard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Lewat target</w:t>
            </w:r>
          </w:p>
        </w:tc>
        <w:tc>
          <w:tcPr>
            <w:tcW w:type="dxa" w:w="67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terlewati dan belum selesai. Tampil paling atas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Ketuk judul permintaan untuk melihat task-tasknya dan </w:t>
      </w:r>
      <w:r>
        <w:rPr>
          <w:b/>
          <w:bCs/>
        </w:rPr>
        <w:t xml:space="preserve">catatan</w:t>
      </w:r>
      <w:r>
        <w:t xml:space="preserve">. Anda dan Direktur Operasional bisa saling menulis catatan, mis. bila target perlu diubah; setiap catatan mengirim notifikasi ke pihak lain.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1885950"/>
            <wp:effectExtent t="0" r="0" b="0" l="0"/>
            <wp:docPr id="1" name="o03_permintaan_detail.png" descr="Detail permintaan: task dari Direktur dan catatan" title="Detail permintaan: task dari Direktur dan cata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6B"/>
          <w:sz w:val="18"/>
          <w:szCs w:val="18"/>
        </w:rPr>
        <w:t xml:space="preserve">Gambar 4. Detail permintaan: task dari Direktur dan catatan</w:t>
      </w:r>
    </w:p>
    <w:p>
      <w:pPr>
        <w:pStyle w:val="Heading1"/>
      </w:pPr>
      <w:r>
        <w:t xml:space="preserve">5. Melihat task: Prioritas, Kanban, Jadwal Task, Tim</w:t>
      </w:r>
    </w:p>
    <w:p>
      <w:pPr>
        <w:spacing w:after="120"/>
      </w:pPr>
      <w:r>
        <w:t xml:space="preserve">Halaman berikut dibuka dari kotak-kotak di Dashboard. Semuanya hanya baca dan dapat disaring per cabang dan per sumber task (temuan Direktur, catatan Direktur, task manual, checklist staf).</w:t>
      </w:r>
    </w:p>
    <w:p>
      <w:pPr>
        <w:pStyle w:val="Heading2"/>
      </w:pPr>
      <w:r>
        <w:t xml:space="preserve">Prioritas</w:t>
      </w:r>
    </w:p>
    <w:p>
      <w:pPr>
        <w:spacing w:after="120"/>
      </w:pPr>
      <w:r>
        <w:t xml:space="preserve">Matriks empat kotak dari seluruh task yang belum selesai. Penting berarti prioritas Tinggi atau Kritis; mendesak berarti target dalam 48 jam atau prioritas Kritis.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4467225"/>
            <wp:effectExtent t="0" r="0" b="0" l="0"/>
            <wp:docPr id="1" name="o04_prioritas.png" descr="Prioritas (matriks Eisenhower)" title="Prioritas (matriks Eisenhow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6B"/>
          <w:sz w:val="18"/>
          <w:szCs w:val="18"/>
        </w:rPr>
        <w:t xml:space="preserve">Gambar 5. Prioritas (matriks Eisenhower)</w:t>
      </w:r>
    </w:p>
    <w:p>
      <w:pPr>
        <w:pStyle w:val="Heading2"/>
      </w:pPr>
      <w:r>
        <w:t xml:space="preserve">Kanban</w:t>
      </w:r>
    </w:p>
    <w:p>
      <w:pPr>
        <w:spacing w:after="120"/>
      </w:pPr>
      <w:r>
        <w:t xml:space="preserve">Task dalam empat kolom: </w:t>
      </w:r>
      <w:r>
        <w:rPr>
          <w:b/>
          <w:bCs/>
        </w:rPr>
        <w:t xml:space="preserve">Baru</w:t>
      </w:r>
      <w:r>
        <w:t xml:space="preserve">, </w:t>
      </w:r>
      <w:r>
        <w:rPr>
          <w:b/>
          <w:bCs/>
        </w:rPr>
        <w:t xml:space="preserve">Dikerjakan</w:t>
      </w:r>
      <w:r>
        <w:t xml:space="preserve">, </w:t>
      </w:r>
      <w:r>
        <w:rPr>
          <w:b/>
          <w:bCs/>
        </w:rPr>
        <w:t xml:space="preserve">Menunggu konfirmasi</w:t>
      </w:r>
      <w:r>
        <w:t xml:space="preserve">, dan </w:t>
      </w:r>
      <w:r>
        <w:rPr>
          <w:b/>
          <w:bCs/>
        </w:rPr>
        <w:t xml:space="preserve">Selesai (7 hari)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o05_kanban.png" descr="Kanban" title="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6B"/>
          <w:sz w:val="18"/>
          <w:szCs w:val="18"/>
        </w:rPr>
        <w:t xml:space="preserve">Gambar 6. Kanban</w:t>
      </w:r>
    </w:p>
    <w:p>
      <w:pPr>
        <w:pStyle w:val="Heading2"/>
      </w:pPr>
      <w:r>
        <w:t xml:space="preserve">Jadwal Task</w:t>
      </w:r>
    </w:p>
    <w:p>
      <w:pPr>
        <w:spacing w:after="120"/>
      </w:pPr>
      <w:r>
        <w:t xml:space="preserve">Setiap task digambar sebagai bar dari tanggal dibuat sampai targetnya. </w:t>
      </w:r>
      <w:r>
        <w:rPr>
          <w:b/>
          <w:bCs/>
        </w:rPr>
        <w:t xml:space="preserve">Merah</w:t>
      </w:r>
      <w:r>
        <w:t xml:space="preserve"> = lewat target dan memanjang sampai hari ini; garis tegak = sekarang.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038350"/>
            <wp:effectExtent t="0" r="0" b="0" l="0"/>
            <wp:docPr id="1" name="o06_gantt.png" descr="Jadwal Task" title="Jadwal T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6B"/>
          <w:sz w:val="18"/>
          <w:szCs w:val="18"/>
        </w:rPr>
        <w:t xml:space="preserve">Gambar 7. Jadwal Task</w:t>
      </w:r>
    </w:p>
    <w:p>
      <w:pPr>
        <w:pStyle w:val="Heading2"/>
      </w:pPr>
      <w:r>
        <w:t xml:space="preserve">Tim</w:t>
      </w:r>
    </w:p>
    <w:p>
      <w:pPr>
        <w:spacing w:after="120"/>
      </w:pPr>
      <w:r>
        <w:t xml:space="preserve">Keadaan per cabang: checklist staf hari ini, siapa memegang fungsi PIC, task per orang (belum selesai, menunggu konfirmasi, selesai 7 hari), dan temuan Direktur yang masih terbuka.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5086350"/>
            <wp:effectExtent t="0" r="0" b="0" l="0"/>
            <wp:docPr id="1" name="o07_tim.png" descr="Tim" title="T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6B"/>
          <w:sz w:val="18"/>
          <w:szCs w:val="18"/>
        </w:rPr>
        <w:t xml:space="preserve">Gambar 8. Tim</w:t>
      </w:r>
    </w:p>
    <w:p>
      <w:pPr>
        <w:pStyle w:val="Heading2"/>
      </w:pPr>
      <w:r>
        <w:t xml:space="preserve">Detail task</w:t>
      </w:r>
    </w:p>
    <w:p>
      <w:pPr>
        <w:spacing w:after="120"/>
      </w:pPr>
      <w:r>
        <w:t xml:space="preserve">Ketuk judul task di halaman mana pun untuk melihat uraian, penerima beserta statusnya, dan riwayat lengkapnya. Bagi Owner halaman ini hanya baca; tombol ubah hanya muncul untuk Direktur Operasional.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629025"/>
            <wp:effectExtent t="0" r="0" b="0" l="0"/>
            <wp:docPr id="1" name="o08_task.png" descr="Detail task (tampilan Owner, tanpa tombol)" title="Detail task (tampilan Owner, tanpa tombo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6B"/>
          <w:sz w:val="18"/>
          <w:szCs w:val="18"/>
        </w:rPr>
        <w:t xml:space="preserve">Gambar 9. Detail task (tampilan Owner, tanpa tombol)</w:t>
      </w:r>
    </w:p>
    <w:p>
      <w:pPr>
        <w:pStyle w:val="Heading1"/>
      </w:pPr>
      <w:r>
        <w:t xml:space="preserve">6. Keputusan dan kebijakan</w:t>
      </w:r>
    </w:p>
    <w:p>
      <w:pPr>
        <w:spacing w:after="120"/>
      </w:pPr>
      <w:r>
        <w:t xml:space="preserve">Register perkara yang perlu diputuskan, siapa pemutusnya (Owner, Direktur Utama, atau Direktur Operasional), dan tenggatnya. Setelah diputuskan, Direktur Operasional mencatat keputusannya; yang ditandai </w:t>
      </w:r>
      <w:r>
        <w:rPr>
          <w:b/>
          <w:bCs/>
        </w:rPr>
        <w:t xml:space="preserve">kebijakan berlaku</w:t>
      </w:r>
      <w:r>
        <w:t xml:space="preserve"> menjadi aturan bagi staf. Perkara tidak pernah dihapus; yang batal dicatat beserta alasannya.</w:t>
      </w:r>
    </w:p>
    <w:p>
      <w:pPr>
        <w:spacing w:after="120"/>
      </w:pPr>
      <w:r>
        <w:t xml:space="preserve">Gunakan tab </w:t>
      </w:r>
      <w:r>
        <w:rPr>
          <w:b/>
          <w:bCs/>
        </w:rPr>
        <w:t xml:space="preserve">Menunggu keputusan</w:t>
      </w:r>
      <w:r>
        <w:t xml:space="preserve">, </w:t>
      </w:r>
      <w:r>
        <w:rPr>
          <w:b/>
          <w:bCs/>
        </w:rPr>
        <w:t xml:space="preserve">Ditetapkan</w:t>
      </w:r>
      <w:r>
        <w:t xml:space="preserve">, </w:t>
      </w:r>
      <w:r>
        <w:rPr>
          <w:b/>
          <w:bCs/>
        </w:rPr>
        <w:t xml:space="preserve">Dibatalkan</w:t>
      </w:r>
      <w:r>
        <w:t xml:space="preserve">, </w:t>
      </w:r>
      <w:r>
        <w:rPr>
          <w:b/>
          <w:bCs/>
        </w:rPr>
        <w:t xml:space="preserve">Kebijakan berlaku</w:t>
      </w:r>
      <w:r>
        <w:t xml:space="preserve">, atau </w:t>
      </w:r>
      <w:r>
        <w:rPr>
          <w:b/>
          <w:bCs/>
        </w:rPr>
        <w:t xml:space="preserve">Semua</w:t>
      </w:r>
      <w:r>
        <w:t xml:space="preserve">. Ketuk perkara untuk melihat latar belakang dan isi keputusannya.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1743075"/>
            <wp:effectExtent t="0" r="0" b="0" l="0"/>
            <wp:docPr id="1" name="o09_keputusan.png" descr="Keputusan dan kebijakan" title="Keputusan dan kebijak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6B"/>
          <w:sz w:val="18"/>
          <w:szCs w:val="18"/>
        </w:rPr>
        <w:t xml:space="preserve">Gambar 10. Keputusan dan kebijakan</w:t>
      </w:r>
    </w:p>
    <w:p>
      <w:pPr>
        <w:pBdr>
          <w:left w:val="single" w:color="0F7B7B" w:sz="18" w:space="6"/>
        </w:pBdr>
        <w:shd w:fill="E8F3F3" w:color="auto" w:val="clear"/>
        <w:spacing w:after="160" w:before="80"/>
        <w:ind w:left="120" w:right="120"/>
      </w:pPr>
      <w:r>
        <w:rPr>
          <w:sz w:val="20"/>
          <w:szCs w:val="20"/>
        </w:rPr>
        <w:t xml:space="preserve">Perkara yang menunggu keputusan Anda dibicarakan langsung dengan Direktur Operasional. Aplikasi mencatat hasilnya, bukan tempat memutuskan.</w:t>
      </w:r>
    </w:p>
    <w:p>
      <w:pPr>
        <w:pStyle w:val="Heading1"/>
      </w:pPr>
      <w:r>
        <w:t xml:space="preserve">7. Summary Harian</w:t>
      </w:r>
    </w:p>
    <w:p>
      <w:pPr>
        <w:spacing w:after="120"/>
      </w:pPr>
      <w:r>
        <w:t xml:space="preserve">Direktur Operasional mengirim summary setiap hari dari Checklist Direktur. Isinya: catatan Direktur, hasil checklist Direktur per cabang, keputusan dan task hari itu, serta status Permintaan Owner. Bila dikirim ulang di hari yang sama, yang tampil adalah versi terakhir beserta jamnya.</w:t>
      </w:r>
    </w:p>
    <w:p>
      <w:pPr>
        <w:spacing w:after="120"/>
      </w:pPr>
      <w:r>
        <w:t xml:space="preserve">Gunakan tombol </w:t>
      </w:r>
      <w:r>
        <w:rPr>
          <w:b/>
          <w:bCs/>
        </w:rPr>
        <w:t xml:space="preserve">←</w:t>
      </w:r>
      <w:r>
        <w:t xml:space="preserve"> </w:t>
      </w:r>
      <w:r>
        <w:rPr>
          <w:b/>
          <w:bCs/>
        </w:rPr>
        <w:t xml:space="preserve">→</w:t>
      </w:r>
      <w:r>
        <w:t xml:space="preserve"> atau pilih tanggal lalu </w:t>
      </w:r>
      <w:r>
        <w:rPr>
          <w:b/>
          <w:bCs/>
        </w:rPr>
        <w:t xml:space="preserve">Buka</w:t>
      </w:r>
      <w:r>
        <w:t xml:space="preserve"> untuk melihat hari lain. Setiap summary baru juga muncul sebagai notifikasi.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6086475"/>
            <wp:effectExtent t="0" r="0" b="0" l="0"/>
            <wp:docPr id="1" name="o10_summary.png" descr="Summary Harian" title="Summary Har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6B"/>
          <w:sz w:val="18"/>
          <w:szCs w:val="18"/>
        </w:rPr>
        <w:t xml:space="preserve">Gambar 11. Summary Harian</w:t>
      </w:r>
    </w:p>
    <w:p>
      <w:pPr>
        <w:pStyle w:val="Heading1"/>
      </w:pPr>
      <w:r>
        <w:t xml:space="preserve">8. Jadwal</w:t>
      </w:r>
    </w:p>
    <w:p>
      <w:pPr>
        <w:spacing w:after="120"/>
      </w:pPr>
      <w:r>
        <w:t xml:space="preserve">Pilih cabang di atas untuk melihat </w:t>
      </w:r>
      <w:r>
        <w:rPr>
          <w:b/>
          <w:bCs/>
        </w:rPr>
        <w:t xml:space="preserve">siapa yang bertugas hari ini</w:t>
      </w:r>
      <w:r>
        <w:t xml:space="preserve"> beserta perannya, jam buka, dan </w:t>
      </w:r>
      <w:r>
        <w:rPr>
          <w:b/>
          <w:bCs/>
        </w:rPr>
        <w:t xml:space="preserve">siapa yang tidak di cabang</w:t>
      </w:r>
      <w:r>
        <w:t xml:space="preserve"> (off, cuti, atau sedang di cabang lain). Tombol </w:t>
      </w:r>
      <w:r>
        <w:rPr>
          <w:b/>
          <w:bCs/>
        </w:rPr>
        <w:t xml:space="preserve">←</w:t>
      </w:r>
      <w:r>
        <w:t xml:space="preserve"> </w:t>
      </w:r>
      <w:r>
        <w:rPr>
          <w:b/>
          <w:bCs/>
        </w:rPr>
        <w:t xml:space="preserve">→</w:t>
      </w:r>
      <w:r>
        <w:t xml:space="preserve"> berpindah hari.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4714875"/>
            <wp:effectExtent t="0" r="0" b="0" l="0"/>
            <wp:docPr id="1" name="o11_jadwal.png" descr="Jadwal hari ini per cabang" title="Jadwal hari ini per ca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6B"/>
          <w:sz w:val="18"/>
          <w:szCs w:val="18"/>
        </w:rPr>
        <w:t xml:space="preserve">Gambar 12. Jadwal hari ini per cabang</w:t>
      </w:r>
    </w:p>
    <w:p>
      <w:pPr>
        <w:spacing w:after="120"/>
      </w:pPr>
      <w:r>
        <w:t xml:space="preserve">Tekan </w:t>
      </w:r>
      <w:r>
        <w:rPr>
          <w:b/>
          <w:bCs/>
        </w:rPr>
        <w:t xml:space="preserve">Lihat jadwal penuh</w:t>
      </w:r>
      <w:r>
        <w:t xml:space="preserve"> untuk membuka jadwal jaga sebulan (hanya baca).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638550"/>
            <wp:effectExtent t="0" r="0" b="0" l="0"/>
            <wp:docPr id="1" name="o12_jadwal_penuh.png" descr="Jadwal jaga sebulan" title="Jadwal jaga sebu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6B"/>
          <w:sz w:val="18"/>
          <w:szCs w:val="18"/>
        </w:rPr>
        <w:t xml:space="preserve">Gambar 13. Jadwal jaga sebulan</w:t>
      </w:r>
    </w:p>
    <w:p>
      <w:pPr>
        <w:pStyle w:val="Heading1"/>
      </w:pPr>
      <w:r>
        <w:t xml:space="preserve">9. Stok Apotek</w:t>
      </w:r>
    </w:p>
    <w:p>
      <w:pPr>
        <w:spacing w:after="120"/>
      </w:pPr>
      <w:r>
        <w:t xml:space="preserve">Halaman yang sama dengan yang dipakai apoteker, tetapi hanya baca. Tab </w:t>
      </w:r>
      <w:r>
        <w:rPr>
          <w:b/>
          <w:bCs/>
        </w:rPr>
        <w:t xml:space="preserve">Prioritas Order</w:t>
      </w:r>
      <w:r>
        <w:t xml:space="preserve"> menampilkan produk yang kosong atau di bawah buffer dan berapa yang perlu diorder; tab </w:t>
      </w:r>
      <w:r>
        <w:rPr>
          <w:b/>
          <w:bCs/>
        </w:rPr>
        <w:t xml:space="preserve">Transfer</w:t>
      </w:r>
      <w:r>
        <w:t xml:space="preserve"> menampilkan saran pemindahan antar cabang. Pilih </w:t>
      </w:r>
      <w:r>
        <w:rPr>
          <w:b/>
          <w:bCs/>
        </w:rPr>
        <w:t xml:space="preserve">Kedua cabang</w:t>
      </w:r>
      <w:r>
        <w:t xml:space="preserve"> untuk melihat gabungan Jemur dan Citraland.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4724400"/>
            <wp:effectExtent t="0" r="0" b="0" l="0"/>
            <wp:docPr id="1" name="o13_stok.png" descr="Stok Apotek, kedua cabang" title="Stok Apotek, kedua ca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6B"/>
          <w:sz w:val="18"/>
          <w:szCs w:val="18"/>
        </w:rPr>
        <w:t xml:space="preserve">Gambar 14. Stok Apotek, kedua cabang</w:t>
      </w:r>
    </w:p>
    <w:p>
      <w:pPr>
        <w:spacing w:after="120"/>
      </w:pPr>
      <w:r>
        <w:t xml:space="preserve">Pengunggahan data Omnicare dan perubahan parameter perhitungan dilakukan oleh apoteker, asisten apoteker, atau Direktur Operasional.</w:t>
      </w:r>
    </w:p>
    <w:p>
      <w:pPr>
        <w:pStyle w:val="Heading1"/>
      </w:pPr>
      <w:r>
        <w:t xml:space="preserve">10. Notifikasi dan bantuan</w:t>
      </w:r>
    </w:p>
    <w:p>
      <w:pPr>
        <w:spacing w:after="120"/>
      </w:pPr>
      <w:r>
        <w:t xml:space="preserve">Lonceng di kanan atas menampilkan bulatan merah berisi jumlah notifikasi yang belum dibaca: summary harian baru, catatan pada permintaan, dan lainnya. Ketuk lonceng untuk membuka daftarnya, lalu ketuk judulnya untuk langsung ke halaman terkait.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1200150"/>
            <wp:effectExtent t="0" r="0" b="0" l="0"/>
            <wp:docPr id="1" name="o14_notif.png" descr="Notifikasi" title="Notifik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6B"/>
          <w:sz w:val="18"/>
          <w:szCs w:val="18"/>
        </w:rPr>
        <w:t xml:space="preserve">Gambar 15. Notifikasi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Halaman di luar menu (checklist staf, kas, laporan staf, pengaturan) memang tidak dibuka untuk Owner. Bila tampil pesan </w:t>
      </w:r>
      <w:r>
        <w:rPr>
          <w:b/>
          <w:bCs/>
        </w:rPr>
        <w:t xml:space="preserve">403</w:t>
      </w:r>
      <w:r>
        <w:t xml:space="preserve">, artinya halaman itu bukan untuk tampilan Owner.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Untuk pertanyaan, perubahan akun, atau gangguan aplikasi, hubungi Direktur Operasional.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B"/>
        <w:sz w:val="16"/>
        <w:szCs w:val="16"/>
      </w:rPr>
      <w:t xml:space="preserve">Panduan Owner dan Direktur Utama · halaman </w:t>
    </w:r>
    <w:r>
      <w:rPr>
        <w:color w:val="5F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0F7B7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F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d97769f40f496dc14c742d0db507ae1665a1adf.png"/><Relationship Id="rId9" Type="http://schemas.openxmlformats.org/officeDocument/2006/relationships/image" Target="media/974b9e90fef67608e8374536649b3792f9ad41bd.png"/><Relationship Id="rId10" Type="http://schemas.openxmlformats.org/officeDocument/2006/relationships/image" Target="media/2eb00711913c74dff0c21c60265493524bb898a6.png"/><Relationship Id="rId11" Type="http://schemas.openxmlformats.org/officeDocument/2006/relationships/image" Target="media/d42d6034de010e094cdac2ca27673351102e53e0.png"/><Relationship Id="rId12" Type="http://schemas.openxmlformats.org/officeDocument/2006/relationships/image" Target="media/09eaee118b13fabf12f54719d1351bcea40d3de1.png"/><Relationship Id="rId13" Type="http://schemas.openxmlformats.org/officeDocument/2006/relationships/image" Target="media/e85bf39fcc90e8eed70b51b3262698638f690920.png"/><Relationship Id="rId14" Type="http://schemas.openxmlformats.org/officeDocument/2006/relationships/image" Target="media/87c30d6e1719c52fc2c6b2ed6ffb47887f6cfb99.png"/><Relationship Id="rId15" Type="http://schemas.openxmlformats.org/officeDocument/2006/relationships/image" Target="media/7bbd91aa0e1c2b792b345e68c2638b19d4a0fffe.png"/><Relationship Id="rId16" Type="http://schemas.openxmlformats.org/officeDocument/2006/relationships/image" Target="media/37655e444a9974ef3529fcfe954147d27c972fc6.png"/><Relationship Id="rId17" Type="http://schemas.openxmlformats.org/officeDocument/2006/relationships/image" Target="media/945584528484e5a6f08a0e0875498cbc1672b6c5.png"/><Relationship Id="rId18" Type="http://schemas.openxmlformats.org/officeDocument/2006/relationships/image" Target="media/0e1ae97260d62504368d648f7eecd29f8dfae3ed.png"/><Relationship Id="rId19" Type="http://schemas.openxmlformats.org/officeDocument/2006/relationships/image" Target="media/82705bf1f1f5cf97733a4b22907d9ccdb600e120.png"/><Relationship Id="rId20" Type="http://schemas.openxmlformats.org/officeDocument/2006/relationships/image" Target="media/09fc754739424eed54f667c7d2992f37cb71c6dd.png"/><Relationship Id="rId21" Type="http://schemas.openxmlformats.org/officeDocument/2006/relationships/image" Target="media/6d444fd2b35589752cff989d8dc2c8f51099240f.png"/><Relationship Id="rId22" Type="http://schemas.openxmlformats.org/officeDocument/2006/relationships/image" Target="media/7f9e0444b9ea353ad8b9e24e1c6058920570e60c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Owner dan Direktur Utama</dc:title>
  <dc:creator>JoDerma</dc:creator>
  <cp:lastModifiedBy>Un-named</cp:lastModifiedBy>
  <cp:revision>1</cp:revision>
  <dcterms:created xsi:type="dcterms:W3CDTF">2026-10-01T05:29:56.793Z</dcterms:created>
  <dcterms:modified xsi:type="dcterms:W3CDTF">2026-10-01T05:29:56.794Z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