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90" w:firstLine="0" w:right="90"/>
        <w:contextualSpacing w:val="0"/>
        <w:jc w:val="right"/>
      </w:pPr>
      <w:r w:rsidRPr="00000000" w:rsidR="00000000" w:rsidDel="00000000">
        <w:rPr>
          <w:rtl w:val="0"/>
        </w:rPr>
        <w:t xml:space="preserve">22</w:t>
      </w:r>
      <w:r w:rsidRPr="00000000" w:rsidR="00000000" w:rsidDel="00000000">
        <w:rPr>
          <w:rtl w:val="0"/>
        </w:rPr>
        <w:t xml:space="preserve">JUL14</w:t>
      </w:r>
      <w:r w:rsidRPr="00000000" w:rsidR="00000000" w:rsidDel="00000000">
        <w:rPr>
          <w:rtl w:val="0"/>
        </w:rPr>
      </w:r>
    </w:p>
    <w:p w:rsidP="00000000" w:rsidRPr="00000000" w:rsidR="00000000" w:rsidDel="00000000" w:rsidRDefault="00000000">
      <w:pPr>
        <w:ind w:left="90" w:firstLine="0" w:right="90"/>
        <w:contextualSpacing w:val="0"/>
      </w:pPr>
      <w:r w:rsidRPr="00000000" w:rsidR="00000000" w:rsidDel="00000000">
        <w:rPr>
          <w:b w:val="1"/>
          <w:sz w:val="32"/>
          <w:rtl w:val="0"/>
        </w:rPr>
        <w:t xml:space="preserve">GritSum Proposal</w:t>
      </w:r>
    </w:p>
    <w:p w:rsidP="00000000" w:rsidRPr="00000000" w:rsidR="00000000" w:rsidDel="00000000" w:rsidRDefault="00000000">
      <w:pPr>
        <w:ind w:left="90" w:firstLine="0" w:right="90"/>
        <w:contextualSpacing w:val="0"/>
      </w:pPr>
      <w:r w:rsidRPr="00000000" w:rsidR="00000000" w:rsidDel="00000000">
        <w:rPr>
          <w:rtl w:val="0"/>
        </w:rPr>
      </w:r>
    </w:p>
    <w:p w:rsidP="00000000" w:rsidRPr="00000000" w:rsidR="00000000" w:rsidDel="00000000" w:rsidRDefault="00000000">
      <w:pPr>
        <w:ind w:left="90" w:firstLine="0" w:right="90"/>
        <w:contextualSpacing w:val="0"/>
      </w:pPr>
      <w:r w:rsidRPr="00000000" w:rsidR="00000000" w:rsidDel="00000000">
        <w:rPr>
          <w:rtl w:val="0"/>
        </w:rPr>
        <w:t xml:space="preserve">This is a summary GritSum application development Proposal. </w:t>
      </w:r>
    </w:p>
    <w:p w:rsidP="00000000" w:rsidRPr="00000000" w:rsidR="00000000" w:rsidDel="00000000" w:rsidRDefault="00000000">
      <w:pPr>
        <w:ind w:left="90" w:firstLine="0" w:right="90"/>
        <w:contextualSpacing w:val="0"/>
      </w:pPr>
      <w:r w:rsidRPr="00000000" w:rsidR="00000000" w:rsidDel="00000000">
        <w:rPr>
          <w:rtl w:val="0"/>
        </w:rPr>
      </w:r>
    </w:p>
    <w:p w:rsidP="00000000" w:rsidRPr="00000000" w:rsidR="00000000" w:rsidDel="00000000" w:rsidRDefault="00000000">
      <w:pPr>
        <w:ind w:left="90" w:firstLine="0" w:right="90"/>
        <w:contextualSpacing w:val="0"/>
      </w:pPr>
      <w:r w:rsidRPr="00000000" w:rsidR="00000000" w:rsidDel="00000000">
        <w:rPr>
          <w:b w:val="1"/>
          <w:sz w:val="28"/>
          <w:rtl w:val="0"/>
        </w:rPr>
        <w:t xml:space="preserve">Purpose</w:t>
      </w:r>
    </w:p>
    <w:p w:rsidP="00000000" w:rsidRPr="00000000" w:rsidR="00000000" w:rsidDel="00000000" w:rsidRDefault="00000000">
      <w:pPr>
        <w:ind w:left="90" w:firstLine="0" w:right="90"/>
        <w:contextualSpacing w:val="0"/>
      </w:pPr>
      <w:r w:rsidRPr="00000000" w:rsidR="00000000" w:rsidDel="00000000">
        <w:rPr>
          <w:rtl w:val="0"/>
        </w:rPr>
        <w:t xml:space="preserve">To design an application demonstrating proof of concept for GritSum. </w:t>
      </w:r>
    </w:p>
    <w:p w:rsidP="00000000" w:rsidRPr="00000000" w:rsidR="00000000" w:rsidDel="00000000" w:rsidRDefault="00000000">
      <w:pPr>
        <w:ind w:left="90" w:firstLine="0" w:right="90"/>
        <w:contextualSpacing w:val="0"/>
      </w:pPr>
      <w:r w:rsidRPr="00000000" w:rsidR="00000000" w:rsidDel="00000000">
        <w:rPr>
          <w:rtl w:val="0"/>
        </w:rPr>
      </w:r>
    </w:p>
    <w:p w:rsidP="00000000" w:rsidRPr="00000000" w:rsidR="00000000" w:rsidDel="00000000" w:rsidRDefault="00000000">
      <w:pPr>
        <w:spacing w:lineRule="auto" w:after="220" w:line="384"/>
        <w:ind w:left="90" w:firstLine="0" w:right="90"/>
        <w:contextualSpacing w:val="0"/>
      </w:pPr>
      <w:r w:rsidRPr="00000000" w:rsidR="00000000" w:rsidDel="00000000">
        <w:rPr>
          <w:b w:val="1"/>
          <w:sz w:val="28"/>
          <w:rtl w:val="0"/>
        </w:rPr>
        <w:t xml:space="preserve">Deliverables</w:t>
      </w:r>
      <w:r w:rsidRPr="00000000" w:rsidR="00000000" w:rsidDel="00000000">
        <w:rPr>
          <w:rtl w:val="0"/>
        </w:rPr>
        <w:br w:type="textWrapping"/>
        <w:t xml:space="preserve">We will deliver the GritSum application. </w:t>
        <w:br w:type="textWrapping"/>
        <w:t xml:space="preserve">The application will include the ability to select choices from menus to build a contract for challenges.  GritSum will also include the ability to add choices that are not listed. </w:t>
      </w:r>
    </w:p>
    <w:p w:rsidP="00000000" w:rsidRPr="00000000" w:rsidR="00000000" w:rsidDel="00000000" w:rsidRDefault="00000000">
      <w:pPr>
        <w:spacing w:lineRule="auto" w:after="220" w:line="384"/>
        <w:ind w:left="90" w:firstLine="0" w:right="90"/>
        <w:contextualSpacing w:val="0"/>
      </w:pPr>
      <w:r w:rsidRPr="00000000" w:rsidR="00000000" w:rsidDel="00000000">
        <w:rPr>
          <w:b w:val="1"/>
          <w:sz w:val="28"/>
          <w:rtl w:val="0"/>
        </w:rPr>
        <w:t xml:space="preserve">Scope</w:t>
      </w:r>
      <w:r w:rsidRPr="00000000" w:rsidR="00000000" w:rsidDel="00000000">
        <w:rPr>
          <w:rtl w:val="0"/>
        </w:rPr>
        <w:br w:type="textWrapping"/>
        <w:t xml:space="preserve">The delivered product will include selections that may not reflect the final product.  These will be supplied by the client at a later date.  The client will also supply the legal phrasing for the disclaimer.</w:t>
      </w:r>
    </w:p>
    <w:p w:rsidP="00000000" w:rsidRPr="00000000" w:rsidR="00000000" w:rsidDel="00000000" w:rsidRDefault="00000000">
      <w:pPr>
        <w:spacing w:lineRule="auto" w:after="220" w:line="384"/>
        <w:ind w:left="90" w:firstLine="0" w:right="90"/>
        <w:contextualSpacing w:val="0"/>
      </w:pPr>
      <w:r w:rsidRPr="00000000" w:rsidR="00000000" w:rsidDel="00000000">
        <w:rPr>
          <w:rtl w:val="0"/>
        </w:rPr>
        <w:t xml:space="preserve">The client has:</w:t>
      </w:r>
    </w:p>
    <w:p w:rsidP="00000000" w:rsidRPr="00000000" w:rsidR="00000000" w:rsidDel="00000000" w:rsidRDefault="00000000">
      <w:pPr>
        <w:numPr>
          <w:ilvl w:val="0"/>
          <w:numId w:val="1"/>
        </w:numPr>
        <w:spacing w:lineRule="auto" w:after="220" w:line="384"/>
        <w:ind w:left="90" w:firstLine="0" w:right="90"/>
        <w:contextualSpacing w:val="1"/>
        <w:rPr>
          <w:u w:val="none"/>
        </w:rPr>
      </w:pPr>
      <w:r w:rsidRPr="00000000" w:rsidR="00000000" w:rsidDel="00000000">
        <w:rPr>
          <w:rtl w:val="0"/>
        </w:rPr>
        <w:t xml:space="preserve">provided GritSum graphics to be used in the application. </w:t>
      </w:r>
    </w:p>
    <w:p w:rsidP="00000000" w:rsidRPr="00000000" w:rsidR="00000000" w:rsidDel="00000000" w:rsidRDefault="00000000">
      <w:pPr>
        <w:numPr>
          <w:ilvl w:val="0"/>
          <w:numId w:val="1"/>
        </w:numPr>
        <w:spacing w:lineRule="auto" w:after="220" w:line="384"/>
        <w:ind w:left="90" w:firstLine="0" w:right="90"/>
        <w:contextualSpacing w:val="1"/>
        <w:rPr>
          <w:u w:val="none"/>
        </w:rPr>
      </w:pPr>
      <w:r w:rsidRPr="00000000" w:rsidR="00000000" w:rsidDel="00000000">
        <w:rPr>
          <w:rtl w:val="0"/>
        </w:rPr>
        <w:t xml:space="preserve">provided an outline of the flow of the desired process.</w:t>
      </w:r>
    </w:p>
    <w:p w:rsidP="00000000" w:rsidRPr="00000000" w:rsidR="00000000" w:rsidDel="00000000" w:rsidRDefault="00000000">
      <w:pPr>
        <w:numPr>
          <w:ilvl w:val="0"/>
          <w:numId w:val="1"/>
        </w:numPr>
        <w:spacing w:lineRule="auto" w:after="220" w:line="384"/>
        <w:ind w:left="90" w:firstLine="0" w:right="90"/>
        <w:contextualSpacing w:val="1"/>
        <w:rPr>
          <w:u w:val="none"/>
        </w:rPr>
      </w:pPr>
      <w:r w:rsidRPr="00000000" w:rsidR="00000000" w:rsidDel="00000000">
        <w:rPr>
          <w:rtl w:val="0"/>
        </w:rPr>
        <w:t xml:space="preserve">informed us that they have server space.</w:t>
      </w:r>
    </w:p>
    <w:p w:rsidP="00000000" w:rsidRPr="00000000" w:rsidR="00000000" w:rsidDel="00000000" w:rsidRDefault="00000000">
      <w:pPr>
        <w:numPr>
          <w:ilvl w:val="0"/>
          <w:numId w:val="1"/>
        </w:numPr>
        <w:spacing w:lineRule="auto" w:after="220" w:line="384"/>
        <w:ind w:left="90" w:firstLine="0" w:right="90"/>
        <w:contextualSpacing w:val="1"/>
        <w:rPr>
          <w:u w:val="none"/>
        </w:rPr>
      </w:pPr>
      <w:r w:rsidRPr="00000000" w:rsidR="00000000" w:rsidDel="00000000">
        <w:rPr>
          <w:rtl w:val="0"/>
        </w:rPr>
        <w:t xml:space="preserve">requested that there be back buttons at each step of the contract process.</w:t>
      </w:r>
    </w:p>
    <w:p w:rsidP="00000000" w:rsidRPr="00000000" w:rsidR="00000000" w:rsidDel="00000000" w:rsidRDefault="00000000">
      <w:pPr>
        <w:spacing w:lineRule="auto" w:after="220" w:line="384"/>
        <w:ind w:left="90" w:firstLine="0" w:right="90"/>
        <w:contextualSpacing w:val="0"/>
      </w:pPr>
      <w:r w:rsidRPr="00000000" w:rsidR="00000000" w:rsidDel="00000000">
        <w:rPr>
          <w:rtl w:val="0"/>
        </w:rPr>
        <w:t xml:space="preserve">We will deliver GritSum application with the ability to select from provided choices or add selections that are not listed.  From these choices, GritSum will construct a contract that both parties agree to.  </w:t>
      </w:r>
    </w:p>
    <w:p w:rsidP="00000000" w:rsidRPr="00000000" w:rsidR="00000000" w:rsidDel="00000000" w:rsidRDefault="00000000">
      <w:pPr>
        <w:spacing w:lineRule="auto" w:after="220" w:line="384"/>
        <w:ind w:left="90" w:firstLine="0" w:right="90"/>
        <w:contextualSpacing w:val="0"/>
        <w:rPr/>
      </w:pPr>
      <w:r w:rsidRPr="00000000" w:rsidR="00000000" w:rsidDel="00000000">
        <w:rPr>
          <w:rtl w:val="0"/>
        </w:rPr>
        <w:t xml:space="preserve">Not included at this time are the ability to submit to Facebook or other social medias, the ability to track the outcomes and completion ratios of challenges or the ability to have specific challenges based on geographic location.</w:t>
      </w:r>
    </w:p>
    <w:p w:rsidP="00000000" w:rsidRPr="00000000" w:rsidR="00000000" w:rsidDel="00000000" w:rsidRDefault="00000000">
      <w:pPr>
        <w:spacing w:lineRule="auto" w:after="220" w:line="384"/>
        <w:ind w:left="90" w:firstLine="0" w:right="90"/>
        <w:contextualSpacing w:val="0"/>
      </w:pPr>
      <w:r w:rsidRPr="00000000" w:rsidR="00000000" w:rsidDel="00000000">
        <w:rPr>
          <w:b w:val="1"/>
          <w:sz w:val="28"/>
          <w:rtl w:val="0"/>
        </w:rPr>
        <w:t xml:space="preserve">Costs</w:t>
      </w:r>
    </w:p>
    <w:p w:rsidP="00000000" w:rsidRPr="00000000" w:rsidR="00000000" w:rsidDel="00000000" w:rsidRDefault="00000000">
      <w:pPr>
        <w:spacing w:lineRule="auto" w:after="220" w:line="384"/>
        <w:ind w:left="90" w:firstLine="0" w:right="90"/>
        <w:contextualSpacing w:val="0"/>
      </w:pPr>
      <w:r w:rsidRPr="00000000" w:rsidR="00000000" w:rsidDel="00000000">
        <w:rPr>
          <w:rtl w:val="0"/>
        </w:rPr>
        <w:t xml:space="preserve">The costs for the design will be donated to GritSum.</w:t>
      </w:r>
    </w:p>
    <w:p w:rsidP="00000000" w:rsidRPr="00000000" w:rsidR="00000000" w:rsidDel="00000000" w:rsidRDefault="00000000">
      <w:pPr>
        <w:spacing w:lineRule="auto" w:after="220" w:line="384"/>
        <w:ind w:left="90" w:firstLine="0" w:right="90"/>
        <w:contextualSpacing w:val="0"/>
      </w:pPr>
      <w:r w:rsidRPr="00000000" w:rsidR="00000000" w:rsidDel="00000000">
        <w:rPr>
          <w:rtl w:val="0"/>
        </w:rPr>
      </w:r>
    </w:p>
    <w:p w:rsidP="00000000" w:rsidRPr="00000000" w:rsidR="00000000" w:rsidDel="00000000" w:rsidRDefault="00000000">
      <w:pPr>
        <w:spacing w:lineRule="auto" w:after="220" w:line="384"/>
        <w:ind w:left="90" w:firstLine="0" w:right="90"/>
        <w:contextualSpacing w:val="0"/>
      </w:pPr>
      <w:r w:rsidRPr="00000000" w:rsidR="00000000" w:rsidDel="00000000">
        <w:rPr>
          <w:sz w:val="24"/>
          <w:rtl w:val="0"/>
        </w:rPr>
        <w:t xml:space="preserve">Troy McCarthy and Clay Hollenback</w:t>
      </w:r>
      <w:r w:rsidRPr="00000000" w:rsidR="00000000" w:rsidDel="00000000">
        <w:rPr>
          <w:rtl w:val="0"/>
        </w:rPr>
      </w:r>
    </w:p>
    <w:sectPr>
      <w:headerReference r:id="rId5" w:type="default"/>
      <w:footerReference r:id="rId6" w:type="default"/>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GritSum Proposal.docx</dc:title>
</cp:coreProperties>
</file>