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5BD91" w14:textId="77777777" w:rsidR="002F55DA" w:rsidRDefault="002F55DA" w:rsidP="006D57EA">
      <w:pPr>
        <w:spacing w:after="0" w:line="240" w:lineRule="auto"/>
        <w:rPr>
          <w:rFonts w:ascii="Book Antiqua" w:eastAsia="Times New Roman" w:hAnsi="Book Antiqua" w:cs="Times New Roman"/>
          <w:szCs w:val="20"/>
          <w:lang w:val="en-US"/>
        </w:rPr>
      </w:pPr>
      <w:bookmarkStart w:id="0" w:name="_Toc48369395"/>
    </w:p>
    <w:tbl>
      <w:tblPr>
        <w:tblW w:w="10226" w:type="dxa"/>
        <w:tblInd w:w="-71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549"/>
        <w:gridCol w:w="4739"/>
        <w:gridCol w:w="938"/>
      </w:tblGrid>
      <w:tr w:rsidR="002F55DA" w:rsidRPr="00A73C20" w14:paraId="6D8479BB" w14:textId="77777777" w:rsidTr="00703B2D">
        <w:tc>
          <w:tcPr>
            <w:tcW w:w="4549" w:type="dxa"/>
            <w:tcBorders>
              <w:top w:val="single" w:sz="4" w:space="0" w:color="auto"/>
            </w:tcBorders>
          </w:tcPr>
          <w:p w14:paraId="7EF63D5D"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To:</w:t>
            </w:r>
          </w:p>
        </w:tc>
        <w:tc>
          <w:tcPr>
            <w:tcW w:w="5677" w:type="dxa"/>
            <w:gridSpan w:val="2"/>
            <w:tcBorders>
              <w:top w:val="single" w:sz="4" w:space="0" w:color="auto"/>
            </w:tcBorders>
          </w:tcPr>
          <w:p w14:paraId="479D02E2"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Office:</w:t>
            </w:r>
          </w:p>
        </w:tc>
      </w:tr>
      <w:tr w:rsidR="002F55DA" w:rsidRPr="00B9286F" w14:paraId="7F711222" w14:textId="77777777" w:rsidTr="00703B2D">
        <w:tc>
          <w:tcPr>
            <w:tcW w:w="4549" w:type="dxa"/>
          </w:tcPr>
          <w:p w14:paraId="0E3EEEC7" w14:textId="77777777" w:rsidR="002F55DA" w:rsidRPr="00B151D2" w:rsidRDefault="002F55DA" w:rsidP="00F36529">
            <w:pPr>
              <w:pStyle w:val="KNormal"/>
              <w:numPr>
                <w:ilvl w:val="4"/>
                <w:numId w:val="0"/>
              </w:numPr>
              <w:shd w:val="clear" w:color="auto" w:fill="FFFFFF"/>
              <w:spacing w:after="60"/>
              <w:rPr>
                <w:sz w:val="24"/>
              </w:rPr>
            </w:pPr>
            <w:r w:rsidRPr="00B151D2">
              <w:rPr>
                <w:sz w:val="24"/>
              </w:rPr>
              <w:t xml:space="preserve"/>
            </w:r>
            <w:r w:rsidRPr="00B151D2">
              <w:rPr>
                <w:sz w:val="24"/>
              </w:rPr>
              <w:t xml:space="preserve">Hyun-Ho Shim – Group Engagement Partner</w:t>
            </w:r>
            <w:r w:rsidRPr="00B151D2">
              <w:rPr>
                <w:i/>
                <w:sz w:val="24"/>
              </w:rPr>
              <w:t xml:space="preserve"/>
            </w:r>
            <w:r w:rsidRPr="00B151D2">
              <w:rPr>
                <w:sz w:val="24"/>
              </w:rPr>
              <w:t xml:space="preserve"/>
            </w:r>
          </w:p>
        </w:tc>
        <w:tc>
          <w:tcPr>
            <w:tcW w:w="5677" w:type="dxa"/>
            <w:gridSpan w:val="2"/>
          </w:tcPr>
          <w:p w14:paraId="1F5AF4E1" w14:textId="77777777" w:rsidR="002F55DA" w:rsidRPr="00B151D2" w:rsidRDefault="002F55DA" w:rsidP="00F36529">
            <w:pPr>
              <w:pStyle w:val="KNormal"/>
              <w:numPr>
                <w:ilvl w:val="4"/>
                <w:numId w:val="0"/>
              </w:numPr>
              <w:shd w:val="clear" w:color="auto" w:fill="FFFFFF"/>
              <w:spacing w:after="60"/>
              <w:rPr>
                <w:sz w:val="24"/>
              </w:rPr>
            </w:pPr>
            <w:r w:rsidRPr="00B151D2">
              <w:rPr>
                <w:sz w:val="24"/>
              </w:rPr>
              <w:t xml:space="preserve"/>
            </w:r>
            <w:r w:rsidRPr="00B151D2">
              <w:rPr>
                <w:sz w:val="24"/>
              </w:rPr>
              <w:t xml:space="preserve"/>
            </w:r>
            <w:r w:rsidRPr="00B151D2">
              <w:rPr>
                <w:sz w:val="24"/>
              </w:rPr>
              <w:t xml:space="preserve">Forvis Mazars Sebit (Korea)</w:t>
            </w:r>
            <w:r w:rsidRPr="00B151D2">
              <w:rPr>
                <w:sz w:val="24"/>
              </w:rPr>
              <w:t xml:space="preserve"> – Seoul, Korea</w:t>
            </w:r>
            <w:r w:rsidRPr="00B151D2">
              <w:rPr>
                <w:i/>
                <w:sz w:val="24"/>
              </w:rPr>
              <w:t xml:space="preserve"/>
            </w:r>
            <w:r w:rsidRPr="00B151D2">
              <w:rPr>
                <w:sz w:val="24"/>
              </w:rPr>
              <w:t xml:space="preserve"/>
            </w:r>
          </w:p>
        </w:tc>
      </w:tr>
      <w:tr w:rsidR="002F55DA" w:rsidRPr="00A73C20" w14:paraId="43E814E2" w14:textId="77777777" w:rsidTr="00703B2D">
        <w:tc>
          <w:tcPr>
            <w:tcW w:w="4549" w:type="dxa"/>
          </w:tcPr>
          <w:p w14:paraId="2FD19D9C"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From:</w:t>
            </w:r>
          </w:p>
        </w:tc>
        <w:tc>
          <w:tcPr>
            <w:tcW w:w="4739" w:type="dxa"/>
          </w:tcPr>
          <w:p w14:paraId="17983BDF"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Office:</w:t>
            </w:r>
          </w:p>
        </w:tc>
        <w:tc>
          <w:tcPr>
            <w:tcW w:w="938" w:type="dxa"/>
          </w:tcPr>
          <w:p w14:paraId="463D9774"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Date</w:t>
            </w:r>
          </w:p>
        </w:tc>
      </w:tr>
      <w:tr w:rsidR="002F55DA" w:rsidRPr="00A73C20" w14:paraId="1D568049" w14:textId="77777777" w:rsidTr="00703B2D">
        <w:tc>
          <w:tcPr>
            <w:tcW w:w="4549" w:type="dxa"/>
            <w:tcBorders>
              <w:bottom w:val="single" w:sz="4" w:space="0" w:color="auto"/>
            </w:tcBorders>
          </w:tcPr>
          <w:p w14:paraId="3975F07A" w14:textId="77777777" w:rsidR="002F55DA" w:rsidRPr="00B151D2" w:rsidRDefault="002F55DA" w:rsidP="00F36529">
            <w:pPr>
              <w:pStyle w:val="KNormal"/>
              <w:numPr>
                <w:ilvl w:val="4"/>
                <w:numId w:val="0"/>
              </w:numPr>
              <w:shd w:val="clear" w:color="auto" w:fill="FFFFFF"/>
              <w:spacing w:after="60"/>
              <w:rPr>
                <w:sz w:val="24"/>
              </w:rPr>
            </w:pPr>
            <w:r w:rsidRPr="00B151D2">
              <w:rPr>
                <w:sz w:val="24"/>
              </w:rPr>
              <w:t>[</w:t>
            </w:r>
            <w:r w:rsidRPr="00B151D2">
              <w:rPr>
                <w:i/>
                <w:sz w:val="24"/>
              </w:rPr>
              <w:t>Component engagement partner</w:t>
            </w:r>
            <w:r w:rsidRPr="00B151D2">
              <w:rPr>
                <w:sz w:val="24"/>
              </w:rPr>
              <w:t>]</w:t>
            </w:r>
          </w:p>
        </w:tc>
        <w:tc>
          <w:tcPr>
            <w:tcW w:w="4739" w:type="dxa"/>
            <w:tcBorders>
              <w:bottom w:val="single" w:sz="4" w:space="0" w:color="auto"/>
            </w:tcBorders>
          </w:tcPr>
          <w:p w14:paraId="7C975202" w14:textId="77777777" w:rsidR="002F55DA" w:rsidRPr="00B151D2" w:rsidRDefault="002F55DA" w:rsidP="00F36529">
            <w:pPr>
              <w:pStyle w:val="KNormal"/>
              <w:numPr>
                <w:ilvl w:val="4"/>
                <w:numId w:val="0"/>
              </w:numPr>
              <w:shd w:val="clear" w:color="auto" w:fill="FFFFFF"/>
              <w:spacing w:after="60"/>
              <w:rPr>
                <w:sz w:val="24"/>
              </w:rPr>
            </w:pPr>
            <w:r w:rsidRPr="00B151D2">
              <w:rPr>
                <w:sz w:val="24"/>
              </w:rPr>
              <w:t>[</w:t>
            </w:r>
            <w:r w:rsidRPr="00B151D2">
              <w:rPr>
                <w:i/>
                <w:sz w:val="24"/>
              </w:rPr>
              <w:t>Component auditor location</w:t>
            </w:r>
            <w:r w:rsidRPr="00B151D2">
              <w:rPr>
                <w:sz w:val="24"/>
              </w:rPr>
              <w:t>]</w:t>
            </w:r>
          </w:p>
        </w:tc>
        <w:tc>
          <w:tcPr>
            <w:tcW w:w="938" w:type="dxa"/>
            <w:tcBorders>
              <w:bottom w:val="single" w:sz="4" w:space="0" w:color="auto"/>
            </w:tcBorders>
          </w:tcPr>
          <w:p w14:paraId="543200D3" w14:textId="77777777" w:rsidR="002F55DA" w:rsidRPr="00B151D2" w:rsidRDefault="002F55DA" w:rsidP="00F36529">
            <w:pPr>
              <w:pStyle w:val="KNormal"/>
              <w:numPr>
                <w:ilvl w:val="4"/>
                <w:numId w:val="0"/>
              </w:numPr>
              <w:shd w:val="clear" w:color="auto" w:fill="FFFFFF"/>
              <w:spacing w:after="60"/>
              <w:rPr>
                <w:sz w:val="24"/>
              </w:rPr>
            </w:pPr>
            <w:r w:rsidRPr="00B151D2">
              <w:rPr>
                <w:sz w:val="24"/>
              </w:rPr>
              <w:t>[</w:t>
            </w:r>
            <w:r w:rsidRPr="00B151D2">
              <w:rPr>
                <w:i/>
                <w:sz w:val="24"/>
              </w:rPr>
              <w:t>Date</w:t>
            </w:r>
            <w:r w:rsidRPr="00B151D2">
              <w:rPr>
                <w:sz w:val="24"/>
              </w:rPr>
              <w:t>]</w:t>
            </w:r>
          </w:p>
        </w:tc>
      </w:tr>
    </w:tbl>
    <w:p w14:paraId="1A843DFF" w14:textId="77777777" w:rsidR="00860EFC" w:rsidRDefault="00860EFC" w:rsidP="002F55DA">
      <w:pPr>
        <w:pStyle w:val="KAppendixSubHeading1a"/>
        <w:shd w:val="clear" w:color="auto" w:fill="FFFFFF"/>
        <w:tabs>
          <w:tab w:val="clear" w:pos="720"/>
        </w:tabs>
        <w:spacing w:before="360" w:after="120"/>
        <w:ind w:left="360" w:hanging="360"/>
        <w:rPr>
          <w:rFonts w:ascii="Times New Roman" w:hAnsi="Times New Roman"/>
          <w:sz w:val="24"/>
        </w:rPr>
      </w:pPr>
    </w:p>
    <w:p w14:paraId="5E4B326E" w14:textId="77777777" w:rsidR="002F55DA" w:rsidRPr="00B151D2" w:rsidRDefault="002F55DA" w:rsidP="002F55DA">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Identification</w:t>
      </w:r>
    </w:p>
    <w:tbl>
      <w:tblPr>
        <w:tblW w:w="10243" w:type="dxa"/>
        <w:jc w:val="center"/>
        <w:tblLayout w:type="fixed"/>
        <w:tblLook w:val="0000" w:firstRow="0" w:lastRow="0" w:firstColumn="0" w:lastColumn="0" w:noHBand="0" w:noVBand="0"/>
      </w:tblPr>
      <w:tblGrid>
        <w:gridCol w:w="4546"/>
        <w:gridCol w:w="4887"/>
        <w:gridCol w:w="810"/>
      </w:tblGrid>
      <w:tr w:rsidR="002F55DA" w:rsidRPr="00B9286F" w14:paraId="4D0F3C9D" w14:textId="77777777" w:rsidTr="00703B2D">
        <w:trPr>
          <w:cantSplit/>
          <w:jc w:val="center"/>
        </w:trPr>
        <w:tc>
          <w:tcPr>
            <w:tcW w:w="4546" w:type="dxa"/>
            <w:tcBorders>
              <w:top w:val="single" w:sz="4" w:space="0" w:color="auto"/>
              <w:left w:val="single" w:sz="4" w:space="0" w:color="auto"/>
            </w:tcBorders>
          </w:tcPr>
          <w:p w14:paraId="05DA9B27"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Group</w:t>
            </w:r>
            <w:r w:rsidRPr="005558A7">
              <w:rPr>
                <w:b/>
                <w:sz w:val="24"/>
              </w:rPr>
              <w:t>’</w:t>
            </w:r>
            <w:r w:rsidRPr="00B151D2">
              <w:rPr>
                <w:b/>
                <w:sz w:val="24"/>
              </w:rPr>
              <w:t>s Name:</w:t>
            </w:r>
          </w:p>
        </w:tc>
        <w:tc>
          <w:tcPr>
            <w:tcW w:w="4887" w:type="dxa"/>
            <w:tcBorders>
              <w:top w:val="single" w:sz="4" w:space="0" w:color="auto"/>
            </w:tcBorders>
          </w:tcPr>
          <w:p w14:paraId="2E7EDDF1" w14:textId="77777777" w:rsidR="002F55DA" w:rsidRPr="00B151D2" w:rsidRDefault="002F55DA" w:rsidP="00F36529">
            <w:pPr>
              <w:pStyle w:val="KNormal"/>
              <w:numPr>
                <w:ilvl w:val="4"/>
                <w:numId w:val="0"/>
              </w:numPr>
              <w:shd w:val="clear" w:color="auto" w:fill="FFFFFF"/>
              <w:spacing w:after="60"/>
              <w:rPr>
                <w:i/>
                <w:sz w:val="24"/>
              </w:rPr>
            </w:pPr>
            <w:r w:rsidRPr="00B151D2">
              <w:rPr>
                <w:sz w:val="24"/>
              </w:rPr>
              <w:t xml:space="preserve"/>
            </w:r>
            <w:r w:rsidRPr="00B151D2">
              <w:rPr>
                <w:sz w:val="24"/>
              </w:rPr>
              <w:t xml:space="preserve">Faurecia Korea</w:t>
            </w:r>
            <w:r w:rsidRPr="00B151D2">
              <w:rPr>
                <w:i/>
                <w:sz w:val="24"/>
              </w:rPr>
              <w:t xml:space="preserve"/>
            </w:r>
            <w:r w:rsidRPr="00B151D2">
              <w:rPr>
                <w:sz w:val="24"/>
              </w:rPr>
              <w:t xml:space="preserve"/>
            </w:r>
            <w:r w:rsidRPr="00B151D2">
              <w:rPr>
                <w:i/>
                <w:sz w:val="24"/>
              </w:rPr>
              <w:t xml:space="preserve"> (“the </w:t>
            </w:r>
            <w:r>
              <w:rPr>
                <w:i/>
                <w:sz w:val="24"/>
              </w:rPr>
              <w:t>group</w:t>
            </w:r>
            <w:r w:rsidRPr="00B151D2">
              <w:rPr>
                <w:i/>
                <w:sz w:val="24"/>
              </w:rPr>
              <w:t>”)</w:t>
            </w:r>
          </w:p>
        </w:tc>
        <w:tc>
          <w:tcPr>
            <w:tcW w:w="810" w:type="dxa"/>
            <w:tcBorders>
              <w:top w:val="single" w:sz="4" w:space="0" w:color="auto"/>
              <w:right w:val="single" w:sz="4" w:space="0" w:color="auto"/>
            </w:tcBorders>
          </w:tcPr>
          <w:p w14:paraId="541537EC" w14:textId="77777777" w:rsidR="002F55DA" w:rsidRPr="00B151D2" w:rsidRDefault="002F55DA" w:rsidP="00F36529">
            <w:pPr>
              <w:pStyle w:val="KNormal"/>
              <w:numPr>
                <w:ilvl w:val="4"/>
                <w:numId w:val="0"/>
              </w:numPr>
              <w:shd w:val="clear" w:color="auto" w:fill="FFFFFF"/>
              <w:spacing w:after="60"/>
              <w:rPr>
                <w:sz w:val="24"/>
              </w:rPr>
            </w:pPr>
          </w:p>
        </w:tc>
      </w:tr>
      <w:tr w:rsidR="002F55DA" w:rsidRPr="00A73C20" w14:paraId="03267929" w14:textId="77777777" w:rsidTr="00703B2D">
        <w:trPr>
          <w:cantSplit/>
          <w:jc w:val="center"/>
        </w:trPr>
        <w:tc>
          <w:tcPr>
            <w:tcW w:w="4546" w:type="dxa"/>
            <w:tcBorders>
              <w:left w:val="single" w:sz="4" w:space="0" w:color="auto"/>
            </w:tcBorders>
          </w:tcPr>
          <w:p w14:paraId="5C9531BE" w14:textId="77777777" w:rsidR="002F55DA" w:rsidRPr="00B151D2" w:rsidRDefault="002F55DA" w:rsidP="00F36529">
            <w:pPr>
              <w:pStyle w:val="KNormal"/>
              <w:numPr>
                <w:ilvl w:val="4"/>
                <w:numId w:val="0"/>
              </w:numPr>
              <w:shd w:val="clear" w:color="auto" w:fill="FFFFFF"/>
              <w:spacing w:after="60"/>
              <w:rPr>
                <w:sz w:val="24"/>
              </w:rPr>
            </w:pPr>
            <w:r w:rsidRPr="00B151D2">
              <w:rPr>
                <w:b/>
                <w:sz w:val="24"/>
              </w:rPr>
              <w:t>Period covered by the Group Audit:</w:t>
            </w:r>
          </w:p>
        </w:tc>
        <w:tc>
          <w:tcPr>
            <w:tcW w:w="4887" w:type="dxa"/>
          </w:tcPr>
          <w:p w14:paraId="62A236A4" w14:textId="77777777" w:rsidR="002F55DA" w:rsidRPr="00B151D2" w:rsidRDefault="002F55DA" w:rsidP="00F36529">
            <w:pPr>
              <w:pStyle w:val="KNormal"/>
              <w:numPr>
                <w:ilvl w:val="4"/>
                <w:numId w:val="0"/>
              </w:numPr>
              <w:shd w:val="clear" w:color="auto" w:fill="FFFFFF"/>
              <w:spacing w:after="60"/>
              <w:rPr>
                <w:b/>
                <w:i/>
                <w:sz w:val="24"/>
              </w:rPr>
            </w:pPr>
            <w:r w:rsidRPr="00B151D2">
              <w:rPr>
                <w:sz w:val="24"/>
              </w:rPr>
              <w:t xml:space="preserve"/>
            </w:r>
            <w:r w:rsidRPr="00B151D2">
              <w:rPr>
                <w:sz w:val="24"/>
              </w:rPr>
              <w:t xml:space="preserve">Year ending December 31, 2026</w:t>
            </w:r>
            <w:r w:rsidRPr="00B151D2">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right w:val="single" w:sz="4" w:space="0" w:color="auto"/>
            </w:tcBorders>
          </w:tcPr>
          <w:p w14:paraId="04170BA5" w14:textId="77777777" w:rsidR="002F55DA" w:rsidRPr="00B151D2" w:rsidRDefault="002F55DA" w:rsidP="00F36529">
            <w:pPr>
              <w:pStyle w:val="KNormal"/>
              <w:numPr>
                <w:ilvl w:val="4"/>
                <w:numId w:val="0"/>
              </w:numPr>
              <w:shd w:val="clear" w:color="auto" w:fill="FFFFFF"/>
              <w:spacing w:after="60"/>
              <w:ind w:left="108"/>
              <w:rPr>
                <w:b/>
                <w:sz w:val="24"/>
              </w:rPr>
            </w:pPr>
          </w:p>
        </w:tc>
      </w:tr>
      <w:tr w:rsidR="002F55DA" w:rsidRPr="00B9286F" w14:paraId="5D735C14" w14:textId="77777777" w:rsidTr="00703B2D">
        <w:trPr>
          <w:cantSplit/>
          <w:jc w:val="center"/>
        </w:trPr>
        <w:tc>
          <w:tcPr>
            <w:tcW w:w="4546" w:type="dxa"/>
            <w:tcBorders>
              <w:left w:val="single" w:sz="4" w:space="0" w:color="auto"/>
            </w:tcBorders>
          </w:tcPr>
          <w:p w14:paraId="7602C08E" w14:textId="77777777" w:rsidR="002F55DA" w:rsidRPr="00B151D2" w:rsidRDefault="002F55DA" w:rsidP="00F36529">
            <w:pPr>
              <w:pStyle w:val="KNormal"/>
              <w:numPr>
                <w:ilvl w:val="4"/>
                <w:numId w:val="0"/>
              </w:numPr>
              <w:shd w:val="clear" w:color="auto" w:fill="FFFFFF"/>
              <w:spacing w:after="60"/>
              <w:rPr>
                <w:sz w:val="24"/>
              </w:rPr>
            </w:pPr>
            <w:r w:rsidRPr="00B151D2">
              <w:rPr>
                <w:b/>
                <w:sz w:val="24"/>
              </w:rPr>
              <w:t>Component</w:t>
            </w:r>
            <w:r w:rsidRPr="005558A7">
              <w:rPr>
                <w:b/>
                <w:sz w:val="24"/>
              </w:rPr>
              <w:t>’</w:t>
            </w:r>
            <w:r w:rsidRPr="00B151D2">
              <w:rPr>
                <w:b/>
                <w:sz w:val="24"/>
              </w:rPr>
              <w:t>s Name:</w:t>
            </w:r>
          </w:p>
        </w:tc>
        <w:tc>
          <w:tcPr>
            <w:tcW w:w="4887" w:type="dxa"/>
          </w:tcPr>
          <w:p w14:paraId="62A1FD4D" w14:textId="77777777" w:rsidR="002F55DA" w:rsidRPr="00B151D2" w:rsidRDefault="002F55DA" w:rsidP="00F36529">
            <w:pPr>
              <w:pStyle w:val="KNormal"/>
              <w:numPr>
                <w:ilvl w:val="4"/>
                <w:numId w:val="0"/>
              </w:numPr>
              <w:shd w:val="clear" w:color="auto" w:fill="FFFFFF"/>
              <w:spacing w:after="60"/>
              <w:rPr>
                <w:i/>
                <w:sz w:val="24"/>
              </w:rPr>
            </w:pPr>
            <w:r w:rsidRPr="00B151D2">
              <w:rPr>
                <w:sz w:val="24"/>
              </w:rPr>
              <w:t xml:space="preserve"/>
            </w:r>
            <w:r w:rsidRPr="00B151D2">
              <w:rPr>
                <w:sz w:val="24"/>
              </w:rPr>
              <w:t xml:space="preserve">Faurecia Emissions Control Technologies India Private Ltd. (IN04)</w:t>
            </w:r>
            <w:r w:rsidRPr="00B151D2">
              <w:rPr>
                <w:i/>
                <w:sz w:val="24"/>
              </w:rPr>
              <w:t xml:space="preserve"/>
            </w:r>
            <w:r w:rsidRPr="005558A7">
              <w:rPr>
                <w:i/>
                <w:sz w:val="24"/>
              </w:rPr>
              <w:t xml:space="preserve"/>
            </w:r>
            <w:r w:rsidRPr="00B151D2">
              <w:rPr>
                <w:i/>
                <w:sz w:val="24"/>
              </w:rPr>
              <w:t xml:space="preserve"/>
            </w:r>
            <w:r w:rsidRPr="00B151D2">
              <w:rPr>
                <w:sz w:val="24"/>
              </w:rPr>
              <w:t xml:space="preserve"/>
            </w:r>
            <w:r w:rsidRPr="00B151D2">
              <w:rPr>
                <w:i/>
                <w:sz w:val="24"/>
              </w:rPr>
              <w:t xml:space="preserve"> (“the Component”)</w:t>
            </w:r>
          </w:p>
        </w:tc>
        <w:tc>
          <w:tcPr>
            <w:tcW w:w="810" w:type="dxa"/>
            <w:tcBorders>
              <w:right w:val="single" w:sz="4" w:space="0" w:color="auto"/>
            </w:tcBorders>
          </w:tcPr>
          <w:p w14:paraId="7B7F4B29" w14:textId="77777777" w:rsidR="002F55DA" w:rsidRPr="00B151D2" w:rsidRDefault="002F55DA" w:rsidP="00F36529">
            <w:pPr>
              <w:pStyle w:val="KNormal"/>
              <w:numPr>
                <w:ilvl w:val="4"/>
                <w:numId w:val="0"/>
              </w:numPr>
              <w:shd w:val="clear" w:color="auto" w:fill="FFFFFF"/>
              <w:spacing w:after="60"/>
              <w:rPr>
                <w:sz w:val="24"/>
              </w:rPr>
            </w:pPr>
          </w:p>
        </w:tc>
      </w:tr>
      <w:tr w:rsidR="002F55DA" w:rsidRPr="00A73C20" w14:paraId="7B3511B2" w14:textId="77777777" w:rsidTr="00703B2D">
        <w:trPr>
          <w:cantSplit/>
          <w:jc w:val="center"/>
        </w:trPr>
        <w:tc>
          <w:tcPr>
            <w:tcW w:w="4546" w:type="dxa"/>
            <w:tcBorders>
              <w:left w:val="single" w:sz="4" w:space="0" w:color="auto"/>
            </w:tcBorders>
          </w:tcPr>
          <w:p w14:paraId="2DA05298" w14:textId="77777777" w:rsidR="002F55DA" w:rsidRPr="00B151D2" w:rsidRDefault="002F55DA" w:rsidP="00F36529">
            <w:pPr>
              <w:pStyle w:val="KNormal"/>
              <w:numPr>
                <w:ilvl w:val="4"/>
                <w:numId w:val="0"/>
              </w:numPr>
              <w:shd w:val="clear" w:color="auto" w:fill="FFFFFF"/>
              <w:spacing w:after="60"/>
              <w:rPr>
                <w:b/>
                <w:sz w:val="24"/>
              </w:rPr>
            </w:pPr>
            <w:r w:rsidRPr="00B151D2">
              <w:rPr>
                <w:b/>
                <w:sz w:val="24"/>
              </w:rPr>
              <w:t>Component type of work:</w:t>
            </w:r>
          </w:p>
        </w:tc>
        <w:tc>
          <w:tcPr>
            <w:tcW w:w="4887" w:type="dxa"/>
          </w:tcPr>
          <w:p w14:paraId="7A8D5733" w14:textId="77777777" w:rsidR="002F55DA" w:rsidRPr="003E1C9B" w:rsidRDefault="002F55DA" w:rsidP="00F36529">
            <w:pPr>
              <w:pStyle w:val="KNormal"/>
              <w:numPr>
                <w:ilvl w:val="4"/>
                <w:numId w:val="0"/>
              </w:numPr>
              <w:shd w:val="clear" w:color="auto" w:fill="FFFFFF"/>
              <w:spacing w:after="60"/>
              <w:rPr>
                <w:sz w:val="24"/>
              </w:rPr>
            </w:pPr>
            <w:r w:rsidRPr="003E1C9B">
              <w:rPr>
                <w:sz w:val="24"/>
              </w:rPr>
              <w:t xml:space="preserve">Audit (Full Audit Scope)</w:t>
            </w:r>
          </w:p>
        </w:tc>
        <w:tc>
          <w:tcPr>
            <w:tcW w:w="810" w:type="dxa"/>
            <w:tcBorders>
              <w:right w:val="single" w:sz="4" w:space="0" w:color="auto"/>
            </w:tcBorders>
          </w:tcPr>
          <w:p w14:paraId="1B573265" w14:textId="77777777" w:rsidR="002F55DA" w:rsidRPr="00B151D2" w:rsidRDefault="002F55DA" w:rsidP="00F36529">
            <w:pPr>
              <w:pStyle w:val="KNormal"/>
              <w:numPr>
                <w:ilvl w:val="4"/>
                <w:numId w:val="0"/>
              </w:numPr>
              <w:shd w:val="clear" w:color="auto" w:fill="FFFFFF"/>
              <w:spacing w:after="60"/>
              <w:rPr>
                <w:sz w:val="24"/>
              </w:rPr>
            </w:pPr>
          </w:p>
        </w:tc>
      </w:tr>
      <w:tr w:rsidR="002F55DA" w:rsidRPr="00A73C20" w14:paraId="3B8F9B4C" w14:textId="77777777" w:rsidTr="00703B2D">
        <w:trPr>
          <w:cantSplit/>
          <w:jc w:val="center"/>
        </w:trPr>
        <w:tc>
          <w:tcPr>
            <w:tcW w:w="4546" w:type="dxa"/>
            <w:tcBorders>
              <w:left w:val="single" w:sz="4" w:space="0" w:color="auto"/>
              <w:bottom w:val="single" w:sz="4" w:space="0" w:color="auto"/>
            </w:tcBorders>
          </w:tcPr>
          <w:p w14:paraId="3DF4E508" w14:textId="77777777" w:rsidR="002F55DA" w:rsidRPr="00B151D2" w:rsidRDefault="002F55DA" w:rsidP="00F36529">
            <w:pPr>
              <w:pStyle w:val="KNormal"/>
              <w:numPr>
                <w:ilvl w:val="4"/>
                <w:numId w:val="0"/>
              </w:numPr>
              <w:shd w:val="clear" w:color="auto" w:fill="FFFFFF"/>
              <w:spacing w:after="60"/>
              <w:rPr>
                <w:sz w:val="24"/>
              </w:rPr>
            </w:pPr>
            <w:r w:rsidRPr="00B151D2">
              <w:rPr>
                <w:b/>
                <w:sz w:val="24"/>
              </w:rPr>
              <w:t>Closing date of the financial statements covered by the work of the component auditor:</w:t>
            </w:r>
          </w:p>
        </w:tc>
        <w:tc>
          <w:tcPr>
            <w:tcW w:w="4887" w:type="dxa"/>
            <w:tcBorders>
              <w:bottom w:val="single" w:sz="4" w:space="0" w:color="auto"/>
            </w:tcBorders>
          </w:tcPr>
          <w:p w14:paraId="7703380C" w14:textId="77777777" w:rsidR="002F55DA" w:rsidRPr="00B151D2" w:rsidRDefault="002F55DA" w:rsidP="00F36529">
            <w:pPr>
              <w:pStyle w:val="KNormal"/>
              <w:numPr>
                <w:ilvl w:val="4"/>
                <w:numId w:val="0"/>
              </w:numPr>
              <w:shd w:val="clear" w:color="auto" w:fill="FFFFFF"/>
              <w:spacing w:after="60"/>
              <w:rPr>
                <w:b/>
                <w:i/>
                <w:sz w:val="24"/>
              </w:rPr>
            </w:pPr>
            <w:r w:rsidRPr="00B151D2">
              <w:rPr>
                <w:sz w:val="24"/>
              </w:rPr>
              <w:t xml:space="preserve"/>
            </w:r>
            <w:r w:rsidRPr="00B151D2">
              <w:rPr>
                <w:sz w:val="24"/>
              </w:rPr>
              <w:t xml:space="preserve">December 31, 2026</w:t>
            </w:r>
            <w:r w:rsidRPr="00B151D2">
              <w:rPr>
                <w:i/>
                <w:sz w:val="24"/>
              </w:rPr>
              <w:t xml:space="preserve"/>
            </w:r>
            <w:r>
              <w:rPr>
                <w:i/>
                <w:sz w:val="24"/>
              </w:rPr>
              <w:t xml:space="preserve"/>
            </w:r>
            <w:r w:rsidRPr="00B151D2">
              <w:rPr>
                <w:sz w:val="24"/>
              </w:rPr>
              <w:t xml:space="preserve"/>
            </w:r>
            <w:r w:rsidRPr="005558A7">
              <w:rPr>
                <w:i/>
                <w:sz w:val="24"/>
              </w:rPr>
              <w:tab/>
            </w:r>
            <w:r w:rsidRPr="00B151D2">
              <w:rPr>
                <w:i/>
                <w:sz w:val="24"/>
              </w:rPr>
              <w:t xml:space="preserve"> </w:t>
            </w:r>
          </w:p>
        </w:tc>
        <w:tc>
          <w:tcPr>
            <w:tcW w:w="810" w:type="dxa"/>
            <w:tcBorders>
              <w:bottom w:val="single" w:sz="4" w:space="0" w:color="auto"/>
              <w:right w:val="single" w:sz="4" w:space="0" w:color="auto"/>
            </w:tcBorders>
          </w:tcPr>
          <w:p w14:paraId="518A23E3" w14:textId="77777777" w:rsidR="002F55DA" w:rsidRPr="00B151D2" w:rsidRDefault="002F55DA" w:rsidP="00F36529">
            <w:pPr>
              <w:pStyle w:val="KNormal"/>
              <w:numPr>
                <w:ilvl w:val="4"/>
                <w:numId w:val="0"/>
              </w:numPr>
              <w:shd w:val="clear" w:color="auto" w:fill="FFFFFF"/>
              <w:spacing w:after="60"/>
              <w:rPr>
                <w:sz w:val="24"/>
              </w:rPr>
            </w:pPr>
          </w:p>
        </w:tc>
      </w:tr>
    </w:tbl>
    <w:p w14:paraId="0F4598AA" w14:textId="77777777" w:rsidR="002F55DA" w:rsidRPr="006D57EA" w:rsidRDefault="002F55DA" w:rsidP="002F55DA">
      <w:pPr>
        <w:spacing w:after="0" w:line="240" w:lineRule="auto"/>
        <w:ind w:left="-851"/>
        <w:rPr>
          <w:rFonts w:ascii="Book Antiqua" w:eastAsia="Times New Roman" w:hAnsi="Book Antiqua" w:cs="Times New Roman"/>
          <w:szCs w:val="20"/>
          <w:lang w:val="en-US"/>
        </w:rPr>
      </w:pPr>
    </w:p>
    <w:bookmarkEnd w:id="0"/>
    <w:p w14:paraId="7BFE745E"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r w:rsidRPr="00703B2D">
        <w:rPr>
          <w:rFonts w:ascii="Times New Roman" w:eastAsia="Times New Roman" w:hAnsi="Times New Roman" w:cs="Times New Roman"/>
          <w:sz w:val="24"/>
          <w:szCs w:val="24"/>
          <w:lang w:val="en-GB"/>
        </w:rPr>
        <w:t xml:space="preserve"/>
      </w:r>
      <w:r w:rsidRPr="00703B2D">
        <w:rPr>
          <w:rFonts w:ascii="Times New Roman" w:eastAsia="Times New Roman" w:hAnsi="Times New Roman" w:cs="Times New Roman"/>
          <w:sz w:val="24"/>
          <w:szCs w:val="24"/>
          <w:lang w:val="en-GB"/>
        </w:rPr>
        <w:t xml:space="preserve">Entity: Faurecia Emissions Control Technologies India Private Ltd. (IN04)</w:t>
      </w:r>
    </w:p>
    <w:p w14:paraId="6BC32658"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p>
    <w:p w14:paraId="38A2E2E6"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r w:rsidRPr="00703B2D">
        <w:rPr>
          <w:rFonts w:ascii="Times New Roman" w:eastAsia="Times New Roman" w:hAnsi="Times New Roman" w:cs="Times New Roman"/>
          <w:sz w:val="24"/>
          <w:szCs w:val="24"/>
          <w:lang w:val="en-GB"/>
        </w:rPr>
        <w:t xml:space="preserve">Reporting currency: </w:t>
      </w:r>
      <w:r w:rsidRPr="00703B2D">
        <w:rPr>
          <w:rFonts w:ascii="Times New Roman" w:eastAsia="Times New Roman" w:hAnsi="Times New Roman" w:cs="Times New Roman"/>
          <w:sz w:val="24"/>
          <w:szCs w:val="24"/>
          <w:lang w:val="en-GB"/>
        </w:rPr>
        <w:tab/>
      </w:r>
    </w:p>
    <w:p w14:paraId="5BE75ECE"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p>
    <w:p w14:paraId="562CE917" w14:textId="77777777" w:rsidR="006D57EA" w:rsidRPr="00703B2D" w:rsidRDefault="006D57EA" w:rsidP="006D57EA">
      <w:pPr>
        <w:spacing w:after="160" w:line="280" w:lineRule="atLeast"/>
        <w:jc w:val="both"/>
        <w:rPr>
          <w:rFonts w:ascii="Times New Roman" w:eastAsia="Times New Roman" w:hAnsi="Times New Roman" w:cs="Times New Roman"/>
          <w:sz w:val="24"/>
          <w:szCs w:val="24"/>
          <w:lang w:val="en-GB"/>
        </w:rPr>
      </w:pPr>
      <w:r w:rsidRPr="00703B2D">
        <w:rPr>
          <w:rFonts w:ascii="Times New Roman" w:eastAsia="Times New Roman" w:hAnsi="Times New Roman" w:cs="Times New Roman"/>
          <w:sz w:val="24"/>
          <w:szCs w:val="24"/>
          <w:lang w:val="en-GB"/>
        </w:rPr>
        <w:t xml:space="preserve">Date: </w:t>
      </w:r>
      <w:r w:rsidRPr="00703B2D">
        <w:rPr>
          <w:rFonts w:ascii="Times New Roman" w:eastAsia="Times New Roman" w:hAnsi="Times New Roman" w:cs="Times New Roman"/>
          <w:sz w:val="24"/>
          <w:szCs w:val="24"/>
          <w:lang w:val="en-GB"/>
        </w:rPr>
        <w:tab/>
      </w:r>
      <w:r w:rsidRPr="00703B2D">
        <w:rPr>
          <w:rFonts w:ascii="Times New Roman" w:eastAsia="Times New Roman" w:hAnsi="Times New Roman" w:cs="Times New Roman"/>
          <w:sz w:val="24"/>
          <w:szCs w:val="24"/>
          <w:lang w:val="en-GB"/>
        </w:rPr>
        <w:tab/>
      </w:r>
    </w:p>
    <w:p w14:paraId="13F6F28C" w14:textId="77777777" w:rsidR="006D57EA" w:rsidRPr="00703B2D" w:rsidRDefault="006D57EA" w:rsidP="006D57EA">
      <w:pPr>
        <w:spacing w:after="160" w:line="280" w:lineRule="atLeast"/>
        <w:rPr>
          <w:rFonts w:ascii="Times New Roman" w:eastAsia="Times New Roman" w:hAnsi="Times New Roman" w:cs="Times New Roman"/>
          <w:sz w:val="24"/>
          <w:szCs w:val="24"/>
          <w:lang w:val="en-GB"/>
        </w:rPr>
      </w:pPr>
    </w:p>
    <w:p w14:paraId="03C39A83" w14:textId="77777777" w:rsidR="00904ED5" w:rsidRDefault="00904ED5" w:rsidP="006D57EA">
      <w:pPr>
        <w:spacing w:after="160" w:line="280" w:lineRule="atLeast"/>
        <w:rPr>
          <w:rFonts w:ascii="Times New Roman" w:eastAsia="Times New Roman" w:hAnsi="Times New Roman" w:cs="Times New Roman"/>
          <w:szCs w:val="20"/>
          <w:lang w:val="en-GB"/>
        </w:rPr>
      </w:pPr>
    </w:p>
    <w:p w14:paraId="020B492B" w14:textId="77777777" w:rsidR="00904ED5" w:rsidRDefault="00904ED5">
      <w:pPr>
        <w:rPr>
          <w:rFonts w:ascii="Times New Roman" w:eastAsia="Times New Roman" w:hAnsi="Times New Roman" w:cs="Times New Roman"/>
          <w:szCs w:val="20"/>
          <w:lang w:val="en-GB"/>
        </w:rPr>
      </w:pPr>
      <w:r>
        <w:rPr>
          <w:rFonts w:ascii="Times New Roman" w:eastAsia="Times New Roman" w:hAnsi="Times New Roman" w:cs="Times New Roman"/>
          <w:szCs w:val="20"/>
          <w:lang w:val="en-GB"/>
        </w:rPr>
        <w:br w:type="page"/>
      </w:r>
    </w:p>
    <w:p w14:paraId="0602A53B" w14:textId="77777777" w:rsidR="006D57EA" w:rsidRPr="00710B6F" w:rsidRDefault="00290593" w:rsidP="00710B6F">
      <w:pPr>
        <w:pStyle w:val="1"/>
        <w:keepLines w:val="0"/>
        <w:pageBreakBefore w:val="0"/>
        <w:numPr>
          <w:ilvl w:val="0"/>
          <w:numId w:val="1"/>
        </w:numPr>
        <w:pBdr>
          <w:top w:val="none" w:sz="0" w:space="0" w:color="auto"/>
          <w:left w:val="none" w:sz="0" w:space="0" w:color="auto"/>
          <w:bottom w:val="none" w:sz="0" w:space="0" w:color="auto"/>
          <w:right w:val="none" w:sz="0" w:space="0" w:color="auto"/>
        </w:pBdr>
        <w:shd w:val="clear" w:color="auto" w:fill="auto"/>
        <w:tabs>
          <w:tab w:val="clear" w:pos="851"/>
          <w:tab w:val="num" w:pos="432"/>
        </w:tabs>
        <w:spacing w:before="240" w:after="60"/>
        <w:ind w:left="432" w:right="0" w:hanging="432"/>
        <w:jc w:val="both"/>
        <w:rPr>
          <w:rFonts w:ascii="Arial" w:hAnsi="Arial"/>
          <w:caps/>
          <w:kern w:val="32"/>
          <w:sz w:val="24"/>
          <w:lang w:val="en-GB" w:eastAsia="x-none"/>
        </w:rPr>
      </w:pPr>
      <w:r>
        <w:rPr>
          <w:rFonts w:ascii="Arial" w:hAnsi="Arial"/>
          <w:caps/>
          <w:smallCaps w:val="0"/>
          <w:kern w:val="32"/>
          <w:sz w:val="24"/>
          <w:lang w:val="en-GB" w:eastAsia="x-none"/>
        </w:rPr>
        <w:lastRenderedPageBreak/>
        <w:t>U</w:t>
      </w:r>
      <w:r w:rsidR="00904ED5">
        <w:rPr>
          <w:rFonts w:ascii="Arial" w:hAnsi="Arial"/>
          <w:caps/>
          <w:smallCaps w:val="0"/>
          <w:kern w:val="32"/>
          <w:sz w:val="24"/>
          <w:lang w:val="en-GB" w:eastAsia="x-none"/>
        </w:rPr>
        <w:t>nderstanding the component and its environment</w:t>
      </w:r>
    </w:p>
    <w:p w14:paraId="2E897B2A" w14:textId="77777777" w:rsidR="006D57EA" w:rsidRPr="00710B6F" w:rsidRDefault="00290593" w:rsidP="00710B6F">
      <w:pPr>
        <w:pStyle w:val="20"/>
        <w:keepLines w:val="0"/>
        <w:numPr>
          <w:ilvl w:val="1"/>
          <w:numId w:val="2"/>
        </w:numPr>
        <w:tabs>
          <w:tab w:val="clear" w:pos="993"/>
          <w:tab w:val="num" w:pos="576"/>
          <w:tab w:val="left" w:pos="1260"/>
        </w:tabs>
        <w:spacing w:before="240" w:after="240"/>
        <w:ind w:left="576" w:hanging="576"/>
        <w:jc w:val="both"/>
        <w:rPr>
          <w:rFonts w:ascii="Arial" w:eastAsia="Times New Roman" w:hAnsi="Arial" w:cs="Arial"/>
          <w:b w:val="0"/>
          <w:i/>
          <w:iCs/>
          <w:caps/>
          <w:color w:val="000000"/>
          <w:sz w:val="24"/>
          <w:szCs w:val="28"/>
          <w:lang w:val="en-GB" w:eastAsia="fr-FR"/>
        </w:rPr>
      </w:pPr>
      <w:r>
        <w:rPr>
          <w:rFonts w:ascii="Arial" w:eastAsia="Times New Roman" w:hAnsi="Arial" w:cs="Arial"/>
          <w:i/>
          <w:iCs/>
          <w:caps/>
          <w:color w:val="000000"/>
          <w:sz w:val="24"/>
          <w:szCs w:val="28"/>
          <w:lang w:val="en-GB" w:eastAsia="fr-FR"/>
        </w:rPr>
        <w:t>B</w:t>
      </w:r>
      <w:r w:rsidR="00904ED5">
        <w:rPr>
          <w:rFonts w:ascii="Arial" w:eastAsia="Times New Roman" w:hAnsi="Arial" w:cs="Arial"/>
          <w:i/>
          <w:iCs/>
          <w:caps/>
          <w:color w:val="000000"/>
          <w:sz w:val="24"/>
          <w:szCs w:val="28"/>
          <w:lang w:val="en-GB" w:eastAsia="fr-FR"/>
        </w:rPr>
        <w:t>ackground information</w:t>
      </w:r>
    </w:p>
    <w:p w14:paraId="6B46C39A" w14:textId="77777777" w:rsidR="00904ED5" w:rsidRPr="00703B2D" w:rsidRDefault="00904ED5" w:rsidP="00703B2D">
      <w:pPr>
        <w:pStyle w:val="Block"/>
        <w:pBdr>
          <w:top w:val="single" w:sz="4" w:space="1" w:color="auto"/>
          <w:left w:val="single" w:sz="4" w:space="4" w:color="auto"/>
          <w:bottom w:val="single" w:sz="4" w:space="1" w:color="auto"/>
          <w:right w:val="single" w:sz="4" w:space="4" w:color="auto"/>
        </w:pBdr>
        <w:jc w:val="both"/>
        <w:rPr>
          <w:sz w:val="22"/>
          <w:szCs w:val="22"/>
        </w:rPr>
      </w:pPr>
      <w:r w:rsidRPr="00703B2D">
        <w:rPr>
          <w:sz w:val="22"/>
          <w:szCs w:val="22"/>
        </w:rPr>
        <w:t xml:space="preserve">Document your understanding of the </w:t>
      </w:r>
      <w:r w:rsidRPr="00703B2D">
        <w:rPr>
          <w:bCs/>
          <w:iCs/>
          <w:sz w:val="22"/>
          <w:szCs w:val="22"/>
        </w:rPr>
        <w:t>component</w:t>
      </w:r>
      <w:r w:rsidRPr="00703B2D">
        <w:rPr>
          <w:b/>
          <w:i/>
          <w:sz w:val="22"/>
          <w:szCs w:val="22"/>
        </w:rPr>
        <w:t xml:space="preserve"> </w:t>
      </w:r>
      <w:r w:rsidRPr="00703B2D">
        <w:rPr>
          <w:sz w:val="22"/>
          <w:szCs w:val="22"/>
        </w:rPr>
        <w:t>and its environment. Consider the following areas of understanding:</w:t>
      </w:r>
    </w:p>
    <w:p w14:paraId="14CAD53C"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External factors affecting the entity, including industry matters, and any changes from the prior </w:t>
      </w:r>
      <w:proofErr w:type="gramStart"/>
      <w:r w:rsidRPr="00703B2D">
        <w:rPr>
          <w:sz w:val="22"/>
          <w:szCs w:val="22"/>
        </w:rPr>
        <w:t>period;</w:t>
      </w:r>
      <w:proofErr w:type="gramEnd"/>
    </w:p>
    <w:p w14:paraId="4463186B"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General economic conditions and their effect on the </w:t>
      </w:r>
      <w:proofErr w:type="gramStart"/>
      <w:r w:rsidRPr="00703B2D">
        <w:rPr>
          <w:sz w:val="22"/>
          <w:szCs w:val="22"/>
        </w:rPr>
        <w:t>Component;</w:t>
      </w:r>
      <w:proofErr w:type="gramEnd"/>
      <w:r w:rsidRPr="00703B2D">
        <w:rPr>
          <w:sz w:val="22"/>
          <w:szCs w:val="22"/>
        </w:rPr>
        <w:t xml:space="preserve"> </w:t>
      </w:r>
    </w:p>
    <w:p w14:paraId="28AC8E80"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Applicable laws and regulations, including the applicable financial reporting </w:t>
      </w:r>
      <w:proofErr w:type="gramStart"/>
      <w:r w:rsidRPr="00703B2D">
        <w:rPr>
          <w:sz w:val="22"/>
          <w:szCs w:val="22"/>
        </w:rPr>
        <w:t>framework;</w:t>
      </w:r>
      <w:proofErr w:type="gramEnd"/>
      <w:r w:rsidRPr="00703B2D">
        <w:rPr>
          <w:sz w:val="22"/>
          <w:szCs w:val="22"/>
        </w:rPr>
        <w:t xml:space="preserve"> </w:t>
      </w:r>
    </w:p>
    <w:p w14:paraId="7EE37EDE"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Internal factors affecting the Component, including important characteristics of the Component, the entity’s/Component’s business objectives and strategies, and the related business risks that may result in a material </w:t>
      </w:r>
      <w:proofErr w:type="gramStart"/>
      <w:r w:rsidRPr="00703B2D">
        <w:rPr>
          <w:sz w:val="22"/>
          <w:szCs w:val="22"/>
        </w:rPr>
        <w:t>misstatement</w:t>
      </w:r>
      <w:proofErr w:type="gramEnd"/>
      <w:r w:rsidRPr="00703B2D">
        <w:rPr>
          <w:sz w:val="22"/>
          <w:szCs w:val="22"/>
        </w:rPr>
        <w:t xml:space="preserve"> of the financial </w:t>
      </w:r>
      <w:proofErr w:type="gramStart"/>
      <w:r w:rsidRPr="00703B2D">
        <w:rPr>
          <w:sz w:val="22"/>
          <w:szCs w:val="22"/>
        </w:rPr>
        <w:t>information;</w:t>
      </w:r>
      <w:proofErr w:type="gramEnd"/>
      <w:r w:rsidRPr="00703B2D">
        <w:rPr>
          <w:sz w:val="22"/>
          <w:szCs w:val="22"/>
        </w:rPr>
        <w:t xml:space="preserve"> </w:t>
      </w:r>
    </w:p>
    <w:p w14:paraId="7886F797"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Significant changes in the Component from the prior </w:t>
      </w:r>
      <w:proofErr w:type="gramStart"/>
      <w:r w:rsidRPr="00703B2D">
        <w:rPr>
          <w:sz w:val="22"/>
          <w:szCs w:val="22"/>
        </w:rPr>
        <w:t>period;</w:t>
      </w:r>
      <w:proofErr w:type="gramEnd"/>
      <w:r w:rsidRPr="00703B2D">
        <w:rPr>
          <w:sz w:val="22"/>
          <w:szCs w:val="22"/>
        </w:rPr>
        <w:t xml:space="preserve"> </w:t>
      </w:r>
    </w:p>
    <w:p w14:paraId="6CD56040"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History of error/unadjusted </w:t>
      </w:r>
      <w:proofErr w:type="gramStart"/>
      <w:r w:rsidRPr="00703B2D">
        <w:rPr>
          <w:sz w:val="22"/>
          <w:szCs w:val="22"/>
        </w:rPr>
        <w:t>misstatements;</w:t>
      </w:r>
      <w:proofErr w:type="gramEnd"/>
      <w:r w:rsidRPr="00703B2D">
        <w:rPr>
          <w:sz w:val="22"/>
          <w:szCs w:val="22"/>
        </w:rPr>
        <w:t xml:space="preserve"> </w:t>
      </w:r>
    </w:p>
    <w:p w14:paraId="50DA75F4"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Management’s process for measurement and review of the entity’s financial </w:t>
      </w:r>
      <w:proofErr w:type="gramStart"/>
      <w:r w:rsidRPr="00703B2D">
        <w:rPr>
          <w:sz w:val="22"/>
          <w:szCs w:val="22"/>
        </w:rPr>
        <w:t>performance;</w:t>
      </w:r>
      <w:proofErr w:type="gramEnd"/>
      <w:r w:rsidRPr="00703B2D">
        <w:rPr>
          <w:sz w:val="22"/>
          <w:szCs w:val="22"/>
        </w:rPr>
        <w:t xml:space="preserve"> </w:t>
      </w:r>
    </w:p>
    <w:p w14:paraId="67EBF179"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Competence of local </w:t>
      </w:r>
      <w:proofErr w:type="gramStart"/>
      <w:r w:rsidRPr="00703B2D">
        <w:rPr>
          <w:sz w:val="22"/>
          <w:szCs w:val="22"/>
        </w:rPr>
        <w:t>management;</w:t>
      </w:r>
      <w:proofErr w:type="gramEnd"/>
      <w:r w:rsidRPr="00703B2D">
        <w:rPr>
          <w:sz w:val="22"/>
          <w:szCs w:val="22"/>
        </w:rPr>
        <w:t xml:space="preserve"> </w:t>
      </w:r>
    </w:p>
    <w:p w14:paraId="619B9502" w14:textId="77777777" w:rsidR="006D57EA" w:rsidRPr="00710B6F"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rFonts w:ascii="Arial" w:hAnsi="Arial"/>
          <w:caps/>
          <w:kern w:val="32"/>
          <w:lang w:val="en-GB" w:eastAsia="x-none"/>
        </w:rPr>
      </w:pPr>
      <w:r w:rsidRPr="00703B2D">
        <w:rPr>
          <w:sz w:val="22"/>
          <w:szCs w:val="22"/>
        </w:rPr>
        <w:t>Operating locations.</w:t>
      </w:r>
      <w:r w:rsidRPr="00290593" w:rsidDel="00904ED5">
        <w:rPr>
          <w:i/>
          <w:szCs w:val="22"/>
          <w:lang w:val="en-GB"/>
        </w:rPr>
        <w:t xml:space="preserve"> </w:t>
      </w:r>
    </w:p>
    <w:p w14:paraId="28B056B4" w14:textId="77777777" w:rsidR="006D57EA" w:rsidRPr="00703B2D" w:rsidRDefault="00290593" w:rsidP="00710B6F">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b w:val="0"/>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A</w:t>
      </w:r>
      <w:r w:rsidR="00904ED5" w:rsidRPr="00703B2D">
        <w:rPr>
          <w:rFonts w:ascii="Times New Roman" w:eastAsia="Times New Roman" w:hAnsi="Times New Roman" w:cs="Times New Roman"/>
          <w:i/>
          <w:iCs/>
          <w:caps/>
          <w:color w:val="000000"/>
          <w:sz w:val="24"/>
          <w:szCs w:val="28"/>
          <w:lang w:val="en-GB" w:eastAsia="fr-FR"/>
        </w:rPr>
        <w:t>ccounting policies</w:t>
      </w:r>
    </w:p>
    <w:p w14:paraId="0FFAFD3A" w14:textId="77777777" w:rsidR="00904ED5" w:rsidRPr="00703B2D" w:rsidRDefault="00904ED5" w:rsidP="00703B2D">
      <w:pPr>
        <w:pStyle w:val="Block"/>
        <w:pBdr>
          <w:top w:val="single" w:sz="4" w:space="1" w:color="auto"/>
          <w:left w:val="single" w:sz="4" w:space="4" w:color="auto"/>
          <w:bottom w:val="single" w:sz="4" w:space="1" w:color="auto"/>
          <w:right w:val="single" w:sz="4" w:space="4" w:color="auto"/>
        </w:pBdr>
        <w:jc w:val="both"/>
        <w:rPr>
          <w:sz w:val="22"/>
          <w:szCs w:val="22"/>
        </w:rPr>
      </w:pPr>
      <w:r w:rsidRPr="00703B2D">
        <w:rPr>
          <w:sz w:val="22"/>
          <w:szCs w:val="22"/>
        </w:rPr>
        <w:t>Consider the following:</w:t>
      </w:r>
    </w:p>
    <w:p w14:paraId="2AD158A3"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Extent of adoption of Group policies at the </w:t>
      </w:r>
      <w:proofErr w:type="gramStart"/>
      <w:r w:rsidRPr="00703B2D">
        <w:rPr>
          <w:sz w:val="22"/>
          <w:szCs w:val="22"/>
        </w:rPr>
        <w:t>component;</w:t>
      </w:r>
      <w:proofErr w:type="gramEnd"/>
    </w:p>
    <w:p w14:paraId="3C423264"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Instances of the Component’s non-compliance with the Group accounting policies referred to in the referral instruction and the Reporting Package </w:t>
      </w:r>
      <w:proofErr w:type="gramStart"/>
      <w:r w:rsidRPr="00703B2D">
        <w:rPr>
          <w:sz w:val="22"/>
          <w:szCs w:val="22"/>
        </w:rPr>
        <w:t>format;</w:t>
      </w:r>
      <w:proofErr w:type="gramEnd"/>
      <w:r w:rsidRPr="00703B2D">
        <w:rPr>
          <w:sz w:val="22"/>
          <w:szCs w:val="22"/>
        </w:rPr>
        <w:t xml:space="preserve"> </w:t>
      </w:r>
    </w:p>
    <w:p w14:paraId="5294039D"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The introduction of new accounting standards and their effect on the </w:t>
      </w:r>
      <w:proofErr w:type="gramStart"/>
      <w:r w:rsidRPr="00703B2D">
        <w:rPr>
          <w:sz w:val="22"/>
          <w:szCs w:val="22"/>
        </w:rPr>
        <w:t>component;</w:t>
      </w:r>
      <w:proofErr w:type="gramEnd"/>
      <w:r w:rsidRPr="00703B2D">
        <w:rPr>
          <w:sz w:val="22"/>
          <w:szCs w:val="22"/>
        </w:rPr>
        <w:t xml:space="preserve"> </w:t>
      </w:r>
    </w:p>
    <w:p w14:paraId="135B7D59" w14:textId="77777777" w:rsidR="00904ED5"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sz w:val="22"/>
          <w:szCs w:val="22"/>
        </w:rPr>
      </w:pPr>
      <w:r w:rsidRPr="00703B2D">
        <w:rPr>
          <w:sz w:val="22"/>
          <w:szCs w:val="22"/>
        </w:rPr>
        <w:t xml:space="preserve">Accounting and financial reporting </w:t>
      </w:r>
      <w:proofErr w:type="gramStart"/>
      <w:r w:rsidRPr="00703B2D">
        <w:rPr>
          <w:sz w:val="22"/>
          <w:szCs w:val="22"/>
        </w:rPr>
        <w:t>matters;</w:t>
      </w:r>
      <w:proofErr w:type="gramEnd"/>
      <w:r w:rsidRPr="00703B2D">
        <w:rPr>
          <w:sz w:val="22"/>
          <w:szCs w:val="22"/>
        </w:rPr>
        <w:t xml:space="preserve"> </w:t>
      </w:r>
    </w:p>
    <w:p w14:paraId="37E4749B" w14:textId="77777777" w:rsidR="00F36529" w:rsidRPr="00703B2D" w:rsidRDefault="00904ED5" w:rsidP="00703B2D">
      <w:pPr>
        <w:pStyle w:val="Bullet10"/>
        <w:numPr>
          <w:ilvl w:val="0"/>
          <w:numId w:val="21"/>
        </w:numPr>
        <w:pBdr>
          <w:top w:val="single" w:sz="4" w:space="1" w:color="auto"/>
          <w:left w:val="single" w:sz="4" w:space="4" w:color="auto"/>
          <w:bottom w:val="single" w:sz="4" w:space="1" w:color="auto"/>
          <w:right w:val="single" w:sz="4" w:space="4" w:color="auto"/>
        </w:pBdr>
        <w:spacing w:beforeLines="80" w:before="192"/>
        <w:ind w:left="284" w:hanging="284"/>
        <w:rPr>
          <w:i/>
          <w:sz w:val="20"/>
          <w:szCs w:val="20"/>
          <w:lang w:val="en-GB"/>
        </w:rPr>
      </w:pPr>
      <w:r w:rsidRPr="00703B2D">
        <w:rPr>
          <w:sz w:val="22"/>
          <w:szCs w:val="22"/>
        </w:rPr>
        <w:t>Accounting estimates and related judgments.</w:t>
      </w:r>
      <w:r w:rsidRPr="00703B2D" w:rsidDel="00904ED5">
        <w:rPr>
          <w:i/>
          <w:sz w:val="20"/>
          <w:szCs w:val="20"/>
          <w:lang w:val="en-GB"/>
        </w:rPr>
        <w:t xml:space="preserve"> </w:t>
      </w:r>
    </w:p>
    <w:p w14:paraId="525A3DC4" w14:textId="77777777" w:rsidR="006D57EA" w:rsidRPr="00703B2D" w:rsidRDefault="00904ED5" w:rsidP="00710B6F">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b w:val="0"/>
          <w:i/>
          <w:iCs/>
          <w:caps/>
          <w:color w:val="000000"/>
          <w:sz w:val="24"/>
          <w:szCs w:val="28"/>
          <w:lang w:val="en-GB" w:eastAsia="fr-FR"/>
        </w:rPr>
      </w:pPr>
      <w:r w:rsidRPr="00703B2D">
        <w:rPr>
          <w:rFonts w:ascii="Times New Roman" w:eastAsia="Times New Roman" w:hAnsi="Times New Roman" w:cs="Times New Roman"/>
          <w:i/>
          <w:iCs/>
          <w:caps/>
          <w:color w:val="000000"/>
          <w:sz w:val="24"/>
          <w:szCs w:val="28"/>
          <w:lang w:val="en-GB" w:eastAsia="fr-FR"/>
        </w:rPr>
        <w:t>Significant events and unusual transactions</w:t>
      </w:r>
    </w:p>
    <w:p w14:paraId="6B0071C6" w14:textId="77777777" w:rsidR="00904ED5" w:rsidRPr="00703B2D" w:rsidRDefault="00904ED5" w:rsidP="00703B2D">
      <w:pPr>
        <w:pBdr>
          <w:top w:val="single" w:sz="4" w:space="1" w:color="auto"/>
          <w:left w:val="single" w:sz="4" w:space="4" w:color="auto"/>
          <w:bottom w:val="single" w:sz="4" w:space="1" w:color="auto"/>
          <w:right w:val="single" w:sz="4" w:space="4" w:color="auto"/>
        </w:pBdr>
        <w:spacing w:after="160" w:line="280" w:lineRule="atLeast"/>
        <w:jc w:val="both"/>
        <w:rPr>
          <w:rFonts w:ascii="Times New Roman" w:eastAsia="Times New Roman" w:hAnsi="Times New Roman" w:cs="Times New Roman"/>
          <w:lang w:val="en-GB"/>
        </w:rPr>
      </w:pPr>
      <w:r w:rsidRPr="00703B2D">
        <w:rPr>
          <w:rFonts w:ascii="Times New Roman" w:eastAsia="Times New Roman" w:hAnsi="Times New Roman" w:cs="Times New Roman"/>
          <w:lang w:val="en-GB"/>
        </w:rPr>
        <w:t>Summarize significant events and unusual transactions that have occurred since the prior period.</w:t>
      </w:r>
    </w:p>
    <w:p w14:paraId="0B19B683" w14:textId="77777777" w:rsidR="000B5F55" w:rsidRPr="00703B2D" w:rsidRDefault="000B5F55" w:rsidP="00703B2D">
      <w:pPr>
        <w:pBdr>
          <w:top w:val="single" w:sz="4" w:space="1" w:color="auto"/>
          <w:left w:val="single" w:sz="4" w:space="4" w:color="auto"/>
          <w:bottom w:val="single" w:sz="4" w:space="1" w:color="auto"/>
          <w:right w:val="single" w:sz="4" w:space="4" w:color="auto"/>
        </w:pBdr>
        <w:spacing w:after="160" w:line="280" w:lineRule="atLeast"/>
        <w:jc w:val="both"/>
        <w:rPr>
          <w:rFonts w:ascii="Times New Roman" w:eastAsia="Times New Roman" w:hAnsi="Times New Roman" w:cs="Times New Roman"/>
          <w:i/>
          <w:lang w:val="en-US"/>
        </w:rPr>
      </w:pPr>
    </w:p>
    <w:p w14:paraId="747B838C" w14:textId="77777777" w:rsidR="00904ED5" w:rsidRPr="00E364A7" w:rsidRDefault="00904ED5" w:rsidP="00703B2D">
      <w:pPr>
        <w:pStyle w:val="aa"/>
        <w:rPr>
          <w:lang w:val="en-US" w:eastAsia="fr-FR"/>
        </w:rPr>
      </w:pPr>
    </w:p>
    <w:p w14:paraId="41728865" w14:textId="77777777" w:rsidR="00126EC3" w:rsidRPr="00703B2D" w:rsidRDefault="00904ED5" w:rsidP="00126EC3">
      <w:pPr>
        <w:pStyle w:val="20"/>
        <w:keepLines w:val="0"/>
        <w:numPr>
          <w:ilvl w:val="1"/>
          <w:numId w:val="2"/>
        </w:numPr>
        <w:tabs>
          <w:tab w:val="clear" w:pos="993"/>
          <w:tab w:val="num" w:pos="576"/>
          <w:tab w:val="left" w:pos="1260"/>
        </w:tabs>
        <w:spacing w:before="240" w:after="240"/>
        <w:ind w:left="576" w:hanging="576"/>
        <w:jc w:val="both"/>
        <w:rPr>
          <w:rFonts w:ascii="Arial" w:eastAsia="Times New Roman" w:hAnsi="Arial" w:cs="Arial"/>
          <w:b w:val="0"/>
          <w:i/>
          <w:iCs/>
          <w:caps/>
          <w:color w:val="000000"/>
          <w:sz w:val="22"/>
          <w:szCs w:val="22"/>
          <w:lang w:val="en-GB" w:eastAsia="fr-FR"/>
        </w:rPr>
      </w:pPr>
      <w:r w:rsidRPr="00703B2D">
        <w:rPr>
          <w:sz w:val="22"/>
          <w:szCs w:val="22"/>
          <w:lang w:eastAsia="fr-FR"/>
        </w:rPr>
        <w:br w:type="page"/>
      </w:r>
      <w:r w:rsidR="00290593">
        <w:rPr>
          <w:rFonts w:ascii="Arial" w:eastAsia="Times New Roman" w:hAnsi="Arial" w:cs="Arial"/>
          <w:i/>
          <w:iCs/>
          <w:caps/>
          <w:color w:val="000000"/>
          <w:sz w:val="22"/>
          <w:szCs w:val="22"/>
          <w:lang w:val="en-GB" w:eastAsia="fr-FR"/>
        </w:rPr>
        <w:lastRenderedPageBreak/>
        <w:t>Other</w:t>
      </w:r>
    </w:p>
    <w:p w14:paraId="61E77251" w14:textId="77777777" w:rsidR="00904ED5" w:rsidRPr="00703B2D" w:rsidRDefault="00126EC3" w:rsidP="00703B2D">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lang w:val="en-GB" w:eastAsia="fr-FR"/>
        </w:rPr>
      </w:pPr>
      <w:r w:rsidRPr="00703B2D">
        <w:rPr>
          <w:rFonts w:ascii="Times New Roman" w:eastAsia="Times New Roman" w:hAnsi="Times New Roman" w:cs="Times New Roman"/>
          <w:lang w:val="en-GB" w:eastAsia="fr-FR"/>
        </w:rPr>
        <w:t>Please elaborate on possible management bias and of the chance of management to over-ride controls.</w:t>
      </w:r>
    </w:p>
    <w:p w14:paraId="07196F49" w14:textId="77777777" w:rsidR="00126EC3" w:rsidRDefault="00126EC3" w:rsidP="00703B2D">
      <w:pPr>
        <w:pBdr>
          <w:top w:val="single" w:sz="4" w:space="1" w:color="auto"/>
          <w:left w:val="single" w:sz="4" w:space="4" w:color="auto"/>
          <w:bottom w:val="single" w:sz="4" w:space="1" w:color="auto"/>
          <w:right w:val="single" w:sz="4" w:space="4" w:color="auto"/>
        </w:pBdr>
        <w:rPr>
          <w:rFonts w:ascii="Arial" w:eastAsia="Times New Roman" w:hAnsi="Arial" w:cs="Arial"/>
          <w:b/>
          <w:szCs w:val="20"/>
          <w:lang w:val="en-GB" w:eastAsia="fr-FR"/>
        </w:rPr>
      </w:pPr>
    </w:p>
    <w:p w14:paraId="75CEFF89" w14:textId="77777777" w:rsidR="00126EC3" w:rsidRDefault="00126EC3" w:rsidP="00703B2D">
      <w:pPr>
        <w:pStyle w:val="aa"/>
        <w:rPr>
          <w:lang w:val="en-GB"/>
        </w:rPr>
      </w:pPr>
    </w:p>
    <w:p w14:paraId="212E1791" w14:textId="01D19D8B" w:rsidR="00126EC3" w:rsidRDefault="00126EC3" w:rsidP="00703B2D">
      <w:pPr>
        <w:pBdr>
          <w:top w:val="single" w:sz="4" w:space="1" w:color="auto"/>
          <w:left w:val="single" w:sz="4" w:space="4" w:color="auto"/>
          <w:bottom w:val="single" w:sz="4" w:space="1" w:color="auto"/>
          <w:right w:val="single" w:sz="4" w:space="4" w:color="auto"/>
        </w:pBdr>
        <w:spacing w:after="160" w:line="280" w:lineRule="atLeast"/>
        <w:rPr>
          <w:rFonts w:ascii="Times New Roman" w:eastAsia="Times New Roman" w:hAnsi="Times New Roman" w:cs="Times New Roman"/>
          <w:szCs w:val="20"/>
          <w:lang w:val="en-GB"/>
        </w:rPr>
      </w:pPr>
      <w:r>
        <w:rPr>
          <w:rFonts w:ascii="Times New Roman" w:eastAsia="Times New Roman" w:hAnsi="Times New Roman" w:cs="Times New Roman"/>
          <w:szCs w:val="20"/>
          <w:lang w:val="en-GB"/>
        </w:rPr>
        <w:t xml:space="preserve">If you use the work of </w:t>
      </w:r>
      <w:r w:rsidR="00E364A7">
        <w:rPr>
          <w:rFonts w:ascii="Times New Roman" w:eastAsia="Times New Roman" w:hAnsi="Times New Roman" w:cs="Times New Roman"/>
          <w:szCs w:val="20"/>
          <w:lang w:val="en-GB"/>
        </w:rPr>
        <w:t>specialists/experts</w:t>
      </w:r>
      <w:r>
        <w:rPr>
          <w:rFonts w:ascii="Times New Roman" w:eastAsia="Times New Roman" w:hAnsi="Times New Roman" w:cs="Times New Roman"/>
          <w:szCs w:val="20"/>
          <w:lang w:val="en-GB"/>
        </w:rPr>
        <w:t xml:space="preserve"> in part of your engagement, provide a summary of your involvement. </w:t>
      </w:r>
    </w:p>
    <w:p w14:paraId="004AE5A1" w14:textId="77777777" w:rsidR="00126EC3" w:rsidRDefault="00126EC3" w:rsidP="00703B2D">
      <w:pPr>
        <w:pBdr>
          <w:top w:val="single" w:sz="4" w:space="1" w:color="auto"/>
          <w:left w:val="single" w:sz="4" w:space="4" w:color="auto"/>
          <w:bottom w:val="single" w:sz="4" w:space="1" w:color="auto"/>
          <w:right w:val="single" w:sz="4" w:space="4" w:color="auto"/>
        </w:pBdr>
        <w:spacing w:after="160" w:line="280" w:lineRule="atLeast"/>
        <w:rPr>
          <w:rFonts w:ascii="Times New Roman" w:eastAsia="Times New Roman" w:hAnsi="Times New Roman" w:cs="Times New Roman"/>
          <w:szCs w:val="20"/>
          <w:lang w:val="en-GB"/>
        </w:rPr>
      </w:pPr>
    </w:p>
    <w:p w14:paraId="5457FDB2" w14:textId="77777777" w:rsidR="006D57EA" w:rsidRPr="006D57EA" w:rsidRDefault="006D57EA" w:rsidP="006D57EA">
      <w:pPr>
        <w:spacing w:after="160" w:line="280" w:lineRule="atLeast"/>
        <w:rPr>
          <w:rFonts w:ascii="Times New Roman" w:eastAsia="Times New Roman" w:hAnsi="Times New Roman" w:cs="Times New Roman"/>
          <w:szCs w:val="20"/>
          <w:lang w:val="en-GB"/>
        </w:rPr>
      </w:pPr>
    </w:p>
    <w:p w14:paraId="4EAC75F3" w14:textId="7B34EADF" w:rsidR="005971DF" w:rsidRDefault="00E364A7" w:rsidP="00703B2D">
      <w:pPr>
        <w:pStyle w:val="NumberedHeading1"/>
        <w:pageBreakBefore w:val="0"/>
        <w:tabs>
          <w:tab w:val="clear" w:pos="851"/>
          <w:tab w:val="num" w:pos="432"/>
        </w:tabs>
        <w:spacing w:after="0" w:line="240" w:lineRule="auto"/>
        <w:ind w:left="0" w:firstLine="0"/>
        <w:rPr>
          <w:rFonts w:ascii="Times New Roman" w:hAnsi="Times New Roman"/>
          <w:b/>
          <w:caps/>
          <w:kern w:val="32"/>
          <w:sz w:val="24"/>
          <w:lang w:eastAsia="x-none"/>
        </w:rPr>
      </w:pPr>
      <w:r>
        <w:rPr>
          <w:rFonts w:ascii="Times New Roman" w:hAnsi="Times New Roman"/>
          <w:b/>
          <w:caps/>
          <w:kern w:val="32"/>
          <w:sz w:val="24"/>
          <w:lang w:eastAsia="x-none"/>
        </w:rPr>
        <w:t xml:space="preserve">AUDIT RISKS, </w:t>
      </w:r>
      <w:r w:rsidR="00904ED5" w:rsidRPr="00703B2D">
        <w:rPr>
          <w:rFonts w:ascii="Times New Roman" w:hAnsi="Times New Roman"/>
          <w:b/>
          <w:caps/>
          <w:kern w:val="32"/>
          <w:sz w:val="24"/>
          <w:lang w:eastAsia="x-none"/>
        </w:rPr>
        <w:t>UNCERTAINTIES</w:t>
      </w:r>
      <w:r>
        <w:rPr>
          <w:rFonts w:ascii="Times New Roman" w:hAnsi="Times New Roman"/>
          <w:b/>
          <w:caps/>
          <w:kern w:val="32"/>
          <w:sz w:val="24"/>
          <w:lang w:eastAsia="x-none"/>
        </w:rPr>
        <w:t xml:space="preserve"> and responses</w:t>
      </w:r>
    </w:p>
    <w:p w14:paraId="2639AC3D" w14:textId="663DB0B5" w:rsidR="00DA4CED" w:rsidRDefault="00164740" w:rsidP="008B7C43">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Main</w:t>
      </w:r>
      <w:r w:rsidR="00266FD8" w:rsidRPr="00DA4CED">
        <w:rPr>
          <w:rFonts w:ascii="Times New Roman" w:eastAsia="Times New Roman" w:hAnsi="Times New Roman" w:cs="Times New Roman"/>
          <w:i/>
          <w:iCs/>
          <w:caps/>
          <w:color w:val="000000"/>
          <w:sz w:val="24"/>
          <w:szCs w:val="28"/>
          <w:lang w:val="en-GB" w:eastAsia="fr-FR"/>
        </w:rPr>
        <w:t xml:space="preserve"> risk identified by group engagement team not applicable</w:t>
      </w:r>
    </w:p>
    <w:p w14:paraId="73C1CBEA" w14:textId="1FCBAB12" w:rsidR="00DA4CED" w:rsidRPr="0057350C" w:rsidRDefault="0057350C" w:rsidP="00DA4CED">
      <w:pPr>
        <w:rPr>
          <w:rFonts w:ascii="Times New Roman" w:eastAsia="Times New Roman" w:hAnsi="Times New Roman" w:cs="Times New Roman"/>
          <w:i/>
          <w:color w:val="FF0000"/>
          <w:lang w:val="en-US"/>
        </w:rPr>
      </w:pPr>
      <w:r w:rsidRPr="0057350C">
        <w:rPr>
          <w:rFonts w:ascii="Times New Roman" w:eastAsia="Times New Roman" w:hAnsi="Times New Roman" w:cs="Times New Roman"/>
          <w:i/>
          <w:color w:val="FF0000"/>
          <w:lang w:val="en-US"/>
        </w:rPr>
        <w:t>Pl</w:t>
      </w:r>
      <w:r>
        <w:rPr>
          <w:rFonts w:ascii="Times New Roman" w:eastAsia="Times New Roman" w:hAnsi="Times New Roman" w:cs="Times New Roman"/>
          <w:i/>
          <w:color w:val="FF0000"/>
          <w:lang w:val="en-US"/>
        </w:rPr>
        <w:t>ease</w:t>
      </w:r>
      <w:r w:rsidR="00164740">
        <w:rPr>
          <w:rFonts w:ascii="Times New Roman" w:eastAsia="Times New Roman" w:hAnsi="Times New Roman" w:cs="Times New Roman"/>
          <w:i/>
          <w:color w:val="FF0000"/>
          <w:lang w:val="en-US"/>
        </w:rPr>
        <w:t xml:space="preserve"> explain why you consider that </w:t>
      </w:r>
      <w:r w:rsidR="00164740">
        <w:rPr>
          <w:rFonts w:ascii="Times New Roman" w:eastAsia="Times New Roman" w:hAnsi="Times New Roman" w:cs="Times New Roman"/>
          <w:i/>
          <w:color w:val="FF0000"/>
          <w:lang w:val="en-US"/>
        </w:rPr>
        <w:t xml:space="preserve">the risks identified in section C.3 “Main risks, including risks of material misstatement due to fraud” </w:t>
      </w:r>
      <w:r w:rsidR="00164740">
        <w:rPr>
          <w:rFonts w:ascii="Times New Roman" w:eastAsia="Times New Roman" w:hAnsi="Times New Roman" w:cs="Times New Roman"/>
          <w:i/>
          <w:color w:val="FF0000"/>
          <w:lang w:val="en-US"/>
        </w:rPr>
        <w:t xml:space="preserve">of the group audit instructions are not applicable to your entity</w:t>
      </w:r>
      <w:proofErr w:type="gramStart"/>
      <w:r w:rsidR="00164740">
        <w:rPr>
          <w:rFonts w:ascii="Times New Roman" w:eastAsia="Times New Roman" w:hAnsi="Times New Roman" w:cs="Times New Roman"/>
          <w:i/>
          <w:color w:val="FF0000"/>
          <w:lang w:val="en-US"/>
        </w:rPr>
        <w:t xml:space="preserve"/>
      </w:r>
      <w:proofErr w:type="gramEnd"/>
      <w:r w:rsidR="00164740">
        <w:rPr>
          <w:rFonts w:ascii="Times New Roman" w:eastAsia="Times New Roman" w:hAnsi="Times New Roman" w:cs="Times New Roman"/>
          <w:i/>
          <w:color w:val="FF0000"/>
          <w:lang w:val="en-US"/>
        </w:rPr>
        <w:t xml:space="preserve"/>
      </w:r>
      <w:r w:rsidR="00164740">
        <w:rPr>
          <w:rFonts w:ascii="Times New Roman" w:eastAsia="Times New Roman" w:hAnsi="Times New Roman" w:cs="Times New Roman"/>
          <w:i/>
          <w:color w:val="FF0000"/>
          <w:lang w:val="en-US"/>
        </w:rPr>
        <w:t xml:space="preserve"/>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3312"/>
        <w:gridCol w:w="6010"/>
      </w:tblGrid>
      <w:tr w:rsidR="00266FD8" w:rsidRPr="00B9286F" w14:paraId="54438F74" w14:textId="77777777" w:rsidTr="00703B2D">
        <w:tc>
          <w:tcPr>
            <w:tcW w:w="317" w:type="dxa"/>
            <w:shd w:val="pct15" w:color="auto" w:fill="auto"/>
          </w:tcPr>
          <w:p w14:paraId="1785B912" w14:textId="77777777" w:rsidR="00266FD8" w:rsidRPr="00793BE1" w:rsidRDefault="00266FD8" w:rsidP="00BE2DE4">
            <w:pPr>
              <w:rPr>
                <w:rFonts w:ascii="Times New Roman" w:hAnsi="Times New Roman" w:cs="Times New Roman"/>
                <w:lang w:val="en-US"/>
              </w:rPr>
            </w:pPr>
          </w:p>
        </w:tc>
        <w:tc>
          <w:tcPr>
            <w:tcW w:w="3312" w:type="dxa"/>
            <w:shd w:val="pct15" w:color="auto" w:fill="auto"/>
          </w:tcPr>
          <w:p w14:paraId="00199AB8" w14:textId="77777777" w:rsidR="00266FD8" w:rsidRPr="00793BE1" w:rsidRDefault="00266FD8" w:rsidP="00BE2DE4">
            <w:pPr>
              <w:rPr>
                <w:rFonts w:ascii="Times New Roman" w:hAnsi="Times New Roman" w:cs="Times New Roman"/>
                <w:b/>
                <w:bCs/>
                <w:lang w:val="en-US"/>
              </w:rPr>
            </w:pPr>
            <w:r w:rsidRPr="00793BE1">
              <w:rPr>
                <w:rFonts w:ascii="Times New Roman" w:hAnsi="Times New Roman" w:cs="Times New Roman"/>
                <w:b/>
                <w:bCs/>
                <w:lang w:val="en-US"/>
              </w:rPr>
              <w:t>Risk description</w:t>
            </w:r>
          </w:p>
        </w:tc>
        <w:tc>
          <w:tcPr>
            <w:tcW w:w="6010" w:type="dxa"/>
            <w:shd w:val="pct15" w:color="auto" w:fill="auto"/>
          </w:tcPr>
          <w:p w14:paraId="71513AA4" w14:textId="77777777" w:rsidR="00266FD8" w:rsidRPr="00793BE1" w:rsidRDefault="00266FD8" w:rsidP="00BE2DE4">
            <w:pPr>
              <w:rPr>
                <w:rFonts w:ascii="Times New Roman" w:hAnsi="Times New Roman" w:cs="Times New Roman"/>
                <w:b/>
                <w:bCs/>
                <w:u w:val="single"/>
                <w:lang w:val="en-US"/>
              </w:rPr>
            </w:pPr>
            <w:r w:rsidRPr="00793BE1">
              <w:rPr>
                <w:rFonts w:ascii="Times New Roman" w:hAnsi="Times New Roman" w:cs="Times New Roman"/>
                <w:b/>
                <w:bCs/>
                <w:u w:val="single"/>
                <w:lang w:val="en-US"/>
              </w:rPr>
              <w:t>Reason for being no</w:t>
            </w:r>
            <w:r w:rsidR="00394000" w:rsidRPr="00793BE1">
              <w:rPr>
                <w:rFonts w:ascii="Times New Roman" w:hAnsi="Times New Roman" w:cs="Times New Roman"/>
                <w:b/>
                <w:bCs/>
                <w:u w:val="single"/>
                <w:lang w:val="en-US"/>
              </w:rPr>
              <w:t>t</w:t>
            </w:r>
            <w:r w:rsidRPr="00793BE1">
              <w:rPr>
                <w:rFonts w:ascii="Times New Roman" w:hAnsi="Times New Roman" w:cs="Times New Roman"/>
                <w:b/>
                <w:bCs/>
                <w:u w:val="single"/>
                <w:lang w:val="en-US"/>
              </w:rPr>
              <w:t xml:space="preserve"> applicable</w:t>
            </w:r>
          </w:p>
        </w:tc>
      </w:tr>
      <w:tr w:rsidR="00266FD8" w:rsidRPr="00BE2DE4" w14:paraId="2494C020" w14:textId="77777777" w:rsidTr="00703B2D">
        <w:tc>
          <w:tcPr>
            <w:tcW w:w="317" w:type="dxa"/>
          </w:tcPr>
          <w:p w14:paraId="3EE32F94" w14:textId="77777777" w:rsidR="00266FD8" w:rsidRPr="00793BE1" w:rsidRDefault="00266FD8" w:rsidP="00BE2DE4">
            <w:pPr>
              <w:rPr>
                <w:rFonts w:ascii="Times New Roman" w:hAnsi="Times New Roman" w:cs="Times New Roman"/>
                <w:b/>
                <w:lang w:val="en-US"/>
              </w:rPr>
            </w:pPr>
            <w:r w:rsidRPr="00793BE1">
              <w:rPr>
                <w:rFonts w:ascii="Times New Roman" w:hAnsi="Times New Roman" w:cs="Times New Roman"/>
                <w:b/>
                <w:lang w:val="en-US"/>
              </w:rPr>
              <w:t>1</w:t>
            </w:r>
          </w:p>
        </w:tc>
        <w:tc>
          <w:tcPr>
            <w:tcW w:w="3312" w:type="dxa"/>
          </w:tcPr>
          <w:p w14:paraId="2CA523D3" w14:textId="77777777" w:rsidR="00266FD8" w:rsidRPr="00793BE1" w:rsidRDefault="00266FD8" w:rsidP="00BE2DE4">
            <w:pPr>
              <w:rPr>
                <w:rFonts w:ascii="Times New Roman" w:hAnsi="Times New Roman" w:cs="Times New Roman"/>
                <w:i/>
                <w:lang w:val="en-US"/>
              </w:rPr>
            </w:pPr>
            <w:r w:rsidRPr="00793BE1">
              <w:rPr>
                <w:rFonts w:ascii="Times New Roman" w:hAnsi="Times New Roman" w:cs="Times New Roman"/>
                <w:lang w:val="en-US"/>
              </w:rPr>
              <w:t>Please name […]</w:t>
            </w:r>
          </w:p>
        </w:tc>
        <w:tc>
          <w:tcPr>
            <w:tcW w:w="6010" w:type="dxa"/>
          </w:tcPr>
          <w:p w14:paraId="565C0E13" w14:textId="77777777" w:rsidR="00266FD8" w:rsidRPr="00793BE1" w:rsidRDefault="00266FD8" w:rsidP="00BE2DE4">
            <w:pPr>
              <w:spacing w:after="0" w:line="240" w:lineRule="auto"/>
              <w:ind w:left="360"/>
              <w:jc w:val="both"/>
              <w:rPr>
                <w:rFonts w:ascii="Times New Roman" w:hAnsi="Times New Roman" w:cs="Times New Roman"/>
                <w:lang w:val="en-US"/>
              </w:rPr>
            </w:pPr>
          </w:p>
        </w:tc>
      </w:tr>
      <w:tr w:rsidR="00266FD8" w:rsidRPr="00BE2DE4" w14:paraId="2715A420" w14:textId="77777777" w:rsidTr="00703B2D">
        <w:tc>
          <w:tcPr>
            <w:tcW w:w="317" w:type="dxa"/>
          </w:tcPr>
          <w:p w14:paraId="799B6191" w14:textId="77777777" w:rsidR="00266FD8" w:rsidRPr="00793BE1" w:rsidRDefault="00266FD8" w:rsidP="00BE2DE4">
            <w:pPr>
              <w:rPr>
                <w:rFonts w:ascii="Times New Roman" w:hAnsi="Times New Roman" w:cs="Times New Roman"/>
                <w:b/>
                <w:lang w:val="en-US"/>
              </w:rPr>
            </w:pPr>
            <w:r w:rsidRPr="00793BE1">
              <w:rPr>
                <w:rFonts w:ascii="Times New Roman" w:hAnsi="Times New Roman" w:cs="Times New Roman"/>
                <w:b/>
                <w:lang w:val="en-US"/>
              </w:rPr>
              <w:t>2</w:t>
            </w:r>
          </w:p>
        </w:tc>
        <w:tc>
          <w:tcPr>
            <w:tcW w:w="3312" w:type="dxa"/>
          </w:tcPr>
          <w:p w14:paraId="58FADEA0" w14:textId="77777777" w:rsidR="00266FD8" w:rsidRPr="00793BE1" w:rsidRDefault="00266FD8" w:rsidP="00BE2DE4">
            <w:pPr>
              <w:rPr>
                <w:rFonts w:ascii="Times New Roman" w:hAnsi="Times New Roman" w:cs="Times New Roman"/>
                <w:i/>
                <w:lang w:val="en-US"/>
              </w:rPr>
            </w:pPr>
          </w:p>
        </w:tc>
        <w:tc>
          <w:tcPr>
            <w:tcW w:w="6010" w:type="dxa"/>
          </w:tcPr>
          <w:p w14:paraId="2B3B9025" w14:textId="77777777" w:rsidR="00266FD8" w:rsidRPr="00793BE1" w:rsidRDefault="00266FD8" w:rsidP="00BE2DE4">
            <w:pPr>
              <w:spacing w:after="0" w:line="240" w:lineRule="auto"/>
              <w:ind w:left="708"/>
              <w:jc w:val="both"/>
              <w:rPr>
                <w:rFonts w:ascii="Times New Roman" w:hAnsi="Times New Roman" w:cs="Times New Roman"/>
                <w:lang w:val="en-US"/>
              </w:rPr>
            </w:pPr>
          </w:p>
        </w:tc>
      </w:tr>
    </w:tbl>
    <w:p w14:paraId="04461A73" w14:textId="77777777" w:rsidR="005971DF" w:rsidRDefault="005971DF" w:rsidP="006D57EA">
      <w:pPr>
        <w:spacing w:after="0" w:line="240" w:lineRule="auto"/>
        <w:rPr>
          <w:rFonts w:ascii="Book Antiqua" w:eastAsia="Times New Roman" w:hAnsi="Book Antiqua" w:cs="Times New Roman"/>
          <w:szCs w:val="20"/>
          <w:lang w:val="en-GB"/>
        </w:rPr>
      </w:pPr>
    </w:p>
    <w:p w14:paraId="6D2071BF" w14:textId="06873187" w:rsidR="00164740" w:rsidRDefault="00164740" w:rsidP="00164740">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 xml:space="preserve"/>
      </w:r>
      <w:r>
        <w:rPr>
          <w:rFonts w:ascii="Times New Roman" w:eastAsia="Times New Roman" w:hAnsi="Times New Roman" w:cs="Times New Roman"/>
          <w:i/>
          <w:iCs/>
          <w:caps/>
          <w:color w:val="000000"/>
          <w:sz w:val="24"/>
          <w:szCs w:val="28"/>
          <w:lang w:val="en-GB" w:eastAsia="fr-FR"/>
        </w:rPr>
        <w:t xml:space="preserve">Significant accounting and auditing issues identified by group engagement team not applicable</w:t>
      </w:r>
      <w:r w:rsidRPr="00DA4CED">
        <w:rPr>
          <w:rFonts w:ascii="Times New Roman" w:eastAsia="Times New Roman" w:hAnsi="Times New Roman" w:cs="Times New Roman"/>
          <w:i/>
          <w:iCs/>
          <w:caps/>
          <w:color w:val="000000"/>
          <w:sz w:val="24"/>
          <w:szCs w:val="28"/>
          <w:lang w:val="en-GB" w:eastAsia="fr-FR"/>
        </w:rPr>
        <w:t xml:space="preserve"/>
      </w:r>
    </w:p>
    <w:p w14:paraId="10B8A9F8" w14:textId="04B8AA3D" w:rsidR="00164740" w:rsidRPr="0057350C" w:rsidRDefault="00164740" w:rsidP="00164740">
      <w:pPr>
        <w:rPr>
          <w:rFonts w:ascii="Times New Roman" w:eastAsia="Times New Roman" w:hAnsi="Times New Roman" w:cs="Times New Roman"/>
          <w:i/>
          <w:color w:val="FF0000"/>
          <w:lang w:val="en-US"/>
        </w:rPr>
      </w:pPr>
      <w:r w:rsidRPr="0057350C">
        <w:rPr>
          <w:rFonts w:ascii="Times New Roman" w:eastAsia="Times New Roman" w:hAnsi="Times New Roman" w:cs="Times New Roman"/>
          <w:i/>
          <w:color w:val="FF0000"/>
          <w:lang w:val="en-US"/>
        </w:rPr>
        <w:t>Pl</w:t>
      </w:r>
      <w:r>
        <w:rPr>
          <w:rFonts w:ascii="Times New Roman" w:eastAsia="Times New Roman" w:hAnsi="Times New Roman" w:cs="Times New Roman"/>
          <w:i/>
          <w:color w:val="FF0000"/>
          <w:lang w:val="en-US"/>
        </w:rPr>
        <w:t xml:space="preserve">ease explain why you consider that </w:t>
      </w:r>
      <w:r>
        <w:rPr>
          <w:rFonts w:ascii="Times New Roman" w:eastAsia="Times New Roman" w:hAnsi="Times New Roman" w:cs="Times New Roman"/>
          <w:i/>
          <w:color w:val="FF0000"/>
          <w:lang w:val="en-US"/>
        </w:rPr>
        <w:t xml:space="preserve">the significant accounting and auditing issues identified in section C.2 “Significant accounting and auditing issues” </w:t>
      </w:r>
      <w:r>
        <w:rPr>
          <w:rFonts w:ascii="Times New Roman" w:eastAsia="Times New Roman" w:hAnsi="Times New Roman" w:cs="Times New Roman"/>
          <w:i/>
          <w:color w:val="FF0000"/>
          <w:lang w:val="en-US"/>
        </w:rPr>
        <w:t xml:space="preserve">of the group audit instructions are not applicable to your entity</w:t>
      </w:r>
      <w:proofErr w:type="gramStart"/>
      <w:r>
        <w:rPr>
          <w:rFonts w:ascii="Times New Roman" w:eastAsia="Times New Roman" w:hAnsi="Times New Roman" w:cs="Times New Roman"/>
          <w:i/>
          <w:color w:val="FF0000"/>
          <w:lang w:val="en-US"/>
        </w:rPr>
        <w:t xml:space="preserve"/>
      </w:r>
      <w:proofErr w:type="gramEnd"/>
      <w:r>
        <w:rPr>
          <w:rFonts w:ascii="Times New Roman" w:eastAsia="Times New Roman" w:hAnsi="Times New Roman" w:cs="Times New Roman"/>
          <w:i/>
          <w:color w:val="FF0000"/>
          <w:lang w:val="en-US"/>
        </w:rPr>
        <w:t xml:space="preserve"/>
      </w:r>
      <w:r>
        <w:rPr>
          <w:rFonts w:ascii="Times New Roman" w:eastAsia="Times New Roman" w:hAnsi="Times New Roman" w:cs="Times New Roman"/>
          <w:i/>
          <w:color w:val="FF0000"/>
          <w:lang w:val="en-US"/>
        </w:rPr>
        <w:t xml:space="preserve"/>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3312"/>
        <w:gridCol w:w="6010"/>
      </w:tblGrid>
      <w:tr w:rsidR="00164740" w:rsidRPr="00B9286F" w14:paraId="32EC8523" w14:textId="77777777" w:rsidTr="003B3E53">
        <w:tc>
          <w:tcPr>
            <w:tcW w:w="317" w:type="dxa"/>
            <w:shd w:val="pct15" w:color="auto" w:fill="auto"/>
          </w:tcPr>
          <w:p w14:paraId="175D530E" w14:textId="77777777" w:rsidR="00164740" w:rsidRPr="00793BE1" w:rsidRDefault="00164740" w:rsidP="003B3E53">
            <w:pPr>
              <w:rPr>
                <w:rFonts w:ascii="Times New Roman" w:hAnsi="Times New Roman" w:cs="Times New Roman"/>
                <w:lang w:val="en-US"/>
              </w:rPr>
            </w:pPr>
          </w:p>
        </w:tc>
        <w:tc>
          <w:tcPr>
            <w:tcW w:w="3312" w:type="dxa"/>
            <w:shd w:val="pct15" w:color="auto" w:fill="auto"/>
          </w:tcPr>
          <w:p w14:paraId="72481042" w14:textId="77777777" w:rsidR="00164740" w:rsidRPr="00793BE1" w:rsidRDefault="00164740" w:rsidP="003B3E53">
            <w:pPr>
              <w:rPr>
                <w:rFonts w:ascii="Times New Roman" w:hAnsi="Times New Roman" w:cs="Times New Roman"/>
                <w:b/>
                <w:bCs/>
                <w:lang w:val="en-US"/>
              </w:rPr>
            </w:pPr>
            <w:r w:rsidRPr="00793BE1">
              <w:rPr>
                <w:rFonts w:ascii="Times New Roman" w:hAnsi="Times New Roman" w:cs="Times New Roman"/>
                <w:b/>
                <w:bCs/>
                <w:lang w:val="en-US"/>
              </w:rPr>
              <w:t>Risk description</w:t>
            </w:r>
          </w:p>
        </w:tc>
        <w:tc>
          <w:tcPr>
            <w:tcW w:w="6010" w:type="dxa"/>
            <w:shd w:val="pct15" w:color="auto" w:fill="auto"/>
          </w:tcPr>
          <w:p w14:paraId="51A49B74" w14:textId="77777777" w:rsidR="00164740" w:rsidRPr="00793BE1" w:rsidRDefault="00164740" w:rsidP="003B3E53">
            <w:pPr>
              <w:rPr>
                <w:rFonts w:ascii="Times New Roman" w:hAnsi="Times New Roman" w:cs="Times New Roman"/>
                <w:b/>
                <w:bCs/>
                <w:u w:val="single"/>
                <w:lang w:val="en-US"/>
              </w:rPr>
            </w:pPr>
            <w:r w:rsidRPr="00793BE1">
              <w:rPr>
                <w:rFonts w:ascii="Times New Roman" w:hAnsi="Times New Roman" w:cs="Times New Roman"/>
                <w:b/>
                <w:bCs/>
                <w:u w:val="single"/>
                <w:lang w:val="en-US"/>
              </w:rPr>
              <w:t>Reason for being not applicable</w:t>
            </w:r>
          </w:p>
        </w:tc>
      </w:tr>
      <w:tr w:rsidR="00164740" w:rsidRPr="00BE2DE4" w14:paraId="3F3B23FC" w14:textId="77777777" w:rsidTr="003B3E53">
        <w:tc>
          <w:tcPr>
            <w:tcW w:w="317" w:type="dxa"/>
          </w:tcPr>
          <w:p w14:paraId="36BC5AF2" w14:textId="77777777" w:rsidR="00164740" w:rsidRPr="00793BE1" w:rsidRDefault="00164740" w:rsidP="003B3E53">
            <w:pPr>
              <w:rPr>
                <w:rFonts w:ascii="Times New Roman" w:hAnsi="Times New Roman" w:cs="Times New Roman"/>
                <w:b/>
                <w:lang w:val="en-US"/>
              </w:rPr>
            </w:pPr>
            <w:r w:rsidRPr="00793BE1">
              <w:rPr>
                <w:rFonts w:ascii="Times New Roman" w:hAnsi="Times New Roman" w:cs="Times New Roman"/>
                <w:b/>
                <w:lang w:val="en-US"/>
              </w:rPr>
              <w:t>1</w:t>
            </w:r>
          </w:p>
        </w:tc>
        <w:tc>
          <w:tcPr>
            <w:tcW w:w="3312" w:type="dxa"/>
          </w:tcPr>
          <w:p w14:paraId="72F9B779" w14:textId="77777777" w:rsidR="00164740" w:rsidRPr="00793BE1" w:rsidRDefault="00164740" w:rsidP="003B3E53">
            <w:pPr>
              <w:rPr>
                <w:rFonts w:ascii="Times New Roman" w:hAnsi="Times New Roman" w:cs="Times New Roman"/>
                <w:i/>
                <w:lang w:val="en-US"/>
              </w:rPr>
            </w:pPr>
            <w:r w:rsidRPr="00793BE1">
              <w:rPr>
                <w:rFonts w:ascii="Times New Roman" w:hAnsi="Times New Roman" w:cs="Times New Roman"/>
                <w:lang w:val="en-US"/>
              </w:rPr>
              <w:t>Please name […]</w:t>
            </w:r>
          </w:p>
        </w:tc>
        <w:tc>
          <w:tcPr>
            <w:tcW w:w="6010" w:type="dxa"/>
          </w:tcPr>
          <w:p w14:paraId="71009AAF" w14:textId="77777777" w:rsidR="00164740" w:rsidRPr="00793BE1" w:rsidRDefault="00164740" w:rsidP="003B3E53">
            <w:pPr>
              <w:spacing w:after="0" w:line="240" w:lineRule="auto"/>
              <w:ind w:left="360"/>
              <w:jc w:val="both"/>
              <w:rPr>
                <w:rFonts w:ascii="Times New Roman" w:hAnsi="Times New Roman" w:cs="Times New Roman"/>
                <w:lang w:val="en-US"/>
              </w:rPr>
            </w:pPr>
          </w:p>
        </w:tc>
      </w:tr>
      <w:tr w:rsidR="00164740" w:rsidRPr="00BE2DE4" w14:paraId="6494EEFD" w14:textId="77777777" w:rsidTr="003B3E53">
        <w:tc>
          <w:tcPr>
            <w:tcW w:w="317" w:type="dxa"/>
          </w:tcPr>
          <w:p w14:paraId="5AE0507D" w14:textId="77777777" w:rsidR="00164740" w:rsidRPr="00793BE1" w:rsidRDefault="00164740" w:rsidP="003B3E53">
            <w:pPr>
              <w:rPr>
                <w:rFonts w:ascii="Times New Roman" w:hAnsi="Times New Roman" w:cs="Times New Roman"/>
                <w:b/>
                <w:lang w:val="en-US"/>
              </w:rPr>
            </w:pPr>
            <w:r w:rsidRPr="00793BE1">
              <w:rPr>
                <w:rFonts w:ascii="Times New Roman" w:hAnsi="Times New Roman" w:cs="Times New Roman"/>
                <w:b/>
                <w:lang w:val="en-US"/>
              </w:rPr>
              <w:t>2</w:t>
            </w:r>
          </w:p>
        </w:tc>
        <w:tc>
          <w:tcPr>
            <w:tcW w:w="3312" w:type="dxa"/>
          </w:tcPr>
          <w:p w14:paraId="6A7CB25C" w14:textId="77777777" w:rsidR="00164740" w:rsidRPr="00793BE1" w:rsidRDefault="00164740" w:rsidP="003B3E53">
            <w:pPr>
              <w:rPr>
                <w:rFonts w:ascii="Times New Roman" w:hAnsi="Times New Roman" w:cs="Times New Roman"/>
                <w:i/>
                <w:lang w:val="en-US"/>
              </w:rPr>
            </w:pPr>
          </w:p>
        </w:tc>
        <w:tc>
          <w:tcPr>
            <w:tcW w:w="6010" w:type="dxa"/>
          </w:tcPr>
          <w:p w14:paraId="4CD3634A" w14:textId="77777777" w:rsidR="00164740" w:rsidRPr="00793BE1" w:rsidRDefault="00164740" w:rsidP="003B3E53">
            <w:pPr>
              <w:spacing w:after="0" w:line="240" w:lineRule="auto"/>
              <w:ind w:left="708"/>
              <w:jc w:val="both"/>
              <w:rPr>
                <w:rFonts w:ascii="Times New Roman" w:hAnsi="Times New Roman" w:cs="Times New Roman"/>
                <w:lang w:val="en-US"/>
              </w:rPr>
            </w:pPr>
          </w:p>
        </w:tc>
      </w:tr>
    </w:tbl>
    <w:p w14:paraId="2FCD2C12" w14:textId="77777777" w:rsidR="00164740" w:rsidRDefault="00164740" w:rsidP="006D57EA">
      <w:pPr>
        <w:spacing w:after="0" w:line="240" w:lineRule="auto"/>
        <w:rPr>
          <w:rFonts w:ascii="Book Antiqua" w:eastAsia="Times New Roman" w:hAnsi="Book Antiqua" w:cs="Times New Roman"/>
          <w:szCs w:val="20"/>
          <w:lang w:val="en-GB"/>
        </w:rPr>
      </w:pPr>
    </w:p>
    <w:p w14:paraId="10715172" w14:textId="77777777" w:rsidR="005971DF" w:rsidRPr="00703B2D" w:rsidRDefault="005971DF" w:rsidP="005971DF">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sidRPr="00703B2D">
        <w:rPr>
          <w:rFonts w:ascii="Times New Roman" w:eastAsia="Times New Roman" w:hAnsi="Times New Roman" w:cs="Times New Roman"/>
          <w:i/>
          <w:iCs/>
          <w:caps/>
          <w:color w:val="000000"/>
          <w:sz w:val="24"/>
          <w:szCs w:val="28"/>
          <w:lang w:val="en-GB" w:eastAsia="fr-FR"/>
        </w:rPr>
        <w:t>Significant risk identified by component auditor</w:t>
      </w:r>
    </w:p>
    <w:p w14:paraId="664E4792" w14:textId="77777777" w:rsidR="005971DF" w:rsidRPr="00703B2D" w:rsidRDefault="005971DF" w:rsidP="00703B2D">
      <w:pPr>
        <w:pStyle w:val="IndentedBodyText"/>
        <w:ind w:left="0"/>
        <w:rPr>
          <w:szCs w:val="22"/>
          <w:lang w:eastAsia="x-none"/>
        </w:rPr>
      </w:pPr>
      <w:r w:rsidRPr="00703B2D">
        <w:rPr>
          <w:i/>
          <w:color w:val="FF0000"/>
          <w:szCs w:val="22"/>
          <w:lang w:val="en-US"/>
        </w:rPr>
        <w:t>Please summarize in this section planned audit procedures based on activity level and identified risks.</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3312"/>
        <w:gridCol w:w="3529"/>
        <w:gridCol w:w="2410"/>
      </w:tblGrid>
      <w:tr w:rsidR="005971DF" w:rsidRPr="00B9286F" w14:paraId="4694F701" w14:textId="77777777" w:rsidTr="00BE2DE4">
        <w:tc>
          <w:tcPr>
            <w:tcW w:w="317" w:type="dxa"/>
            <w:shd w:val="pct15" w:color="auto" w:fill="auto"/>
          </w:tcPr>
          <w:p w14:paraId="641C9EFA" w14:textId="77777777" w:rsidR="005971DF" w:rsidRPr="00793BE1" w:rsidRDefault="005971DF" w:rsidP="00BE2DE4">
            <w:pPr>
              <w:rPr>
                <w:rFonts w:ascii="Times New Roman" w:hAnsi="Times New Roman" w:cs="Times New Roman"/>
                <w:lang w:val="en-US"/>
              </w:rPr>
            </w:pPr>
          </w:p>
        </w:tc>
        <w:tc>
          <w:tcPr>
            <w:tcW w:w="3312" w:type="dxa"/>
            <w:shd w:val="pct15" w:color="auto" w:fill="auto"/>
          </w:tcPr>
          <w:p w14:paraId="390BCF16" w14:textId="77777777" w:rsidR="005971DF" w:rsidRPr="00793BE1" w:rsidRDefault="005971DF" w:rsidP="00BE2DE4">
            <w:pPr>
              <w:rPr>
                <w:rFonts w:ascii="Times New Roman" w:hAnsi="Times New Roman" w:cs="Times New Roman"/>
                <w:b/>
                <w:bCs/>
                <w:lang w:val="en-US"/>
              </w:rPr>
            </w:pPr>
            <w:r w:rsidRPr="00793BE1">
              <w:rPr>
                <w:rFonts w:ascii="Times New Roman" w:hAnsi="Times New Roman" w:cs="Times New Roman"/>
                <w:b/>
                <w:bCs/>
                <w:lang w:val="en-US"/>
              </w:rPr>
              <w:t>Risk description</w:t>
            </w:r>
          </w:p>
        </w:tc>
        <w:tc>
          <w:tcPr>
            <w:tcW w:w="3529" w:type="dxa"/>
            <w:shd w:val="pct15" w:color="auto" w:fill="auto"/>
          </w:tcPr>
          <w:p w14:paraId="151458E9" w14:textId="77777777" w:rsidR="005971DF" w:rsidRPr="00793BE1" w:rsidRDefault="005971DF" w:rsidP="00BE2DE4">
            <w:pPr>
              <w:rPr>
                <w:rFonts w:ascii="Times New Roman" w:hAnsi="Times New Roman" w:cs="Times New Roman"/>
                <w:b/>
                <w:bCs/>
                <w:u w:val="single"/>
                <w:lang w:val="en-US"/>
              </w:rPr>
            </w:pPr>
            <w:r w:rsidRPr="00793BE1">
              <w:rPr>
                <w:rFonts w:ascii="Times New Roman" w:hAnsi="Times New Roman" w:cs="Times New Roman"/>
                <w:b/>
                <w:bCs/>
                <w:u w:val="single"/>
                <w:lang w:val="en-US"/>
              </w:rPr>
              <w:t xml:space="preserve">Planned test of control procedures </w:t>
            </w:r>
            <w:r w:rsidRPr="00793BE1">
              <w:rPr>
                <w:rFonts w:ascii="Times New Roman" w:hAnsi="Times New Roman" w:cs="Times New Roman"/>
                <w:bCs/>
                <w:lang w:val="en-US"/>
              </w:rPr>
              <w:t>(please list below)</w:t>
            </w:r>
          </w:p>
        </w:tc>
        <w:tc>
          <w:tcPr>
            <w:tcW w:w="2410" w:type="dxa"/>
            <w:shd w:val="pct15" w:color="auto" w:fill="auto"/>
          </w:tcPr>
          <w:p w14:paraId="48A394EC" w14:textId="77777777" w:rsidR="005971DF" w:rsidRPr="00793BE1" w:rsidRDefault="005971DF" w:rsidP="00BE2DE4">
            <w:pPr>
              <w:rPr>
                <w:rFonts w:ascii="Times New Roman" w:hAnsi="Times New Roman" w:cs="Times New Roman"/>
                <w:b/>
                <w:bCs/>
                <w:lang w:val="en-US"/>
              </w:rPr>
            </w:pPr>
            <w:r w:rsidRPr="00793BE1">
              <w:rPr>
                <w:rFonts w:ascii="Times New Roman" w:hAnsi="Times New Roman" w:cs="Times New Roman"/>
                <w:b/>
                <w:bCs/>
                <w:u w:val="single"/>
                <w:lang w:val="en-US"/>
              </w:rPr>
              <w:t xml:space="preserve">Planned substantive test work </w:t>
            </w:r>
            <w:r w:rsidRPr="00793BE1">
              <w:rPr>
                <w:rFonts w:ascii="Times New Roman" w:hAnsi="Times New Roman" w:cs="Times New Roman"/>
                <w:bCs/>
                <w:lang w:val="en-US"/>
              </w:rPr>
              <w:t>(please list below)</w:t>
            </w:r>
          </w:p>
        </w:tc>
      </w:tr>
      <w:tr w:rsidR="005971DF" w:rsidRPr="00290593" w14:paraId="2E94DECE" w14:textId="77777777" w:rsidTr="00BE2DE4">
        <w:tc>
          <w:tcPr>
            <w:tcW w:w="317" w:type="dxa"/>
          </w:tcPr>
          <w:p w14:paraId="5BD4AFF6" w14:textId="77777777" w:rsidR="005971DF" w:rsidRPr="00793BE1" w:rsidRDefault="005971DF" w:rsidP="00BE2DE4">
            <w:pPr>
              <w:rPr>
                <w:rFonts w:ascii="Times New Roman" w:hAnsi="Times New Roman" w:cs="Times New Roman"/>
                <w:b/>
                <w:lang w:val="en-US"/>
              </w:rPr>
            </w:pPr>
            <w:r w:rsidRPr="00793BE1">
              <w:rPr>
                <w:rFonts w:ascii="Times New Roman" w:hAnsi="Times New Roman" w:cs="Times New Roman"/>
                <w:b/>
                <w:lang w:val="en-US"/>
              </w:rPr>
              <w:t>1</w:t>
            </w:r>
          </w:p>
        </w:tc>
        <w:tc>
          <w:tcPr>
            <w:tcW w:w="3312" w:type="dxa"/>
          </w:tcPr>
          <w:p w14:paraId="096F5EF7" w14:textId="77777777" w:rsidR="005971DF" w:rsidRPr="00793BE1" w:rsidRDefault="005971DF" w:rsidP="00BE2DE4">
            <w:pPr>
              <w:rPr>
                <w:rFonts w:ascii="Times New Roman" w:hAnsi="Times New Roman" w:cs="Times New Roman"/>
                <w:lang w:val="en-US"/>
              </w:rPr>
            </w:pPr>
            <w:r w:rsidRPr="00793BE1">
              <w:rPr>
                <w:rFonts w:ascii="Times New Roman" w:hAnsi="Times New Roman" w:cs="Times New Roman"/>
                <w:lang w:val="en-US"/>
              </w:rPr>
              <w:t>Please name […]</w:t>
            </w:r>
          </w:p>
        </w:tc>
        <w:tc>
          <w:tcPr>
            <w:tcW w:w="3529" w:type="dxa"/>
          </w:tcPr>
          <w:p w14:paraId="109AE11B" w14:textId="77777777" w:rsidR="005971DF" w:rsidRPr="00793BE1" w:rsidRDefault="005971DF" w:rsidP="00BE2DE4">
            <w:pPr>
              <w:spacing w:after="0" w:line="240" w:lineRule="auto"/>
              <w:ind w:left="360"/>
              <w:jc w:val="both"/>
              <w:rPr>
                <w:rFonts w:ascii="Times New Roman" w:hAnsi="Times New Roman" w:cs="Times New Roman"/>
                <w:lang w:val="en-GB"/>
              </w:rPr>
            </w:pPr>
          </w:p>
        </w:tc>
        <w:tc>
          <w:tcPr>
            <w:tcW w:w="2410" w:type="dxa"/>
          </w:tcPr>
          <w:p w14:paraId="20BA8534" w14:textId="77777777" w:rsidR="005971DF" w:rsidRPr="00793BE1" w:rsidRDefault="005971DF" w:rsidP="00BE2DE4">
            <w:pPr>
              <w:spacing w:after="0" w:line="240" w:lineRule="auto"/>
              <w:ind w:left="360"/>
              <w:jc w:val="both"/>
              <w:rPr>
                <w:rFonts w:ascii="Times New Roman" w:hAnsi="Times New Roman" w:cs="Times New Roman"/>
                <w:lang w:val="en-GB"/>
              </w:rPr>
            </w:pPr>
          </w:p>
        </w:tc>
      </w:tr>
    </w:tbl>
    <w:p w14:paraId="2034402E" w14:textId="77777777" w:rsidR="005971DF" w:rsidRDefault="005971DF" w:rsidP="006D57EA">
      <w:pPr>
        <w:spacing w:after="0" w:line="240" w:lineRule="auto"/>
        <w:rPr>
          <w:rFonts w:ascii="Times New Roman" w:eastAsia="Times New Roman" w:hAnsi="Times New Roman" w:cs="Times New Roman"/>
          <w:szCs w:val="20"/>
          <w:lang w:val="en-GB"/>
        </w:rPr>
      </w:pPr>
    </w:p>
    <w:p w14:paraId="407565CC" w14:textId="3F49CE31" w:rsidR="00164740" w:rsidRPr="00703B2D" w:rsidRDefault="00164740" w:rsidP="00164740">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Risk audit matrix</w:t>
      </w:r>
    </w:p>
    <w:p w14:paraId="72CF13BB" w14:textId="300777FF" w:rsidR="00164740" w:rsidRPr="00703B2D" w:rsidRDefault="00164740" w:rsidP="00164740">
      <w:pPr>
        <w:pStyle w:val="IndentedBodyText"/>
        <w:ind w:left="0"/>
        <w:rPr>
          <w:szCs w:val="22"/>
          <w:lang w:eastAsia="x-none"/>
        </w:rPr>
      </w:pPr>
      <w:r w:rsidRPr="00703B2D">
        <w:rPr>
          <w:i/>
          <w:color w:val="FF0000"/>
          <w:szCs w:val="22"/>
          <w:lang w:val="en-US"/>
        </w:rPr>
        <w:t xml:space="preserve"/>
      </w:r>
      <w:r w:rsidRPr="00703B2D">
        <w:rPr>
          <w:i/>
          <w:color w:val="FF0000"/>
          <w:szCs w:val="22"/>
          <w:lang w:val="en-US"/>
        </w:rPr>
        <w:t xml:space="preserve">Please insert the risk and audit approach matrix used by your firm.</w:t>
      </w:r>
      <w:r w:rsidR="0088070B">
        <w:rPr>
          <w:i/>
          <w:color w:val="FF0000"/>
          <w:szCs w:val="22"/>
          <w:lang w:val="en-US"/>
        </w:rPr>
        <w:t xml:space="preserve"/>
      </w:r>
      <w:r w:rsidRPr="00703B2D">
        <w:rPr>
          <w:i/>
          <w:color w:val="FF0000"/>
          <w:szCs w:val="22"/>
          <w:lang w:val="en-US"/>
        </w:rPr>
        <w:t xml:space="preserve"/>
      </w:r>
    </w:p>
    <w:p w14:paraId="0F8EF929" w14:textId="77777777" w:rsidR="00652924" w:rsidRPr="00703B2D" w:rsidRDefault="00652924" w:rsidP="006D57EA">
      <w:pPr>
        <w:spacing w:after="0" w:line="240" w:lineRule="auto"/>
        <w:rPr>
          <w:rFonts w:ascii="Times New Roman" w:eastAsia="Times New Roman" w:hAnsi="Times New Roman" w:cs="Times New Roman"/>
          <w:szCs w:val="20"/>
          <w:lang w:val="en-GB"/>
        </w:rPr>
      </w:pPr>
    </w:p>
    <w:p w14:paraId="7AF94234" w14:textId="18A69AF9" w:rsidR="00126EC3" w:rsidRPr="00703B2D" w:rsidRDefault="00164740" w:rsidP="00703B2D">
      <w:pPr>
        <w:pStyle w:val="NumberedHeading1"/>
        <w:pageBreakBefore w:val="0"/>
        <w:tabs>
          <w:tab w:val="clear" w:pos="851"/>
          <w:tab w:val="num" w:pos="432"/>
        </w:tabs>
        <w:spacing w:after="0" w:line="240" w:lineRule="auto"/>
        <w:ind w:left="0" w:firstLine="0"/>
        <w:rPr>
          <w:rFonts w:ascii="Times New Roman" w:hAnsi="Times New Roman"/>
          <w:caps/>
          <w:kern w:val="32"/>
          <w:sz w:val="24"/>
          <w:lang w:eastAsia="x-none"/>
        </w:rPr>
      </w:pPr>
      <w:r>
        <w:rPr>
          <w:rFonts w:ascii="Times New Roman" w:hAnsi="Times New Roman"/>
          <w:b/>
          <w:caps/>
          <w:kern w:val="32"/>
          <w:sz w:val="24"/>
          <w:lang w:eastAsia="x-none"/>
        </w:rPr>
        <w:t>Information system</w:t>
      </w:r>
    </w:p>
    <w:p w14:paraId="51FB79A4" w14:textId="280ADEB6" w:rsidR="00164740" w:rsidRDefault="00164740" w:rsidP="00164740">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t>IT General controls</w:t>
      </w:r>
    </w:p>
    <w:p w14:paraId="5796CDD4" w14:textId="22E91997" w:rsidR="00126EC3" w:rsidRPr="00703B2D" w:rsidRDefault="0088070B" w:rsidP="00703B2D">
      <w:pPr>
        <w:rPr>
          <w:rFonts w:ascii="Times New Roman" w:hAnsi="Times New Roman" w:cs="Times New Roman"/>
          <w:i/>
          <w:lang w:val="en-GB" w:eastAsia="fr-FR"/>
        </w:rPr>
      </w:pPr>
      <w:r w:rsidRPr="0088070B">
        <w:rPr>
          <w:rFonts w:ascii="Times New Roman" w:hAnsi="Times New Roman" w:cs="Times New Roman"/>
          <w:i/>
          <w:color w:val="FF0000"/>
          <w:lang w:val="en-GB" w:eastAsia="fr-FR"/>
        </w:rPr>
        <w:t>As an example, p</w:t>
      </w:r>
      <w:r w:rsidR="00126EC3" w:rsidRPr="0088070B">
        <w:rPr>
          <w:rFonts w:ascii="Times New Roman" w:hAnsi="Times New Roman" w:cs="Times New Roman"/>
          <w:i/>
          <w:color w:val="FF0000"/>
          <w:lang w:val="en-GB" w:eastAsia="fr-FR"/>
        </w:rPr>
        <w:t>lease fill in the table below. These procedures are required. Reporting is also possible in the summary memorandum (appendix D1</w:t>
      </w:r>
      <w:r w:rsidR="00126EC3" w:rsidRPr="00703B2D">
        <w:rPr>
          <w:rFonts w:ascii="Times New Roman" w:hAnsi="Times New Roman" w:cs="Times New Roman"/>
          <w:i/>
          <w:lang w:val="en-GB" w:eastAsia="fr-FR"/>
        </w:rPr>
        <w: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99"/>
        <w:gridCol w:w="1883"/>
        <w:gridCol w:w="1843"/>
        <w:gridCol w:w="2268"/>
      </w:tblGrid>
      <w:tr w:rsidR="00126EC3" w:rsidRPr="00B9286F" w14:paraId="12374BB0" w14:textId="77777777" w:rsidTr="00703B2D">
        <w:tc>
          <w:tcPr>
            <w:tcW w:w="3499" w:type="dxa"/>
            <w:shd w:val="pct15" w:color="auto" w:fill="auto"/>
          </w:tcPr>
          <w:p w14:paraId="4F63281D" w14:textId="77777777" w:rsidR="00126EC3" w:rsidRPr="00703B2D" w:rsidRDefault="00126EC3" w:rsidP="00BE2DE4">
            <w:pPr>
              <w:rPr>
                <w:rFonts w:ascii="Times New Roman" w:hAnsi="Times New Roman" w:cs="Times New Roman"/>
                <w:lang w:val="en-US"/>
              </w:rPr>
            </w:pPr>
          </w:p>
        </w:tc>
        <w:tc>
          <w:tcPr>
            <w:tcW w:w="1883" w:type="dxa"/>
            <w:shd w:val="pct15" w:color="auto" w:fill="auto"/>
          </w:tcPr>
          <w:p w14:paraId="2A06C22B"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 xml:space="preserve">Control </w:t>
            </w:r>
          </w:p>
          <w:p w14:paraId="6053B918"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implemented</w:t>
            </w:r>
          </w:p>
          <w:p w14:paraId="06F0C6E2"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yes/no</w:t>
            </w:r>
          </w:p>
        </w:tc>
        <w:tc>
          <w:tcPr>
            <w:tcW w:w="1843" w:type="dxa"/>
            <w:shd w:val="pct15" w:color="auto" w:fill="auto"/>
          </w:tcPr>
          <w:p w14:paraId="5E0A7490"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Recommendation</w:t>
            </w:r>
          </w:p>
          <w:p w14:paraId="52269573" w14:textId="77777777" w:rsidR="00126EC3" w:rsidRPr="00703B2D" w:rsidRDefault="00126EC3" w:rsidP="00BE2DE4">
            <w:pPr>
              <w:spacing w:after="0" w:line="240" w:lineRule="auto"/>
              <w:rPr>
                <w:rFonts w:ascii="Times New Roman" w:hAnsi="Times New Roman" w:cs="Times New Roman"/>
                <w:b/>
                <w:lang w:val="en-US"/>
              </w:rPr>
            </w:pPr>
          </w:p>
        </w:tc>
        <w:tc>
          <w:tcPr>
            <w:tcW w:w="2268" w:type="dxa"/>
            <w:shd w:val="pct15" w:color="auto" w:fill="auto"/>
          </w:tcPr>
          <w:p w14:paraId="2D402E27" w14:textId="77777777" w:rsidR="00126EC3" w:rsidRPr="00703B2D" w:rsidRDefault="00126EC3" w:rsidP="00BE2DE4">
            <w:pPr>
              <w:spacing w:after="0" w:line="240" w:lineRule="auto"/>
              <w:rPr>
                <w:rFonts w:ascii="Times New Roman" w:hAnsi="Times New Roman" w:cs="Times New Roman"/>
                <w:b/>
                <w:lang w:val="en-US"/>
              </w:rPr>
            </w:pPr>
            <w:r w:rsidRPr="00703B2D">
              <w:rPr>
                <w:rFonts w:ascii="Times New Roman" w:hAnsi="Times New Roman" w:cs="Times New Roman"/>
                <w:b/>
                <w:lang w:val="en-US"/>
              </w:rPr>
              <w:t>Consequence for audit if not implemented properly</w:t>
            </w:r>
          </w:p>
        </w:tc>
      </w:tr>
      <w:tr w:rsidR="00126EC3" w:rsidRPr="00B9286F" w14:paraId="25AC5644" w14:textId="77777777" w:rsidTr="00703B2D">
        <w:tc>
          <w:tcPr>
            <w:tcW w:w="3499" w:type="dxa"/>
            <w:shd w:val="clear" w:color="auto" w:fill="auto"/>
          </w:tcPr>
          <w:p w14:paraId="6E5F5748"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 xml:space="preserve">Access requests to an application are properly reviewed and </w:t>
            </w:r>
            <w:proofErr w:type="spellStart"/>
            <w:r w:rsidRPr="00703B2D">
              <w:rPr>
                <w:rFonts w:ascii="Times New Roman" w:hAnsi="Times New Roman" w:cs="Times New Roman"/>
                <w:lang w:val="en-US"/>
              </w:rPr>
              <w:t>authorised</w:t>
            </w:r>
            <w:proofErr w:type="spellEnd"/>
            <w:r w:rsidRPr="00703B2D">
              <w:rPr>
                <w:rFonts w:ascii="Times New Roman" w:hAnsi="Times New Roman" w:cs="Times New Roman"/>
                <w:lang w:val="en-US"/>
              </w:rPr>
              <w:t xml:space="preserve"> by management</w:t>
            </w:r>
          </w:p>
        </w:tc>
        <w:tc>
          <w:tcPr>
            <w:tcW w:w="1883" w:type="dxa"/>
            <w:shd w:val="clear" w:color="auto" w:fill="auto"/>
          </w:tcPr>
          <w:p w14:paraId="5AA455C6"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6D7B6711" w14:textId="77777777" w:rsidR="00126EC3" w:rsidRPr="00703B2D" w:rsidRDefault="00126EC3" w:rsidP="00BE2DE4">
            <w:pPr>
              <w:rPr>
                <w:rFonts w:ascii="Times New Roman" w:hAnsi="Times New Roman" w:cs="Times New Roman"/>
                <w:lang w:val="en-US"/>
              </w:rPr>
            </w:pPr>
          </w:p>
        </w:tc>
        <w:tc>
          <w:tcPr>
            <w:tcW w:w="2268" w:type="dxa"/>
          </w:tcPr>
          <w:p w14:paraId="322DE4B9" w14:textId="77777777" w:rsidR="00126EC3" w:rsidRPr="00703B2D" w:rsidRDefault="00126EC3" w:rsidP="00BE2DE4">
            <w:pPr>
              <w:rPr>
                <w:rFonts w:ascii="Times New Roman" w:hAnsi="Times New Roman" w:cs="Times New Roman"/>
                <w:lang w:val="en-US"/>
              </w:rPr>
            </w:pPr>
          </w:p>
        </w:tc>
      </w:tr>
      <w:tr w:rsidR="00126EC3" w:rsidRPr="00B9286F" w14:paraId="1651A013" w14:textId="77777777" w:rsidTr="00703B2D">
        <w:tc>
          <w:tcPr>
            <w:tcW w:w="3499" w:type="dxa"/>
            <w:shd w:val="clear" w:color="auto" w:fill="auto"/>
          </w:tcPr>
          <w:p w14:paraId="5F762600"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Access to network is restricted including securing access to Wireless Networks</w:t>
            </w:r>
          </w:p>
        </w:tc>
        <w:tc>
          <w:tcPr>
            <w:tcW w:w="1883" w:type="dxa"/>
            <w:shd w:val="clear" w:color="auto" w:fill="auto"/>
          </w:tcPr>
          <w:p w14:paraId="529CA9C9"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5F2A716A" w14:textId="77777777" w:rsidR="00126EC3" w:rsidRPr="00703B2D" w:rsidRDefault="00126EC3" w:rsidP="00BE2DE4">
            <w:pPr>
              <w:rPr>
                <w:rFonts w:ascii="Times New Roman" w:hAnsi="Times New Roman" w:cs="Times New Roman"/>
                <w:lang w:val="en-US"/>
              </w:rPr>
            </w:pPr>
          </w:p>
        </w:tc>
        <w:tc>
          <w:tcPr>
            <w:tcW w:w="2268" w:type="dxa"/>
          </w:tcPr>
          <w:p w14:paraId="7A4DD0D6" w14:textId="77777777" w:rsidR="00126EC3" w:rsidRPr="00703B2D" w:rsidRDefault="00126EC3" w:rsidP="00BE2DE4">
            <w:pPr>
              <w:rPr>
                <w:rFonts w:ascii="Times New Roman" w:hAnsi="Times New Roman" w:cs="Times New Roman"/>
                <w:lang w:val="en-US"/>
              </w:rPr>
            </w:pPr>
          </w:p>
        </w:tc>
      </w:tr>
      <w:tr w:rsidR="00126EC3" w:rsidRPr="00B9286F" w14:paraId="799DC01E" w14:textId="77777777" w:rsidTr="00703B2D">
        <w:tc>
          <w:tcPr>
            <w:tcW w:w="3499" w:type="dxa"/>
            <w:shd w:val="clear" w:color="auto" w:fill="auto"/>
          </w:tcPr>
          <w:p w14:paraId="5476B5F8"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Passwords to applications and security configurations are utilized in an effective manner (complexity, periodically change etc.)</w:t>
            </w:r>
          </w:p>
        </w:tc>
        <w:tc>
          <w:tcPr>
            <w:tcW w:w="1883" w:type="dxa"/>
            <w:shd w:val="clear" w:color="auto" w:fill="auto"/>
          </w:tcPr>
          <w:p w14:paraId="692FC65B"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68D97409" w14:textId="77777777" w:rsidR="00126EC3" w:rsidRPr="00703B2D" w:rsidRDefault="00126EC3" w:rsidP="00BE2DE4">
            <w:pPr>
              <w:rPr>
                <w:rFonts w:ascii="Times New Roman" w:hAnsi="Times New Roman" w:cs="Times New Roman"/>
                <w:lang w:val="en-US"/>
              </w:rPr>
            </w:pPr>
          </w:p>
        </w:tc>
        <w:tc>
          <w:tcPr>
            <w:tcW w:w="2268" w:type="dxa"/>
          </w:tcPr>
          <w:p w14:paraId="79457B72" w14:textId="77777777" w:rsidR="00126EC3" w:rsidRPr="00703B2D" w:rsidRDefault="00126EC3" w:rsidP="00BE2DE4">
            <w:pPr>
              <w:rPr>
                <w:rFonts w:ascii="Times New Roman" w:hAnsi="Times New Roman" w:cs="Times New Roman"/>
                <w:lang w:val="en-US"/>
              </w:rPr>
            </w:pPr>
          </w:p>
        </w:tc>
      </w:tr>
      <w:tr w:rsidR="00126EC3" w:rsidRPr="00B9286F" w14:paraId="24287C77" w14:textId="77777777" w:rsidTr="00703B2D">
        <w:tc>
          <w:tcPr>
            <w:tcW w:w="3499" w:type="dxa"/>
            <w:shd w:val="clear" w:color="auto" w:fill="auto"/>
          </w:tcPr>
          <w:p w14:paraId="33E03AE8"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Data is backed up appropriately and recoverable</w:t>
            </w:r>
          </w:p>
        </w:tc>
        <w:tc>
          <w:tcPr>
            <w:tcW w:w="1883" w:type="dxa"/>
            <w:shd w:val="clear" w:color="auto" w:fill="auto"/>
          </w:tcPr>
          <w:p w14:paraId="3C40A16F"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167E0049" w14:textId="77777777" w:rsidR="00126EC3" w:rsidRPr="00703B2D" w:rsidRDefault="00126EC3" w:rsidP="00BE2DE4">
            <w:pPr>
              <w:rPr>
                <w:rFonts w:ascii="Times New Roman" w:hAnsi="Times New Roman" w:cs="Times New Roman"/>
                <w:lang w:val="en-US"/>
              </w:rPr>
            </w:pPr>
          </w:p>
        </w:tc>
        <w:tc>
          <w:tcPr>
            <w:tcW w:w="2268" w:type="dxa"/>
          </w:tcPr>
          <w:p w14:paraId="7ADDA5A4" w14:textId="77777777" w:rsidR="00126EC3" w:rsidRPr="00703B2D" w:rsidRDefault="00126EC3" w:rsidP="00BE2DE4">
            <w:pPr>
              <w:rPr>
                <w:rFonts w:ascii="Times New Roman" w:hAnsi="Times New Roman" w:cs="Times New Roman"/>
                <w:lang w:val="en-US"/>
              </w:rPr>
            </w:pPr>
          </w:p>
        </w:tc>
      </w:tr>
      <w:tr w:rsidR="00126EC3" w:rsidRPr="00860EFC" w14:paraId="3BFABF8C" w14:textId="77777777" w:rsidTr="00703B2D">
        <w:tc>
          <w:tcPr>
            <w:tcW w:w="3499" w:type="dxa"/>
            <w:shd w:val="clear" w:color="auto" w:fill="auto"/>
          </w:tcPr>
          <w:p w14:paraId="403BACAF"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Recovery is periodically tested</w:t>
            </w:r>
          </w:p>
        </w:tc>
        <w:tc>
          <w:tcPr>
            <w:tcW w:w="1883" w:type="dxa"/>
            <w:shd w:val="clear" w:color="auto" w:fill="auto"/>
          </w:tcPr>
          <w:p w14:paraId="4C5C8C0B"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15754D01" w14:textId="77777777" w:rsidR="00126EC3" w:rsidRPr="00703B2D" w:rsidRDefault="00126EC3" w:rsidP="00BE2DE4">
            <w:pPr>
              <w:rPr>
                <w:rFonts w:ascii="Times New Roman" w:hAnsi="Times New Roman" w:cs="Times New Roman"/>
                <w:lang w:val="en-US"/>
              </w:rPr>
            </w:pPr>
          </w:p>
        </w:tc>
        <w:tc>
          <w:tcPr>
            <w:tcW w:w="2268" w:type="dxa"/>
          </w:tcPr>
          <w:p w14:paraId="5017CC05" w14:textId="77777777" w:rsidR="00126EC3" w:rsidRPr="00703B2D" w:rsidRDefault="00126EC3" w:rsidP="00BE2DE4">
            <w:pPr>
              <w:rPr>
                <w:rFonts w:ascii="Times New Roman" w:hAnsi="Times New Roman" w:cs="Times New Roman"/>
                <w:lang w:val="en-US"/>
              </w:rPr>
            </w:pPr>
          </w:p>
        </w:tc>
      </w:tr>
      <w:tr w:rsidR="00126EC3" w:rsidRPr="00860EFC" w14:paraId="76C8012F" w14:textId="77777777" w:rsidTr="00703B2D">
        <w:tc>
          <w:tcPr>
            <w:tcW w:w="3499" w:type="dxa"/>
            <w:shd w:val="clear" w:color="auto" w:fill="auto"/>
          </w:tcPr>
          <w:p w14:paraId="1D932EA2" w14:textId="77777777" w:rsidR="00126EC3" w:rsidRPr="00703B2D" w:rsidRDefault="00126EC3" w:rsidP="00BE2DE4">
            <w:pPr>
              <w:rPr>
                <w:rFonts w:ascii="Times New Roman" w:hAnsi="Times New Roman" w:cs="Times New Roman"/>
                <w:lang w:val="en-US"/>
              </w:rPr>
            </w:pPr>
            <w:r w:rsidRPr="00703B2D">
              <w:rPr>
                <w:rFonts w:ascii="Times New Roman" w:hAnsi="Times New Roman" w:cs="Times New Roman"/>
                <w:lang w:val="en-US"/>
              </w:rPr>
              <w:t>Super user / admin applications transactions are monitored</w:t>
            </w:r>
          </w:p>
        </w:tc>
        <w:tc>
          <w:tcPr>
            <w:tcW w:w="1883" w:type="dxa"/>
            <w:shd w:val="clear" w:color="auto" w:fill="auto"/>
          </w:tcPr>
          <w:p w14:paraId="3270CF59" w14:textId="77777777" w:rsidR="00126EC3" w:rsidRPr="00703B2D" w:rsidRDefault="00126EC3" w:rsidP="00BE2DE4">
            <w:pPr>
              <w:rPr>
                <w:rFonts w:ascii="Times New Roman" w:hAnsi="Times New Roman" w:cs="Times New Roman"/>
                <w:lang w:val="en-US"/>
              </w:rPr>
            </w:pPr>
          </w:p>
        </w:tc>
        <w:tc>
          <w:tcPr>
            <w:tcW w:w="1843" w:type="dxa"/>
            <w:shd w:val="clear" w:color="auto" w:fill="auto"/>
          </w:tcPr>
          <w:p w14:paraId="2CCF62A6" w14:textId="77777777" w:rsidR="00126EC3" w:rsidRPr="00703B2D" w:rsidRDefault="00126EC3" w:rsidP="00BE2DE4">
            <w:pPr>
              <w:rPr>
                <w:rFonts w:ascii="Times New Roman" w:hAnsi="Times New Roman" w:cs="Times New Roman"/>
                <w:lang w:val="en-US"/>
              </w:rPr>
            </w:pPr>
          </w:p>
        </w:tc>
        <w:tc>
          <w:tcPr>
            <w:tcW w:w="2268" w:type="dxa"/>
          </w:tcPr>
          <w:p w14:paraId="2B084190" w14:textId="77777777" w:rsidR="00126EC3" w:rsidRPr="00703B2D" w:rsidRDefault="00126EC3" w:rsidP="00BE2DE4">
            <w:pPr>
              <w:rPr>
                <w:rFonts w:ascii="Times New Roman" w:hAnsi="Times New Roman" w:cs="Times New Roman"/>
                <w:lang w:val="en-US"/>
              </w:rPr>
            </w:pPr>
          </w:p>
        </w:tc>
      </w:tr>
    </w:tbl>
    <w:p w14:paraId="71E25A0A" w14:textId="77777777" w:rsidR="00126EC3" w:rsidRPr="00703B2D" w:rsidRDefault="00126EC3" w:rsidP="00126EC3">
      <w:pPr>
        <w:rPr>
          <w:rFonts w:ascii="Times New Roman" w:hAnsi="Times New Roman" w:cs="Times New Roman"/>
          <w:lang w:val="en-US" w:eastAsia="fr-FR"/>
        </w:rPr>
      </w:pPr>
    </w:p>
    <w:p w14:paraId="0CE3646E" w14:textId="47F31508" w:rsidR="0088070B" w:rsidRDefault="0088070B" w:rsidP="0088070B">
      <w:pPr>
        <w:pStyle w:val="20"/>
        <w:keepLines w:val="0"/>
        <w:numPr>
          <w:ilvl w:val="1"/>
          <w:numId w:val="2"/>
        </w:numPr>
        <w:tabs>
          <w:tab w:val="clear" w:pos="993"/>
          <w:tab w:val="num" w:pos="576"/>
          <w:tab w:val="left" w:pos="1260"/>
        </w:tabs>
        <w:spacing w:before="240" w:after="240"/>
        <w:ind w:left="576" w:hanging="576"/>
        <w:jc w:val="both"/>
        <w:rPr>
          <w:rFonts w:ascii="Times New Roman" w:eastAsia="Times New Roman" w:hAnsi="Times New Roman" w:cs="Times New Roman"/>
          <w:i/>
          <w:iCs/>
          <w:caps/>
          <w:color w:val="000000"/>
          <w:sz w:val="24"/>
          <w:szCs w:val="28"/>
          <w:lang w:val="en-GB" w:eastAsia="fr-FR"/>
        </w:rPr>
      </w:pPr>
      <w:r>
        <w:rPr>
          <w:rFonts w:ascii="Times New Roman" w:eastAsia="Times New Roman" w:hAnsi="Times New Roman" w:cs="Times New Roman"/>
          <w:i/>
          <w:iCs/>
          <w:caps/>
          <w:color w:val="000000"/>
          <w:sz w:val="24"/>
          <w:szCs w:val="28"/>
          <w:lang w:val="en-GB" w:eastAsia="fr-FR"/>
        </w:rPr>
        <w:lastRenderedPageBreak/>
        <w:t>IT application controls</w:t>
      </w:r>
    </w:p>
    <w:p w14:paraId="0A908816" w14:textId="1CA9F9A6" w:rsidR="0088070B" w:rsidRPr="00703B2D" w:rsidRDefault="0088070B" w:rsidP="0088070B">
      <w:pPr>
        <w:rPr>
          <w:rFonts w:ascii="Times New Roman" w:hAnsi="Times New Roman" w:cs="Times New Roman"/>
          <w:i/>
          <w:lang w:val="en-GB" w:eastAsia="fr-FR"/>
        </w:rPr>
      </w:pPr>
      <w:r>
        <w:rPr>
          <w:rFonts w:ascii="Times New Roman" w:hAnsi="Times New Roman" w:cs="Times New Roman"/>
          <w:i/>
          <w:color w:val="FF0000"/>
          <w:lang w:val="en-GB" w:eastAsia="fr-FR"/>
        </w:rPr>
        <w:t xml:space="preserve">For ITAC tested locally on local IT application, please describe which ITAC you will plan to test as well as the risk covered by your control. Please use the following table </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7"/>
        <w:gridCol w:w="4073"/>
        <w:gridCol w:w="5249"/>
      </w:tblGrid>
      <w:tr w:rsidR="00793BE1" w:rsidRPr="00793BE1" w14:paraId="0B85AFE4" w14:textId="77777777" w:rsidTr="00793BE1">
        <w:tc>
          <w:tcPr>
            <w:tcW w:w="317" w:type="dxa"/>
            <w:shd w:val="pct15" w:color="auto" w:fill="auto"/>
          </w:tcPr>
          <w:p w14:paraId="00F6A77E" w14:textId="77777777" w:rsidR="00793BE1" w:rsidRPr="00793BE1" w:rsidRDefault="00793BE1" w:rsidP="003B3E53">
            <w:pPr>
              <w:rPr>
                <w:rFonts w:ascii="Times New Roman" w:hAnsi="Times New Roman" w:cs="Times New Roman"/>
                <w:lang w:val="en-US"/>
              </w:rPr>
            </w:pPr>
          </w:p>
        </w:tc>
        <w:tc>
          <w:tcPr>
            <w:tcW w:w="4073" w:type="dxa"/>
            <w:shd w:val="pct15" w:color="auto" w:fill="auto"/>
          </w:tcPr>
          <w:p w14:paraId="11843889" w14:textId="3307CBAB" w:rsidR="00793BE1" w:rsidRPr="00793BE1" w:rsidRDefault="00793BE1" w:rsidP="003B3E53">
            <w:pPr>
              <w:rPr>
                <w:rFonts w:ascii="Times New Roman" w:hAnsi="Times New Roman" w:cs="Times New Roman"/>
                <w:b/>
                <w:bCs/>
                <w:lang w:val="en-US"/>
              </w:rPr>
            </w:pPr>
            <w:r w:rsidRPr="00793BE1">
              <w:rPr>
                <w:rFonts w:ascii="Times New Roman" w:hAnsi="Times New Roman" w:cs="Times New Roman"/>
                <w:b/>
                <w:bCs/>
                <w:lang w:val="en-US"/>
              </w:rPr>
              <w:t>ITAC description</w:t>
            </w:r>
          </w:p>
        </w:tc>
        <w:tc>
          <w:tcPr>
            <w:tcW w:w="5249" w:type="dxa"/>
            <w:shd w:val="pct15" w:color="auto" w:fill="auto"/>
          </w:tcPr>
          <w:p w14:paraId="1879963F" w14:textId="737B59EB" w:rsidR="00793BE1" w:rsidRPr="00793BE1" w:rsidRDefault="00793BE1" w:rsidP="003B3E53">
            <w:pPr>
              <w:rPr>
                <w:rFonts w:ascii="Times New Roman" w:hAnsi="Times New Roman" w:cs="Times New Roman"/>
                <w:b/>
                <w:bCs/>
                <w:lang w:val="en-US"/>
              </w:rPr>
            </w:pPr>
            <w:r w:rsidRPr="00793BE1">
              <w:rPr>
                <w:rFonts w:ascii="Times New Roman" w:hAnsi="Times New Roman" w:cs="Times New Roman"/>
                <w:b/>
                <w:bCs/>
                <w:lang w:val="en-US"/>
              </w:rPr>
              <w:t>Risk covered</w:t>
            </w:r>
          </w:p>
        </w:tc>
      </w:tr>
      <w:tr w:rsidR="00793BE1" w:rsidRPr="00793BE1" w14:paraId="2B4921C4" w14:textId="77777777" w:rsidTr="00793BE1">
        <w:tc>
          <w:tcPr>
            <w:tcW w:w="317" w:type="dxa"/>
          </w:tcPr>
          <w:p w14:paraId="22B9741E" w14:textId="77777777" w:rsidR="00793BE1" w:rsidRPr="00793BE1" w:rsidRDefault="00793BE1" w:rsidP="003B3E53">
            <w:pPr>
              <w:rPr>
                <w:rFonts w:ascii="Times New Roman" w:hAnsi="Times New Roman" w:cs="Times New Roman"/>
                <w:b/>
                <w:lang w:val="en-US"/>
              </w:rPr>
            </w:pPr>
            <w:r w:rsidRPr="00793BE1">
              <w:rPr>
                <w:rFonts w:ascii="Times New Roman" w:hAnsi="Times New Roman" w:cs="Times New Roman"/>
                <w:b/>
                <w:lang w:val="en-US"/>
              </w:rPr>
              <w:t>1</w:t>
            </w:r>
          </w:p>
        </w:tc>
        <w:tc>
          <w:tcPr>
            <w:tcW w:w="4073" w:type="dxa"/>
          </w:tcPr>
          <w:p w14:paraId="3FA85A29" w14:textId="77777777" w:rsidR="00793BE1" w:rsidRPr="00793BE1" w:rsidRDefault="00793BE1" w:rsidP="003B3E53">
            <w:pPr>
              <w:rPr>
                <w:rFonts w:ascii="Times New Roman" w:hAnsi="Times New Roman" w:cs="Times New Roman"/>
                <w:i/>
                <w:lang w:val="en-US"/>
              </w:rPr>
            </w:pPr>
            <w:r w:rsidRPr="00793BE1">
              <w:rPr>
                <w:rFonts w:ascii="Times New Roman" w:hAnsi="Times New Roman" w:cs="Times New Roman"/>
                <w:lang w:val="en-US"/>
              </w:rPr>
              <w:t>Please name […]</w:t>
            </w:r>
          </w:p>
        </w:tc>
        <w:tc>
          <w:tcPr>
            <w:tcW w:w="5249" w:type="dxa"/>
          </w:tcPr>
          <w:p w14:paraId="38979C04" w14:textId="77777777" w:rsidR="00793BE1" w:rsidRPr="00793BE1" w:rsidRDefault="00793BE1" w:rsidP="003B3E53">
            <w:pPr>
              <w:spacing w:after="0" w:line="240" w:lineRule="auto"/>
              <w:ind w:left="360"/>
              <w:jc w:val="both"/>
              <w:rPr>
                <w:rFonts w:ascii="Times New Roman" w:hAnsi="Times New Roman" w:cs="Times New Roman"/>
                <w:lang w:val="en-US"/>
              </w:rPr>
            </w:pPr>
          </w:p>
        </w:tc>
      </w:tr>
      <w:tr w:rsidR="00793BE1" w:rsidRPr="00793BE1" w14:paraId="5439CB1B" w14:textId="77777777" w:rsidTr="00793BE1">
        <w:tc>
          <w:tcPr>
            <w:tcW w:w="317" w:type="dxa"/>
          </w:tcPr>
          <w:p w14:paraId="2FA12DA7" w14:textId="77777777" w:rsidR="00793BE1" w:rsidRPr="00793BE1" w:rsidRDefault="00793BE1" w:rsidP="003B3E53">
            <w:pPr>
              <w:rPr>
                <w:rFonts w:ascii="Times New Roman" w:hAnsi="Times New Roman" w:cs="Times New Roman"/>
                <w:b/>
                <w:lang w:val="en-US"/>
              </w:rPr>
            </w:pPr>
            <w:r w:rsidRPr="00793BE1">
              <w:rPr>
                <w:rFonts w:ascii="Times New Roman" w:hAnsi="Times New Roman" w:cs="Times New Roman"/>
                <w:b/>
                <w:lang w:val="en-US"/>
              </w:rPr>
              <w:t>2</w:t>
            </w:r>
          </w:p>
        </w:tc>
        <w:tc>
          <w:tcPr>
            <w:tcW w:w="4073" w:type="dxa"/>
          </w:tcPr>
          <w:p w14:paraId="55612427" w14:textId="77777777" w:rsidR="00793BE1" w:rsidRPr="00793BE1" w:rsidRDefault="00793BE1" w:rsidP="003B3E53">
            <w:pPr>
              <w:rPr>
                <w:rFonts w:ascii="Times New Roman" w:hAnsi="Times New Roman" w:cs="Times New Roman"/>
                <w:i/>
                <w:lang w:val="en-US"/>
              </w:rPr>
            </w:pPr>
          </w:p>
        </w:tc>
        <w:tc>
          <w:tcPr>
            <w:tcW w:w="5249" w:type="dxa"/>
          </w:tcPr>
          <w:p w14:paraId="0AB4C6C3" w14:textId="77777777" w:rsidR="00793BE1" w:rsidRPr="00793BE1" w:rsidRDefault="00793BE1" w:rsidP="003B3E53">
            <w:pPr>
              <w:spacing w:after="0" w:line="240" w:lineRule="auto"/>
              <w:ind w:left="708"/>
              <w:jc w:val="both"/>
              <w:rPr>
                <w:rFonts w:ascii="Times New Roman" w:hAnsi="Times New Roman" w:cs="Times New Roman"/>
                <w:lang w:val="en-US"/>
              </w:rPr>
            </w:pPr>
          </w:p>
        </w:tc>
      </w:tr>
    </w:tbl>
    <w:p w14:paraId="638789C6" w14:textId="77777777" w:rsidR="0088070B" w:rsidRPr="0088070B" w:rsidRDefault="0088070B" w:rsidP="00126EC3">
      <w:pPr>
        <w:spacing w:after="0" w:line="240" w:lineRule="auto"/>
        <w:jc w:val="both"/>
        <w:rPr>
          <w:rFonts w:ascii="Times New Roman" w:hAnsi="Times New Roman" w:cs="Times New Roman"/>
          <w:lang w:val="en-GB"/>
        </w:rPr>
      </w:pPr>
    </w:p>
    <w:p w14:paraId="733F5A0E" w14:textId="77777777" w:rsidR="0088070B" w:rsidRDefault="0088070B" w:rsidP="00126EC3">
      <w:pPr>
        <w:spacing w:after="0" w:line="240" w:lineRule="auto"/>
        <w:jc w:val="both"/>
        <w:rPr>
          <w:rFonts w:ascii="Times New Roman" w:hAnsi="Times New Roman" w:cs="Times New Roman"/>
          <w:lang w:val="en-US"/>
        </w:rPr>
      </w:pPr>
    </w:p>
    <w:p w14:paraId="13A5161D" w14:textId="003227A9" w:rsidR="00126EC3" w:rsidRPr="00703B2D" w:rsidRDefault="00126EC3" w:rsidP="00126EC3">
      <w:pPr>
        <w:spacing w:after="0" w:line="240" w:lineRule="auto"/>
        <w:jc w:val="both"/>
        <w:rPr>
          <w:rFonts w:ascii="Times New Roman" w:hAnsi="Times New Roman" w:cs="Times New Roman"/>
          <w:lang w:val="en-US"/>
        </w:rPr>
      </w:pPr>
      <w:r w:rsidRPr="00703B2D">
        <w:rPr>
          <w:rFonts w:ascii="Times New Roman" w:hAnsi="Times New Roman" w:cs="Times New Roman"/>
          <w:lang w:val="en-US"/>
        </w:rPr>
        <w:t xml:space="preserve">Confirmation that no significant </w:t>
      </w:r>
      <w:r w:rsidR="00F74E8C">
        <w:rPr>
          <w:rFonts w:ascii="Times New Roman" w:hAnsi="Times New Roman" w:cs="Times New Roman"/>
          <w:lang w:val="en-US"/>
        </w:rPr>
        <w:t>deficiency</w:t>
      </w:r>
      <w:r w:rsidRPr="00703B2D">
        <w:rPr>
          <w:rFonts w:ascii="Times New Roman" w:hAnsi="Times New Roman" w:cs="Times New Roman"/>
          <w:lang w:val="en-US"/>
        </w:rPr>
        <w:t xml:space="preserve"> on internal control matters </w:t>
      </w:r>
      <w:proofErr w:type="gramStart"/>
      <w:r w:rsidRPr="00703B2D">
        <w:rPr>
          <w:rFonts w:ascii="Times New Roman" w:hAnsi="Times New Roman" w:cs="Times New Roman"/>
          <w:lang w:val="en-US"/>
        </w:rPr>
        <w:t>are</w:t>
      </w:r>
      <w:proofErr w:type="gramEnd"/>
      <w:r w:rsidRPr="00703B2D">
        <w:rPr>
          <w:rFonts w:ascii="Times New Roman" w:hAnsi="Times New Roman" w:cs="Times New Roman"/>
          <w:lang w:val="en-US"/>
        </w:rPr>
        <w:t xml:space="preserve"> </w:t>
      </w:r>
      <w:r w:rsidRPr="00703B2D">
        <w:rPr>
          <w:rFonts w:ascii="Times New Roman" w:hAnsi="Times New Roman" w:cs="Times New Roman"/>
          <w:lang w:val="en-US"/>
        </w:rPr>
        <w:t xml:space="preserve">identified in 2026 including fraudulent issues</w:t>
      </w:r>
      <w:r w:rsidRPr="00703B2D">
        <w:rPr>
          <w:rFonts w:ascii="Times New Roman" w:hAnsi="Times New Roman" w:cs="Times New Roman"/>
          <w:i/>
          <w:lang w:val="en-US"/>
        </w:rPr>
        <w:t xml:space="preserve"/>
      </w:r>
      <w:r w:rsidRPr="00703B2D">
        <w:rPr>
          <w:rFonts w:ascii="Times New Roman" w:hAnsi="Times New Roman" w:cs="Times New Roman"/>
          <w:i/>
          <w:lang w:val="en-US"/>
        </w:rPr>
        <w:t xml:space="preserve"/>
      </w:r>
      <w:r w:rsidRPr="00703B2D">
        <w:rPr>
          <w:rFonts w:ascii="Times New Roman" w:hAnsi="Times New Roman" w:cs="Times New Roman"/>
          <w:lang w:val="en-US"/>
        </w:rPr>
        <w:t xml:space="preserve"/>
      </w:r>
      <w:proofErr w:type="gramStart"/>
      <w:r w:rsidR="00860EFC">
        <w:rPr>
          <w:rFonts w:ascii="Times New Roman" w:hAnsi="Times New Roman" w:cs="Times New Roman"/>
          <w:lang w:val="en-US"/>
        </w:rPr>
        <w:t xml:space="preserve">: </w:t>
      </w:r>
      <w:r w:rsidRPr="00703B2D">
        <w:rPr>
          <w:rFonts w:ascii="Times New Roman" w:hAnsi="Times New Roman" w:cs="Times New Roman"/>
          <w:lang w:val="en-US"/>
        </w:rPr>
        <w:t xml:space="preserve"> yes</w:t>
      </w:r>
      <w:proofErr w:type="gramEnd"/>
      <w:r w:rsidRPr="00703B2D">
        <w:rPr>
          <w:rFonts w:ascii="Times New Roman" w:hAnsi="Times New Roman" w:cs="Times New Roman"/>
          <w:lang w:val="en-US"/>
        </w:rPr>
        <w:t xml:space="preserve"> / no</w:t>
      </w:r>
    </w:p>
    <w:p w14:paraId="3F4E2057" w14:textId="77777777" w:rsidR="00652924" w:rsidRPr="00703B2D" w:rsidRDefault="00652924" w:rsidP="006D57EA">
      <w:pPr>
        <w:spacing w:after="0" w:line="240" w:lineRule="auto"/>
        <w:rPr>
          <w:rFonts w:ascii="Times New Roman" w:eastAsia="Times New Roman" w:hAnsi="Times New Roman" w:cs="Times New Roman"/>
          <w:szCs w:val="20"/>
          <w:lang w:val="en-US"/>
        </w:rPr>
      </w:pPr>
    </w:p>
    <w:p w14:paraId="333B8039" w14:textId="77777777" w:rsidR="005971DF" w:rsidRDefault="005971DF" w:rsidP="006D57EA">
      <w:pPr>
        <w:spacing w:after="0" w:line="240" w:lineRule="auto"/>
        <w:rPr>
          <w:rFonts w:ascii="Times New Roman" w:eastAsia="Times New Roman" w:hAnsi="Times New Roman" w:cs="Times New Roman"/>
          <w:lang w:val="en-GB"/>
        </w:rPr>
      </w:pPr>
    </w:p>
    <w:p w14:paraId="0CB2E3A6" w14:textId="77777777" w:rsidR="00F74E8C" w:rsidRDefault="00F74E8C" w:rsidP="006D57EA">
      <w:pPr>
        <w:spacing w:after="0" w:line="240" w:lineRule="auto"/>
        <w:rPr>
          <w:rFonts w:ascii="Times New Roman" w:eastAsia="Times New Roman" w:hAnsi="Times New Roman" w:cs="Times New Roman"/>
          <w:lang w:val="en-GB"/>
        </w:rPr>
      </w:pPr>
    </w:p>
    <w:p w14:paraId="45D42215" w14:textId="77777777" w:rsidR="00F74E8C" w:rsidRDefault="00F74E8C" w:rsidP="006D57EA">
      <w:pPr>
        <w:spacing w:after="0" w:line="240" w:lineRule="auto"/>
        <w:rPr>
          <w:rFonts w:ascii="Times New Roman" w:eastAsia="Times New Roman" w:hAnsi="Times New Roman" w:cs="Times New Roman"/>
          <w:lang w:val="en-GB"/>
        </w:rPr>
      </w:pPr>
    </w:p>
    <w:p w14:paraId="762C641B" w14:textId="77777777" w:rsidR="00F74E8C" w:rsidRDefault="00F74E8C" w:rsidP="006D57EA">
      <w:pPr>
        <w:spacing w:after="0" w:line="240" w:lineRule="auto"/>
        <w:rPr>
          <w:rFonts w:ascii="Times New Roman" w:eastAsia="Times New Roman" w:hAnsi="Times New Roman" w:cs="Times New Roman"/>
          <w:lang w:val="en-GB"/>
        </w:rPr>
      </w:pPr>
    </w:p>
    <w:p w14:paraId="20094FE7" w14:textId="77777777" w:rsidR="00F74E8C" w:rsidRDefault="00F74E8C" w:rsidP="006D57EA">
      <w:pPr>
        <w:spacing w:after="0" w:line="240" w:lineRule="auto"/>
        <w:rPr>
          <w:rFonts w:ascii="Times New Roman" w:eastAsia="Times New Roman" w:hAnsi="Times New Roman" w:cs="Times New Roman"/>
          <w:lang w:val="en-GB"/>
        </w:rPr>
      </w:pPr>
    </w:p>
    <w:p w14:paraId="204B2092" w14:textId="77777777" w:rsidR="00F74E8C" w:rsidRPr="00703B2D" w:rsidRDefault="00F74E8C" w:rsidP="006D57EA">
      <w:pPr>
        <w:spacing w:after="0" w:line="240" w:lineRule="auto"/>
        <w:rPr>
          <w:rFonts w:ascii="Times New Roman" w:eastAsia="Times New Roman" w:hAnsi="Times New Roman" w:cs="Times New Roman"/>
          <w:lang w:val="en-GB"/>
        </w:rPr>
      </w:pPr>
    </w:p>
    <w:tbl>
      <w:tblPr>
        <w:tblW w:w="9493"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800"/>
        <w:gridCol w:w="6693"/>
      </w:tblGrid>
      <w:tr w:rsidR="00083553" w:rsidRPr="00860EFC" w14:paraId="466805E3"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7D2D37BC" w14:textId="77777777" w:rsidR="00083553" w:rsidRPr="00703B2D" w:rsidRDefault="00083553">
            <w:pPr>
              <w:pStyle w:val="KNormal"/>
              <w:shd w:val="clear" w:color="auto" w:fill="FFFFFF"/>
              <w:rPr>
                <w:szCs w:val="22"/>
              </w:rPr>
            </w:pPr>
            <w:r w:rsidRPr="00703B2D">
              <w:rPr>
                <w:szCs w:val="22"/>
              </w:rPr>
              <w:t>Signed</w:t>
            </w:r>
          </w:p>
        </w:tc>
        <w:tc>
          <w:tcPr>
            <w:tcW w:w="6693" w:type="dxa"/>
            <w:tcBorders>
              <w:top w:val="single" w:sz="4" w:space="0" w:color="auto"/>
              <w:left w:val="single" w:sz="4" w:space="0" w:color="auto"/>
              <w:bottom w:val="single" w:sz="4" w:space="0" w:color="auto"/>
              <w:right w:val="single" w:sz="4" w:space="0" w:color="auto"/>
            </w:tcBorders>
          </w:tcPr>
          <w:p w14:paraId="4AC01810" w14:textId="77777777" w:rsidR="00083553" w:rsidRPr="00703B2D" w:rsidRDefault="00083553">
            <w:pPr>
              <w:pStyle w:val="KNormal"/>
              <w:shd w:val="clear" w:color="auto" w:fill="FFFFFF"/>
              <w:rPr>
                <w:szCs w:val="22"/>
              </w:rPr>
            </w:pPr>
          </w:p>
        </w:tc>
      </w:tr>
      <w:tr w:rsidR="00083553" w:rsidRPr="00860EFC" w14:paraId="54F81063"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1FB6BAC5" w14:textId="77777777" w:rsidR="00083553" w:rsidRPr="00703B2D" w:rsidRDefault="00083553">
            <w:pPr>
              <w:pStyle w:val="KNormal"/>
              <w:shd w:val="clear" w:color="auto" w:fill="FFFFFF"/>
              <w:rPr>
                <w:szCs w:val="22"/>
              </w:rPr>
            </w:pPr>
            <w:r w:rsidRPr="00703B2D">
              <w:rPr>
                <w:szCs w:val="22"/>
              </w:rPr>
              <w:t xml:space="preserve">Component Partner Name </w:t>
            </w:r>
          </w:p>
        </w:tc>
        <w:tc>
          <w:tcPr>
            <w:tcW w:w="6693" w:type="dxa"/>
            <w:tcBorders>
              <w:top w:val="single" w:sz="4" w:space="0" w:color="auto"/>
              <w:left w:val="single" w:sz="4" w:space="0" w:color="auto"/>
              <w:bottom w:val="single" w:sz="4" w:space="0" w:color="auto"/>
              <w:right w:val="single" w:sz="4" w:space="0" w:color="auto"/>
            </w:tcBorders>
          </w:tcPr>
          <w:p w14:paraId="4027E139" w14:textId="77777777" w:rsidR="00083553" w:rsidRPr="00703B2D" w:rsidRDefault="00083553">
            <w:pPr>
              <w:pStyle w:val="KNormal"/>
              <w:shd w:val="clear" w:color="auto" w:fill="FFFFFF"/>
              <w:rPr>
                <w:szCs w:val="22"/>
              </w:rPr>
            </w:pPr>
          </w:p>
        </w:tc>
      </w:tr>
      <w:tr w:rsidR="00083553" w:rsidRPr="00860EFC" w14:paraId="1C5B84E7"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4B998725" w14:textId="77777777" w:rsidR="00083553" w:rsidRPr="00703B2D" w:rsidRDefault="00083553">
            <w:pPr>
              <w:pStyle w:val="KNormal"/>
              <w:shd w:val="clear" w:color="auto" w:fill="FFFFFF"/>
              <w:rPr>
                <w:szCs w:val="22"/>
              </w:rPr>
            </w:pPr>
            <w:r w:rsidRPr="00703B2D">
              <w:rPr>
                <w:szCs w:val="22"/>
              </w:rPr>
              <w:t>Firm name</w:t>
            </w:r>
          </w:p>
        </w:tc>
        <w:tc>
          <w:tcPr>
            <w:tcW w:w="6693" w:type="dxa"/>
            <w:tcBorders>
              <w:top w:val="single" w:sz="4" w:space="0" w:color="auto"/>
              <w:left w:val="single" w:sz="4" w:space="0" w:color="auto"/>
              <w:bottom w:val="single" w:sz="4" w:space="0" w:color="auto"/>
              <w:right w:val="single" w:sz="4" w:space="0" w:color="auto"/>
            </w:tcBorders>
          </w:tcPr>
          <w:p w14:paraId="5BE286D5" w14:textId="77777777" w:rsidR="00083553" w:rsidRPr="00703B2D" w:rsidRDefault="00083553">
            <w:pPr>
              <w:pStyle w:val="KNormal"/>
              <w:shd w:val="clear" w:color="auto" w:fill="FFFFFF"/>
              <w:rPr>
                <w:szCs w:val="22"/>
              </w:rPr>
            </w:pPr>
          </w:p>
        </w:tc>
      </w:tr>
      <w:tr w:rsidR="00083553" w:rsidRPr="00860EFC" w14:paraId="777C2B9E"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7E065E7E" w14:textId="77777777" w:rsidR="00083553" w:rsidRPr="00703B2D" w:rsidRDefault="00083553">
            <w:pPr>
              <w:pStyle w:val="KNormal"/>
              <w:shd w:val="clear" w:color="auto" w:fill="FFFFFF"/>
              <w:rPr>
                <w:szCs w:val="22"/>
              </w:rPr>
            </w:pPr>
            <w:r w:rsidRPr="00703B2D">
              <w:rPr>
                <w:szCs w:val="22"/>
              </w:rPr>
              <w:t>Country</w:t>
            </w:r>
          </w:p>
        </w:tc>
        <w:tc>
          <w:tcPr>
            <w:tcW w:w="6693" w:type="dxa"/>
            <w:tcBorders>
              <w:top w:val="single" w:sz="4" w:space="0" w:color="auto"/>
              <w:left w:val="single" w:sz="4" w:space="0" w:color="auto"/>
              <w:bottom w:val="single" w:sz="4" w:space="0" w:color="auto"/>
              <w:right w:val="single" w:sz="4" w:space="0" w:color="auto"/>
            </w:tcBorders>
          </w:tcPr>
          <w:p w14:paraId="5563FA0A" w14:textId="77777777" w:rsidR="00083553" w:rsidRPr="00703B2D" w:rsidRDefault="00083553">
            <w:pPr>
              <w:pStyle w:val="KNormal"/>
              <w:shd w:val="clear" w:color="auto" w:fill="FFFFFF"/>
              <w:rPr>
                <w:szCs w:val="22"/>
              </w:rPr>
            </w:pPr>
          </w:p>
        </w:tc>
      </w:tr>
      <w:tr w:rsidR="00083553" w:rsidRPr="00860EFC" w14:paraId="34E43D72" w14:textId="77777777" w:rsidTr="00703B2D">
        <w:tc>
          <w:tcPr>
            <w:tcW w:w="2800" w:type="dxa"/>
            <w:tcBorders>
              <w:top w:val="single" w:sz="4" w:space="0" w:color="auto"/>
              <w:left w:val="single" w:sz="4" w:space="0" w:color="auto"/>
              <w:bottom w:val="single" w:sz="4" w:space="0" w:color="auto"/>
              <w:right w:val="single" w:sz="4" w:space="0" w:color="auto"/>
            </w:tcBorders>
            <w:vAlign w:val="bottom"/>
            <w:hideMark/>
          </w:tcPr>
          <w:p w14:paraId="71A2525E" w14:textId="77777777" w:rsidR="00083553" w:rsidRPr="00703B2D" w:rsidRDefault="00083553">
            <w:pPr>
              <w:pStyle w:val="KNormal"/>
              <w:shd w:val="clear" w:color="auto" w:fill="FFFFFF"/>
              <w:rPr>
                <w:szCs w:val="22"/>
              </w:rPr>
            </w:pPr>
            <w:r w:rsidRPr="00703B2D">
              <w:rPr>
                <w:szCs w:val="22"/>
              </w:rPr>
              <w:t>Date</w:t>
            </w:r>
          </w:p>
        </w:tc>
        <w:tc>
          <w:tcPr>
            <w:tcW w:w="6693" w:type="dxa"/>
            <w:tcBorders>
              <w:top w:val="single" w:sz="4" w:space="0" w:color="auto"/>
              <w:left w:val="single" w:sz="4" w:space="0" w:color="auto"/>
              <w:bottom w:val="single" w:sz="4" w:space="0" w:color="auto"/>
              <w:right w:val="single" w:sz="4" w:space="0" w:color="auto"/>
            </w:tcBorders>
          </w:tcPr>
          <w:p w14:paraId="7B3ED7A8" w14:textId="77777777" w:rsidR="00083553" w:rsidRPr="00703B2D" w:rsidRDefault="00083553">
            <w:pPr>
              <w:pStyle w:val="KNormal"/>
              <w:shd w:val="clear" w:color="auto" w:fill="FFFFFF"/>
              <w:rPr>
                <w:szCs w:val="22"/>
              </w:rPr>
            </w:pPr>
          </w:p>
        </w:tc>
      </w:tr>
    </w:tbl>
    <w:p w14:paraId="33160A2B" w14:textId="77777777" w:rsidR="002D5AF9" w:rsidRDefault="002D5AF9"/>
    <w:sectPr w:rsidR="002D5AF9" w:rsidSect="002F10C7">
      <w:headerReference w:type="default" r:id="rId8"/>
      <w:footerReference w:type="default" r:id="rId9"/>
      <w:headerReference w:type="first" r:id="rId12"/>
      <w:footerReference w:type="first" r:id="rId13"/>
      <w:headerReference w:type="even" r:id="rId14"/>
      <w:footerReference w:type="even"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C14DD" w14:textId="77777777" w:rsidR="00D94247" w:rsidRDefault="00D94247" w:rsidP="00CD2A94">
      <w:pPr>
        <w:spacing w:after="0" w:line="240" w:lineRule="auto"/>
      </w:pPr>
      <w:r>
        <w:separator/>
      </w:r>
    </w:p>
  </w:endnote>
  <w:endnote w:type="continuationSeparator" w:id="0">
    <w:p w14:paraId="764C3141" w14:textId="77777777" w:rsidR="00D94247" w:rsidRDefault="00D94247" w:rsidP="00CD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126669"/>
      <w:docPartObj>
        <w:docPartGallery w:val="Page Numbers (Bottom of Page)"/>
        <w:docPartUnique/>
      </w:docPartObj>
    </w:sdtPr>
    <w:sdtEndPr>
      <w:rPr>
        <w:rFonts w:ascii="Times New Roman" w:hAnsi="Times New Roman" w:cs="Times New Roman"/>
      </w:rPr>
    </w:sdtEndPr>
    <w:sdtContent>
      <w:p w14:paraId="2D61C4C3" w14:textId="09A2394A" w:rsidR="009042C7" w:rsidRDefault="002F10C7">
        <w:pPr>
          <w:pStyle w:val="a7"/>
          <w:jc w:val="right"/>
          <w:rPr>
            <w:rFonts w:ascii="Times New Roman" w:hAnsi="Times New Roman" w:cs="Times New Roman"/>
          </w:rPr>
        </w:pPr>
        <w:r w:rsidRPr="00703B2D">
          <w:rPr>
            <w:rFonts w:ascii="Times New Roman" w:hAnsi="Times New Roman" w:cs="Times New Roman"/>
          </w:rPr>
          <w:fldChar w:fldCharType="begin"/>
        </w:r>
        <w:r w:rsidRPr="00703B2D">
          <w:rPr>
            <w:rFonts w:ascii="Times New Roman" w:hAnsi="Times New Roman" w:cs="Times New Roman"/>
          </w:rPr>
          <w:instrText>PAGE   \* MERGEFORMAT</w:instrText>
        </w:r>
        <w:r w:rsidRPr="00703B2D">
          <w:rPr>
            <w:rFonts w:ascii="Times New Roman" w:hAnsi="Times New Roman" w:cs="Times New Roman"/>
          </w:rPr>
          <w:fldChar w:fldCharType="separate"/>
        </w:r>
        <w:r w:rsidR="006C4CCD" w:rsidRPr="006C4CCD">
          <w:rPr>
            <w:rFonts w:ascii="Times New Roman" w:hAnsi="Times New Roman" w:cs="Times New Roman"/>
            <w:noProof/>
            <w:lang w:val="nl-NL"/>
          </w:rPr>
          <w:t>1</w:t>
        </w:r>
        <w:r w:rsidRPr="00703B2D">
          <w:rPr>
            <w:rFonts w:ascii="Times New Roman" w:hAnsi="Times New Roman" w:cs="Times New Roman"/>
          </w:rPr>
          <w:fldChar w:fldCharType="end"/>
        </w:r>
        <w:r w:rsidR="009042C7">
          <w:rPr>
            <w:rFonts w:ascii="Times New Roman" w:hAnsi="Times New Roman" w:cs="Times New Roman"/>
          </w:rPr>
          <w:t>/5</w:t>
        </w:r>
      </w:p>
      <w:p w14:paraId="1AC63D17" w14:textId="77777777" w:rsidR="002F10C7" w:rsidRPr="00703B2D" w:rsidRDefault="00B9286F" w:rsidP="00703B2D">
        <w:pPr>
          <w:pStyle w:val="a7"/>
          <w:jc w:val="center"/>
          <w:rPr>
            <w:rFonts w:ascii="Times New Roman" w:hAnsi="Times New Roman" w:cs="Times New Roman"/>
          </w:rPr>
        </w:pPr>
      </w:p>
    </w:sdtContent>
  </w:sdt>
  <w:p w14:paraId="42226370" w14:textId="57D85EC3" w:rsidR="00860EFC" w:rsidRDefault="00860EFC">
    <w:pPr>
      <w:pStyle w:val="a7"/>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6A60" w14:textId="77777777" w:rsidR="00D94247" w:rsidRDefault="00D94247" w:rsidP="00CD2A94">
      <w:pPr>
        <w:spacing w:after="0" w:line="240" w:lineRule="auto"/>
      </w:pPr>
      <w:r>
        <w:separator/>
      </w:r>
    </w:p>
  </w:footnote>
  <w:footnote w:type="continuationSeparator" w:id="0">
    <w:p w14:paraId="6D5B6974" w14:textId="77777777" w:rsidR="00D94247" w:rsidRDefault="00D94247" w:rsidP="00CD2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ACE2B" w14:textId="41CFF5F7" w:rsidR="002F10C7" w:rsidRDefault="00B9286F" w:rsidP="0071795B">
    <w:pPr>
      <w:pStyle w:val="a6"/>
      <w:jc w:val="right"/>
    </w:pPr>
    <w:r>
      <w:rPr>
        <w:noProof/>
      </w:rPr>
      <w:drawing>
        <wp:inline distT="0" distB="0" distL="0" distR="0" wp14:anchorId="3B1A1FCE" wp14:editId="0D990135">
          <wp:extent cx="1286510" cy="694690"/>
          <wp:effectExtent l="0" t="0" r="0" b="0"/>
          <wp:docPr id="10012355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6510" cy="694690"/>
                  </a:xfrm>
                  <a:prstGeom prst="rect">
                    <a:avLst/>
                  </a:prstGeom>
                  <a:noFill/>
                </pic:spPr>
              </pic:pic>
            </a:graphicData>
          </a:graphic>
        </wp:inline>
      </w:drawing>
    </w:r>
  </w:p>
  <w:p w14:paraId="15244162" w14:textId="77777777" w:rsidR="002F10C7" w:rsidRDefault="002F10C7" w:rsidP="002F10C7">
    <w:pPr>
      <w:pStyle w:val="Kheading2Append2"/>
      <w:pageBreakBefore w:val="0"/>
      <w:widowControl w:val="0"/>
      <w:shd w:val="clear" w:color="auto" w:fill="FFFFFF"/>
      <w:spacing w:after="0"/>
      <w:ind w:left="4254" w:hanging="4254"/>
      <w:rPr>
        <w:rFonts w:ascii="Times New Roman" w:hAnsi="Times New Roman"/>
        <w:sz w:val="24"/>
      </w:rPr>
    </w:pPr>
    <w:r>
      <w:rPr>
        <w:rFonts w:ascii="Times New Roman" w:hAnsi="Times New Roman"/>
        <w:sz w:val="24"/>
      </w:rPr>
      <w:t>Instructions - Appendix B</w:t>
    </w:r>
    <w:r>
      <w:rPr>
        <w:rFonts w:ascii="Times New Roman" w:hAnsi="Times New Roman"/>
        <w:sz w:val="24"/>
      </w:rPr>
      <w:tab/>
    </w:r>
    <w:r>
      <w:rPr>
        <w:rFonts w:ascii="Times New Roman" w:hAnsi="Times New Roman"/>
        <w:sz w:val="24"/>
      </w:rPr>
      <w:tab/>
      <w:t>Planning strategy memorandum</w:t>
    </w:r>
  </w:p>
  <w:p w14:paraId="2AED0686" w14:textId="77777777" w:rsidR="002F10C7" w:rsidRPr="00703B2D" w:rsidRDefault="002F10C7">
    <w:pPr>
      <w:pStyle w:val="a6"/>
      <w:rPr>
        <w:lang w:val="en-US"/>
      </w:rPr>
    </w:pPr>
  </w:p>
  <w:p w14:paraId="622005D0" w14:textId="77777777" w:rsidR="002F10C7" w:rsidRPr="00E364A7" w:rsidRDefault="002F10C7">
    <w:pPr>
      <w:pStyle w:val="a6"/>
      <w:rPr>
        <w:lang w:val="en-US"/>
      </w:rPr>
    </w:pPr>
  </w:p>
  <w:p w14:paraId="018BF32E" w14:textId="77777777" w:rsidR="00860EFC" w:rsidRPr="00E364A7" w:rsidRDefault="00860EFC">
    <w:pPr>
      <w:pStyle w:val="a6"/>
      <w:rPr>
        <w:lang w:val="en-U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19"/>
    <w:multiLevelType w:val="multilevel"/>
    <w:tmpl w:val="D1843566"/>
    <w:lvl w:ilvl="0">
      <w:start w:val="1"/>
      <w:numFmt w:val="decimal"/>
      <w:pStyle w:val="a"/>
      <w:lvlText w:val="%1."/>
      <w:lvlJc w:val="left"/>
      <w:pPr>
        <w:tabs>
          <w:tab w:val="num" w:pos="425"/>
        </w:tabs>
        <w:ind w:left="425" w:hanging="425"/>
      </w:pPr>
      <w:rPr>
        <w:rFonts w:ascii="Arial" w:hAnsi="Arial" w:hint="default"/>
        <w:b w:val="0"/>
        <w:i w:val="0"/>
        <w:sz w:val="22"/>
      </w:rPr>
    </w:lvl>
    <w:lvl w:ilvl="1">
      <w:start w:val="1"/>
      <w:numFmt w:val="upperLetter"/>
      <w:pStyle w:val="2"/>
      <w:lvlText w:val="%2."/>
      <w:lvlJc w:val="left"/>
      <w:pPr>
        <w:tabs>
          <w:tab w:val="num" w:pos="425"/>
        </w:tabs>
        <w:ind w:left="425" w:hanging="425"/>
      </w:pPr>
      <w:rPr>
        <w:rFonts w:ascii="Arial" w:hAnsi="Arial" w:hint="default"/>
        <w:b w:val="0"/>
        <w:i w:val="0"/>
        <w:caps w:val="0"/>
        <w:sz w:val="22"/>
      </w:rPr>
    </w:lvl>
    <w:lvl w:ilvl="2">
      <w:start w:val="1"/>
      <w:numFmt w:val="upperRoman"/>
      <w:lvlRestart w:val="0"/>
      <w:pStyle w:val="3"/>
      <w:lvlText w:val="%3."/>
      <w:lvlJc w:val="left"/>
      <w:pPr>
        <w:tabs>
          <w:tab w:val="num" w:pos="1004"/>
        </w:tabs>
        <w:ind w:left="709" w:hanging="425"/>
      </w:pPr>
      <w:rPr>
        <w:rFonts w:ascii="Arial" w:hAnsi="Arial" w:hint="default"/>
        <w:b w:val="0"/>
        <w:i w:val="0"/>
        <w:sz w:val="22"/>
      </w:rPr>
    </w:lvl>
    <w:lvl w:ilvl="3">
      <w:start w:val="1"/>
      <w:numFmt w:val="lowerLetter"/>
      <w:lvlRestart w:val="0"/>
      <w:pStyle w:val="4"/>
      <w:lvlText w:val="%4."/>
      <w:lvlJc w:val="left"/>
      <w:pPr>
        <w:tabs>
          <w:tab w:val="num" w:pos="992"/>
        </w:tabs>
        <w:ind w:left="992" w:hanging="425"/>
      </w:pPr>
      <w:rPr>
        <w:rFonts w:ascii="Arial" w:hAnsi="Arial" w:hint="default"/>
        <w:b w:val="0"/>
        <w:i w:val="0"/>
        <w:sz w:val="22"/>
      </w:rPr>
    </w:lvl>
    <w:lvl w:ilvl="4">
      <w:start w:val="1"/>
      <w:numFmt w:val="lowerRoman"/>
      <w:pStyle w:val="5"/>
      <w:lvlText w:val="%5."/>
      <w:lvlJc w:val="left"/>
      <w:pPr>
        <w:tabs>
          <w:tab w:val="num" w:pos="1571"/>
        </w:tabs>
        <w:ind w:left="1276" w:hanging="425"/>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 w15:restartNumberingAfterBreak="0">
    <w:nsid w:val="06A9225C"/>
    <w:multiLevelType w:val="hybridMultilevel"/>
    <w:tmpl w:val="D72A2500"/>
    <w:lvl w:ilvl="0" w:tplc="16D2BF56">
      <w:start w:val="2"/>
      <w:numFmt w:val="bullet"/>
      <w:lvlText w:val=""/>
      <w:lvlJc w:val="left"/>
      <w:pPr>
        <w:ind w:left="936" w:hanging="360"/>
      </w:pPr>
      <w:rPr>
        <w:rFonts w:ascii="Symbol" w:eastAsia="Times New Roman" w:hAnsi="Symbol" w:cs="Times New Roman" w:hint="default"/>
      </w:rPr>
    </w:lvl>
    <w:lvl w:ilvl="1" w:tplc="04130003" w:tentative="1">
      <w:start w:val="1"/>
      <w:numFmt w:val="bullet"/>
      <w:lvlText w:val="o"/>
      <w:lvlJc w:val="left"/>
      <w:pPr>
        <w:ind w:left="1656" w:hanging="360"/>
      </w:pPr>
      <w:rPr>
        <w:rFonts w:ascii="Courier New" w:hAnsi="Courier New" w:cs="Courier New" w:hint="default"/>
      </w:rPr>
    </w:lvl>
    <w:lvl w:ilvl="2" w:tplc="04130005" w:tentative="1">
      <w:start w:val="1"/>
      <w:numFmt w:val="bullet"/>
      <w:lvlText w:val=""/>
      <w:lvlJc w:val="left"/>
      <w:pPr>
        <w:ind w:left="2376" w:hanging="360"/>
      </w:pPr>
      <w:rPr>
        <w:rFonts w:ascii="Wingdings" w:hAnsi="Wingdings" w:hint="default"/>
      </w:rPr>
    </w:lvl>
    <w:lvl w:ilvl="3" w:tplc="04130001" w:tentative="1">
      <w:start w:val="1"/>
      <w:numFmt w:val="bullet"/>
      <w:lvlText w:val=""/>
      <w:lvlJc w:val="left"/>
      <w:pPr>
        <w:ind w:left="3096" w:hanging="360"/>
      </w:pPr>
      <w:rPr>
        <w:rFonts w:ascii="Symbol" w:hAnsi="Symbol" w:hint="default"/>
      </w:rPr>
    </w:lvl>
    <w:lvl w:ilvl="4" w:tplc="04130003" w:tentative="1">
      <w:start w:val="1"/>
      <w:numFmt w:val="bullet"/>
      <w:lvlText w:val="o"/>
      <w:lvlJc w:val="left"/>
      <w:pPr>
        <w:ind w:left="3816" w:hanging="360"/>
      </w:pPr>
      <w:rPr>
        <w:rFonts w:ascii="Courier New" w:hAnsi="Courier New" w:cs="Courier New" w:hint="default"/>
      </w:rPr>
    </w:lvl>
    <w:lvl w:ilvl="5" w:tplc="04130005" w:tentative="1">
      <w:start w:val="1"/>
      <w:numFmt w:val="bullet"/>
      <w:lvlText w:val=""/>
      <w:lvlJc w:val="left"/>
      <w:pPr>
        <w:ind w:left="4536" w:hanging="360"/>
      </w:pPr>
      <w:rPr>
        <w:rFonts w:ascii="Wingdings" w:hAnsi="Wingdings" w:hint="default"/>
      </w:rPr>
    </w:lvl>
    <w:lvl w:ilvl="6" w:tplc="04130001" w:tentative="1">
      <w:start w:val="1"/>
      <w:numFmt w:val="bullet"/>
      <w:lvlText w:val=""/>
      <w:lvlJc w:val="left"/>
      <w:pPr>
        <w:ind w:left="5256" w:hanging="360"/>
      </w:pPr>
      <w:rPr>
        <w:rFonts w:ascii="Symbol" w:hAnsi="Symbol" w:hint="default"/>
      </w:rPr>
    </w:lvl>
    <w:lvl w:ilvl="7" w:tplc="04130003" w:tentative="1">
      <w:start w:val="1"/>
      <w:numFmt w:val="bullet"/>
      <w:lvlText w:val="o"/>
      <w:lvlJc w:val="left"/>
      <w:pPr>
        <w:ind w:left="5976" w:hanging="360"/>
      </w:pPr>
      <w:rPr>
        <w:rFonts w:ascii="Courier New" w:hAnsi="Courier New" w:cs="Courier New" w:hint="default"/>
      </w:rPr>
    </w:lvl>
    <w:lvl w:ilvl="8" w:tplc="04130005" w:tentative="1">
      <w:start w:val="1"/>
      <w:numFmt w:val="bullet"/>
      <w:lvlText w:val=""/>
      <w:lvlJc w:val="left"/>
      <w:pPr>
        <w:ind w:left="6696" w:hanging="360"/>
      </w:pPr>
      <w:rPr>
        <w:rFonts w:ascii="Wingdings" w:hAnsi="Wingdings" w:hint="default"/>
      </w:rPr>
    </w:lvl>
  </w:abstractNum>
  <w:abstractNum w:abstractNumId="2" w15:restartNumberingAfterBreak="0">
    <w:nsid w:val="0E627F92"/>
    <w:multiLevelType w:val="hybridMultilevel"/>
    <w:tmpl w:val="33A4893A"/>
    <w:lvl w:ilvl="0" w:tplc="AA1EBEA4">
      <w:start w:val="15"/>
      <w:numFmt w:val="bullet"/>
      <w:lvlText w:val="-"/>
      <w:lvlJc w:val="left"/>
      <w:pPr>
        <w:tabs>
          <w:tab w:val="num" w:pos="1210"/>
        </w:tabs>
        <w:ind w:left="1210" w:hanging="360"/>
      </w:pPr>
      <w:rPr>
        <w:rFonts w:ascii="Times New Roman" w:eastAsia="Times New Roman" w:hAnsi="Times New Roman" w:cs="Times New Roman" w:hint="default"/>
      </w:rPr>
    </w:lvl>
    <w:lvl w:ilvl="1" w:tplc="08090003" w:tentative="1">
      <w:start w:val="1"/>
      <w:numFmt w:val="bullet"/>
      <w:lvlText w:val="o"/>
      <w:lvlJc w:val="left"/>
      <w:pPr>
        <w:tabs>
          <w:tab w:val="num" w:pos="1930"/>
        </w:tabs>
        <w:ind w:left="1930" w:hanging="360"/>
      </w:pPr>
      <w:rPr>
        <w:rFonts w:ascii="Courier New" w:hAnsi="Courier New" w:cs="Courier New" w:hint="default"/>
      </w:rPr>
    </w:lvl>
    <w:lvl w:ilvl="2" w:tplc="08090005">
      <w:start w:val="1"/>
      <w:numFmt w:val="bullet"/>
      <w:lvlText w:val=""/>
      <w:lvlJc w:val="left"/>
      <w:pPr>
        <w:tabs>
          <w:tab w:val="num" w:pos="2650"/>
        </w:tabs>
        <w:ind w:left="2650" w:hanging="360"/>
      </w:pPr>
      <w:rPr>
        <w:rFonts w:ascii="Wingdings" w:hAnsi="Wingdings" w:hint="default"/>
      </w:rPr>
    </w:lvl>
    <w:lvl w:ilvl="3" w:tplc="08090001" w:tentative="1">
      <w:start w:val="1"/>
      <w:numFmt w:val="bullet"/>
      <w:lvlText w:val=""/>
      <w:lvlJc w:val="left"/>
      <w:pPr>
        <w:tabs>
          <w:tab w:val="num" w:pos="3370"/>
        </w:tabs>
        <w:ind w:left="3370" w:hanging="360"/>
      </w:pPr>
      <w:rPr>
        <w:rFonts w:ascii="Symbol" w:hAnsi="Symbol" w:hint="default"/>
      </w:rPr>
    </w:lvl>
    <w:lvl w:ilvl="4" w:tplc="08090003" w:tentative="1">
      <w:start w:val="1"/>
      <w:numFmt w:val="bullet"/>
      <w:lvlText w:val="o"/>
      <w:lvlJc w:val="left"/>
      <w:pPr>
        <w:tabs>
          <w:tab w:val="num" w:pos="4090"/>
        </w:tabs>
        <w:ind w:left="4090" w:hanging="360"/>
      </w:pPr>
      <w:rPr>
        <w:rFonts w:ascii="Courier New" w:hAnsi="Courier New" w:cs="Courier New" w:hint="default"/>
      </w:rPr>
    </w:lvl>
    <w:lvl w:ilvl="5" w:tplc="08090005" w:tentative="1">
      <w:start w:val="1"/>
      <w:numFmt w:val="bullet"/>
      <w:lvlText w:val=""/>
      <w:lvlJc w:val="left"/>
      <w:pPr>
        <w:tabs>
          <w:tab w:val="num" w:pos="4810"/>
        </w:tabs>
        <w:ind w:left="4810" w:hanging="360"/>
      </w:pPr>
      <w:rPr>
        <w:rFonts w:ascii="Wingdings" w:hAnsi="Wingdings" w:hint="default"/>
      </w:rPr>
    </w:lvl>
    <w:lvl w:ilvl="6" w:tplc="08090001" w:tentative="1">
      <w:start w:val="1"/>
      <w:numFmt w:val="bullet"/>
      <w:lvlText w:val=""/>
      <w:lvlJc w:val="left"/>
      <w:pPr>
        <w:tabs>
          <w:tab w:val="num" w:pos="5530"/>
        </w:tabs>
        <w:ind w:left="5530" w:hanging="360"/>
      </w:pPr>
      <w:rPr>
        <w:rFonts w:ascii="Symbol" w:hAnsi="Symbol" w:hint="default"/>
      </w:rPr>
    </w:lvl>
    <w:lvl w:ilvl="7" w:tplc="08090003" w:tentative="1">
      <w:start w:val="1"/>
      <w:numFmt w:val="bullet"/>
      <w:lvlText w:val="o"/>
      <w:lvlJc w:val="left"/>
      <w:pPr>
        <w:tabs>
          <w:tab w:val="num" w:pos="6250"/>
        </w:tabs>
        <w:ind w:left="6250" w:hanging="360"/>
      </w:pPr>
      <w:rPr>
        <w:rFonts w:ascii="Courier New" w:hAnsi="Courier New" w:cs="Courier New" w:hint="default"/>
      </w:rPr>
    </w:lvl>
    <w:lvl w:ilvl="8" w:tplc="08090005" w:tentative="1">
      <w:start w:val="1"/>
      <w:numFmt w:val="bullet"/>
      <w:lvlText w:val=""/>
      <w:lvlJc w:val="left"/>
      <w:pPr>
        <w:tabs>
          <w:tab w:val="num" w:pos="6970"/>
        </w:tabs>
        <w:ind w:left="6970" w:hanging="360"/>
      </w:pPr>
      <w:rPr>
        <w:rFonts w:ascii="Wingdings" w:hAnsi="Wingdings" w:hint="default"/>
      </w:rPr>
    </w:lvl>
  </w:abstractNum>
  <w:abstractNum w:abstractNumId="3" w15:restartNumberingAfterBreak="0">
    <w:nsid w:val="127C652E"/>
    <w:multiLevelType w:val="hybridMultilevel"/>
    <w:tmpl w:val="DF3CB60E"/>
    <w:lvl w:ilvl="0" w:tplc="8536E88C">
      <w:start w:val="1"/>
      <w:numFmt w:val="bullet"/>
      <w:pStyle w:val="Bullet1"/>
      <w:lvlText w:val=""/>
      <w:lvlJc w:val="left"/>
      <w:pPr>
        <w:tabs>
          <w:tab w:val="num" w:pos="283"/>
        </w:tabs>
        <w:ind w:left="283" w:hanging="283"/>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1011FE"/>
    <w:multiLevelType w:val="hybridMultilevel"/>
    <w:tmpl w:val="0C940394"/>
    <w:lvl w:ilvl="0" w:tplc="2F0E7F4C">
      <w:start w:val="3"/>
      <w:numFmt w:val="bullet"/>
      <w:lvlText w:val="-"/>
      <w:lvlJc w:val="left"/>
      <w:pPr>
        <w:tabs>
          <w:tab w:val="num" w:pos="1210"/>
        </w:tabs>
        <w:ind w:left="1210" w:hanging="360"/>
      </w:pPr>
      <w:rPr>
        <w:rFonts w:ascii="Times New Roman" w:eastAsia="Times New Roman" w:hAnsi="Times New Roman" w:cs="Times New Roman" w:hint="default"/>
      </w:rPr>
    </w:lvl>
    <w:lvl w:ilvl="1" w:tplc="08090003" w:tentative="1">
      <w:start w:val="1"/>
      <w:numFmt w:val="bullet"/>
      <w:lvlText w:val="o"/>
      <w:lvlJc w:val="left"/>
      <w:pPr>
        <w:tabs>
          <w:tab w:val="num" w:pos="1930"/>
        </w:tabs>
        <w:ind w:left="1930" w:hanging="360"/>
      </w:pPr>
      <w:rPr>
        <w:rFonts w:ascii="Courier New" w:hAnsi="Courier New" w:cs="Courier New" w:hint="default"/>
      </w:rPr>
    </w:lvl>
    <w:lvl w:ilvl="2" w:tplc="08090005" w:tentative="1">
      <w:start w:val="1"/>
      <w:numFmt w:val="bullet"/>
      <w:lvlText w:val=""/>
      <w:lvlJc w:val="left"/>
      <w:pPr>
        <w:tabs>
          <w:tab w:val="num" w:pos="2650"/>
        </w:tabs>
        <w:ind w:left="2650" w:hanging="360"/>
      </w:pPr>
      <w:rPr>
        <w:rFonts w:ascii="Wingdings" w:hAnsi="Wingdings" w:hint="default"/>
      </w:rPr>
    </w:lvl>
    <w:lvl w:ilvl="3" w:tplc="08090001" w:tentative="1">
      <w:start w:val="1"/>
      <w:numFmt w:val="bullet"/>
      <w:lvlText w:val=""/>
      <w:lvlJc w:val="left"/>
      <w:pPr>
        <w:tabs>
          <w:tab w:val="num" w:pos="3370"/>
        </w:tabs>
        <w:ind w:left="3370" w:hanging="360"/>
      </w:pPr>
      <w:rPr>
        <w:rFonts w:ascii="Symbol" w:hAnsi="Symbol" w:hint="default"/>
      </w:rPr>
    </w:lvl>
    <w:lvl w:ilvl="4" w:tplc="08090003" w:tentative="1">
      <w:start w:val="1"/>
      <w:numFmt w:val="bullet"/>
      <w:lvlText w:val="o"/>
      <w:lvlJc w:val="left"/>
      <w:pPr>
        <w:tabs>
          <w:tab w:val="num" w:pos="4090"/>
        </w:tabs>
        <w:ind w:left="4090" w:hanging="360"/>
      </w:pPr>
      <w:rPr>
        <w:rFonts w:ascii="Courier New" w:hAnsi="Courier New" w:cs="Courier New" w:hint="default"/>
      </w:rPr>
    </w:lvl>
    <w:lvl w:ilvl="5" w:tplc="08090005" w:tentative="1">
      <w:start w:val="1"/>
      <w:numFmt w:val="bullet"/>
      <w:lvlText w:val=""/>
      <w:lvlJc w:val="left"/>
      <w:pPr>
        <w:tabs>
          <w:tab w:val="num" w:pos="4810"/>
        </w:tabs>
        <w:ind w:left="4810" w:hanging="360"/>
      </w:pPr>
      <w:rPr>
        <w:rFonts w:ascii="Wingdings" w:hAnsi="Wingdings" w:hint="default"/>
      </w:rPr>
    </w:lvl>
    <w:lvl w:ilvl="6" w:tplc="08090001" w:tentative="1">
      <w:start w:val="1"/>
      <w:numFmt w:val="bullet"/>
      <w:lvlText w:val=""/>
      <w:lvlJc w:val="left"/>
      <w:pPr>
        <w:tabs>
          <w:tab w:val="num" w:pos="5530"/>
        </w:tabs>
        <w:ind w:left="5530" w:hanging="360"/>
      </w:pPr>
      <w:rPr>
        <w:rFonts w:ascii="Symbol" w:hAnsi="Symbol" w:hint="default"/>
      </w:rPr>
    </w:lvl>
    <w:lvl w:ilvl="7" w:tplc="08090003" w:tentative="1">
      <w:start w:val="1"/>
      <w:numFmt w:val="bullet"/>
      <w:lvlText w:val="o"/>
      <w:lvlJc w:val="left"/>
      <w:pPr>
        <w:tabs>
          <w:tab w:val="num" w:pos="6250"/>
        </w:tabs>
        <w:ind w:left="6250" w:hanging="360"/>
      </w:pPr>
      <w:rPr>
        <w:rFonts w:ascii="Courier New" w:hAnsi="Courier New" w:cs="Courier New" w:hint="default"/>
      </w:rPr>
    </w:lvl>
    <w:lvl w:ilvl="8" w:tplc="08090005" w:tentative="1">
      <w:start w:val="1"/>
      <w:numFmt w:val="bullet"/>
      <w:lvlText w:val=""/>
      <w:lvlJc w:val="left"/>
      <w:pPr>
        <w:tabs>
          <w:tab w:val="num" w:pos="6970"/>
        </w:tabs>
        <w:ind w:left="6970" w:hanging="360"/>
      </w:pPr>
      <w:rPr>
        <w:rFonts w:ascii="Wingdings" w:hAnsi="Wingdings" w:hint="default"/>
      </w:rPr>
    </w:lvl>
  </w:abstractNum>
  <w:abstractNum w:abstractNumId="5" w15:restartNumberingAfterBreak="0">
    <w:nsid w:val="39A0731F"/>
    <w:multiLevelType w:val="hybridMultilevel"/>
    <w:tmpl w:val="495EF5B2"/>
    <w:lvl w:ilvl="0" w:tplc="0413000F">
      <w:start w:val="1"/>
      <w:numFmt w:val="decimal"/>
      <w:lvlText w:val="%1."/>
      <w:lvlJc w:val="left"/>
      <w:pPr>
        <w:tabs>
          <w:tab w:val="num" w:pos="720"/>
        </w:tabs>
        <w:ind w:left="720" w:hanging="360"/>
      </w:p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 w15:restartNumberingAfterBreak="0">
    <w:nsid w:val="39CD3600"/>
    <w:multiLevelType w:val="hybridMultilevel"/>
    <w:tmpl w:val="A5C63F6C"/>
    <w:lvl w:ilvl="0" w:tplc="C400E268">
      <w:start w:val="2"/>
      <w:numFmt w:val="bullet"/>
      <w:lvlText w:val="-"/>
      <w:lvlJc w:val="left"/>
      <w:pPr>
        <w:tabs>
          <w:tab w:val="num" w:pos="357"/>
        </w:tabs>
        <w:ind w:left="357" w:hanging="357"/>
      </w:pPr>
      <w:rPr>
        <w:rFonts w:ascii="Times New Roman" w:eastAsia="Times New Roman" w:hAnsi="Times New Roman" w:cs="Times New Roman"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BCB1AF0"/>
    <w:multiLevelType w:val="multilevel"/>
    <w:tmpl w:val="FD16B904"/>
    <w:lvl w:ilvl="0">
      <w:start w:val="1"/>
      <w:numFmt w:val="decimal"/>
      <w:pStyle w:val="NumberedHeading1"/>
      <w:isLgl/>
      <w:lvlText w:val="%1"/>
      <w:lvlJc w:val="left"/>
      <w:pPr>
        <w:tabs>
          <w:tab w:val="num" w:pos="851"/>
        </w:tabs>
        <w:ind w:left="851" w:hanging="851"/>
      </w:pPr>
      <w:rPr>
        <w:rFonts w:ascii="Times New Roman" w:hAnsi="Times New Roman" w:cs="Times New Roman" w:hint="default"/>
        <w:b/>
        <w:i w:val="0"/>
        <w:sz w:val="36"/>
      </w:rPr>
    </w:lvl>
    <w:lvl w:ilvl="1">
      <w:start w:val="1"/>
      <w:numFmt w:val="decimal"/>
      <w:pStyle w:val="NumberedHeading2Char"/>
      <w:isLgl/>
      <w:lvlText w:val="%1.%2"/>
      <w:lvlJc w:val="left"/>
      <w:pPr>
        <w:tabs>
          <w:tab w:val="num" w:pos="993"/>
        </w:tabs>
        <w:ind w:left="993" w:hanging="851"/>
      </w:pPr>
      <w:rPr>
        <w:rFonts w:ascii="Times New Roman" w:hAnsi="Times New Roman" w:cs="Times New Roman" w:hint="default"/>
        <w:b/>
        <w:i w:val="0"/>
        <w:sz w:val="28"/>
      </w:rPr>
    </w:lvl>
    <w:lvl w:ilvl="2">
      <w:start w:val="1"/>
      <w:numFmt w:val="decimal"/>
      <w:pStyle w:val="NumberedHeading3"/>
      <w:isLgl/>
      <w:lvlText w:val="%1.%2.%3"/>
      <w:lvlJc w:val="left"/>
      <w:pPr>
        <w:tabs>
          <w:tab w:val="num" w:pos="851"/>
        </w:tabs>
        <w:ind w:left="851" w:hanging="851"/>
      </w:pPr>
      <w:rPr>
        <w:rFonts w:ascii="Arial" w:hAnsi="Arial" w:hint="default"/>
        <w:b/>
        <w:i w:val="0"/>
        <w:sz w:val="22"/>
        <w:szCs w:val="22"/>
      </w:rPr>
    </w:lvl>
    <w:lvl w:ilvl="3">
      <w:start w:val="1"/>
      <w:numFmt w:val="decimal"/>
      <w:isLgl/>
      <w:lvlText w:val="%1.%2.%3.%4"/>
      <w:lvlJc w:val="left"/>
      <w:pPr>
        <w:tabs>
          <w:tab w:val="num" w:pos="720"/>
        </w:tabs>
        <w:ind w:left="720" w:hanging="720"/>
      </w:pPr>
      <w:rPr>
        <w:rFonts w:ascii="Arial" w:hAnsi="Arial" w:hint="default"/>
        <w:b w:val="0"/>
        <w:i/>
        <w:sz w:val="22"/>
        <w:szCs w:val="22"/>
      </w:r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58F15B8A"/>
    <w:multiLevelType w:val="hybridMultilevel"/>
    <w:tmpl w:val="AC3A9C54"/>
    <w:lvl w:ilvl="0" w:tplc="FFFFFFFF">
      <w:start w:val="1"/>
      <w:numFmt w:val="decimal"/>
      <w:lvlText w:val="%1."/>
      <w:lvlJc w:val="left"/>
      <w:pPr>
        <w:tabs>
          <w:tab w:val="num" w:pos="720"/>
        </w:tabs>
        <w:ind w:left="720" w:hanging="360"/>
      </w:pPr>
      <w:rPr>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61E01418"/>
    <w:multiLevelType w:val="multilevel"/>
    <w:tmpl w:val="11CE876C"/>
    <w:lvl w:ilvl="0">
      <w:start w:val="3"/>
      <w:numFmt w:val="decimal"/>
      <w:lvlText w:val="%1"/>
      <w:lvlJc w:val="left"/>
      <w:pPr>
        <w:tabs>
          <w:tab w:val="num" w:pos="795"/>
        </w:tabs>
        <w:ind w:left="795" w:hanging="795"/>
      </w:pPr>
      <w:rPr>
        <w:rFonts w:hint="default"/>
      </w:rPr>
    </w:lvl>
    <w:lvl w:ilvl="1">
      <w:start w:val="1"/>
      <w:numFmt w:val="decimal"/>
      <w:lvlText w:val="%1.%2"/>
      <w:lvlJc w:val="left"/>
      <w:pPr>
        <w:tabs>
          <w:tab w:val="num" w:pos="795"/>
        </w:tabs>
        <w:ind w:left="795" w:hanging="795"/>
      </w:pPr>
      <w:rPr>
        <w:rFonts w:hint="default"/>
      </w:rPr>
    </w:lvl>
    <w:lvl w:ilvl="2">
      <w:start w:val="1"/>
      <w:numFmt w:val="decimal"/>
      <w:lvlText w:val="%1.%2.%3"/>
      <w:lvlJc w:val="left"/>
      <w:pPr>
        <w:tabs>
          <w:tab w:val="num" w:pos="795"/>
        </w:tabs>
        <w:ind w:left="795" w:hanging="795"/>
      </w:pPr>
      <w:rPr>
        <w:rFonts w:hint="default"/>
      </w:rPr>
    </w:lvl>
    <w:lvl w:ilvl="3">
      <w:start w:val="1"/>
      <w:numFmt w:val="decimal"/>
      <w:lvlText w:val="%1.%2.%3.%4"/>
      <w:lvlJc w:val="left"/>
      <w:pPr>
        <w:tabs>
          <w:tab w:val="num" w:pos="795"/>
        </w:tabs>
        <w:ind w:left="795" w:hanging="79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66772527"/>
    <w:multiLevelType w:val="hybridMultilevel"/>
    <w:tmpl w:val="F13E8F4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6DF5106F"/>
    <w:multiLevelType w:val="hybridMultilevel"/>
    <w:tmpl w:val="DEBC919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 w15:restartNumberingAfterBreak="0">
    <w:nsid w:val="7ECC2E79"/>
    <w:multiLevelType w:val="hybridMultilevel"/>
    <w:tmpl w:val="1A1C17E2"/>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43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83112315">
    <w:abstractNumId w:val="7"/>
  </w:num>
  <w:num w:numId="3" w16cid:durableId="1334064540">
    <w:abstractNumId w:val="4"/>
  </w:num>
  <w:num w:numId="4" w16cid:durableId="2118140468">
    <w:abstractNumId w:val="2"/>
  </w:num>
  <w:num w:numId="5" w16cid:durableId="1121151019">
    <w:abstractNumId w:val="8"/>
  </w:num>
  <w:num w:numId="6" w16cid:durableId="1763723005">
    <w:abstractNumId w:val="9"/>
  </w:num>
  <w:num w:numId="7" w16cid:durableId="374282527">
    <w:abstractNumId w:val="3"/>
  </w:num>
  <w:num w:numId="8" w16cid:durableId="16887530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75175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80557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248916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156882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79870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21979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235240">
    <w:abstractNumId w:val="10"/>
  </w:num>
  <w:num w:numId="16" w16cid:durableId="695616352">
    <w:abstractNumId w:val="11"/>
  </w:num>
  <w:num w:numId="17" w16cid:durableId="270473453">
    <w:abstractNumId w:val="1"/>
  </w:num>
  <w:num w:numId="18" w16cid:durableId="585577615">
    <w:abstractNumId w:val="6"/>
  </w:num>
  <w:num w:numId="19" w16cid:durableId="1076322636">
    <w:abstractNumId w:val="0"/>
  </w:num>
  <w:num w:numId="20" w16cid:durableId="1062677293">
    <w:abstractNumId w:val="5"/>
  </w:num>
  <w:num w:numId="21" w16cid:durableId="1612589965">
    <w:abstractNumId w:val="12"/>
  </w:num>
  <w:num w:numId="22" w16cid:durableId="15287149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hdrShapeDefaults>
    <o:shapedefaults v:ext="edit" spidmax="409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7EA"/>
    <w:rsid w:val="00041CB4"/>
    <w:rsid w:val="00083553"/>
    <w:rsid w:val="000B5F55"/>
    <w:rsid w:val="000F2F52"/>
    <w:rsid w:val="00126EC3"/>
    <w:rsid w:val="00164740"/>
    <w:rsid w:val="001A6FEC"/>
    <w:rsid w:val="001D2EA9"/>
    <w:rsid w:val="00207DFE"/>
    <w:rsid w:val="00214E1B"/>
    <w:rsid w:val="002279D1"/>
    <w:rsid w:val="0023762F"/>
    <w:rsid w:val="00266FD8"/>
    <w:rsid w:val="00290593"/>
    <w:rsid w:val="00290ACB"/>
    <w:rsid w:val="002D5AF9"/>
    <w:rsid w:val="002E4D15"/>
    <w:rsid w:val="002F10C7"/>
    <w:rsid w:val="002F55DA"/>
    <w:rsid w:val="00302D92"/>
    <w:rsid w:val="00355783"/>
    <w:rsid w:val="00394000"/>
    <w:rsid w:val="003D58C7"/>
    <w:rsid w:val="003E1848"/>
    <w:rsid w:val="003E2EFB"/>
    <w:rsid w:val="003E78D1"/>
    <w:rsid w:val="00406C0B"/>
    <w:rsid w:val="004201F1"/>
    <w:rsid w:val="004C4BA1"/>
    <w:rsid w:val="004F23E1"/>
    <w:rsid w:val="00511D2F"/>
    <w:rsid w:val="0055709E"/>
    <w:rsid w:val="0057350C"/>
    <w:rsid w:val="005971DF"/>
    <w:rsid w:val="005F63B1"/>
    <w:rsid w:val="00610DDF"/>
    <w:rsid w:val="00637830"/>
    <w:rsid w:val="00652924"/>
    <w:rsid w:val="00656704"/>
    <w:rsid w:val="00657690"/>
    <w:rsid w:val="006C29A3"/>
    <w:rsid w:val="006C4CCD"/>
    <w:rsid w:val="006D57EA"/>
    <w:rsid w:val="00703B2D"/>
    <w:rsid w:val="00710864"/>
    <w:rsid w:val="00710B6F"/>
    <w:rsid w:val="0071795B"/>
    <w:rsid w:val="00746B6E"/>
    <w:rsid w:val="00776773"/>
    <w:rsid w:val="00793BE1"/>
    <w:rsid w:val="007A339F"/>
    <w:rsid w:val="008357BE"/>
    <w:rsid w:val="00860EFC"/>
    <w:rsid w:val="00863BEF"/>
    <w:rsid w:val="00871E84"/>
    <w:rsid w:val="0088070B"/>
    <w:rsid w:val="00883BC2"/>
    <w:rsid w:val="00895F77"/>
    <w:rsid w:val="008C3DF9"/>
    <w:rsid w:val="008E1236"/>
    <w:rsid w:val="009042C7"/>
    <w:rsid w:val="00904ED5"/>
    <w:rsid w:val="009419F2"/>
    <w:rsid w:val="0096040F"/>
    <w:rsid w:val="009D0639"/>
    <w:rsid w:val="00A5727F"/>
    <w:rsid w:val="00A94538"/>
    <w:rsid w:val="00AE789E"/>
    <w:rsid w:val="00B43CB6"/>
    <w:rsid w:val="00B62061"/>
    <w:rsid w:val="00B672D9"/>
    <w:rsid w:val="00B824B4"/>
    <w:rsid w:val="00B9286F"/>
    <w:rsid w:val="00BC5494"/>
    <w:rsid w:val="00BF47EF"/>
    <w:rsid w:val="00C111BF"/>
    <w:rsid w:val="00C2000B"/>
    <w:rsid w:val="00C37C75"/>
    <w:rsid w:val="00C7134C"/>
    <w:rsid w:val="00CC0913"/>
    <w:rsid w:val="00CD2A94"/>
    <w:rsid w:val="00CF3EC6"/>
    <w:rsid w:val="00D46A80"/>
    <w:rsid w:val="00D94247"/>
    <w:rsid w:val="00DA4CED"/>
    <w:rsid w:val="00DD5680"/>
    <w:rsid w:val="00E364A7"/>
    <w:rsid w:val="00E52095"/>
    <w:rsid w:val="00F36529"/>
    <w:rsid w:val="00F74E8C"/>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14:docId w14:val="77A83C29"/>
  <w15:docId w15:val="{7B425716-365D-4326-BC54-4489FAA63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9"/>
    <w:qFormat/>
    <w:rsid w:val="006D57EA"/>
    <w:pPr>
      <w:keepNext/>
      <w:keepLines/>
      <w:pageBreakBefore/>
      <w:pBdr>
        <w:top w:val="single" w:sz="12" w:space="10" w:color="auto"/>
        <w:left w:val="single" w:sz="12" w:space="10" w:color="auto"/>
        <w:bottom w:val="single" w:sz="12" w:space="10" w:color="auto"/>
        <w:right w:val="single" w:sz="12" w:space="10" w:color="auto"/>
      </w:pBdr>
      <w:shd w:val="pct15" w:color="auto" w:fill="auto"/>
      <w:spacing w:before="300" w:after="400" w:line="240" w:lineRule="auto"/>
      <w:ind w:right="238"/>
      <w:outlineLvl w:val="0"/>
    </w:pPr>
    <w:rPr>
      <w:rFonts w:ascii="Times New Roman" w:eastAsia="Times New Roman" w:hAnsi="Times New Roman" w:cs="Times New Roman"/>
      <w:b/>
      <w:bCs/>
      <w:smallCaps/>
      <w:sz w:val="32"/>
      <w:szCs w:val="32"/>
      <w:lang w:val="en-US" w:eastAsia="fr-FR"/>
    </w:rPr>
  </w:style>
  <w:style w:type="paragraph" w:styleId="20">
    <w:name w:val="heading 2"/>
    <w:basedOn w:val="a0"/>
    <w:next w:val="a0"/>
    <w:link w:val="2Char"/>
    <w:unhideWhenUsed/>
    <w:qFormat/>
    <w:rsid w:val="006D57EA"/>
    <w:pPr>
      <w:keepNext/>
      <w:keepLines/>
      <w:spacing w:before="200" w:after="0" w:line="240" w:lineRule="auto"/>
      <w:outlineLvl w:val="1"/>
    </w:pPr>
    <w:rPr>
      <w:rFonts w:asciiTheme="majorHAnsi" w:eastAsiaTheme="majorEastAsia" w:hAnsiTheme="majorHAnsi" w:cstheme="majorBidi"/>
      <w:b/>
      <w:bCs/>
      <w:color w:val="4F81BD" w:themeColor="accent1"/>
      <w:sz w:val="26"/>
      <w:szCs w:val="26"/>
      <w:lang w:val="en-US"/>
    </w:rPr>
  </w:style>
  <w:style w:type="paragraph" w:styleId="30">
    <w:name w:val="heading 3"/>
    <w:basedOn w:val="a0"/>
    <w:next w:val="a0"/>
    <w:link w:val="3Char"/>
    <w:uiPriority w:val="9"/>
    <w:semiHidden/>
    <w:unhideWhenUsed/>
    <w:qFormat/>
    <w:rsid w:val="006D57EA"/>
    <w:pPr>
      <w:keepNext/>
      <w:keepLines/>
      <w:spacing w:before="200" w:after="0" w:line="240" w:lineRule="auto"/>
      <w:outlineLvl w:val="2"/>
    </w:pPr>
    <w:rPr>
      <w:rFonts w:asciiTheme="majorHAnsi" w:eastAsiaTheme="majorEastAsia" w:hAnsiTheme="majorHAnsi" w:cstheme="majorBidi"/>
      <w:b/>
      <w:bCs/>
      <w:color w:val="4F81BD" w:themeColor="accent1"/>
      <w:szCs w:val="20"/>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9"/>
    <w:rsid w:val="006D57EA"/>
    <w:rPr>
      <w:rFonts w:ascii="Times New Roman" w:eastAsia="Times New Roman" w:hAnsi="Times New Roman" w:cs="Times New Roman"/>
      <w:b/>
      <w:bCs/>
      <w:smallCaps/>
      <w:sz w:val="32"/>
      <w:szCs w:val="32"/>
      <w:shd w:val="pct15" w:color="auto" w:fill="auto"/>
      <w:lang w:val="en-US" w:eastAsia="fr-FR"/>
    </w:rPr>
  </w:style>
  <w:style w:type="character" w:customStyle="1" w:styleId="2Char">
    <w:name w:val="제목 2 Char"/>
    <w:basedOn w:val="a1"/>
    <w:link w:val="20"/>
    <w:rsid w:val="006D57EA"/>
    <w:rPr>
      <w:rFonts w:asciiTheme="majorHAnsi" w:eastAsiaTheme="majorEastAsia" w:hAnsiTheme="majorHAnsi" w:cstheme="majorBidi"/>
      <w:b/>
      <w:bCs/>
      <w:color w:val="4F81BD" w:themeColor="accent1"/>
      <w:sz w:val="26"/>
      <w:szCs w:val="26"/>
      <w:lang w:val="en-US"/>
    </w:rPr>
  </w:style>
  <w:style w:type="character" w:customStyle="1" w:styleId="3Char">
    <w:name w:val="제목 3 Char"/>
    <w:basedOn w:val="a1"/>
    <w:link w:val="30"/>
    <w:uiPriority w:val="9"/>
    <w:semiHidden/>
    <w:rsid w:val="006D57EA"/>
    <w:rPr>
      <w:rFonts w:asciiTheme="majorHAnsi" w:eastAsiaTheme="majorEastAsia" w:hAnsiTheme="majorHAnsi" w:cstheme="majorBidi"/>
      <w:b/>
      <w:bCs/>
      <w:color w:val="4F81BD" w:themeColor="accent1"/>
      <w:szCs w:val="20"/>
      <w:lang w:val="en-US"/>
    </w:rPr>
  </w:style>
  <w:style w:type="numbering" w:customStyle="1" w:styleId="Aucuneliste1">
    <w:name w:val="Aucune liste1"/>
    <w:next w:val="a3"/>
    <w:uiPriority w:val="99"/>
    <w:semiHidden/>
    <w:unhideWhenUsed/>
    <w:rsid w:val="006D57EA"/>
  </w:style>
  <w:style w:type="paragraph" w:styleId="a4">
    <w:name w:val="Body Text"/>
    <w:basedOn w:val="a0"/>
    <w:link w:val="Char"/>
    <w:rsid w:val="006D57EA"/>
    <w:pPr>
      <w:spacing w:after="160" w:line="280" w:lineRule="atLeast"/>
    </w:pPr>
    <w:rPr>
      <w:rFonts w:ascii="Times New Roman" w:eastAsia="Times New Roman" w:hAnsi="Times New Roman" w:cs="Times New Roman"/>
      <w:szCs w:val="20"/>
      <w:lang w:val="en-GB"/>
    </w:rPr>
  </w:style>
  <w:style w:type="character" w:customStyle="1" w:styleId="Char">
    <w:name w:val="본문 Char"/>
    <w:basedOn w:val="a1"/>
    <w:link w:val="a4"/>
    <w:rsid w:val="006D57EA"/>
    <w:rPr>
      <w:rFonts w:ascii="Times New Roman" w:eastAsia="Times New Roman" w:hAnsi="Times New Roman" w:cs="Times New Roman"/>
      <w:szCs w:val="20"/>
      <w:lang w:val="en-GB"/>
    </w:rPr>
  </w:style>
  <w:style w:type="paragraph" w:customStyle="1" w:styleId="IndentedBodyText">
    <w:name w:val="Indented Body Text"/>
    <w:basedOn w:val="a4"/>
    <w:rsid w:val="006D57EA"/>
    <w:pPr>
      <w:ind w:left="850"/>
    </w:pPr>
  </w:style>
  <w:style w:type="paragraph" w:customStyle="1" w:styleId="NumberedHeading1">
    <w:name w:val="Numbered Heading 1"/>
    <w:basedOn w:val="1"/>
    <w:next w:val="IndentedBodyText"/>
    <w:rsid w:val="006D57EA"/>
    <w:pPr>
      <w:keepLines w:val="0"/>
      <w:numPr>
        <w:numId w:val="1"/>
      </w:numPr>
      <w:pBdr>
        <w:top w:val="none" w:sz="0" w:space="0" w:color="auto"/>
        <w:left w:val="none" w:sz="0" w:space="0" w:color="auto"/>
        <w:bottom w:val="none" w:sz="0" w:space="0" w:color="auto"/>
        <w:right w:val="none" w:sz="0" w:space="0" w:color="auto"/>
      </w:pBdr>
      <w:shd w:val="clear" w:color="auto" w:fill="auto"/>
      <w:spacing w:before="0" w:after="360" w:line="360" w:lineRule="exact"/>
      <w:ind w:right="0"/>
    </w:pPr>
    <w:rPr>
      <w:rFonts w:ascii="Arial" w:hAnsi="Arial"/>
      <w:b w:val="0"/>
      <w:bCs w:val="0"/>
      <w:smallCaps w:val="0"/>
      <w:sz w:val="36"/>
      <w:szCs w:val="20"/>
      <w:lang w:val="en-GB" w:eastAsia="en-US"/>
    </w:rPr>
  </w:style>
  <w:style w:type="paragraph" w:customStyle="1" w:styleId="NumberedHeading2Char">
    <w:name w:val="Numbered Heading 2 Char"/>
    <w:basedOn w:val="20"/>
    <w:next w:val="IndentedBodyText"/>
    <w:link w:val="NumberedHeading2CharChar"/>
    <w:rsid w:val="006D57EA"/>
    <w:pPr>
      <w:keepLines w:val="0"/>
      <w:numPr>
        <w:ilvl w:val="1"/>
        <w:numId w:val="1"/>
      </w:numPr>
      <w:spacing w:before="360" w:after="240" w:line="280" w:lineRule="atLeast"/>
    </w:pPr>
    <w:rPr>
      <w:rFonts w:ascii="Arial" w:hAnsi="Arial"/>
      <w:bCs w:val="0"/>
      <w:sz w:val="28"/>
      <w:lang w:val="en-GB"/>
    </w:rPr>
  </w:style>
  <w:style w:type="paragraph" w:customStyle="1" w:styleId="Bullet1">
    <w:name w:val="Bullet1"/>
    <w:basedOn w:val="a4"/>
    <w:rsid w:val="006D57EA"/>
    <w:pPr>
      <w:numPr>
        <w:numId w:val="7"/>
      </w:numPr>
      <w:spacing w:after="0"/>
    </w:pPr>
  </w:style>
  <w:style w:type="paragraph" w:customStyle="1" w:styleId="TableContent1">
    <w:name w:val="TableContent1"/>
    <w:basedOn w:val="a4"/>
    <w:rsid w:val="006D57EA"/>
    <w:pPr>
      <w:spacing w:before="40" w:after="0" w:line="240" w:lineRule="auto"/>
    </w:pPr>
    <w:rPr>
      <w:sz w:val="20"/>
    </w:rPr>
  </w:style>
  <w:style w:type="paragraph" w:customStyle="1" w:styleId="TableHeading1">
    <w:name w:val="TableHeading1"/>
    <w:basedOn w:val="a4"/>
    <w:rsid w:val="006D57EA"/>
    <w:pPr>
      <w:spacing w:before="40" w:after="0" w:line="240" w:lineRule="auto"/>
    </w:pPr>
    <w:rPr>
      <w:rFonts w:ascii="Arial" w:hAnsi="Arial" w:cs="Arial"/>
      <w:b/>
      <w:sz w:val="18"/>
    </w:rPr>
  </w:style>
  <w:style w:type="paragraph" w:customStyle="1" w:styleId="NumberedHeading3">
    <w:name w:val="Numbered Heading 3"/>
    <w:basedOn w:val="30"/>
    <w:next w:val="IndentedBodyText"/>
    <w:rsid w:val="006D57EA"/>
    <w:pPr>
      <w:keepLines w:val="0"/>
      <w:numPr>
        <w:ilvl w:val="2"/>
        <w:numId w:val="1"/>
      </w:numPr>
      <w:spacing w:after="40" w:line="280" w:lineRule="atLeast"/>
    </w:pPr>
    <w:rPr>
      <w:rFonts w:ascii="Arial" w:eastAsia="Times New Roman" w:hAnsi="Arial" w:cs="Arial"/>
      <w:bCs w:val="0"/>
      <w:color w:val="auto"/>
      <w:lang w:val="en-GB"/>
    </w:rPr>
  </w:style>
  <w:style w:type="character" w:customStyle="1" w:styleId="NumberedHeading2CharChar">
    <w:name w:val="Numbered Heading 2 Char Char"/>
    <w:basedOn w:val="2Char"/>
    <w:link w:val="NumberedHeading2Char"/>
    <w:rsid w:val="006D57EA"/>
    <w:rPr>
      <w:rFonts w:ascii="Arial" w:eastAsiaTheme="majorEastAsia" w:hAnsi="Arial" w:cstheme="majorBidi"/>
      <w:b/>
      <w:bCs w:val="0"/>
      <w:color w:val="4F81BD" w:themeColor="accent1"/>
      <w:sz w:val="28"/>
      <w:szCs w:val="26"/>
      <w:lang w:val="en-GB"/>
    </w:rPr>
  </w:style>
  <w:style w:type="table" w:styleId="a5">
    <w:name w:val="Table Grid"/>
    <w:basedOn w:val="a2"/>
    <w:rsid w:val="006D57EA"/>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uidanceText">
    <w:name w:val="Guidance Text"/>
    <w:basedOn w:val="a1"/>
    <w:rsid w:val="006D57EA"/>
    <w:rPr>
      <w:i/>
      <w:vanish/>
      <w:color w:val="FF0000"/>
    </w:rPr>
  </w:style>
  <w:style w:type="character" w:customStyle="1" w:styleId="ModifyText">
    <w:name w:val="Modify Text"/>
    <w:basedOn w:val="a1"/>
    <w:rsid w:val="006D57EA"/>
    <w:rPr>
      <w:b w:val="0"/>
      <w:i w:val="0"/>
      <w:color w:val="00FF00"/>
    </w:rPr>
  </w:style>
  <w:style w:type="paragraph" w:customStyle="1" w:styleId="BlockChar">
    <w:name w:val="Block Char"/>
    <w:basedOn w:val="a0"/>
    <w:link w:val="BlockCharChar"/>
    <w:rsid w:val="006D57EA"/>
    <w:pPr>
      <w:spacing w:before="240" w:after="0" w:line="240" w:lineRule="auto"/>
    </w:pPr>
    <w:rPr>
      <w:rFonts w:ascii="Times New Roman" w:eastAsia="Times New Roman" w:hAnsi="Times New Roman" w:cs="Times New Roman"/>
      <w:sz w:val="24"/>
      <w:szCs w:val="20"/>
      <w:lang w:val="en-US"/>
    </w:rPr>
  </w:style>
  <w:style w:type="character" w:customStyle="1" w:styleId="BlockCharChar">
    <w:name w:val="Block Char Char"/>
    <w:basedOn w:val="a1"/>
    <w:link w:val="BlockChar"/>
    <w:rsid w:val="006D57EA"/>
    <w:rPr>
      <w:rFonts w:ascii="Times New Roman" w:eastAsia="Times New Roman" w:hAnsi="Times New Roman" w:cs="Times New Roman"/>
      <w:sz w:val="24"/>
      <w:szCs w:val="20"/>
      <w:lang w:val="en-US"/>
    </w:rPr>
  </w:style>
  <w:style w:type="paragraph" w:styleId="a6">
    <w:name w:val="header"/>
    <w:basedOn w:val="a0"/>
    <w:link w:val="Char0"/>
    <w:uiPriority w:val="99"/>
    <w:unhideWhenUsed/>
    <w:rsid w:val="00CD2A94"/>
    <w:pPr>
      <w:tabs>
        <w:tab w:val="center" w:pos="4536"/>
        <w:tab w:val="right" w:pos="9072"/>
      </w:tabs>
      <w:spacing w:after="0" w:line="240" w:lineRule="auto"/>
    </w:pPr>
  </w:style>
  <w:style w:type="character" w:customStyle="1" w:styleId="Char0">
    <w:name w:val="머리글 Char"/>
    <w:basedOn w:val="a1"/>
    <w:link w:val="a6"/>
    <w:uiPriority w:val="99"/>
    <w:rsid w:val="00CD2A94"/>
  </w:style>
  <w:style w:type="paragraph" w:styleId="a7">
    <w:name w:val="footer"/>
    <w:basedOn w:val="a0"/>
    <w:link w:val="Char1"/>
    <w:uiPriority w:val="99"/>
    <w:unhideWhenUsed/>
    <w:rsid w:val="00CD2A94"/>
    <w:pPr>
      <w:tabs>
        <w:tab w:val="center" w:pos="4536"/>
        <w:tab w:val="right" w:pos="9072"/>
      </w:tabs>
      <w:spacing w:after="0" w:line="240" w:lineRule="auto"/>
    </w:pPr>
  </w:style>
  <w:style w:type="character" w:customStyle="1" w:styleId="Char1">
    <w:name w:val="바닥글 Char"/>
    <w:basedOn w:val="a1"/>
    <w:link w:val="a7"/>
    <w:uiPriority w:val="99"/>
    <w:rsid w:val="00CD2A94"/>
  </w:style>
  <w:style w:type="character" w:customStyle="1" w:styleId="KNormalChar">
    <w:name w:val="KNormal Char"/>
    <w:link w:val="KNormal"/>
    <w:uiPriority w:val="99"/>
    <w:locked/>
    <w:rsid w:val="00083553"/>
    <w:rPr>
      <w:rFonts w:ascii="Times New Roman" w:eastAsia="Times New Roman" w:hAnsi="Times New Roman" w:cs="Times New Roman"/>
      <w:szCs w:val="24"/>
      <w:lang w:val="en-US"/>
    </w:rPr>
  </w:style>
  <w:style w:type="paragraph" w:customStyle="1" w:styleId="KNormal">
    <w:name w:val="KNormal"/>
    <w:basedOn w:val="a0"/>
    <w:link w:val="KNormalChar"/>
    <w:uiPriority w:val="99"/>
    <w:rsid w:val="00083553"/>
    <w:pPr>
      <w:spacing w:after="240" w:line="240" w:lineRule="auto"/>
    </w:pPr>
    <w:rPr>
      <w:rFonts w:ascii="Times New Roman" w:eastAsia="Times New Roman" w:hAnsi="Times New Roman" w:cs="Times New Roman"/>
      <w:szCs w:val="24"/>
      <w:lang w:val="en-US"/>
    </w:rPr>
  </w:style>
  <w:style w:type="paragraph" w:customStyle="1" w:styleId="KAppendixSubHeading1a">
    <w:name w:val="KAppendixSubHeading1a"/>
    <w:basedOn w:val="KNormal"/>
    <w:uiPriority w:val="99"/>
    <w:rsid w:val="002F55DA"/>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2F55DA"/>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2F55DA"/>
    <w:rPr>
      <w:rFonts w:ascii="Arial" w:eastAsia="Times New Roman" w:hAnsi="Arial" w:cs="Times New Roman"/>
      <w:b/>
      <w:sz w:val="28"/>
      <w:szCs w:val="24"/>
      <w:lang w:val="en-US"/>
    </w:rPr>
  </w:style>
  <w:style w:type="paragraph" w:styleId="a8">
    <w:name w:val="Balloon Text"/>
    <w:basedOn w:val="a0"/>
    <w:link w:val="Char2"/>
    <w:uiPriority w:val="99"/>
    <w:semiHidden/>
    <w:unhideWhenUsed/>
    <w:rsid w:val="008357BE"/>
    <w:pPr>
      <w:spacing w:after="0" w:line="240" w:lineRule="auto"/>
    </w:pPr>
    <w:rPr>
      <w:rFonts w:ascii="Tahoma" w:hAnsi="Tahoma" w:cs="Tahoma"/>
      <w:sz w:val="16"/>
      <w:szCs w:val="16"/>
    </w:rPr>
  </w:style>
  <w:style w:type="character" w:customStyle="1" w:styleId="Char2">
    <w:name w:val="풍선 도움말 텍스트 Char"/>
    <w:basedOn w:val="a1"/>
    <w:link w:val="a8"/>
    <w:uiPriority w:val="99"/>
    <w:semiHidden/>
    <w:rsid w:val="008357BE"/>
    <w:rPr>
      <w:rFonts w:ascii="Tahoma" w:hAnsi="Tahoma" w:cs="Tahoma"/>
      <w:sz w:val="16"/>
      <w:szCs w:val="16"/>
    </w:rPr>
  </w:style>
  <w:style w:type="character" w:customStyle="1" w:styleId="FRDTextChar">
    <w:name w:val="FRD Text Char"/>
    <w:basedOn w:val="a1"/>
    <w:link w:val="FRDText"/>
    <w:locked/>
    <w:rsid w:val="000B5F55"/>
    <w:rPr>
      <w:rFonts w:ascii="Arial" w:hAnsi="Arial" w:cs="Arial"/>
    </w:rPr>
  </w:style>
  <w:style w:type="paragraph" w:customStyle="1" w:styleId="FRDText">
    <w:name w:val="FRD Text"/>
    <w:basedOn w:val="a0"/>
    <w:link w:val="FRDTextChar"/>
    <w:rsid w:val="000B5F55"/>
    <w:pPr>
      <w:overflowPunct w:val="0"/>
      <w:autoSpaceDE w:val="0"/>
      <w:autoSpaceDN w:val="0"/>
      <w:spacing w:after="120" w:line="280" w:lineRule="exact"/>
    </w:pPr>
    <w:rPr>
      <w:rFonts w:ascii="Arial" w:hAnsi="Arial" w:cs="Arial"/>
    </w:rPr>
  </w:style>
  <w:style w:type="paragraph" w:styleId="a9">
    <w:name w:val="List Paragraph"/>
    <w:basedOn w:val="a0"/>
    <w:uiPriority w:val="34"/>
    <w:qFormat/>
    <w:rsid w:val="00776773"/>
    <w:pPr>
      <w:ind w:left="720"/>
      <w:contextualSpacing/>
    </w:pPr>
  </w:style>
  <w:style w:type="paragraph" w:styleId="a">
    <w:name w:val="List Number"/>
    <w:basedOn w:val="a0"/>
    <w:rsid w:val="002E4D15"/>
    <w:pPr>
      <w:numPr>
        <w:numId w:val="19"/>
      </w:numPr>
      <w:spacing w:after="0" w:line="240" w:lineRule="auto"/>
      <w:jc w:val="both"/>
    </w:pPr>
    <w:rPr>
      <w:rFonts w:ascii="Arial" w:eastAsia="Times New Roman" w:hAnsi="Arial" w:cs="Times New Roman"/>
      <w:szCs w:val="20"/>
      <w:lang w:val="nl-NL" w:eastAsia="nl-NL"/>
    </w:rPr>
  </w:style>
  <w:style w:type="paragraph" w:styleId="2">
    <w:name w:val="List Number 2"/>
    <w:basedOn w:val="a0"/>
    <w:rsid w:val="002E4D15"/>
    <w:pPr>
      <w:numPr>
        <w:ilvl w:val="1"/>
        <w:numId w:val="19"/>
      </w:numPr>
      <w:spacing w:after="0" w:line="240" w:lineRule="auto"/>
      <w:jc w:val="both"/>
    </w:pPr>
    <w:rPr>
      <w:rFonts w:ascii="Arial" w:eastAsia="Times New Roman" w:hAnsi="Arial" w:cs="Times New Roman"/>
      <w:szCs w:val="20"/>
      <w:lang w:val="nl-NL" w:eastAsia="nl-NL"/>
    </w:rPr>
  </w:style>
  <w:style w:type="paragraph" w:styleId="3">
    <w:name w:val="List Number 3"/>
    <w:basedOn w:val="a0"/>
    <w:rsid w:val="002E4D15"/>
    <w:pPr>
      <w:numPr>
        <w:ilvl w:val="2"/>
        <w:numId w:val="19"/>
      </w:numPr>
      <w:tabs>
        <w:tab w:val="clear" w:pos="1004"/>
        <w:tab w:val="left" w:pos="425"/>
      </w:tabs>
      <w:spacing w:after="0" w:line="240" w:lineRule="auto"/>
      <w:jc w:val="both"/>
    </w:pPr>
    <w:rPr>
      <w:rFonts w:ascii="Arial" w:eastAsia="Times New Roman" w:hAnsi="Arial" w:cs="Times New Roman"/>
      <w:szCs w:val="20"/>
      <w:lang w:val="nl-NL" w:eastAsia="nl-NL"/>
    </w:rPr>
  </w:style>
  <w:style w:type="paragraph" w:styleId="4">
    <w:name w:val="List Number 4"/>
    <w:basedOn w:val="a0"/>
    <w:rsid w:val="002E4D15"/>
    <w:pPr>
      <w:numPr>
        <w:ilvl w:val="3"/>
        <w:numId w:val="19"/>
      </w:numPr>
      <w:tabs>
        <w:tab w:val="clear" w:pos="992"/>
        <w:tab w:val="left" w:pos="425"/>
      </w:tabs>
      <w:spacing w:after="0" w:line="240" w:lineRule="auto"/>
      <w:jc w:val="both"/>
    </w:pPr>
    <w:rPr>
      <w:rFonts w:ascii="Arial" w:eastAsia="Times New Roman" w:hAnsi="Arial" w:cs="Times New Roman"/>
      <w:szCs w:val="20"/>
      <w:lang w:val="nl-NL" w:eastAsia="nl-NL"/>
    </w:rPr>
  </w:style>
  <w:style w:type="paragraph" w:styleId="5">
    <w:name w:val="List Number 5"/>
    <w:basedOn w:val="a0"/>
    <w:rsid w:val="002E4D15"/>
    <w:pPr>
      <w:numPr>
        <w:ilvl w:val="4"/>
        <w:numId w:val="19"/>
      </w:numPr>
      <w:tabs>
        <w:tab w:val="clear" w:pos="1571"/>
        <w:tab w:val="left" w:pos="425"/>
      </w:tabs>
      <w:spacing w:after="0" w:line="240" w:lineRule="auto"/>
      <w:jc w:val="both"/>
    </w:pPr>
    <w:rPr>
      <w:rFonts w:ascii="Arial" w:eastAsia="Times New Roman" w:hAnsi="Arial" w:cs="Times New Roman"/>
      <w:szCs w:val="20"/>
      <w:lang w:val="nl-NL" w:eastAsia="nl-NL"/>
    </w:rPr>
  </w:style>
  <w:style w:type="paragraph" w:customStyle="1" w:styleId="Block">
    <w:name w:val="Block"/>
    <w:basedOn w:val="a0"/>
    <w:rsid w:val="00904ED5"/>
    <w:pPr>
      <w:spacing w:before="240" w:after="0" w:line="240" w:lineRule="auto"/>
    </w:pPr>
    <w:rPr>
      <w:rFonts w:ascii="Times New Roman" w:eastAsia="Times New Roman" w:hAnsi="Times New Roman" w:cs="Times New Roman"/>
      <w:sz w:val="24"/>
      <w:szCs w:val="20"/>
      <w:lang w:val="en-US"/>
    </w:rPr>
  </w:style>
  <w:style w:type="paragraph" w:customStyle="1" w:styleId="Bullet10">
    <w:name w:val="Bullet 1"/>
    <w:rsid w:val="00904ED5"/>
    <w:pPr>
      <w:spacing w:before="240" w:after="0" w:line="240" w:lineRule="auto"/>
      <w:ind w:left="1713" w:hanging="446"/>
    </w:pPr>
    <w:rPr>
      <w:rFonts w:ascii="Times New Roman" w:eastAsia="Times New Roman" w:hAnsi="Times New Roman" w:cs="Times New Roman"/>
      <w:sz w:val="24"/>
      <w:szCs w:val="24"/>
      <w:lang w:val="en-US"/>
    </w:rPr>
  </w:style>
  <w:style w:type="paragraph" w:styleId="aa">
    <w:name w:val="No Spacing"/>
    <w:uiPriority w:val="1"/>
    <w:qFormat/>
    <w:rsid w:val="00860EFC"/>
    <w:pPr>
      <w:spacing w:after="0" w:line="240" w:lineRule="auto"/>
    </w:pPr>
  </w:style>
  <w:style w:type="character" w:styleId="ab">
    <w:name w:val="annotation reference"/>
    <w:basedOn w:val="a1"/>
    <w:uiPriority w:val="99"/>
    <w:semiHidden/>
    <w:unhideWhenUsed/>
    <w:rsid w:val="00F74E8C"/>
    <w:rPr>
      <w:sz w:val="16"/>
      <w:szCs w:val="16"/>
    </w:rPr>
  </w:style>
  <w:style w:type="paragraph" w:styleId="ac">
    <w:name w:val="annotation text"/>
    <w:basedOn w:val="a0"/>
    <w:link w:val="Char3"/>
    <w:uiPriority w:val="99"/>
    <w:semiHidden/>
    <w:unhideWhenUsed/>
    <w:rsid w:val="00F74E8C"/>
    <w:pPr>
      <w:spacing w:line="240" w:lineRule="auto"/>
    </w:pPr>
    <w:rPr>
      <w:sz w:val="20"/>
      <w:szCs w:val="20"/>
    </w:rPr>
  </w:style>
  <w:style w:type="character" w:customStyle="1" w:styleId="Char3">
    <w:name w:val="메모 텍스트 Char"/>
    <w:basedOn w:val="a1"/>
    <w:link w:val="ac"/>
    <w:uiPriority w:val="99"/>
    <w:semiHidden/>
    <w:rsid w:val="00F74E8C"/>
    <w:rPr>
      <w:sz w:val="20"/>
      <w:szCs w:val="20"/>
    </w:rPr>
  </w:style>
  <w:style w:type="paragraph" w:styleId="ad">
    <w:name w:val="annotation subject"/>
    <w:basedOn w:val="ac"/>
    <w:next w:val="ac"/>
    <w:link w:val="Char4"/>
    <w:uiPriority w:val="99"/>
    <w:semiHidden/>
    <w:unhideWhenUsed/>
    <w:rsid w:val="00F74E8C"/>
    <w:rPr>
      <w:b/>
      <w:bCs/>
    </w:rPr>
  </w:style>
  <w:style w:type="character" w:customStyle="1" w:styleId="Char4">
    <w:name w:val="메모 주제 Char"/>
    <w:basedOn w:val="Char3"/>
    <w:link w:val="ad"/>
    <w:uiPriority w:val="99"/>
    <w:semiHidden/>
    <w:rsid w:val="00F74E8C"/>
    <w:rPr>
      <w:b/>
      <w:bCs/>
      <w:sz w:val="20"/>
      <w:szCs w:val="20"/>
    </w:rPr>
  </w:style>
  <w:style w:type="paragraph" w:customStyle="1" w:styleId="tableheader">
    <w:name w:val="_table header"/>
    <w:basedOn w:val="a0"/>
    <w:qFormat/>
    <w:rsid w:val="00793BE1"/>
    <w:pPr>
      <w:keepNext/>
      <w:overflowPunct w:val="0"/>
      <w:autoSpaceDE w:val="0"/>
      <w:autoSpaceDN w:val="0"/>
      <w:adjustRightInd w:val="0"/>
      <w:spacing w:before="60" w:after="60" w:line="240" w:lineRule="auto"/>
      <w:jc w:val="center"/>
      <w:textAlignment w:val="baseline"/>
    </w:pPr>
    <w:rPr>
      <w:rFonts w:ascii="Arial" w:eastAsia="Times New Roman" w:hAnsi="Arial" w:cs="Arial"/>
      <w:b/>
      <w:color w:val="FFFFFF" w:themeColor="background1"/>
      <w:sz w:val="18"/>
      <w:szCs w:val="20"/>
      <w:lang w:val="en-US"/>
    </w:rPr>
  </w:style>
  <w:style w:type="paragraph" w:styleId="ae">
    <w:name w:val="Revision"/>
    <w:hidden/>
    <w:uiPriority w:val="99"/>
    <w:semiHidden/>
    <w:rsid w:val="00CC09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708896">
      <w:bodyDiv w:val="1"/>
      <w:marLeft w:val="0"/>
      <w:marRight w:val="0"/>
      <w:marTop w:val="0"/>
      <w:marBottom w:val="0"/>
      <w:divBdr>
        <w:top w:val="none" w:sz="0" w:space="0" w:color="auto"/>
        <w:left w:val="none" w:sz="0" w:space="0" w:color="auto"/>
        <w:bottom w:val="none" w:sz="0" w:space="0" w:color="auto"/>
        <w:right w:val="none" w:sz="0" w:space="0" w:color="auto"/>
      </w:divBdr>
    </w:div>
    <w:div w:id="144090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695B5C-0519-4B26-B05E-702F2E43D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5</Pages>
  <Words>680</Words>
  <Characters>3877</Characters>
  <Application>Microsoft Office Word</Application>
  <DocSecurity>0</DocSecurity>
  <Lines>32</Lines>
  <Paragraphs>9</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van Delft</dc:creator>
  <cp:keywords/>
  <dc:description/>
  <cp:lastModifiedBy>Hyun-Ho Shim</cp:lastModifiedBy>
  <cp:revision>13</cp:revision>
  <dcterms:created xsi:type="dcterms:W3CDTF">2018-07-16T16:02:00Z</dcterms:created>
  <dcterms:modified xsi:type="dcterms:W3CDTF">2025-01-13T06:28:00Z</dcterms:modified>
</cp:coreProperties>
</file>