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585C" w14:textId="77777777" w:rsidR="00F15BB9" w:rsidRPr="00F15BB9" w:rsidRDefault="00F15BB9" w:rsidP="00F15BB9">
      <w:pPr>
        <w:spacing w:after="0" w:line="240" w:lineRule="auto"/>
        <w:rPr>
          <w:rFonts w:ascii="Times New Roman" w:eastAsia="Times New Roman" w:hAnsi="Times New Roman" w:cs="Times New Roman"/>
          <w:sz w:val="32"/>
          <w:szCs w:val="32"/>
        </w:rPr>
      </w:pPr>
      <w:r w:rsidRPr="00F15BB9">
        <w:rPr>
          <w:rFonts w:ascii="Arial" w:eastAsia="Times New Roman" w:hAnsi="Arial" w:cs="Arial"/>
          <w:sz w:val="32"/>
          <w:szCs w:val="32"/>
        </w:rPr>
        <w:t>Spatial data analysis and simulation modelling (INFOMSDASM)</w:t>
      </w:r>
    </w:p>
    <w:p w14:paraId="2C1E9232"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General information</w:t>
      </w:r>
    </w:p>
    <w:p w14:paraId="30968259" w14:textId="77777777" w:rsidR="00F15BB9" w:rsidRDefault="00F15BB9" w:rsidP="00F15BB9">
      <w:pPr>
        <w:shd w:val="clear" w:color="auto" w:fill="FAFAFA"/>
        <w:spacing w:after="0" w:line="240" w:lineRule="auto"/>
        <w:rPr>
          <w:rFonts w:ascii="Material Icons" w:eastAsia="Times New Roman" w:hAnsi="Material Icons" w:cs="Arial"/>
          <w:sz w:val="36"/>
          <w:szCs w:val="36"/>
        </w:rPr>
      </w:pPr>
    </w:p>
    <w:p w14:paraId="1931DEB6" w14:textId="2403606A"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Course ID</w:t>
      </w:r>
    </w:p>
    <w:p w14:paraId="2939B360"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INFOMSDASM</w:t>
      </w:r>
    </w:p>
    <w:p w14:paraId="25A339C0"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Course type</w:t>
      </w:r>
    </w:p>
    <w:p w14:paraId="01EB465B"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Course</w:t>
      </w:r>
    </w:p>
    <w:p w14:paraId="39F6CF1A"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Credits</w:t>
      </w:r>
    </w:p>
    <w:p w14:paraId="4C73DB35"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7.5 ECTS</w:t>
      </w:r>
    </w:p>
    <w:p w14:paraId="13AD6B08"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Category / Level</w:t>
      </w:r>
    </w:p>
    <w:p w14:paraId="7EEFBF29"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Master</w:t>
      </w:r>
    </w:p>
    <w:p w14:paraId="4E857D02"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Instruction language</w:t>
      </w:r>
    </w:p>
    <w:p w14:paraId="72198BF7"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English</w:t>
      </w:r>
    </w:p>
    <w:p w14:paraId="591B858E"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Offered by</w:t>
      </w:r>
    </w:p>
    <w:p w14:paraId="0FDF781F"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Utrecht University - Faculty of Science - Graduate School of Natural Sciences - - - -</w:t>
      </w:r>
    </w:p>
    <w:p w14:paraId="4165BDAD" w14:textId="77777777" w:rsidR="00F15BB9" w:rsidRDefault="00F15BB9" w:rsidP="00F15BB9">
      <w:pPr>
        <w:shd w:val="clear" w:color="auto" w:fill="FAFAFA"/>
        <w:spacing w:after="0" w:line="240" w:lineRule="auto"/>
        <w:rPr>
          <w:rFonts w:ascii="Arial" w:eastAsia="Times New Roman" w:hAnsi="Arial" w:cs="Arial"/>
          <w:sz w:val="21"/>
          <w:szCs w:val="21"/>
        </w:rPr>
      </w:pPr>
    </w:p>
    <w:p w14:paraId="2FFA9C68" w14:textId="77777777" w:rsidR="00F15BB9" w:rsidRDefault="00F15BB9" w:rsidP="00F15BB9">
      <w:pPr>
        <w:shd w:val="clear" w:color="auto" w:fill="FAFAFA"/>
        <w:spacing w:after="0" w:line="240" w:lineRule="auto"/>
        <w:rPr>
          <w:rFonts w:ascii="Arial" w:eastAsia="Times New Roman" w:hAnsi="Arial" w:cs="Arial"/>
          <w:sz w:val="21"/>
          <w:szCs w:val="21"/>
        </w:rPr>
      </w:pPr>
    </w:p>
    <w:p w14:paraId="77C376E1" w14:textId="772A61E6"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Aims</w:t>
      </w:r>
    </w:p>
    <w:p w14:paraId="20B481A3" w14:textId="77777777" w:rsidR="00F15BB9" w:rsidRPr="00F15BB9" w:rsidRDefault="00F15BB9" w:rsidP="00F15BB9">
      <w:pPr>
        <w:shd w:val="clear" w:color="auto" w:fill="FAFAFA"/>
        <w:spacing w:after="0"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After completing this course the student can:</w:t>
      </w:r>
    </w:p>
    <w:p w14:paraId="47DE1345"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Understand concepts and apply methods of geo-spatial data analysis and geodata models</w:t>
      </w:r>
    </w:p>
    <w:p w14:paraId="2D961BBA"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Understand concepts, design and apply models for field-based and agent-based simulation</w:t>
      </w:r>
    </w:p>
    <w:p w14:paraId="72B28A5B"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Understand spatial error models and apply them for error propagation and for data calibration</w:t>
      </w:r>
    </w:p>
    <w:p w14:paraId="4672B274"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Analyze existing studies applying spatial data analysis and simulation modeling</w:t>
      </w:r>
    </w:p>
    <w:p w14:paraId="3934ED79" w14:textId="77777777" w:rsidR="00F15BB9" w:rsidRPr="00F15BB9" w:rsidRDefault="00F15BB9" w:rsidP="00F15BB9">
      <w:pPr>
        <w:numPr>
          <w:ilvl w:val="0"/>
          <w:numId w:val="1"/>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Choose appropriate geo-analytic and simulation models for spatial analytical tasks</w:t>
      </w:r>
    </w:p>
    <w:p w14:paraId="3E8712EC" w14:textId="77777777" w:rsidR="00F15BB9" w:rsidRPr="00F15BB9" w:rsidRDefault="00F15BB9" w:rsidP="00F15BB9">
      <w:pPr>
        <w:shd w:val="clear" w:color="auto" w:fill="FAFAFA"/>
        <w:spacing w:after="0" w:line="240" w:lineRule="auto"/>
        <w:rPr>
          <w:rFonts w:ascii="Times New Roman" w:eastAsia="Times New Roman" w:hAnsi="Times New Roman" w:cs="Times New Roman"/>
          <w:sz w:val="24"/>
          <w:szCs w:val="24"/>
        </w:rPr>
      </w:pPr>
      <w:r w:rsidRPr="00F15BB9">
        <w:rPr>
          <w:rFonts w:ascii="Arial" w:eastAsia="Times New Roman" w:hAnsi="Arial" w:cs="Arial"/>
          <w:i/>
          <w:iCs/>
          <w:sz w:val="21"/>
          <w:szCs w:val="21"/>
        </w:rPr>
        <w:t>Assessment</w:t>
      </w:r>
    </w:p>
    <w:p w14:paraId="5EEDCB03"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F15BB9">
        <w:rPr>
          <w:rFonts w:ascii="Arial" w:eastAsia="Times New Roman" w:hAnsi="Arial" w:cs="Arial"/>
          <w:i/>
          <w:iCs/>
          <w:sz w:val="21"/>
          <w:szCs w:val="21"/>
        </w:rPr>
        <w:t xml:space="preserve">Computer </w:t>
      </w:r>
      <w:proofErr w:type="spellStart"/>
      <w:r w:rsidRPr="00F15BB9">
        <w:rPr>
          <w:rFonts w:ascii="Arial" w:eastAsia="Times New Roman" w:hAnsi="Arial" w:cs="Arial"/>
          <w:i/>
          <w:iCs/>
          <w:sz w:val="21"/>
          <w:szCs w:val="21"/>
        </w:rPr>
        <w:t>practicals</w:t>
      </w:r>
      <w:proofErr w:type="spellEnd"/>
      <w:r w:rsidRPr="00F15BB9">
        <w:rPr>
          <w:rFonts w:ascii="Arial" w:eastAsia="Times New Roman" w:hAnsi="Arial" w:cs="Arial"/>
          <w:sz w:val="21"/>
          <w:szCs w:val="21"/>
        </w:rPr>
        <w:t> (successful participation and submission)</w:t>
      </w:r>
    </w:p>
    <w:p w14:paraId="639225C7"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One short paper assignment</w:t>
      </w:r>
      <w:r w:rsidRPr="00F15BB9">
        <w:rPr>
          <w:rFonts w:ascii="Arial" w:eastAsia="Times New Roman" w:hAnsi="Arial" w:cs="Arial"/>
          <w:sz w:val="21"/>
          <w:szCs w:val="21"/>
        </w:rPr>
        <w:t> on a self-selected geo-analytical topic, handed in as preliminary and final version (mark is given for revised papers, using criteria for academic research papers)</w:t>
      </w:r>
    </w:p>
    <w:p w14:paraId="78C02E83"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Written open book exam</w:t>
      </w:r>
      <w:r w:rsidRPr="00F15BB9">
        <w:rPr>
          <w:rFonts w:ascii="Arial" w:eastAsia="Times New Roman" w:hAnsi="Arial" w:cs="Arial"/>
          <w:sz w:val="21"/>
          <w:szCs w:val="21"/>
        </w:rPr>
        <w:t> on theory (consisting of mandatory readings and lecture content)</w:t>
      </w:r>
    </w:p>
    <w:p w14:paraId="7FC55504" w14:textId="77777777" w:rsidR="00F15BB9" w:rsidRPr="00F15BB9" w:rsidRDefault="00F15BB9" w:rsidP="00F15BB9">
      <w:pPr>
        <w:numPr>
          <w:ilvl w:val="0"/>
          <w:numId w:val="2"/>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Case study report</w:t>
      </w:r>
      <w:r w:rsidRPr="00F15BB9">
        <w:rPr>
          <w:rFonts w:ascii="Arial" w:eastAsia="Times New Roman" w:hAnsi="Arial" w:cs="Arial"/>
          <w:sz w:val="21"/>
          <w:szCs w:val="21"/>
        </w:rPr>
        <w:t> on a self-selected geo-analytical problem. Mark is given using criteria for academic research papers. The case study will be done in the last two weeks of the course.</w:t>
      </w:r>
    </w:p>
    <w:p w14:paraId="505B7D5A" w14:textId="77777777" w:rsidR="00F15BB9" w:rsidRPr="00F15BB9" w:rsidRDefault="00F15BB9" w:rsidP="00F15BB9">
      <w:pPr>
        <w:shd w:val="clear" w:color="auto" w:fill="FAFAFA"/>
        <w:spacing w:after="0" w:line="240" w:lineRule="auto"/>
        <w:rPr>
          <w:rFonts w:ascii="Arial" w:eastAsia="Times New Roman" w:hAnsi="Arial" w:cs="Arial"/>
          <w:sz w:val="21"/>
          <w:szCs w:val="21"/>
        </w:rPr>
      </w:pPr>
      <w:r w:rsidRPr="00F15BB9">
        <w:rPr>
          <w:rFonts w:ascii="Arial" w:eastAsia="Times New Roman" w:hAnsi="Arial" w:cs="Arial"/>
          <w:sz w:val="21"/>
          <w:szCs w:val="21"/>
        </w:rPr>
        <w:t>Content</w:t>
      </w:r>
    </w:p>
    <w:p w14:paraId="60E4CC1F" w14:textId="77777777" w:rsidR="00F15BB9" w:rsidRPr="00F15BB9" w:rsidRDefault="00F15BB9" w:rsidP="00F15BB9">
      <w:pPr>
        <w:shd w:val="clear" w:color="auto" w:fill="FAFAFA"/>
        <w:spacing w:after="0"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The first half of the course is an introduction to geo-spatial data analysis, the second half is an introduction to spatial simulation modeling. This includes the following content:</w:t>
      </w:r>
    </w:p>
    <w:p w14:paraId="4477A6B7"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Times New Roman" w:eastAsia="Times New Roman" w:hAnsi="Times New Roman" w:cs="Times New Roman"/>
          <w:sz w:val="24"/>
          <w:szCs w:val="24"/>
        </w:rPr>
      </w:pPr>
      <w:r w:rsidRPr="00F15BB9">
        <w:rPr>
          <w:rFonts w:ascii="Arial" w:eastAsia="Times New Roman" w:hAnsi="Arial" w:cs="Arial"/>
          <w:sz w:val="21"/>
          <w:szCs w:val="21"/>
        </w:rPr>
        <w:t>Reference systems and transformations, geodata quality and online geodata sources</w:t>
      </w:r>
    </w:p>
    <w:p w14:paraId="3D439212"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Core concepts of spatial information, geodata types, and spatial databases</w:t>
      </w:r>
    </w:p>
    <w:p w14:paraId="6447A357"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Basic geospatial transformation methods, including spatial overlay, distance-based and network-based methods (using Python and QGIS)</w:t>
      </w:r>
    </w:p>
    <w:p w14:paraId="2B52228A"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 xml:space="preserve">Field-based and agent-based simulation modeling (using Python and </w:t>
      </w:r>
      <w:proofErr w:type="spellStart"/>
      <w:r w:rsidRPr="00F15BB9">
        <w:rPr>
          <w:rFonts w:ascii="Arial" w:eastAsia="Times New Roman" w:hAnsi="Arial" w:cs="Arial"/>
          <w:sz w:val="21"/>
          <w:szCs w:val="21"/>
        </w:rPr>
        <w:t>PCRaster</w:t>
      </w:r>
      <w:proofErr w:type="spellEnd"/>
      <w:r w:rsidRPr="00F15BB9">
        <w:rPr>
          <w:rFonts w:ascii="Arial" w:eastAsia="Times New Roman" w:hAnsi="Arial" w:cs="Arial"/>
          <w:sz w:val="21"/>
          <w:szCs w:val="21"/>
        </w:rPr>
        <w:t>)</w:t>
      </w:r>
    </w:p>
    <w:p w14:paraId="0903CB1F"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Stochastic modeling and uncertainty</w:t>
      </w:r>
    </w:p>
    <w:p w14:paraId="71942692" w14:textId="77777777" w:rsidR="00F15BB9" w:rsidRPr="00F15BB9" w:rsidRDefault="00F15BB9" w:rsidP="00F15BB9">
      <w:pPr>
        <w:numPr>
          <w:ilvl w:val="0"/>
          <w:numId w:val="3"/>
        </w:num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sz w:val="21"/>
          <w:szCs w:val="21"/>
        </w:rPr>
        <w:t>Spatial model calibration</w:t>
      </w:r>
    </w:p>
    <w:p w14:paraId="5B98A5B9" w14:textId="77777777" w:rsidR="00F15BB9" w:rsidRPr="00F15BB9" w:rsidRDefault="00F15BB9" w:rsidP="00F15BB9">
      <w:p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Course form</w:t>
      </w:r>
      <w:r w:rsidRPr="00F15BB9">
        <w:rPr>
          <w:rFonts w:ascii="Arial" w:eastAsia="Times New Roman" w:hAnsi="Arial" w:cs="Arial"/>
          <w:sz w:val="21"/>
          <w:szCs w:val="21"/>
        </w:rPr>
        <w:br/>
        <w:t xml:space="preserve">Each week there will be online lectures about theory/models/concepts and corresponding computer </w:t>
      </w:r>
      <w:proofErr w:type="spellStart"/>
      <w:r w:rsidRPr="00F15BB9">
        <w:rPr>
          <w:rFonts w:ascii="Arial" w:eastAsia="Times New Roman" w:hAnsi="Arial" w:cs="Arial"/>
          <w:sz w:val="21"/>
          <w:szCs w:val="21"/>
        </w:rPr>
        <w:lastRenderedPageBreak/>
        <w:t>practicals</w:t>
      </w:r>
      <w:proofErr w:type="spellEnd"/>
      <w:r w:rsidRPr="00F15BB9">
        <w:rPr>
          <w:rFonts w:ascii="Arial" w:eastAsia="Times New Roman" w:hAnsi="Arial" w:cs="Arial"/>
          <w:sz w:val="21"/>
          <w:szCs w:val="21"/>
        </w:rPr>
        <w:t xml:space="preserve"> that contain exercises to apply the theory to some practical examples of spatial analysis and simulation modeling. There will also be presentations of the short paper in the middle and of the case study towards the end of course.</w:t>
      </w:r>
    </w:p>
    <w:p w14:paraId="0A1A9FA0" w14:textId="77777777" w:rsidR="00F15BB9" w:rsidRPr="00F15BB9" w:rsidRDefault="00F15BB9" w:rsidP="00F15BB9">
      <w:p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Literature</w:t>
      </w:r>
      <w:r w:rsidRPr="00F15BB9">
        <w:rPr>
          <w:rFonts w:ascii="Arial" w:eastAsia="Times New Roman" w:hAnsi="Arial" w:cs="Arial"/>
          <w:sz w:val="21"/>
          <w:szCs w:val="21"/>
        </w:rPr>
        <w:br/>
        <w:t>- Chrisman 2002: Exploring Geographic Information systems, 2nd edition</w:t>
      </w:r>
      <w:r w:rsidRPr="00F15BB9">
        <w:rPr>
          <w:rFonts w:ascii="Arial" w:eastAsia="Times New Roman" w:hAnsi="Arial" w:cs="Arial"/>
          <w:sz w:val="21"/>
          <w:szCs w:val="21"/>
        </w:rPr>
        <w:br/>
        <w:t>- Burrough, McDonnell, Lloyd 2015: Principles of Geographical Information Systems, 3rd edition</w:t>
      </w:r>
      <w:r w:rsidRPr="00F15BB9">
        <w:rPr>
          <w:rFonts w:ascii="Arial" w:eastAsia="Times New Roman" w:hAnsi="Arial" w:cs="Arial"/>
          <w:sz w:val="21"/>
          <w:szCs w:val="21"/>
        </w:rPr>
        <w:br/>
        <w:t xml:space="preserve">- Crooks, </w:t>
      </w:r>
      <w:proofErr w:type="spellStart"/>
      <w:r w:rsidRPr="00F15BB9">
        <w:rPr>
          <w:rFonts w:ascii="Arial" w:eastAsia="Times New Roman" w:hAnsi="Arial" w:cs="Arial"/>
          <w:sz w:val="21"/>
          <w:szCs w:val="21"/>
        </w:rPr>
        <w:t>Malleson</w:t>
      </w:r>
      <w:proofErr w:type="spellEnd"/>
      <w:r w:rsidRPr="00F15BB9">
        <w:rPr>
          <w:rFonts w:ascii="Arial" w:eastAsia="Times New Roman" w:hAnsi="Arial" w:cs="Arial"/>
          <w:sz w:val="21"/>
          <w:szCs w:val="21"/>
        </w:rPr>
        <w:t xml:space="preserve">, Manley, </w:t>
      </w:r>
      <w:proofErr w:type="spellStart"/>
      <w:r w:rsidRPr="00F15BB9">
        <w:rPr>
          <w:rFonts w:ascii="Arial" w:eastAsia="Times New Roman" w:hAnsi="Arial" w:cs="Arial"/>
          <w:sz w:val="21"/>
          <w:szCs w:val="21"/>
        </w:rPr>
        <w:t>Heppenstall</w:t>
      </w:r>
      <w:proofErr w:type="spellEnd"/>
      <w:r w:rsidRPr="00F15BB9">
        <w:rPr>
          <w:rFonts w:ascii="Arial" w:eastAsia="Times New Roman" w:hAnsi="Arial" w:cs="Arial"/>
          <w:sz w:val="21"/>
          <w:szCs w:val="21"/>
        </w:rPr>
        <w:t xml:space="preserve"> 2019: Agent-based modelling and geographical information systems</w:t>
      </w:r>
    </w:p>
    <w:p w14:paraId="3A6A6271" w14:textId="77777777" w:rsidR="00F15BB9" w:rsidRPr="00F15BB9" w:rsidRDefault="00F15BB9" w:rsidP="00F15BB9">
      <w:pPr>
        <w:shd w:val="clear" w:color="auto" w:fill="FAFAFA"/>
        <w:spacing w:before="100" w:beforeAutospacing="1" w:after="100" w:afterAutospacing="1" w:line="240" w:lineRule="auto"/>
        <w:rPr>
          <w:rFonts w:ascii="Arial" w:eastAsia="Times New Roman" w:hAnsi="Arial" w:cs="Arial"/>
          <w:sz w:val="21"/>
          <w:szCs w:val="21"/>
        </w:rPr>
      </w:pPr>
      <w:r w:rsidRPr="00F15BB9">
        <w:rPr>
          <w:rFonts w:ascii="Arial" w:eastAsia="Times New Roman" w:hAnsi="Arial" w:cs="Arial"/>
          <w:i/>
          <w:iCs/>
          <w:sz w:val="21"/>
          <w:szCs w:val="21"/>
        </w:rPr>
        <w:t>Prerequisites</w:t>
      </w:r>
      <w:r w:rsidRPr="00F15BB9">
        <w:rPr>
          <w:rFonts w:ascii="Arial" w:eastAsia="Times New Roman" w:hAnsi="Arial" w:cs="Arial"/>
          <w:sz w:val="21"/>
          <w:szCs w:val="21"/>
        </w:rPr>
        <w:br/>
        <w:t>Data wrangling and data analysis (INFOMDWR)</w:t>
      </w:r>
    </w:p>
    <w:p w14:paraId="3EC3C0A3" w14:textId="77777777" w:rsidR="009D533B" w:rsidRDefault="009D533B"/>
    <w:sectPr w:rsidR="009D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31B46"/>
    <w:multiLevelType w:val="multilevel"/>
    <w:tmpl w:val="255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40211"/>
    <w:multiLevelType w:val="multilevel"/>
    <w:tmpl w:val="D0C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7E15"/>
    <w:multiLevelType w:val="multilevel"/>
    <w:tmpl w:val="8A0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67"/>
    <w:rsid w:val="009D533B"/>
    <w:rsid w:val="00C10B67"/>
    <w:rsid w:val="00F1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EB94"/>
  <w15:chartTrackingRefBased/>
  <w15:docId w15:val="{01CF43FC-1660-4BEB-8A97-70D08559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html">
    <w:name w:val="inner-html"/>
    <w:basedOn w:val="DefaultParagraphFont"/>
    <w:rsid w:val="00F15BB9"/>
  </w:style>
  <w:style w:type="character" w:styleId="Emphasis">
    <w:name w:val="Emphasis"/>
    <w:basedOn w:val="DefaultParagraphFont"/>
    <w:uiPriority w:val="20"/>
    <w:qFormat/>
    <w:rsid w:val="00F15BB9"/>
    <w:rPr>
      <w:i/>
      <w:iCs/>
    </w:rPr>
  </w:style>
  <w:style w:type="paragraph" w:styleId="NormalWeb">
    <w:name w:val="Normal (Web)"/>
    <w:basedOn w:val="Normal"/>
    <w:uiPriority w:val="99"/>
    <w:semiHidden/>
    <w:unhideWhenUsed/>
    <w:rsid w:val="00F15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heading-1">
    <w:name w:val="font-heading-1"/>
    <w:basedOn w:val="DefaultParagraphFont"/>
    <w:rsid w:val="00F15BB9"/>
  </w:style>
  <w:style w:type="character" w:customStyle="1" w:styleId="font-li-head">
    <w:name w:val="font-li-head"/>
    <w:basedOn w:val="DefaultParagraphFont"/>
    <w:rsid w:val="00F15BB9"/>
  </w:style>
  <w:style w:type="character" w:customStyle="1" w:styleId="button-inner">
    <w:name w:val="button-inner"/>
    <w:basedOn w:val="DefaultParagraphFont"/>
    <w:rsid w:val="00F15BB9"/>
  </w:style>
  <w:style w:type="character" w:customStyle="1" w:styleId="font-body">
    <w:name w:val="font-body"/>
    <w:basedOn w:val="DefaultParagraphFont"/>
    <w:rsid w:val="00F1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049836">
      <w:bodyDiv w:val="1"/>
      <w:marLeft w:val="0"/>
      <w:marRight w:val="0"/>
      <w:marTop w:val="0"/>
      <w:marBottom w:val="0"/>
      <w:divBdr>
        <w:top w:val="none" w:sz="0" w:space="0" w:color="auto"/>
        <w:left w:val="none" w:sz="0" w:space="0" w:color="auto"/>
        <w:bottom w:val="none" w:sz="0" w:space="0" w:color="auto"/>
        <w:right w:val="none" w:sz="0" w:space="0" w:color="auto"/>
      </w:divBdr>
      <w:divsChild>
        <w:div w:id="645815915">
          <w:marLeft w:val="0"/>
          <w:marRight w:val="0"/>
          <w:marTop w:val="0"/>
          <w:marBottom w:val="0"/>
          <w:divBdr>
            <w:top w:val="none" w:sz="0" w:space="0" w:color="auto"/>
            <w:left w:val="none" w:sz="0" w:space="0" w:color="auto"/>
            <w:bottom w:val="none" w:sz="0" w:space="0" w:color="auto"/>
            <w:right w:val="none" w:sz="0" w:space="0" w:color="auto"/>
          </w:divBdr>
          <w:divsChild>
            <w:div w:id="1675260003">
              <w:marLeft w:val="0"/>
              <w:marRight w:val="0"/>
              <w:marTop w:val="0"/>
              <w:marBottom w:val="0"/>
              <w:divBdr>
                <w:top w:val="none" w:sz="0" w:space="0" w:color="auto"/>
                <w:left w:val="none" w:sz="0" w:space="0" w:color="auto"/>
                <w:bottom w:val="none" w:sz="0" w:space="0" w:color="auto"/>
                <w:right w:val="none" w:sz="0" w:space="0" w:color="auto"/>
              </w:divBdr>
            </w:div>
          </w:divsChild>
        </w:div>
        <w:div w:id="407264119">
          <w:marLeft w:val="0"/>
          <w:marRight w:val="0"/>
          <w:marTop w:val="0"/>
          <w:marBottom w:val="0"/>
          <w:divBdr>
            <w:top w:val="none" w:sz="0" w:space="0" w:color="auto"/>
            <w:left w:val="none" w:sz="0" w:space="0" w:color="auto"/>
            <w:bottom w:val="none" w:sz="0" w:space="0" w:color="auto"/>
            <w:right w:val="none" w:sz="0" w:space="0" w:color="auto"/>
          </w:divBdr>
          <w:divsChild>
            <w:div w:id="1605920085">
              <w:marLeft w:val="0"/>
              <w:marRight w:val="0"/>
              <w:marTop w:val="0"/>
              <w:marBottom w:val="0"/>
              <w:divBdr>
                <w:top w:val="none" w:sz="0" w:space="0" w:color="auto"/>
                <w:left w:val="none" w:sz="0" w:space="0" w:color="auto"/>
                <w:bottom w:val="none" w:sz="0" w:space="0" w:color="auto"/>
                <w:right w:val="none" w:sz="0" w:space="0" w:color="auto"/>
              </w:divBdr>
              <w:divsChild>
                <w:div w:id="1775710487">
                  <w:marLeft w:val="0"/>
                  <w:marRight w:val="0"/>
                  <w:marTop w:val="0"/>
                  <w:marBottom w:val="0"/>
                  <w:divBdr>
                    <w:top w:val="none" w:sz="0" w:space="0" w:color="auto"/>
                    <w:left w:val="none" w:sz="0" w:space="0" w:color="auto"/>
                    <w:bottom w:val="none" w:sz="0" w:space="0" w:color="auto"/>
                    <w:right w:val="none" w:sz="0" w:space="0" w:color="auto"/>
                  </w:divBdr>
                  <w:divsChild>
                    <w:div w:id="1166937891">
                      <w:marLeft w:val="0"/>
                      <w:marRight w:val="0"/>
                      <w:marTop w:val="0"/>
                      <w:marBottom w:val="0"/>
                      <w:divBdr>
                        <w:top w:val="none" w:sz="0" w:space="0" w:color="auto"/>
                        <w:left w:val="none" w:sz="0" w:space="0" w:color="auto"/>
                        <w:bottom w:val="none" w:sz="0" w:space="0" w:color="auto"/>
                        <w:right w:val="none" w:sz="0" w:space="0" w:color="auto"/>
                      </w:divBdr>
                    </w:div>
                    <w:div w:id="1776360529">
                      <w:marLeft w:val="0"/>
                      <w:marRight w:val="0"/>
                      <w:marTop w:val="0"/>
                      <w:marBottom w:val="0"/>
                      <w:divBdr>
                        <w:top w:val="none" w:sz="0" w:space="0" w:color="auto"/>
                        <w:left w:val="none" w:sz="0" w:space="0" w:color="auto"/>
                        <w:bottom w:val="none" w:sz="0" w:space="0" w:color="auto"/>
                        <w:right w:val="none" w:sz="0" w:space="0" w:color="auto"/>
                      </w:divBdr>
                      <w:divsChild>
                        <w:div w:id="574558802">
                          <w:marLeft w:val="0"/>
                          <w:marRight w:val="0"/>
                          <w:marTop w:val="0"/>
                          <w:marBottom w:val="0"/>
                          <w:divBdr>
                            <w:top w:val="none" w:sz="0" w:space="0" w:color="auto"/>
                            <w:left w:val="none" w:sz="0" w:space="0" w:color="auto"/>
                            <w:bottom w:val="none" w:sz="0" w:space="0" w:color="auto"/>
                            <w:right w:val="none" w:sz="0" w:space="0" w:color="auto"/>
                          </w:divBdr>
                          <w:divsChild>
                            <w:div w:id="1013530489">
                              <w:marLeft w:val="0"/>
                              <w:marRight w:val="0"/>
                              <w:marTop w:val="0"/>
                              <w:marBottom w:val="0"/>
                              <w:divBdr>
                                <w:top w:val="none" w:sz="0" w:space="0" w:color="auto"/>
                                <w:left w:val="none" w:sz="0" w:space="0" w:color="auto"/>
                                <w:bottom w:val="none" w:sz="0" w:space="0" w:color="auto"/>
                                <w:right w:val="none" w:sz="0" w:space="0" w:color="auto"/>
                              </w:divBdr>
                              <w:divsChild>
                                <w:div w:id="188494477">
                                  <w:marLeft w:val="0"/>
                                  <w:marRight w:val="0"/>
                                  <w:marTop w:val="0"/>
                                  <w:marBottom w:val="0"/>
                                  <w:divBdr>
                                    <w:top w:val="none" w:sz="0" w:space="0" w:color="auto"/>
                                    <w:left w:val="none" w:sz="0" w:space="0" w:color="auto"/>
                                    <w:bottom w:val="none" w:sz="0" w:space="0" w:color="auto"/>
                                    <w:right w:val="none" w:sz="0" w:space="0" w:color="auto"/>
                                  </w:divBdr>
                                  <w:divsChild>
                                    <w:div w:id="749473636">
                                      <w:marLeft w:val="0"/>
                                      <w:marRight w:val="0"/>
                                      <w:marTop w:val="360"/>
                                      <w:marBottom w:val="0"/>
                                      <w:divBdr>
                                        <w:top w:val="none" w:sz="0" w:space="0" w:color="auto"/>
                                        <w:left w:val="none" w:sz="0" w:space="0" w:color="auto"/>
                                        <w:bottom w:val="none" w:sz="0" w:space="0" w:color="auto"/>
                                        <w:right w:val="none" w:sz="0" w:space="0" w:color="auto"/>
                                      </w:divBdr>
                                    </w:div>
                                  </w:divsChild>
                                </w:div>
                                <w:div w:id="1101996680">
                                  <w:marLeft w:val="0"/>
                                  <w:marRight w:val="0"/>
                                  <w:marTop w:val="0"/>
                                  <w:marBottom w:val="0"/>
                                  <w:divBdr>
                                    <w:top w:val="none" w:sz="0" w:space="0" w:color="auto"/>
                                    <w:left w:val="none" w:sz="0" w:space="0" w:color="auto"/>
                                    <w:bottom w:val="none" w:sz="0" w:space="0" w:color="auto"/>
                                    <w:right w:val="none" w:sz="0" w:space="0" w:color="auto"/>
                                  </w:divBdr>
                                  <w:divsChild>
                                    <w:div w:id="1743794771">
                                      <w:marLeft w:val="0"/>
                                      <w:marRight w:val="0"/>
                                      <w:marTop w:val="360"/>
                                      <w:marBottom w:val="0"/>
                                      <w:divBdr>
                                        <w:top w:val="none" w:sz="0" w:space="0" w:color="auto"/>
                                        <w:left w:val="none" w:sz="0" w:space="0" w:color="auto"/>
                                        <w:bottom w:val="none" w:sz="0" w:space="0" w:color="auto"/>
                                        <w:right w:val="none" w:sz="0" w:space="0" w:color="auto"/>
                                      </w:divBdr>
                                    </w:div>
                                  </w:divsChild>
                                </w:div>
                                <w:div w:id="1914118153">
                                  <w:marLeft w:val="0"/>
                                  <w:marRight w:val="0"/>
                                  <w:marTop w:val="0"/>
                                  <w:marBottom w:val="0"/>
                                  <w:divBdr>
                                    <w:top w:val="none" w:sz="0" w:space="0" w:color="auto"/>
                                    <w:left w:val="none" w:sz="0" w:space="0" w:color="auto"/>
                                    <w:bottom w:val="none" w:sz="0" w:space="0" w:color="auto"/>
                                    <w:right w:val="none" w:sz="0" w:space="0" w:color="auto"/>
                                  </w:divBdr>
                                  <w:divsChild>
                                    <w:div w:id="1439181730">
                                      <w:marLeft w:val="0"/>
                                      <w:marRight w:val="0"/>
                                      <w:marTop w:val="360"/>
                                      <w:marBottom w:val="0"/>
                                      <w:divBdr>
                                        <w:top w:val="none" w:sz="0" w:space="0" w:color="auto"/>
                                        <w:left w:val="none" w:sz="0" w:space="0" w:color="auto"/>
                                        <w:bottom w:val="none" w:sz="0" w:space="0" w:color="auto"/>
                                        <w:right w:val="none" w:sz="0" w:space="0" w:color="auto"/>
                                      </w:divBdr>
                                    </w:div>
                                  </w:divsChild>
                                </w:div>
                                <w:div w:id="1869642633">
                                  <w:marLeft w:val="0"/>
                                  <w:marRight w:val="0"/>
                                  <w:marTop w:val="0"/>
                                  <w:marBottom w:val="0"/>
                                  <w:divBdr>
                                    <w:top w:val="none" w:sz="0" w:space="0" w:color="auto"/>
                                    <w:left w:val="none" w:sz="0" w:space="0" w:color="auto"/>
                                    <w:bottom w:val="none" w:sz="0" w:space="0" w:color="auto"/>
                                    <w:right w:val="none" w:sz="0" w:space="0" w:color="auto"/>
                                  </w:divBdr>
                                  <w:divsChild>
                                    <w:div w:id="2092042100">
                                      <w:marLeft w:val="0"/>
                                      <w:marRight w:val="0"/>
                                      <w:marTop w:val="360"/>
                                      <w:marBottom w:val="0"/>
                                      <w:divBdr>
                                        <w:top w:val="none" w:sz="0" w:space="0" w:color="auto"/>
                                        <w:left w:val="none" w:sz="0" w:space="0" w:color="auto"/>
                                        <w:bottom w:val="none" w:sz="0" w:space="0" w:color="auto"/>
                                        <w:right w:val="none" w:sz="0" w:space="0" w:color="auto"/>
                                      </w:divBdr>
                                    </w:div>
                                  </w:divsChild>
                                </w:div>
                                <w:div w:id="1821649128">
                                  <w:marLeft w:val="0"/>
                                  <w:marRight w:val="0"/>
                                  <w:marTop w:val="0"/>
                                  <w:marBottom w:val="0"/>
                                  <w:divBdr>
                                    <w:top w:val="none" w:sz="0" w:space="0" w:color="auto"/>
                                    <w:left w:val="none" w:sz="0" w:space="0" w:color="auto"/>
                                    <w:bottom w:val="none" w:sz="0" w:space="0" w:color="auto"/>
                                    <w:right w:val="none" w:sz="0" w:space="0" w:color="auto"/>
                                  </w:divBdr>
                                  <w:divsChild>
                                    <w:div w:id="1469199326">
                                      <w:marLeft w:val="0"/>
                                      <w:marRight w:val="0"/>
                                      <w:marTop w:val="360"/>
                                      <w:marBottom w:val="0"/>
                                      <w:divBdr>
                                        <w:top w:val="none" w:sz="0" w:space="0" w:color="auto"/>
                                        <w:left w:val="none" w:sz="0" w:space="0" w:color="auto"/>
                                        <w:bottom w:val="none" w:sz="0" w:space="0" w:color="auto"/>
                                        <w:right w:val="none" w:sz="0" w:space="0" w:color="auto"/>
                                      </w:divBdr>
                                    </w:div>
                                  </w:divsChild>
                                </w:div>
                                <w:div w:id="2108773193">
                                  <w:marLeft w:val="0"/>
                                  <w:marRight w:val="0"/>
                                  <w:marTop w:val="0"/>
                                  <w:marBottom w:val="0"/>
                                  <w:divBdr>
                                    <w:top w:val="none" w:sz="0" w:space="0" w:color="auto"/>
                                    <w:left w:val="none" w:sz="0" w:space="0" w:color="auto"/>
                                    <w:bottom w:val="none" w:sz="0" w:space="0" w:color="auto"/>
                                    <w:right w:val="none" w:sz="0" w:space="0" w:color="auto"/>
                                  </w:divBdr>
                                  <w:divsChild>
                                    <w:div w:id="17279457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084439">
      <w:bodyDiv w:val="1"/>
      <w:marLeft w:val="0"/>
      <w:marRight w:val="0"/>
      <w:marTop w:val="0"/>
      <w:marBottom w:val="0"/>
      <w:divBdr>
        <w:top w:val="none" w:sz="0" w:space="0" w:color="auto"/>
        <w:left w:val="none" w:sz="0" w:space="0" w:color="auto"/>
        <w:bottom w:val="none" w:sz="0" w:space="0" w:color="auto"/>
        <w:right w:val="none" w:sz="0" w:space="0" w:color="auto"/>
      </w:divBdr>
      <w:divsChild>
        <w:div w:id="643122441">
          <w:marLeft w:val="0"/>
          <w:marRight w:val="0"/>
          <w:marTop w:val="0"/>
          <w:marBottom w:val="0"/>
          <w:divBdr>
            <w:top w:val="none" w:sz="0" w:space="0" w:color="auto"/>
            <w:left w:val="none" w:sz="0" w:space="0" w:color="auto"/>
            <w:bottom w:val="none" w:sz="0" w:space="0" w:color="auto"/>
            <w:right w:val="none" w:sz="0" w:space="0" w:color="auto"/>
          </w:divBdr>
          <w:divsChild>
            <w:div w:id="1222860401">
              <w:marLeft w:val="0"/>
              <w:marRight w:val="0"/>
              <w:marTop w:val="0"/>
              <w:marBottom w:val="0"/>
              <w:divBdr>
                <w:top w:val="none" w:sz="0" w:space="0" w:color="auto"/>
                <w:left w:val="none" w:sz="0" w:space="0" w:color="auto"/>
                <w:bottom w:val="none" w:sz="0" w:space="0" w:color="auto"/>
                <w:right w:val="none" w:sz="0" w:space="0" w:color="auto"/>
              </w:divBdr>
              <w:divsChild>
                <w:div w:id="1465344152">
                  <w:marLeft w:val="0"/>
                  <w:marRight w:val="0"/>
                  <w:marTop w:val="0"/>
                  <w:marBottom w:val="0"/>
                  <w:divBdr>
                    <w:top w:val="none" w:sz="0" w:space="0" w:color="auto"/>
                    <w:left w:val="none" w:sz="0" w:space="0" w:color="auto"/>
                    <w:bottom w:val="none" w:sz="0" w:space="0" w:color="auto"/>
                    <w:right w:val="none" w:sz="0" w:space="0" w:color="auto"/>
                  </w:divBdr>
                  <w:divsChild>
                    <w:div w:id="395203405">
                      <w:marLeft w:val="0"/>
                      <w:marRight w:val="0"/>
                      <w:marTop w:val="0"/>
                      <w:marBottom w:val="0"/>
                      <w:divBdr>
                        <w:top w:val="none" w:sz="0" w:space="0" w:color="auto"/>
                        <w:left w:val="none" w:sz="0" w:space="0" w:color="auto"/>
                        <w:bottom w:val="none" w:sz="0" w:space="0" w:color="auto"/>
                        <w:right w:val="none" w:sz="0" w:space="0" w:color="auto"/>
                      </w:divBdr>
                      <w:divsChild>
                        <w:div w:id="1416320842">
                          <w:marLeft w:val="0"/>
                          <w:marRight w:val="0"/>
                          <w:marTop w:val="360"/>
                          <w:marBottom w:val="0"/>
                          <w:divBdr>
                            <w:top w:val="none" w:sz="0" w:space="0" w:color="auto"/>
                            <w:left w:val="none" w:sz="0" w:space="0" w:color="auto"/>
                            <w:bottom w:val="none" w:sz="0" w:space="0" w:color="auto"/>
                            <w:right w:val="none" w:sz="0" w:space="0" w:color="auto"/>
                          </w:divBdr>
                        </w:div>
                        <w:div w:id="11790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6112">
          <w:marLeft w:val="0"/>
          <w:marRight w:val="0"/>
          <w:marTop w:val="0"/>
          <w:marBottom w:val="0"/>
          <w:divBdr>
            <w:top w:val="none" w:sz="0" w:space="0" w:color="auto"/>
            <w:left w:val="none" w:sz="0" w:space="0" w:color="auto"/>
            <w:bottom w:val="none" w:sz="0" w:space="0" w:color="auto"/>
            <w:right w:val="none" w:sz="0" w:space="0" w:color="auto"/>
          </w:divBdr>
          <w:divsChild>
            <w:div w:id="1468474400">
              <w:marLeft w:val="0"/>
              <w:marRight w:val="0"/>
              <w:marTop w:val="0"/>
              <w:marBottom w:val="0"/>
              <w:divBdr>
                <w:top w:val="none" w:sz="0" w:space="0" w:color="auto"/>
                <w:left w:val="none" w:sz="0" w:space="0" w:color="auto"/>
                <w:bottom w:val="none" w:sz="0" w:space="0" w:color="auto"/>
                <w:right w:val="none" w:sz="0" w:space="0" w:color="auto"/>
              </w:divBdr>
              <w:divsChild>
                <w:div w:id="1069840338">
                  <w:marLeft w:val="0"/>
                  <w:marRight w:val="0"/>
                  <w:marTop w:val="0"/>
                  <w:marBottom w:val="0"/>
                  <w:divBdr>
                    <w:top w:val="none" w:sz="0" w:space="0" w:color="auto"/>
                    <w:left w:val="none" w:sz="0" w:space="0" w:color="auto"/>
                    <w:bottom w:val="none" w:sz="0" w:space="0" w:color="auto"/>
                    <w:right w:val="none" w:sz="0" w:space="0" w:color="auto"/>
                  </w:divBdr>
                  <w:divsChild>
                    <w:div w:id="1462454028">
                      <w:marLeft w:val="0"/>
                      <w:marRight w:val="0"/>
                      <w:marTop w:val="0"/>
                      <w:marBottom w:val="0"/>
                      <w:divBdr>
                        <w:top w:val="none" w:sz="0" w:space="0" w:color="auto"/>
                        <w:left w:val="none" w:sz="0" w:space="0" w:color="auto"/>
                        <w:bottom w:val="none" w:sz="0" w:space="0" w:color="auto"/>
                        <w:right w:val="none" w:sz="0" w:space="0" w:color="auto"/>
                      </w:divBdr>
                      <w:divsChild>
                        <w:div w:id="2029288208">
                          <w:marLeft w:val="0"/>
                          <w:marRight w:val="0"/>
                          <w:marTop w:val="360"/>
                          <w:marBottom w:val="0"/>
                          <w:divBdr>
                            <w:top w:val="none" w:sz="0" w:space="0" w:color="auto"/>
                            <w:left w:val="none" w:sz="0" w:space="0" w:color="auto"/>
                            <w:bottom w:val="none" w:sz="0" w:space="0" w:color="auto"/>
                            <w:right w:val="none" w:sz="0" w:space="0" w:color="auto"/>
                          </w:divBdr>
                        </w:div>
                        <w:div w:id="19046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2</cp:revision>
  <dcterms:created xsi:type="dcterms:W3CDTF">2020-09-18T07:48:00Z</dcterms:created>
  <dcterms:modified xsi:type="dcterms:W3CDTF">2020-09-18T07:49:00Z</dcterms:modified>
</cp:coreProperties>
</file>